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E" w:rsidRDefault="00444373">
      <w:r>
        <w:t>GOOD Magazine</w:t>
      </w:r>
    </w:p>
    <w:p w:rsidR="00444373" w:rsidRDefault="00444373"/>
    <w:p w:rsidR="00444373" w:rsidRDefault="00444373">
      <w:hyperlink r:id="rId5" w:history="1">
        <w:r w:rsidRPr="009F3403">
          <w:rPr>
            <w:rStyle w:val="Hyperlink"/>
          </w:rPr>
          <w:t>http://magazine.good.is/articles/how-to-change-the-fashion-industry-ditch-the-one-for-one-model</w:t>
        </w:r>
      </w:hyperlink>
    </w:p>
    <w:p w:rsidR="00444373" w:rsidRDefault="00444373"/>
    <w:p w:rsidR="00444373" w:rsidRDefault="00444373">
      <w:hyperlink r:id="rId6" w:history="1">
        <w:r w:rsidRPr="009F3403">
          <w:rPr>
            <w:rStyle w:val="Hyperlink"/>
          </w:rPr>
          <w:t>http://magazine.good.is/articles/new-media-citizen-journalists-and-bloggers-in-new-orleans</w:t>
        </w:r>
      </w:hyperlink>
    </w:p>
    <w:p w:rsidR="00444373" w:rsidRDefault="00444373"/>
    <w:p w:rsidR="00444373" w:rsidRDefault="00444373"/>
    <w:p w:rsidR="00444373" w:rsidRDefault="00444373">
      <w:r>
        <w:t>Stanford Social Innovation Review</w:t>
      </w:r>
    </w:p>
    <w:p w:rsidR="00444373" w:rsidRDefault="00444373"/>
    <w:p w:rsidR="00444373" w:rsidRDefault="00444373">
      <w:hyperlink r:id="rId7" w:history="1">
        <w:r w:rsidRPr="009F3403">
          <w:rPr>
            <w:rStyle w:val="Hyperlink"/>
          </w:rPr>
          <w:t>http://www.ssireview.org/blog/entry/the_limits_of_buy_one_give_one</w:t>
        </w:r>
      </w:hyperlink>
    </w:p>
    <w:p w:rsidR="00444373" w:rsidRDefault="00444373"/>
    <w:p w:rsidR="00444373" w:rsidRDefault="00444373">
      <w:r>
        <w:t>Next American City</w:t>
      </w:r>
    </w:p>
    <w:p w:rsidR="00444373" w:rsidRDefault="00444373"/>
    <w:p w:rsidR="00444373" w:rsidRDefault="00444373">
      <w:hyperlink r:id="rId8" w:history="1">
        <w:r w:rsidRPr="009F3403">
          <w:rPr>
            <w:rStyle w:val="Hyperlink"/>
          </w:rPr>
          <w:t>http://nextcity.org/daily/entry/a-dispatch-from-innovative-cities</w:t>
        </w:r>
      </w:hyperlink>
    </w:p>
    <w:p w:rsidR="00444373" w:rsidRDefault="00444373"/>
    <w:p w:rsidR="00444373" w:rsidRDefault="00444373">
      <w:r>
        <w:t>Medium</w:t>
      </w:r>
    </w:p>
    <w:p w:rsidR="00444373" w:rsidRDefault="00444373"/>
    <w:p w:rsidR="00444373" w:rsidRDefault="00444373">
      <w:hyperlink r:id="rId9" w:history="1">
        <w:r w:rsidRPr="009F3403">
          <w:rPr>
            <w:rStyle w:val="Hyperlink"/>
          </w:rPr>
          <w:t>https://medium.com/@nrothstein</w:t>
        </w:r>
      </w:hyperlink>
    </w:p>
    <w:p w:rsidR="00444373" w:rsidRDefault="00444373"/>
    <w:p w:rsidR="00444373" w:rsidRDefault="00444373">
      <w:bookmarkStart w:id="0" w:name="_GoBack"/>
      <w:bookmarkEnd w:id="0"/>
    </w:p>
    <w:p w:rsidR="00444373" w:rsidRDefault="00444373"/>
    <w:p w:rsidR="00444373" w:rsidRDefault="00444373"/>
    <w:sectPr w:rsidR="00444373" w:rsidSect="00930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3"/>
    <w:rsid w:val="00444373"/>
    <w:rsid w:val="004E406E"/>
    <w:rsid w:val="009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BB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gazine.good.is/articles/how-to-change-the-fashion-industry-ditch-the-one-for-one-model" TargetMode="External"/><Relationship Id="rId6" Type="http://schemas.openxmlformats.org/officeDocument/2006/relationships/hyperlink" Target="http://magazine.good.is/articles/new-media-citizen-journalists-and-bloggers-in-new-orleans" TargetMode="External"/><Relationship Id="rId7" Type="http://schemas.openxmlformats.org/officeDocument/2006/relationships/hyperlink" Target="http://www.ssireview.org/blog/entry/the_limits_of_buy_one_give_one" TargetMode="External"/><Relationship Id="rId8" Type="http://schemas.openxmlformats.org/officeDocument/2006/relationships/hyperlink" Target="http://nextcity.org/daily/entry/a-dispatch-from-innovative-cities" TargetMode="External"/><Relationship Id="rId9" Type="http://schemas.openxmlformats.org/officeDocument/2006/relationships/hyperlink" Target="https://medium.com/@nrothste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Company>Project Repat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Rothstein</dc:creator>
  <cp:keywords/>
  <dc:description/>
  <cp:lastModifiedBy>Nathan Rothstein</cp:lastModifiedBy>
  <cp:revision>1</cp:revision>
  <dcterms:created xsi:type="dcterms:W3CDTF">2014-10-01T21:52:00Z</dcterms:created>
  <dcterms:modified xsi:type="dcterms:W3CDTF">2014-10-01T21:55:00Z</dcterms:modified>
</cp:coreProperties>
</file>