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04" w:rsidRDefault="00216004"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rPr>
          <w:rFonts w:ascii="Times New Roman" w:hAnsi="Times New Roman" w:cs="Times New Roman"/>
          <w:sz w:val="24"/>
          <w:szCs w:val="24"/>
        </w:rPr>
      </w:pPr>
    </w:p>
    <w:p w:rsidR="00002849" w:rsidRDefault="00002849" w:rsidP="00002849">
      <w:pPr>
        <w:jc w:val="center"/>
        <w:rPr>
          <w:rFonts w:ascii="Times New Roman" w:hAnsi="Times New Roman" w:cs="Times New Roman"/>
          <w:sz w:val="24"/>
          <w:szCs w:val="24"/>
        </w:rPr>
      </w:pPr>
      <w:r>
        <w:rPr>
          <w:rFonts w:ascii="Times New Roman" w:hAnsi="Times New Roman" w:cs="Times New Roman"/>
          <w:sz w:val="24"/>
          <w:szCs w:val="24"/>
        </w:rPr>
        <w:t>Learning</w:t>
      </w:r>
      <w:r w:rsidRPr="00E4404F">
        <w:rPr>
          <w:rFonts w:ascii="Times New Roman" w:hAnsi="Times New Roman" w:cs="Times New Roman"/>
          <w:sz w:val="24"/>
          <w:szCs w:val="24"/>
        </w:rPr>
        <w:t xml:space="preserve"> Psychology</w:t>
      </w:r>
      <w:r>
        <w:rPr>
          <w:rFonts w:ascii="Times New Roman" w:hAnsi="Times New Roman" w:cs="Times New Roman"/>
          <w:sz w:val="24"/>
          <w:szCs w:val="24"/>
        </w:rPr>
        <w:t>:</w:t>
      </w:r>
    </w:p>
    <w:p w:rsidR="00002849" w:rsidRPr="00E4404F" w:rsidRDefault="00FB402C" w:rsidP="00002849">
      <w:pPr>
        <w:jc w:val="center"/>
        <w:rPr>
          <w:rFonts w:ascii="Times New Roman" w:hAnsi="Times New Roman" w:cs="Times New Roman"/>
          <w:sz w:val="24"/>
          <w:szCs w:val="24"/>
        </w:rPr>
      </w:pPr>
      <w:r>
        <w:rPr>
          <w:rFonts w:ascii="Times New Roman" w:hAnsi="Times New Roman" w:cs="Times New Roman"/>
          <w:sz w:val="24"/>
          <w:szCs w:val="24"/>
        </w:rPr>
        <w:t>Clas</w:t>
      </w:r>
      <w:r w:rsidR="00D97FF9">
        <w:rPr>
          <w:rFonts w:ascii="Times New Roman" w:hAnsi="Times New Roman" w:cs="Times New Roman"/>
          <w:sz w:val="24"/>
          <w:szCs w:val="24"/>
        </w:rPr>
        <w:t xml:space="preserve">sically Conditioning </w:t>
      </w:r>
      <w:proofErr w:type="spellStart"/>
      <w:r w:rsidR="00D97FF9">
        <w:rPr>
          <w:rFonts w:ascii="Times New Roman" w:hAnsi="Times New Roman" w:cs="Times New Roman"/>
          <w:sz w:val="24"/>
          <w:szCs w:val="24"/>
        </w:rPr>
        <w:t>Sniffy</w:t>
      </w:r>
      <w:proofErr w:type="spellEnd"/>
      <w:r w:rsidR="00D97FF9">
        <w:rPr>
          <w:rFonts w:ascii="Times New Roman" w:hAnsi="Times New Roman" w:cs="Times New Roman"/>
          <w:sz w:val="24"/>
          <w:szCs w:val="24"/>
        </w:rPr>
        <w:t xml:space="preserve">: The </w:t>
      </w:r>
      <w:r>
        <w:rPr>
          <w:rFonts w:ascii="Times New Roman" w:hAnsi="Times New Roman" w:cs="Times New Roman"/>
          <w:sz w:val="24"/>
          <w:szCs w:val="24"/>
        </w:rPr>
        <w:t>Virtual Rat</w:t>
      </w:r>
    </w:p>
    <w:p w:rsidR="00002849" w:rsidRPr="00E4404F" w:rsidRDefault="00002849" w:rsidP="00002849">
      <w:pPr>
        <w:jc w:val="center"/>
        <w:rPr>
          <w:rFonts w:ascii="Times New Roman" w:hAnsi="Times New Roman" w:cs="Times New Roman"/>
          <w:sz w:val="24"/>
          <w:szCs w:val="24"/>
        </w:rPr>
      </w:pPr>
      <w:r w:rsidRPr="00E4404F">
        <w:rPr>
          <w:rFonts w:ascii="Times New Roman" w:hAnsi="Times New Roman" w:cs="Times New Roman"/>
          <w:sz w:val="24"/>
          <w:szCs w:val="24"/>
        </w:rPr>
        <w:t>Camden</w:t>
      </w:r>
      <w:r>
        <w:rPr>
          <w:rFonts w:ascii="Times New Roman" w:hAnsi="Times New Roman" w:cs="Times New Roman"/>
          <w:sz w:val="24"/>
          <w:szCs w:val="24"/>
        </w:rPr>
        <w:t xml:space="preserve"> N.</w:t>
      </w:r>
      <w:r w:rsidRPr="00E4404F">
        <w:rPr>
          <w:rFonts w:ascii="Times New Roman" w:hAnsi="Times New Roman" w:cs="Times New Roman"/>
          <w:sz w:val="24"/>
          <w:szCs w:val="24"/>
        </w:rPr>
        <w:t xml:space="preserve"> </w:t>
      </w:r>
      <w:proofErr w:type="spellStart"/>
      <w:r w:rsidRPr="00E4404F">
        <w:rPr>
          <w:rFonts w:ascii="Times New Roman" w:hAnsi="Times New Roman" w:cs="Times New Roman"/>
          <w:sz w:val="24"/>
          <w:szCs w:val="24"/>
        </w:rPr>
        <w:t>vonBechmann</w:t>
      </w:r>
      <w:proofErr w:type="spellEnd"/>
    </w:p>
    <w:p w:rsidR="00002849" w:rsidRPr="00E4404F" w:rsidRDefault="00002849" w:rsidP="00002849">
      <w:pPr>
        <w:jc w:val="center"/>
        <w:rPr>
          <w:rFonts w:ascii="Times New Roman" w:hAnsi="Times New Roman" w:cs="Times New Roman"/>
          <w:sz w:val="24"/>
          <w:szCs w:val="24"/>
        </w:rPr>
      </w:pPr>
      <w:r>
        <w:rPr>
          <w:rFonts w:ascii="Times New Roman" w:hAnsi="Times New Roman" w:cs="Times New Roman"/>
          <w:sz w:val="24"/>
          <w:szCs w:val="24"/>
        </w:rPr>
        <w:t>Longwood University</w:t>
      </w: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Pr="00AE6D12" w:rsidRDefault="002B1348" w:rsidP="00002849">
      <w:pPr>
        <w:pStyle w:val="NoSpacing"/>
        <w:spacing w:line="480" w:lineRule="auto"/>
        <w:jc w:val="center"/>
        <w:rPr>
          <w:rFonts w:ascii="Times New Roman" w:hAnsi="Times New Roman" w:cs="Times New Roman"/>
          <w:sz w:val="24"/>
          <w:szCs w:val="24"/>
        </w:rPr>
      </w:pPr>
      <w:r w:rsidRPr="00AE6D12">
        <w:rPr>
          <w:rFonts w:ascii="Times New Roman" w:hAnsi="Times New Roman" w:cs="Times New Roman"/>
          <w:sz w:val="24"/>
          <w:szCs w:val="24"/>
        </w:rPr>
        <w:lastRenderedPageBreak/>
        <w:t>Abstract</w:t>
      </w:r>
    </w:p>
    <w:p w:rsidR="002B1348" w:rsidRDefault="002B1348" w:rsidP="002B134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paper is to take an in depth look </w:t>
      </w:r>
      <w:r w:rsidR="002A5D3E">
        <w:rPr>
          <w:rFonts w:ascii="Times New Roman" w:hAnsi="Times New Roman" w:cs="Times New Roman"/>
          <w:sz w:val="24"/>
          <w:szCs w:val="24"/>
        </w:rPr>
        <w:t xml:space="preserve">at </w:t>
      </w:r>
      <w:r>
        <w:rPr>
          <w:rFonts w:ascii="Times New Roman" w:hAnsi="Times New Roman" w:cs="Times New Roman"/>
          <w:sz w:val="24"/>
          <w:szCs w:val="24"/>
        </w:rPr>
        <w:t xml:space="preserve">the many phenomena of learning psychology.  </w:t>
      </w:r>
      <w:r w:rsidR="002A5D3E">
        <w:rPr>
          <w:rFonts w:ascii="Times New Roman" w:hAnsi="Times New Roman" w:cs="Times New Roman"/>
          <w:sz w:val="24"/>
          <w:szCs w:val="24"/>
        </w:rPr>
        <w:t>This review will use the Sniffy Virtual Rat Pro book and computer program to examine the basic concepts of</w:t>
      </w:r>
      <w:r w:rsidR="00BD57AD">
        <w:rPr>
          <w:rFonts w:ascii="Times New Roman" w:hAnsi="Times New Roman" w:cs="Times New Roman"/>
          <w:sz w:val="24"/>
          <w:szCs w:val="24"/>
        </w:rPr>
        <w:t xml:space="preserve"> the learning</w:t>
      </w:r>
      <w:r w:rsidR="002A5D3E">
        <w:rPr>
          <w:rFonts w:ascii="Times New Roman" w:hAnsi="Times New Roman" w:cs="Times New Roman"/>
          <w:sz w:val="24"/>
          <w:szCs w:val="24"/>
        </w:rPr>
        <w:t xml:space="preserve">. The rat exemplified </w:t>
      </w:r>
      <w:r w:rsidR="00126752">
        <w:rPr>
          <w:rFonts w:ascii="Times New Roman" w:hAnsi="Times New Roman" w:cs="Times New Roman"/>
          <w:sz w:val="24"/>
          <w:szCs w:val="24"/>
        </w:rPr>
        <w:t xml:space="preserve">learning through the basic skills of classical conditioning.  The </w:t>
      </w:r>
      <w:r w:rsidR="00592F01">
        <w:rPr>
          <w:rFonts w:ascii="Times New Roman" w:hAnsi="Times New Roman" w:cs="Times New Roman"/>
          <w:sz w:val="24"/>
          <w:szCs w:val="24"/>
        </w:rPr>
        <w:t>various stimuli</w:t>
      </w:r>
      <w:r w:rsidR="00126752">
        <w:rPr>
          <w:rFonts w:ascii="Times New Roman" w:hAnsi="Times New Roman" w:cs="Times New Roman"/>
          <w:sz w:val="24"/>
          <w:szCs w:val="24"/>
        </w:rPr>
        <w:t xml:space="preserve"> of each trial successfully conditioned the ra</w:t>
      </w:r>
      <w:r w:rsidR="00592F01">
        <w:rPr>
          <w:rFonts w:ascii="Times New Roman" w:hAnsi="Times New Roman" w:cs="Times New Roman"/>
          <w:sz w:val="24"/>
          <w:szCs w:val="24"/>
        </w:rPr>
        <w:t>t</w:t>
      </w:r>
      <w:r w:rsidR="00126752">
        <w:rPr>
          <w:rFonts w:ascii="Times New Roman" w:hAnsi="Times New Roman" w:cs="Times New Roman"/>
          <w:sz w:val="24"/>
          <w:szCs w:val="24"/>
        </w:rPr>
        <w:t xml:space="preserve">.  </w:t>
      </w:r>
      <w:r w:rsidR="00BD57AD">
        <w:rPr>
          <w:rFonts w:ascii="Times New Roman" w:hAnsi="Times New Roman" w:cs="Times New Roman"/>
          <w:sz w:val="24"/>
          <w:szCs w:val="24"/>
        </w:rPr>
        <w:t xml:space="preserve">Understanding all of these functions will hopefully create a better understanding of the branch of learning psychology and classical conditioning.  </w:t>
      </w:r>
    </w:p>
    <w:p w:rsidR="00BD57AD" w:rsidRDefault="00BD57AD" w:rsidP="002B134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5251E0">
        <w:rPr>
          <w:rFonts w:ascii="Times New Roman" w:hAnsi="Times New Roman" w:cs="Times New Roman"/>
          <w:i/>
          <w:sz w:val="24"/>
          <w:szCs w:val="24"/>
        </w:rPr>
        <w:t>Keywords:</w:t>
      </w:r>
      <w:r>
        <w:rPr>
          <w:rFonts w:ascii="Times New Roman" w:hAnsi="Times New Roman" w:cs="Times New Roman"/>
          <w:sz w:val="24"/>
          <w:szCs w:val="24"/>
        </w:rPr>
        <w:t xml:space="preserve"> learning, </w:t>
      </w:r>
      <w:proofErr w:type="spellStart"/>
      <w:r>
        <w:rPr>
          <w:rFonts w:ascii="Times New Roman" w:hAnsi="Times New Roman" w:cs="Times New Roman"/>
          <w:sz w:val="24"/>
          <w:szCs w:val="24"/>
        </w:rPr>
        <w:t>Sniffy</w:t>
      </w:r>
      <w:proofErr w:type="spellEnd"/>
      <w:r>
        <w:rPr>
          <w:rFonts w:ascii="Times New Roman" w:hAnsi="Times New Roman" w:cs="Times New Roman"/>
          <w:sz w:val="24"/>
          <w:szCs w:val="24"/>
        </w:rPr>
        <w:t xml:space="preserve">, rat, classical conditioning </w:t>
      </w: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Pr="00AE6D12" w:rsidRDefault="004732FA" w:rsidP="004732FA">
      <w:pPr>
        <w:pStyle w:val="NoSpacing"/>
        <w:spacing w:line="480" w:lineRule="auto"/>
        <w:jc w:val="center"/>
        <w:rPr>
          <w:rFonts w:ascii="Times New Roman" w:hAnsi="Times New Roman" w:cs="Times New Roman"/>
          <w:sz w:val="24"/>
          <w:szCs w:val="24"/>
        </w:rPr>
      </w:pPr>
      <w:r w:rsidRPr="00AE6D12">
        <w:rPr>
          <w:rFonts w:ascii="Times New Roman" w:hAnsi="Times New Roman" w:cs="Times New Roman"/>
          <w:sz w:val="24"/>
          <w:szCs w:val="24"/>
        </w:rPr>
        <w:lastRenderedPageBreak/>
        <w:t xml:space="preserve">Introduction </w:t>
      </w:r>
    </w:p>
    <w:p w:rsidR="00480DA0" w:rsidRDefault="004732FA" w:rsidP="004732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153C7">
        <w:rPr>
          <w:rFonts w:ascii="Times New Roman" w:hAnsi="Times New Roman" w:cs="Times New Roman"/>
          <w:sz w:val="24"/>
          <w:szCs w:val="24"/>
        </w:rPr>
        <w:t>C</w:t>
      </w:r>
      <w:r w:rsidR="005414B6">
        <w:rPr>
          <w:rFonts w:ascii="Times New Roman" w:hAnsi="Times New Roman" w:cs="Times New Roman"/>
          <w:sz w:val="24"/>
          <w:szCs w:val="24"/>
        </w:rPr>
        <w:t xml:space="preserve">lassical conditioning </w:t>
      </w:r>
      <w:r w:rsidR="006153C7">
        <w:rPr>
          <w:rFonts w:ascii="Times New Roman" w:hAnsi="Times New Roman" w:cs="Times New Roman"/>
          <w:sz w:val="24"/>
          <w:szCs w:val="24"/>
        </w:rPr>
        <w:t>is what occurs when two stimuli are paired together and presented in many trials and typically allowing one stimulus to predict the other stimulus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Wilson, &amp; Graham, 2012</w:t>
      </w:r>
      <w:r w:rsidR="006153C7">
        <w:rPr>
          <w:rFonts w:ascii="Times New Roman" w:hAnsi="Times New Roman" w:cs="Times New Roman"/>
          <w:sz w:val="24"/>
          <w:szCs w:val="24"/>
        </w:rPr>
        <w:t>).  Conditioned stimulus (CS) is the stimulus that has the power to elicit the conditioned response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6153C7">
        <w:rPr>
          <w:rFonts w:ascii="Times New Roman" w:hAnsi="Times New Roman" w:cs="Times New Roman"/>
          <w:sz w:val="24"/>
          <w:szCs w:val="24"/>
        </w:rPr>
        <w:t xml:space="preserve">). </w:t>
      </w:r>
      <w:r w:rsidR="00480DA0">
        <w:rPr>
          <w:rFonts w:ascii="Times New Roman" w:hAnsi="Times New Roman" w:cs="Times New Roman"/>
          <w:sz w:val="24"/>
          <w:szCs w:val="24"/>
        </w:rPr>
        <w:t>Unconditioned stimulus (US) is the stimulus that has the capacity to elicit a response that can be measured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480DA0">
        <w:rPr>
          <w:rFonts w:ascii="Times New Roman" w:hAnsi="Times New Roman" w:cs="Times New Roman"/>
          <w:sz w:val="24"/>
          <w:szCs w:val="24"/>
        </w:rPr>
        <w:t xml:space="preserve">). </w:t>
      </w:r>
      <w:r w:rsidR="006153C7">
        <w:rPr>
          <w:rFonts w:ascii="Times New Roman" w:hAnsi="Times New Roman" w:cs="Times New Roman"/>
          <w:sz w:val="24"/>
          <w:szCs w:val="24"/>
        </w:rPr>
        <w:t>The conditioned response</w:t>
      </w:r>
      <w:r w:rsidR="00480DA0">
        <w:rPr>
          <w:rFonts w:ascii="Times New Roman" w:hAnsi="Times New Roman" w:cs="Times New Roman"/>
          <w:sz w:val="24"/>
          <w:szCs w:val="24"/>
        </w:rPr>
        <w:t xml:space="preserve"> (CR)</w:t>
      </w:r>
      <w:r w:rsidR="006153C7">
        <w:rPr>
          <w:rFonts w:ascii="Times New Roman" w:hAnsi="Times New Roman" w:cs="Times New Roman"/>
          <w:sz w:val="24"/>
          <w:szCs w:val="24"/>
        </w:rPr>
        <w:t xml:space="preserve"> occurs when the conditioned stimulus is paired with an unconditioned stimulus and learning occurs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6153C7">
        <w:rPr>
          <w:rFonts w:ascii="Times New Roman" w:hAnsi="Times New Roman" w:cs="Times New Roman"/>
          <w:sz w:val="24"/>
          <w:szCs w:val="24"/>
        </w:rPr>
        <w:t xml:space="preserve">).  </w:t>
      </w:r>
      <w:r w:rsidR="005414B6">
        <w:rPr>
          <w:rFonts w:ascii="Times New Roman" w:hAnsi="Times New Roman" w:cs="Times New Roman"/>
          <w:sz w:val="24"/>
          <w:szCs w:val="24"/>
        </w:rPr>
        <w:t xml:space="preserve"> </w:t>
      </w:r>
      <w:r w:rsidR="00480DA0">
        <w:rPr>
          <w:rFonts w:ascii="Times New Roman" w:hAnsi="Times New Roman" w:cs="Times New Roman"/>
          <w:sz w:val="24"/>
          <w:szCs w:val="24"/>
        </w:rPr>
        <w:t>The automatic response to the US is known as the unconditioned response (UR)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480DA0">
        <w:rPr>
          <w:rFonts w:ascii="Times New Roman" w:hAnsi="Times New Roman" w:cs="Times New Roman"/>
          <w:sz w:val="24"/>
          <w:szCs w:val="24"/>
        </w:rPr>
        <w:t>).</w:t>
      </w:r>
    </w:p>
    <w:p w:rsidR="003312EB" w:rsidRDefault="003312EB" w:rsidP="00480D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Acquisition is </w:t>
      </w:r>
      <w:r w:rsidR="00D52E4E">
        <w:rPr>
          <w:rFonts w:ascii="Times New Roman" w:hAnsi="Times New Roman" w:cs="Times New Roman"/>
          <w:sz w:val="24"/>
          <w:szCs w:val="24"/>
        </w:rPr>
        <w:t xml:space="preserve">produced by setting up a many </w:t>
      </w:r>
      <w:r>
        <w:rPr>
          <w:rFonts w:ascii="Times New Roman" w:hAnsi="Times New Roman" w:cs="Times New Roman"/>
          <w:sz w:val="24"/>
          <w:szCs w:val="24"/>
        </w:rPr>
        <w:t xml:space="preserve">of trials in which a CS </w:t>
      </w:r>
      <w:r w:rsidR="00D52E4E">
        <w:rPr>
          <w:rFonts w:ascii="Times New Roman" w:hAnsi="Times New Roman" w:cs="Times New Roman"/>
          <w:sz w:val="24"/>
          <w:szCs w:val="24"/>
        </w:rPr>
        <w:t xml:space="preserve">follows the </w:t>
      </w:r>
      <w:r>
        <w:rPr>
          <w:rFonts w:ascii="Times New Roman" w:hAnsi="Times New Roman" w:cs="Times New Roman"/>
          <w:sz w:val="24"/>
          <w:szCs w:val="24"/>
        </w:rPr>
        <w:t>US</w:t>
      </w:r>
      <w:r w:rsidR="006A65BB">
        <w:rPr>
          <w:rFonts w:ascii="Times New Roman" w:hAnsi="Times New Roman" w:cs="Times New Roman"/>
          <w:sz w:val="24"/>
          <w:szCs w:val="24"/>
        </w:rPr>
        <w:t xml:space="preserve"> </w:t>
      </w:r>
      <w:r w:rsidR="00D52E4E">
        <w:rPr>
          <w:rFonts w:ascii="Times New Roman" w:hAnsi="Times New Roman" w:cs="Times New Roman"/>
          <w:sz w:val="24"/>
          <w:szCs w:val="24"/>
        </w:rPr>
        <w:t xml:space="preserve">in a regular pattern </w:t>
      </w:r>
      <w:r w:rsidR="006A65BB">
        <w:rPr>
          <w:rFonts w:ascii="Times New Roman" w:hAnsi="Times New Roman" w:cs="Times New Roman"/>
          <w:sz w:val="24"/>
          <w:szCs w:val="24"/>
        </w:rPr>
        <w:t>(</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6A65BB">
        <w:rPr>
          <w:rFonts w:ascii="Times New Roman" w:hAnsi="Times New Roman" w:cs="Times New Roman"/>
          <w:sz w:val="24"/>
          <w:szCs w:val="24"/>
        </w:rPr>
        <w:t>)</w:t>
      </w:r>
      <w:r>
        <w:rPr>
          <w:rFonts w:ascii="Times New Roman" w:hAnsi="Times New Roman" w:cs="Times New Roman"/>
          <w:sz w:val="24"/>
          <w:szCs w:val="24"/>
        </w:rPr>
        <w:t xml:space="preserve">.  Hitting someone with a </w:t>
      </w:r>
      <w:proofErr w:type="spellStart"/>
      <w:r w:rsidR="0035229C">
        <w:rPr>
          <w:rFonts w:ascii="Times New Roman" w:hAnsi="Times New Roman" w:cs="Times New Roman"/>
          <w:sz w:val="24"/>
          <w:szCs w:val="24"/>
        </w:rPr>
        <w:t>n</w:t>
      </w:r>
      <w:r>
        <w:rPr>
          <w:rFonts w:ascii="Times New Roman" w:hAnsi="Times New Roman" w:cs="Times New Roman"/>
          <w:sz w:val="24"/>
          <w:szCs w:val="24"/>
        </w:rPr>
        <w:t>urf</w:t>
      </w:r>
      <w:proofErr w:type="spellEnd"/>
      <w:r>
        <w:rPr>
          <w:rFonts w:ascii="Times New Roman" w:hAnsi="Times New Roman" w:cs="Times New Roman"/>
          <w:sz w:val="24"/>
          <w:szCs w:val="24"/>
        </w:rPr>
        <w:t xml:space="preserve"> gun every time they </w:t>
      </w:r>
      <w:r w:rsidR="00FB402C">
        <w:rPr>
          <w:rFonts w:ascii="Times New Roman" w:hAnsi="Times New Roman" w:cs="Times New Roman"/>
          <w:sz w:val="24"/>
          <w:szCs w:val="24"/>
        </w:rPr>
        <w:t>hear an</w:t>
      </w:r>
      <w:r w:rsidR="006A65BB">
        <w:rPr>
          <w:rFonts w:ascii="Times New Roman" w:hAnsi="Times New Roman" w:cs="Times New Roman"/>
          <w:sz w:val="24"/>
          <w:szCs w:val="24"/>
        </w:rPr>
        <w:t xml:space="preserve"> alarm go off represents acquisition trainin</w:t>
      </w:r>
      <w:r w:rsidR="00D52E4E">
        <w:rPr>
          <w:rFonts w:ascii="Times New Roman" w:hAnsi="Times New Roman" w:cs="Times New Roman"/>
          <w:sz w:val="24"/>
          <w:szCs w:val="24"/>
        </w:rPr>
        <w:t xml:space="preserve">g.  The strength of the CS plays a major factor in </w:t>
      </w:r>
      <w:r w:rsidR="006A65BB">
        <w:rPr>
          <w:rFonts w:ascii="Times New Roman" w:hAnsi="Times New Roman" w:cs="Times New Roman"/>
          <w:sz w:val="24"/>
          <w:szCs w:val="24"/>
        </w:rPr>
        <w:t>the speed in which acquisition occurs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6A65BB">
        <w:rPr>
          <w:rFonts w:ascii="Times New Roman" w:hAnsi="Times New Roman" w:cs="Times New Roman"/>
          <w:sz w:val="24"/>
          <w:szCs w:val="24"/>
        </w:rPr>
        <w:t xml:space="preserve">).  </w:t>
      </w:r>
      <w:r w:rsidR="0035229C">
        <w:rPr>
          <w:rFonts w:ascii="Times New Roman" w:hAnsi="Times New Roman" w:cs="Times New Roman"/>
          <w:sz w:val="24"/>
          <w:szCs w:val="24"/>
        </w:rPr>
        <w:t xml:space="preserve">Hitting someone with the </w:t>
      </w:r>
      <w:proofErr w:type="spellStart"/>
      <w:r w:rsidR="0035229C">
        <w:rPr>
          <w:rFonts w:ascii="Times New Roman" w:hAnsi="Times New Roman" w:cs="Times New Roman"/>
          <w:sz w:val="24"/>
          <w:szCs w:val="24"/>
        </w:rPr>
        <w:t>nurf</w:t>
      </w:r>
      <w:proofErr w:type="spellEnd"/>
      <w:r w:rsidR="0035229C">
        <w:rPr>
          <w:rFonts w:ascii="Times New Roman" w:hAnsi="Times New Roman" w:cs="Times New Roman"/>
          <w:sz w:val="24"/>
          <w:szCs w:val="24"/>
        </w:rPr>
        <w:t xml:space="preserve"> gun, yet varying the tone of the alarm would be an example of</w:t>
      </w:r>
      <w:r w:rsidR="00F20209">
        <w:rPr>
          <w:rFonts w:ascii="Times New Roman" w:hAnsi="Times New Roman" w:cs="Times New Roman"/>
          <w:sz w:val="24"/>
          <w:szCs w:val="24"/>
        </w:rPr>
        <w:t xml:space="preserve"> varying the strength of the CS.  The </w:t>
      </w:r>
      <w:r w:rsidR="004331FF">
        <w:rPr>
          <w:rFonts w:ascii="Times New Roman" w:hAnsi="Times New Roman" w:cs="Times New Roman"/>
          <w:sz w:val="24"/>
          <w:szCs w:val="24"/>
        </w:rPr>
        <w:t>stronger the CS strength the faster conditioning occurs (Figure 1).</w:t>
      </w:r>
      <w:r w:rsidR="0035229C">
        <w:rPr>
          <w:rFonts w:ascii="Times New Roman" w:hAnsi="Times New Roman" w:cs="Times New Roman"/>
          <w:sz w:val="24"/>
          <w:szCs w:val="24"/>
        </w:rPr>
        <w:t xml:space="preserve">  Varying the strength of the US affects the speed of acquisition and the </w:t>
      </w:r>
      <w:r w:rsidR="00D52E4E">
        <w:rPr>
          <w:rFonts w:ascii="Times New Roman" w:hAnsi="Times New Roman" w:cs="Times New Roman"/>
          <w:sz w:val="24"/>
          <w:szCs w:val="24"/>
        </w:rPr>
        <w:t xml:space="preserve">how high or low the </w:t>
      </w:r>
      <w:r w:rsidR="0035229C">
        <w:rPr>
          <w:rFonts w:ascii="Times New Roman" w:hAnsi="Times New Roman" w:cs="Times New Roman"/>
          <w:sz w:val="24"/>
          <w:szCs w:val="24"/>
        </w:rPr>
        <w:t xml:space="preserve">level of classical conditioning </w:t>
      </w:r>
      <w:r w:rsidR="00D52E4E">
        <w:rPr>
          <w:rFonts w:ascii="Times New Roman" w:hAnsi="Times New Roman" w:cs="Times New Roman"/>
          <w:sz w:val="24"/>
          <w:szCs w:val="24"/>
        </w:rPr>
        <w:t xml:space="preserve">will occur </w:t>
      </w:r>
      <w:r w:rsidR="0035229C">
        <w:rPr>
          <w:rFonts w:ascii="Times New Roman" w:hAnsi="Times New Roman" w:cs="Times New Roman"/>
          <w:sz w:val="24"/>
          <w:szCs w:val="24"/>
        </w:rPr>
        <w:t>(</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35229C">
        <w:rPr>
          <w:rFonts w:ascii="Times New Roman" w:hAnsi="Times New Roman" w:cs="Times New Roman"/>
          <w:sz w:val="24"/>
          <w:szCs w:val="24"/>
        </w:rPr>
        <w:t xml:space="preserve">).  An example of this would be keeping the alarm tone the same but changing the speed of how fast the </w:t>
      </w:r>
      <w:proofErr w:type="spellStart"/>
      <w:r w:rsidR="0035229C">
        <w:rPr>
          <w:rFonts w:ascii="Times New Roman" w:hAnsi="Times New Roman" w:cs="Times New Roman"/>
          <w:sz w:val="24"/>
          <w:szCs w:val="24"/>
        </w:rPr>
        <w:t>nurf</w:t>
      </w:r>
      <w:proofErr w:type="spellEnd"/>
      <w:r w:rsidR="0035229C">
        <w:rPr>
          <w:rFonts w:ascii="Times New Roman" w:hAnsi="Times New Roman" w:cs="Times New Roman"/>
          <w:sz w:val="24"/>
          <w:szCs w:val="24"/>
        </w:rPr>
        <w:t xml:space="preserve"> gun hits the person.  The harder the </w:t>
      </w:r>
      <w:proofErr w:type="spellStart"/>
      <w:r w:rsidR="0035229C">
        <w:rPr>
          <w:rFonts w:ascii="Times New Roman" w:hAnsi="Times New Roman" w:cs="Times New Roman"/>
          <w:sz w:val="24"/>
          <w:szCs w:val="24"/>
        </w:rPr>
        <w:t>nurf</w:t>
      </w:r>
      <w:proofErr w:type="spellEnd"/>
      <w:r w:rsidR="0035229C">
        <w:rPr>
          <w:rFonts w:ascii="Times New Roman" w:hAnsi="Times New Roman" w:cs="Times New Roman"/>
          <w:sz w:val="24"/>
          <w:szCs w:val="24"/>
        </w:rPr>
        <w:t xml:space="preserve"> gun bullet the faster classical conditioning should occur</w:t>
      </w:r>
      <w:r w:rsidR="004331FF">
        <w:rPr>
          <w:rFonts w:ascii="Times New Roman" w:hAnsi="Times New Roman" w:cs="Times New Roman"/>
          <w:sz w:val="24"/>
          <w:szCs w:val="24"/>
        </w:rPr>
        <w:t xml:space="preserve"> (Figure 2)</w:t>
      </w:r>
      <w:r w:rsidR="0035229C">
        <w:rPr>
          <w:rFonts w:ascii="Times New Roman" w:hAnsi="Times New Roman" w:cs="Times New Roman"/>
          <w:sz w:val="24"/>
          <w:szCs w:val="24"/>
        </w:rPr>
        <w:t xml:space="preserve">.  Extinction </w:t>
      </w:r>
      <w:r w:rsidR="00D52E4E">
        <w:rPr>
          <w:rFonts w:ascii="Times New Roman" w:hAnsi="Times New Roman" w:cs="Times New Roman"/>
          <w:sz w:val="24"/>
          <w:szCs w:val="24"/>
        </w:rPr>
        <w:t>is presenting the CS many times but not pairing it with the US</w:t>
      </w:r>
      <w:r w:rsidR="0035229C">
        <w:rPr>
          <w:rFonts w:ascii="Times New Roman" w:hAnsi="Times New Roman" w:cs="Times New Roman"/>
          <w:sz w:val="24"/>
          <w:szCs w:val="24"/>
        </w:rPr>
        <w:t xml:space="preserve">, the result </w:t>
      </w:r>
      <w:r w:rsidR="00D52E4E">
        <w:rPr>
          <w:rFonts w:ascii="Times New Roman" w:hAnsi="Times New Roman" w:cs="Times New Roman"/>
          <w:sz w:val="24"/>
          <w:szCs w:val="24"/>
        </w:rPr>
        <w:t>will cause a decrease in the</w:t>
      </w:r>
      <w:r w:rsidR="0035229C">
        <w:rPr>
          <w:rFonts w:ascii="Times New Roman" w:hAnsi="Times New Roman" w:cs="Times New Roman"/>
          <w:sz w:val="24"/>
          <w:szCs w:val="24"/>
        </w:rPr>
        <w:t xml:space="preserve"> CR</w:t>
      </w:r>
      <w:r w:rsidR="00972C01">
        <w:rPr>
          <w:rFonts w:ascii="Times New Roman" w:hAnsi="Times New Roman" w:cs="Times New Roman"/>
          <w:sz w:val="24"/>
          <w:szCs w:val="24"/>
        </w:rPr>
        <w:t xml:space="preserve"> (Powell, Honey, &amp; </w:t>
      </w:r>
      <w:proofErr w:type="spellStart"/>
      <w:r w:rsidR="00972C01">
        <w:rPr>
          <w:rFonts w:ascii="Times New Roman" w:hAnsi="Times New Roman" w:cs="Times New Roman"/>
          <w:sz w:val="24"/>
          <w:szCs w:val="24"/>
        </w:rPr>
        <w:t>Symbaluk</w:t>
      </w:r>
      <w:proofErr w:type="spellEnd"/>
      <w:r w:rsidR="00972C01">
        <w:rPr>
          <w:rFonts w:ascii="Times New Roman" w:hAnsi="Times New Roman" w:cs="Times New Roman"/>
          <w:sz w:val="24"/>
          <w:szCs w:val="24"/>
        </w:rPr>
        <w:t>, 2012</w:t>
      </w:r>
      <w:r w:rsidR="001055CE">
        <w:rPr>
          <w:rFonts w:ascii="Times New Roman" w:hAnsi="Times New Roman" w:cs="Times New Roman"/>
          <w:sz w:val="24"/>
          <w:szCs w:val="24"/>
        </w:rPr>
        <w:t>)</w:t>
      </w:r>
      <w:r w:rsidR="0035229C">
        <w:rPr>
          <w:rFonts w:ascii="Times New Roman" w:hAnsi="Times New Roman" w:cs="Times New Roman"/>
          <w:sz w:val="24"/>
          <w:szCs w:val="24"/>
        </w:rPr>
        <w:t xml:space="preserve">.  If the alarm kept going off, but the subject was no longer hit with the </w:t>
      </w:r>
      <w:proofErr w:type="spellStart"/>
      <w:r w:rsidR="0035229C">
        <w:rPr>
          <w:rFonts w:ascii="Times New Roman" w:hAnsi="Times New Roman" w:cs="Times New Roman"/>
          <w:sz w:val="24"/>
          <w:szCs w:val="24"/>
        </w:rPr>
        <w:t>nurf</w:t>
      </w:r>
      <w:proofErr w:type="spellEnd"/>
      <w:r w:rsidR="0035229C">
        <w:rPr>
          <w:rFonts w:ascii="Times New Roman" w:hAnsi="Times New Roman" w:cs="Times New Roman"/>
          <w:sz w:val="24"/>
          <w:szCs w:val="24"/>
        </w:rPr>
        <w:t xml:space="preserve"> gun this would be </w:t>
      </w:r>
      <w:r w:rsidR="0076520D">
        <w:rPr>
          <w:rFonts w:ascii="Times New Roman" w:hAnsi="Times New Roman" w:cs="Times New Roman"/>
          <w:sz w:val="24"/>
          <w:szCs w:val="24"/>
        </w:rPr>
        <w:t>extinction</w:t>
      </w:r>
      <w:r w:rsidR="0035229C">
        <w:rPr>
          <w:rFonts w:ascii="Times New Roman" w:hAnsi="Times New Roman" w:cs="Times New Roman"/>
          <w:sz w:val="24"/>
          <w:szCs w:val="24"/>
        </w:rPr>
        <w:t xml:space="preserve">.  Eventually, the strength CR which would be flinching to the sound of the alarm would decrease.  </w:t>
      </w:r>
      <w:r w:rsidR="001055CE">
        <w:rPr>
          <w:rFonts w:ascii="Times New Roman" w:hAnsi="Times New Roman" w:cs="Times New Roman"/>
          <w:sz w:val="24"/>
          <w:szCs w:val="24"/>
        </w:rPr>
        <w:t xml:space="preserve">Spontaneous recovery is </w:t>
      </w:r>
      <w:r w:rsidR="00395D11">
        <w:rPr>
          <w:rFonts w:ascii="Times New Roman" w:hAnsi="Times New Roman" w:cs="Times New Roman"/>
          <w:sz w:val="24"/>
          <w:szCs w:val="24"/>
        </w:rPr>
        <w:t xml:space="preserve">what occurs when the CR reemerges after a </w:t>
      </w:r>
      <w:r w:rsidR="00395D11">
        <w:rPr>
          <w:rFonts w:ascii="Times New Roman" w:hAnsi="Times New Roman" w:cs="Times New Roman"/>
          <w:sz w:val="24"/>
          <w:szCs w:val="24"/>
        </w:rPr>
        <w:lastRenderedPageBreak/>
        <w:t xml:space="preserve">period of extinction </w:t>
      </w:r>
      <w:r w:rsidR="001055CE">
        <w:rPr>
          <w:rFonts w:ascii="Times New Roman" w:hAnsi="Times New Roman" w:cs="Times New Roman"/>
          <w:sz w:val="24"/>
          <w:szCs w:val="24"/>
        </w:rPr>
        <w:t>(</w:t>
      </w:r>
      <w:r w:rsidR="00972C01">
        <w:rPr>
          <w:rFonts w:ascii="Times New Roman" w:hAnsi="Times New Roman" w:cs="Times New Roman"/>
          <w:sz w:val="24"/>
          <w:szCs w:val="24"/>
        </w:rPr>
        <w:t>Powell et al., 2012</w:t>
      </w:r>
      <w:r w:rsidR="001055CE">
        <w:rPr>
          <w:rFonts w:ascii="Times New Roman" w:hAnsi="Times New Roman" w:cs="Times New Roman"/>
          <w:sz w:val="24"/>
          <w:szCs w:val="24"/>
        </w:rPr>
        <w:t xml:space="preserve">).  This would happen if the </w:t>
      </w:r>
      <w:proofErr w:type="spellStart"/>
      <w:r w:rsidR="001055CE">
        <w:rPr>
          <w:rFonts w:ascii="Times New Roman" w:hAnsi="Times New Roman" w:cs="Times New Roman"/>
          <w:sz w:val="24"/>
          <w:szCs w:val="24"/>
        </w:rPr>
        <w:t>nurf</w:t>
      </w:r>
      <w:proofErr w:type="spellEnd"/>
      <w:r w:rsidR="001055CE">
        <w:rPr>
          <w:rFonts w:ascii="Times New Roman" w:hAnsi="Times New Roman" w:cs="Times New Roman"/>
          <w:sz w:val="24"/>
          <w:szCs w:val="24"/>
        </w:rPr>
        <w:t xml:space="preserve"> gun shot was reintroduced with the alarm.  The CR of flinching to the alarm would begin reoccur.   </w:t>
      </w:r>
    </w:p>
    <w:p w:rsidR="00106B72" w:rsidRDefault="001055CE" w:rsidP="004732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Prior inhibitory conditioning is a condit</w:t>
      </w:r>
      <w:r w:rsidR="00766B6D">
        <w:rPr>
          <w:rFonts w:ascii="Times New Roman" w:hAnsi="Times New Roman" w:cs="Times New Roman"/>
          <w:sz w:val="24"/>
          <w:szCs w:val="24"/>
        </w:rPr>
        <w:t>ioning procedure in which the neutral stimulus (NS) becomes</w:t>
      </w:r>
      <w:r>
        <w:rPr>
          <w:rFonts w:ascii="Times New Roman" w:hAnsi="Times New Roman" w:cs="Times New Roman"/>
          <w:sz w:val="24"/>
          <w:szCs w:val="24"/>
        </w:rPr>
        <w:t xml:space="preserve"> associated with the </w:t>
      </w:r>
      <w:r w:rsidR="00766B6D">
        <w:rPr>
          <w:rFonts w:ascii="Times New Roman" w:hAnsi="Times New Roman" w:cs="Times New Roman"/>
          <w:sz w:val="24"/>
          <w:szCs w:val="24"/>
        </w:rPr>
        <w:t xml:space="preserve">removal </w:t>
      </w:r>
      <w:r>
        <w:rPr>
          <w:rFonts w:ascii="Times New Roman" w:hAnsi="Times New Roman" w:cs="Times New Roman"/>
          <w:sz w:val="24"/>
          <w:szCs w:val="24"/>
        </w:rPr>
        <w:t>of the US (</w:t>
      </w:r>
      <w:r w:rsidR="00972C01">
        <w:rPr>
          <w:rFonts w:ascii="Times New Roman" w:hAnsi="Times New Roman" w:cs="Times New Roman"/>
          <w:sz w:val="24"/>
          <w:szCs w:val="24"/>
        </w:rPr>
        <w:t>Powell et al., 2012</w:t>
      </w:r>
      <w:r>
        <w:rPr>
          <w:rFonts w:ascii="Times New Roman" w:hAnsi="Times New Roman" w:cs="Times New Roman"/>
          <w:sz w:val="24"/>
          <w:szCs w:val="24"/>
        </w:rPr>
        <w:t xml:space="preserve">).  Inhibitory conditioning slows excitatory conditioning </w:t>
      </w:r>
      <w:r w:rsidR="00766B6D">
        <w:rPr>
          <w:rFonts w:ascii="Times New Roman" w:hAnsi="Times New Roman" w:cs="Times New Roman"/>
          <w:sz w:val="24"/>
          <w:szCs w:val="24"/>
        </w:rPr>
        <w:t>when</w:t>
      </w:r>
      <w:r>
        <w:rPr>
          <w:rFonts w:ascii="Times New Roman" w:hAnsi="Times New Roman" w:cs="Times New Roman"/>
          <w:sz w:val="24"/>
          <w:szCs w:val="24"/>
        </w:rPr>
        <w:t xml:space="preserve"> the </w:t>
      </w:r>
      <w:r w:rsidR="00E014E0">
        <w:rPr>
          <w:rFonts w:ascii="Times New Roman" w:hAnsi="Times New Roman" w:cs="Times New Roman"/>
          <w:sz w:val="24"/>
          <w:szCs w:val="24"/>
        </w:rPr>
        <w:t>NS is associated with the presentation of a US (</w:t>
      </w:r>
      <w:r w:rsidR="00972C01">
        <w:rPr>
          <w:rFonts w:ascii="Times New Roman" w:hAnsi="Times New Roman" w:cs="Times New Roman"/>
          <w:sz w:val="24"/>
          <w:szCs w:val="24"/>
        </w:rPr>
        <w:t>Powell et al., 2012</w:t>
      </w:r>
      <w:r w:rsidR="00E014E0">
        <w:rPr>
          <w:rFonts w:ascii="Times New Roman" w:hAnsi="Times New Roman" w:cs="Times New Roman"/>
          <w:sz w:val="24"/>
          <w:szCs w:val="24"/>
        </w:rPr>
        <w:t xml:space="preserve">).  An example of this would be hitting someone with an eraser every time someone talks in class.  First, every time someone talked the subject would get hit with the eraser for the whole class period, until they started flinching when someone talked.  Next class every time someone talked they would not be hit with the eraser.  Then the third class period the researcher would reintroduce throwing the eraser every time someone talked, initiating the flinching again.  </w:t>
      </w:r>
      <w:r w:rsidR="00E32998">
        <w:rPr>
          <w:rFonts w:ascii="Times New Roman" w:hAnsi="Times New Roman" w:cs="Times New Roman"/>
          <w:sz w:val="24"/>
          <w:szCs w:val="24"/>
        </w:rPr>
        <w:t xml:space="preserve">However, it would take them a lot more time because the second class period made the talking inhibitory.  Inhibitory measured by response summation is when an inhibitory CS can also </w:t>
      </w:r>
      <w:r w:rsidR="00781BEE">
        <w:rPr>
          <w:rFonts w:ascii="Times New Roman" w:hAnsi="Times New Roman" w:cs="Times New Roman"/>
          <w:sz w:val="24"/>
          <w:szCs w:val="24"/>
        </w:rPr>
        <w:t>stop</w:t>
      </w:r>
      <w:r w:rsidR="00E32998">
        <w:rPr>
          <w:rFonts w:ascii="Times New Roman" w:hAnsi="Times New Roman" w:cs="Times New Roman"/>
          <w:sz w:val="24"/>
          <w:szCs w:val="24"/>
        </w:rPr>
        <w:t xml:space="preserve"> responding to another excitatory CS with which i</w:t>
      </w:r>
      <w:r w:rsidR="00781BEE">
        <w:rPr>
          <w:rFonts w:ascii="Times New Roman" w:hAnsi="Times New Roman" w:cs="Times New Roman"/>
          <w:sz w:val="24"/>
          <w:szCs w:val="24"/>
        </w:rPr>
        <w:t xml:space="preserve">t has never previously occurred. </w:t>
      </w:r>
      <w:proofErr w:type="gramStart"/>
      <w:r w:rsidR="00E32998">
        <w:rPr>
          <w:rFonts w:ascii="Times New Roman" w:hAnsi="Times New Roman" w:cs="Times New Roman"/>
          <w:sz w:val="24"/>
          <w:szCs w:val="24"/>
        </w:rPr>
        <w:t>(</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E32998">
        <w:rPr>
          <w:rFonts w:ascii="Times New Roman" w:hAnsi="Times New Roman" w:cs="Times New Roman"/>
          <w:sz w:val="24"/>
          <w:szCs w:val="24"/>
        </w:rPr>
        <w:t>).</w:t>
      </w:r>
      <w:proofErr w:type="gramEnd"/>
      <w:r w:rsidR="00E32998">
        <w:rPr>
          <w:rFonts w:ascii="Times New Roman" w:hAnsi="Times New Roman" w:cs="Times New Roman"/>
          <w:sz w:val="24"/>
          <w:szCs w:val="24"/>
        </w:rPr>
        <w:t xml:space="preserve">  Trying to wake someone up using light, alarm, bell, and </w:t>
      </w:r>
      <w:proofErr w:type="spellStart"/>
      <w:r w:rsidR="00E32998">
        <w:rPr>
          <w:rFonts w:ascii="Times New Roman" w:hAnsi="Times New Roman" w:cs="Times New Roman"/>
          <w:sz w:val="24"/>
          <w:szCs w:val="24"/>
        </w:rPr>
        <w:t>nurf</w:t>
      </w:r>
      <w:proofErr w:type="spellEnd"/>
      <w:r w:rsidR="00E32998">
        <w:rPr>
          <w:rFonts w:ascii="Times New Roman" w:hAnsi="Times New Roman" w:cs="Times New Roman"/>
          <w:sz w:val="24"/>
          <w:szCs w:val="24"/>
        </w:rPr>
        <w:t xml:space="preserve"> gun would be example of this phenomenon. The first day, they would be woken up with the light and shot by the </w:t>
      </w:r>
      <w:proofErr w:type="spellStart"/>
      <w:r w:rsidR="00E32998">
        <w:rPr>
          <w:rFonts w:ascii="Times New Roman" w:hAnsi="Times New Roman" w:cs="Times New Roman"/>
          <w:sz w:val="24"/>
          <w:szCs w:val="24"/>
        </w:rPr>
        <w:t>nurf</w:t>
      </w:r>
      <w:proofErr w:type="spellEnd"/>
      <w:r w:rsidR="00E32998">
        <w:rPr>
          <w:rFonts w:ascii="Times New Roman" w:hAnsi="Times New Roman" w:cs="Times New Roman"/>
          <w:sz w:val="24"/>
          <w:szCs w:val="24"/>
        </w:rPr>
        <w:t xml:space="preserve"> gun.  The second day they would be woken up with the alarm and the light without any </w:t>
      </w:r>
      <w:proofErr w:type="spellStart"/>
      <w:r w:rsidR="00E32998">
        <w:rPr>
          <w:rFonts w:ascii="Times New Roman" w:hAnsi="Times New Roman" w:cs="Times New Roman"/>
          <w:sz w:val="24"/>
          <w:szCs w:val="24"/>
        </w:rPr>
        <w:t>nurf</w:t>
      </w:r>
      <w:proofErr w:type="spellEnd"/>
      <w:r w:rsidR="00E32998">
        <w:rPr>
          <w:rFonts w:ascii="Times New Roman" w:hAnsi="Times New Roman" w:cs="Times New Roman"/>
          <w:sz w:val="24"/>
          <w:szCs w:val="24"/>
        </w:rPr>
        <w:t xml:space="preserve"> gun shot.  The third day they would be woken up with the bell and a shot by the </w:t>
      </w:r>
      <w:proofErr w:type="spellStart"/>
      <w:r w:rsidR="00E32998">
        <w:rPr>
          <w:rFonts w:ascii="Times New Roman" w:hAnsi="Times New Roman" w:cs="Times New Roman"/>
          <w:sz w:val="24"/>
          <w:szCs w:val="24"/>
        </w:rPr>
        <w:t>nurf</w:t>
      </w:r>
      <w:proofErr w:type="spellEnd"/>
      <w:r w:rsidR="00E32998">
        <w:rPr>
          <w:rFonts w:ascii="Times New Roman" w:hAnsi="Times New Roman" w:cs="Times New Roman"/>
          <w:sz w:val="24"/>
          <w:szCs w:val="24"/>
        </w:rPr>
        <w:t xml:space="preserve"> gun.  Then the fourth day they would be woken up with just the bell.  The fifth day they would </w:t>
      </w:r>
      <w:r w:rsidR="00EB5A63">
        <w:rPr>
          <w:rFonts w:ascii="Times New Roman" w:hAnsi="Times New Roman" w:cs="Times New Roman"/>
          <w:sz w:val="24"/>
          <w:szCs w:val="24"/>
        </w:rPr>
        <w:t xml:space="preserve">be woken up with the tone and the bell.  Since, the bell has already been conditioned as excitatory it should wake the subject up faster, than the first time compound pairing of the bell and the alarm.  </w:t>
      </w:r>
    </w:p>
    <w:p w:rsidR="001055CE" w:rsidRDefault="00EB5A63" w:rsidP="00106B7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Sen</w:t>
      </w:r>
      <w:r w:rsidR="00781BEE">
        <w:rPr>
          <w:rFonts w:ascii="Times New Roman" w:hAnsi="Times New Roman" w:cs="Times New Roman"/>
          <w:sz w:val="24"/>
          <w:szCs w:val="24"/>
        </w:rPr>
        <w:t>sory preconditioning is when a</w:t>
      </w:r>
      <w:r>
        <w:rPr>
          <w:rFonts w:ascii="Times New Roman" w:hAnsi="Times New Roman" w:cs="Times New Roman"/>
          <w:sz w:val="24"/>
          <w:szCs w:val="24"/>
        </w:rPr>
        <w:t xml:space="preserve"> stimulus is conditioned as a CS, another stimu</w:t>
      </w:r>
      <w:r w:rsidR="00781BEE">
        <w:rPr>
          <w:rFonts w:ascii="Times New Roman" w:hAnsi="Times New Roman" w:cs="Times New Roman"/>
          <w:sz w:val="24"/>
          <w:szCs w:val="24"/>
        </w:rPr>
        <w:t>lus it was previously paired</w:t>
      </w:r>
      <w:r>
        <w:rPr>
          <w:rFonts w:ascii="Times New Roman" w:hAnsi="Times New Roman" w:cs="Times New Roman"/>
          <w:sz w:val="24"/>
          <w:szCs w:val="24"/>
        </w:rPr>
        <w:t xml:space="preserve"> with can also become as CS (</w:t>
      </w:r>
      <w:r w:rsidR="00972C01">
        <w:rPr>
          <w:rFonts w:ascii="Times New Roman" w:hAnsi="Times New Roman" w:cs="Times New Roman"/>
          <w:sz w:val="24"/>
          <w:szCs w:val="24"/>
        </w:rPr>
        <w:t>Powell et al., 2012</w:t>
      </w:r>
      <w:r>
        <w:rPr>
          <w:rFonts w:ascii="Times New Roman" w:hAnsi="Times New Roman" w:cs="Times New Roman"/>
          <w:sz w:val="24"/>
          <w:szCs w:val="24"/>
        </w:rPr>
        <w:t xml:space="preserve">).  An example of this </w:t>
      </w:r>
      <w:r>
        <w:rPr>
          <w:rFonts w:ascii="Times New Roman" w:hAnsi="Times New Roman" w:cs="Times New Roman"/>
          <w:sz w:val="24"/>
          <w:szCs w:val="24"/>
        </w:rPr>
        <w:lastRenderedPageBreak/>
        <w:t>would be an advertisement that is seen on TV.  The attractive i</w:t>
      </w:r>
      <w:r w:rsidR="00FB1E74">
        <w:rPr>
          <w:rFonts w:ascii="Times New Roman" w:hAnsi="Times New Roman" w:cs="Times New Roman"/>
          <w:sz w:val="24"/>
          <w:szCs w:val="24"/>
        </w:rPr>
        <w:t>mage is the original CS paired with the product the second CS.  The positive feelings that someone gets when they see the product is the CR.  Hig</w:t>
      </w:r>
      <w:r w:rsidR="00781BEE">
        <w:rPr>
          <w:rFonts w:ascii="Times New Roman" w:hAnsi="Times New Roman" w:cs="Times New Roman"/>
          <w:sz w:val="24"/>
          <w:szCs w:val="24"/>
        </w:rPr>
        <w:t>her order conditioning is what happens when a NS that has been paired and associated with a CS thus also becoming</w:t>
      </w:r>
      <w:r w:rsidR="00FB1E74">
        <w:rPr>
          <w:rFonts w:ascii="Times New Roman" w:hAnsi="Times New Roman" w:cs="Times New Roman"/>
          <w:sz w:val="24"/>
          <w:szCs w:val="24"/>
        </w:rPr>
        <w:t xml:space="preserve"> a CS (</w:t>
      </w:r>
      <w:r w:rsidR="00972C01">
        <w:rPr>
          <w:rFonts w:ascii="Times New Roman" w:hAnsi="Times New Roman" w:cs="Times New Roman"/>
          <w:sz w:val="24"/>
          <w:szCs w:val="24"/>
        </w:rPr>
        <w:t>Powell et al., 2012</w:t>
      </w:r>
      <w:r w:rsidR="00FB1E74">
        <w:rPr>
          <w:rFonts w:ascii="Times New Roman" w:hAnsi="Times New Roman" w:cs="Times New Roman"/>
          <w:sz w:val="24"/>
          <w:szCs w:val="24"/>
        </w:rPr>
        <w:t xml:space="preserve">).  This could be exemplified with a significant other.  You have been conditioned to know that they create the feeling happiness.  Then they start wearing a certain perfume or cologne.  </w:t>
      </w:r>
      <w:r w:rsidR="00106B72">
        <w:rPr>
          <w:rFonts w:ascii="Times New Roman" w:hAnsi="Times New Roman" w:cs="Times New Roman"/>
          <w:sz w:val="24"/>
          <w:szCs w:val="24"/>
        </w:rPr>
        <w:t xml:space="preserve">The originally neutral stimulus of the perfume and cologne is now </w:t>
      </w:r>
      <w:r w:rsidR="00FB1E74">
        <w:rPr>
          <w:rFonts w:ascii="Times New Roman" w:hAnsi="Times New Roman" w:cs="Times New Roman"/>
          <w:sz w:val="24"/>
          <w:szCs w:val="24"/>
        </w:rPr>
        <w:t>associate</w:t>
      </w:r>
      <w:r w:rsidR="00106B72">
        <w:rPr>
          <w:rFonts w:ascii="Times New Roman" w:hAnsi="Times New Roman" w:cs="Times New Roman"/>
          <w:sz w:val="24"/>
          <w:szCs w:val="24"/>
        </w:rPr>
        <w:t>d</w:t>
      </w:r>
      <w:r w:rsidR="00FB1E74">
        <w:rPr>
          <w:rFonts w:ascii="Times New Roman" w:hAnsi="Times New Roman" w:cs="Times New Roman"/>
          <w:sz w:val="24"/>
          <w:szCs w:val="24"/>
        </w:rPr>
        <w:t xml:space="preserve"> </w:t>
      </w:r>
      <w:r w:rsidR="00106B72">
        <w:rPr>
          <w:rFonts w:ascii="Times New Roman" w:hAnsi="Times New Roman" w:cs="Times New Roman"/>
          <w:sz w:val="24"/>
          <w:szCs w:val="24"/>
        </w:rPr>
        <w:t>with those happy feelings</w:t>
      </w:r>
      <w:r w:rsidR="00FB1E74">
        <w:rPr>
          <w:rFonts w:ascii="Times New Roman" w:hAnsi="Times New Roman" w:cs="Times New Roman"/>
          <w:sz w:val="24"/>
          <w:szCs w:val="24"/>
        </w:rPr>
        <w:t>.</w:t>
      </w:r>
      <w:r w:rsidR="00106B72">
        <w:rPr>
          <w:rFonts w:ascii="Times New Roman" w:hAnsi="Times New Roman" w:cs="Times New Roman"/>
          <w:sz w:val="24"/>
          <w:szCs w:val="24"/>
        </w:rPr>
        <w:t xml:space="preserve">  From this point forward every time the perfume or cologne is smelled it elicits happiness.  </w:t>
      </w:r>
      <w:r w:rsidR="00FB1E74">
        <w:rPr>
          <w:rFonts w:ascii="Times New Roman" w:hAnsi="Times New Roman" w:cs="Times New Roman"/>
          <w:sz w:val="24"/>
          <w:szCs w:val="24"/>
        </w:rPr>
        <w:t xml:space="preserve">  </w:t>
      </w:r>
      <w:r w:rsidR="00106B72">
        <w:rPr>
          <w:rFonts w:ascii="Times New Roman" w:hAnsi="Times New Roman" w:cs="Times New Roman"/>
          <w:sz w:val="24"/>
          <w:szCs w:val="24"/>
        </w:rPr>
        <w:t xml:space="preserve">Compound conditioning is </w:t>
      </w:r>
      <w:r w:rsidR="00C7693B">
        <w:rPr>
          <w:rFonts w:ascii="Times New Roman" w:hAnsi="Times New Roman" w:cs="Times New Roman"/>
          <w:sz w:val="24"/>
          <w:szCs w:val="24"/>
        </w:rPr>
        <w:t>when two stimuli that have been conditioned are presented and removed at the same time</w:t>
      </w:r>
      <w:r w:rsidR="0044708B">
        <w:rPr>
          <w:rFonts w:ascii="Times New Roman" w:hAnsi="Times New Roman" w:cs="Times New Roman"/>
          <w:sz w:val="24"/>
          <w:szCs w:val="24"/>
        </w:rPr>
        <w:t xml:space="preserve">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44708B">
        <w:rPr>
          <w:rFonts w:ascii="Times New Roman" w:hAnsi="Times New Roman" w:cs="Times New Roman"/>
          <w:sz w:val="24"/>
          <w:szCs w:val="24"/>
        </w:rPr>
        <w:t>)</w:t>
      </w:r>
      <w:r w:rsidR="00106B72">
        <w:rPr>
          <w:rFonts w:ascii="Times New Roman" w:hAnsi="Times New Roman" w:cs="Times New Roman"/>
          <w:sz w:val="24"/>
          <w:szCs w:val="24"/>
        </w:rPr>
        <w:t xml:space="preserve">.  </w:t>
      </w:r>
      <w:r w:rsidR="00715B0F">
        <w:rPr>
          <w:rFonts w:ascii="Times New Roman" w:hAnsi="Times New Roman" w:cs="Times New Roman"/>
          <w:sz w:val="24"/>
          <w:szCs w:val="24"/>
        </w:rPr>
        <w:t xml:space="preserve">An example of this would </w:t>
      </w:r>
      <w:r w:rsidR="00BD174F">
        <w:rPr>
          <w:rFonts w:ascii="Times New Roman" w:hAnsi="Times New Roman" w:cs="Times New Roman"/>
          <w:sz w:val="24"/>
          <w:szCs w:val="24"/>
        </w:rPr>
        <w:t xml:space="preserve">be pairing a light and an alarm together with a </w:t>
      </w:r>
      <w:proofErr w:type="spellStart"/>
      <w:r w:rsidR="00BD174F">
        <w:rPr>
          <w:rFonts w:ascii="Times New Roman" w:hAnsi="Times New Roman" w:cs="Times New Roman"/>
          <w:sz w:val="24"/>
          <w:szCs w:val="24"/>
        </w:rPr>
        <w:t>nurf</w:t>
      </w:r>
      <w:proofErr w:type="spellEnd"/>
      <w:r w:rsidR="00BD174F">
        <w:rPr>
          <w:rFonts w:ascii="Times New Roman" w:hAnsi="Times New Roman" w:cs="Times New Roman"/>
          <w:sz w:val="24"/>
          <w:szCs w:val="24"/>
        </w:rPr>
        <w:t xml:space="preserve"> gun shot to wake someone up.  After being presented all together</w:t>
      </w:r>
      <w:r w:rsidR="002E1ECB">
        <w:rPr>
          <w:rFonts w:ascii="Times New Roman" w:hAnsi="Times New Roman" w:cs="Times New Roman"/>
          <w:sz w:val="24"/>
          <w:szCs w:val="24"/>
        </w:rPr>
        <w:t xml:space="preserve"> in a trial with the </w:t>
      </w:r>
      <w:proofErr w:type="spellStart"/>
      <w:r w:rsidR="002E1ECB">
        <w:rPr>
          <w:rFonts w:ascii="Times New Roman" w:hAnsi="Times New Roman" w:cs="Times New Roman"/>
          <w:sz w:val="24"/>
          <w:szCs w:val="24"/>
        </w:rPr>
        <w:t>nurf</w:t>
      </w:r>
      <w:proofErr w:type="spellEnd"/>
      <w:r w:rsidR="002E1ECB">
        <w:rPr>
          <w:rFonts w:ascii="Times New Roman" w:hAnsi="Times New Roman" w:cs="Times New Roman"/>
          <w:sz w:val="24"/>
          <w:szCs w:val="24"/>
        </w:rPr>
        <w:t xml:space="preserve"> gun shot,</w:t>
      </w:r>
      <w:r w:rsidR="00BD174F">
        <w:rPr>
          <w:rFonts w:ascii="Times New Roman" w:hAnsi="Times New Roman" w:cs="Times New Roman"/>
          <w:sz w:val="24"/>
          <w:szCs w:val="24"/>
        </w:rPr>
        <w:t xml:space="preserve"> if </w:t>
      </w:r>
      <w:r w:rsidR="002E1ECB">
        <w:rPr>
          <w:rFonts w:ascii="Times New Roman" w:hAnsi="Times New Roman" w:cs="Times New Roman"/>
          <w:sz w:val="24"/>
          <w:szCs w:val="24"/>
        </w:rPr>
        <w:t xml:space="preserve">then </w:t>
      </w:r>
      <w:r w:rsidR="00BD174F">
        <w:rPr>
          <w:rFonts w:ascii="Times New Roman" w:hAnsi="Times New Roman" w:cs="Times New Roman"/>
          <w:sz w:val="24"/>
          <w:szCs w:val="24"/>
        </w:rPr>
        <w:t>these stimuli are presented alone</w:t>
      </w:r>
      <w:r w:rsidR="002E1ECB">
        <w:rPr>
          <w:rFonts w:ascii="Times New Roman" w:hAnsi="Times New Roman" w:cs="Times New Roman"/>
          <w:sz w:val="24"/>
          <w:szCs w:val="24"/>
        </w:rPr>
        <w:t xml:space="preserve"> without the shot</w:t>
      </w:r>
      <w:r w:rsidR="00BD174F">
        <w:rPr>
          <w:rFonts w:ascii="Times New Roman" w:hAnsi="Times New Roman" w:cs="Times New Roman"/>
          <w:sz w:val="24"/>
          <w:szCs w:val="24"/>
        </w:rPr>
        <w:t xml:space="preserve"> </w:t>
      </w:r>
      <w:r w:rsidR="002E1ECB">
        <w:rPr>
          <w:rFonts w:ascii="Times New Roman" w:hAnsi="Times New Roman" w:cs="Times New Roman"/>
          <w:sz w:val="24"/>
          <w:szCs w:val="24"/>
        </w:rPr>
        <w:t xml:space="preserve">the response of waking up will be moderate.  However, if these stimuli occurred in a separate pairing with the shot and then presented alone with no </w:t>
      </w:r>
      <w:proofErr w:type="spellStart"/>
      <w:r w:rsidR="002E1ECB">
        <w:rPr>
          <w:rFonts w:ascii="Times New Roman" w:hAnsi="Times New Roman" w:cs="Times New Roman"/>
          <w:sz w:val="24"/>
          <w:szCs w:val="24"/>
        </w:rPr>
        <w:t>nurf</w:t>
      </w:r>
      <w:proofErr w:type="spellEnd"/>
      <w:r w:rsidR="002E1ECB">
        <w:rPr>
          <w:rFonts w:ascii="Times New Roman" w:hAnsi="Times New Roman" w:cs="Times New Roman"/>
          <w:sz w:val="24"/>
          <w:szCs w:val="24"/>
        </w:rPr>
        <w:t xml:space="preserve"> gun shot the response would be stronger.  </w:t>
      </w:r>
      <w:r w:rsidR="00C7693B">
        <w:rPr>
          <w:rFonts w:ascii="Times New Roman" w:hAnsi="Times New Roman" w:cs="Times New Roman"/>
          <w:sz w:val="24"/>
          <w:szCs w:val="24"/>
        </w:rPr>
        <w:t>Overshadowing occurs when a conditioned stimulus with a higher salience is paired with another conditioned stimulus with a lower salience in a compound stimulus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C7693B">
        <w:rPr>
          <w:rFonts w:ascii="Times New Roman" w:hAnsi="Times New Roman" w:cs="Times New Roman"/>
          <w:sz w:val="24"/>
          <w:szCs w:val="24"/>
        </w:rPr>
        <w:t>).  The high salience stimulus will elicit a greater response and the low salience CS will be overlooked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C7693B">
        <w:rPr>
          <w:rFonts w:ascii="Times New Roman" w:hAnsi="Times New Roman" w:cs="Times New Roman"/>
          <w:sz w:val="24"/>
          <w:szCs w:val="24"/>
        </w:rPr>
        <w:t xml:space="preserve">). </w:t>
      </w:r>
      <w:r w:rsidR="00106B72">
        <w:rPr>
          <w:rFonts w:ascii="Times New Roman" w:hAnsi="Times New Roman" w:cs="Times New Roman"/>
          <w:sz w:val="24"/>
          <w:szCs w:val="24"/>
        </w:rPr>
        <w:t xml:space="preserve"> </w:t>
      </w:r>
      <w:r w:rsidR="002E1ECB">
        <w:rPr>
          <w:rFonts w:ascii="Times New Roman" w:hAnsi="Times New Roman" w:cs="Times New Roman"/>
          <w:sz w:val="24"/>
          <w:szCs w:val="24"/>
        </w:rPr>
        <w:t xml:space="preserve">Pairing gunfire with a flickering light and then getting food would elicit salivation.  From that point on hearing the gun fire would elicit salvation.  However, the light flickering it would elicit very little salivation.  </w:t>
      </w:r>
    </w:p>
    <w:p w:rsidR="00C7693B" w:rsidRDefault="00C6068A" w:rsidP="00C275C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Blocking </w:t>
      </w:r>
      <w:r w:rsidR="0044708B">
        <w:rPr>
          <w:rFonts w:ascii="Times New Roman" w:hAnsi="Times New Roman" w:cs="Times New Roman"/>
          <w:sz w:val="24"/>
          <w:szCs w:val="24"/>
        </w:rPr>
        <w:t>is the phenomenon whereby</w:t>
      </w:r>
      <w:r w:rsidR="00C7693B">
        <w:rPr>
          <w:rFonts w:ascii="Times New Roman" w:hAnsi="Times New Roman" w:cs="Times New Roman"/>
          <w:sz w:val="24"/>
          <w:szCs w:val="24"/>
        </w:rPr>
        <w:t xml:space="preserve"> one CS inhibits the learning of another CS.</w:t>
      </w:r>
      <w:r w:rsidR="0044708B">
        <w:rPr>
          <w:rFonts w:ascii="Times New Roman" w:hAnsi="Times New Roman" w:cs="Times New Roman"/>
          <w:sz w:val="24"/>
          <w:szCs w:val="24"/>
        </w:rPr>
        <w:t xml:space="preserve"> (</w:t>
      </w:r>
      <w:r w:rsidR="00972C01">
        <w:rPr>
          <w:rFonts w:ascii="Times New Roman" w:hAnsi="Times New Roman" w:cs="Times New Roman"/>
          <w:sz w:val="24"/>
          <w:szCs w:val="24"/>
        </w:rPr>
        <w:t>Powell et al., 2012</w:t>
      </w:r>
      <w:r w:rsidR="0044708B">
        <w:rPr>
          <w:rFonts w:ascii="Times New Roman" w:hAnsi="Times New Roman" w:cs="Times New Roman"/>
          <w:sz w:val="24"/>
          <w:szCs w:val="24"/>
        </w:rPr>
        <w:t xml:space="preserve">).  </w:t>
      </w:r>
      <w:r w:rsidR="004E25F8">
        <w:rPr>
          <w:rFonts w:ascii="Times New Roman" w:hAnsi="Times New Roman" w:cs="Times New Roman"/>
          <w:sz w:val="24"/>
          <w:szCs w:val="24"/>
        </w:rPr>
        <w:t xml:space="preserve">An example of this would be throwing up every time after eat cotton candy is consumed.  Eventually cotton candy and throwing up are automatically associated.  However, if </w:t>
      </w:r>
      <w:r w:rsidR="004E25F8">
        <w:rPr>
          <w:rFonts w:ascii="Times New Roman" w:hAnsi="Times New Roman" w:cs="Times New Roman"/>
          <w:sz w:val="24"/>
          <w:szCs w:val="24"/>
        </w:rPr>
        <w:lastRenderedPageBreak/>
        <w:t xml:space="preserve">one time soda was paired with the cotton candy and throw up followed, the soda would not be associated with throwing up.  CS </w:t>
      </w:r>
      <w:r w:rsidR="0000767D">
        <w:rPr>
          <w:rFonts w:ascii="Times New Roman" w:hAnsi="Times New Roman" w:cs="Times New Roman"/>
          <w:sz w:val="24"/>
          <w:szCs w:val="24"/>
        </w:rPr>
        <w:t>P</w:t>
      </w:r>
      <w:r w:rsidR="004E25F8">
        <w:rPr>
          <w:rFonts w:ascii="Times New Roman" w:hAnsi="Times New Roman" w:cs="Times New Roman"/>
          <w:sz w:val="24"/>
          <w:szCs w:val="24"/>
        </w:rPr>
        <w:t>re-Exposure Effect is a phen</w:t>
      </w:r>
      <w:r w:rsidR="0000767D">
        <w:rPr>
          <w:rFonts w:ascii="Times New Roman" w:hAnsi="Times New Roman" w:cs="Times New Roman"/>
          <w:sz w:val="24"/>
          <w:szCs w:val="24"/>
        </w:rPr>
        <w:t>o</w:t>
      </w:r>
      <w:r w:rsidR="004E25F8">
        <w:rPr>
          <w:rFonts w:ascii="Times New Roman" w:hAnsi="Times New Roman" w:cs="Times New Roman"/>
          <w:sz w:val="24"/>
          <w:szCs w:val="24"/>
        </w:rPr>
        <w:t xml:space="preserve">menon of classical conditioning in which repeated presentations of a </w:t>
      </w:r>
      <w:r w:rsidR="00C7693B">
        <w:rPr>
          <w:rFonts w:ascii="Times New Roman" w:hAnsi="Times New Roman" w:cs="Times New Roman"/>
          <w:sz w:val="24"/>
          <w:szCs w:val="24"/>
        </w:rPr>
        <w:t>CS</w:t>
      </w:r>
      <w:r w:rsidR="004E25F8">
        <w:rPr>
          <w:rFonts w:ascii="Times New Roman" w:hAnsi="Times New Roman" w:cs="Times New Roman"/>
          <w:sz w:val="24"/>
          <w:szCs w:val="24"/>
        </w:rPr>
        <w:t xml:space="preserve"> slow down conditioning when the </w:t>
      </w:r>
      <w:r w:rsidR="00C7693B">
        <w:rPr>
          <w:rFonts w:ascii="Times New Roman" w:hAnsi="Times New Roman" w:cs="Times New Roman"/>
          <w:sz w:val="24"/>
          <w:szCs w:val="24"/>
        </w:rPr>
        <w:t>CS is</w:t>
      </w:r>
      <w:r w:rsidR="004E25F8">
        <w:rPr>
          <w:rFonts w:ascii="Times New Roman" w:hAnsi="Times New Roman" w:cs="Times New Roman"/>
          <w:sz w:val="24"/>
          <w:szCs w:val="24"/>
        </w:rPr>
        <w:t xml:space="preserve"> paired with an </w:t>
      </w:r>
      <w:r w:rsidR="00C7693B">
        <w:rPr>
          <w:rFonts w:ascii="Times New Roman" w:hAnsi="Times New Roman" w:cs="Times New Roman"/>
          <w:sz w:val="24"/>
          <w:szCs w:val="24"/>
        </w:rPr>
        <w:t>US</w:t>
      </w:r>
      <w:r w:rsidR="004E25F8">
        <w:rPr>
          <w:rFonts w:ascii="Times New Roman" w:hAnsi="Times New Roman" w:cs="Times New Roman"/>
          <w:sz w:val="24"/>
          <w:szCs w:val="24"/>
        </w:rPr>
        <w:t xml:space="preserve"> </w:t>
      </w:r>
      <w:r w:rsidR="00C7693B">
        <w:rPr>
          <w:rFonts w:ascii="Times New Roman" w:hAnsi="Times New Roman" w:cs="Times New Roman"/>
          <w:sz w:val="24"/>
          <w:szCs w:val="24"/>
        </w:rPr>
        <w:t>repeatedly</w:t>
      </w:r>
      <w:r w:rsidR="0000767D">
        <w:rPr>
          <w:rFonts w:ascii="Times New Roman" w:hAnsi="Times New Roman" w:cs="Times New Roman"/>
          <w:sz w:val="24"/>
          <w:szCs w:val="24"/>
        </w:rPr>
        <w:t xml:space="preserve">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00767D">
        <w:rPr>
          <w:rFonts w:ascii="Times New Roman" w:hAnsi="Times New Roman" w:cs="Times New Roman"/>
          <w:sz w:val="24"/>
          <w:szCs w:val="24"/>
        </w:rPr>
        <w:t>)</w:t>
      </w:r>
      <w:r w:rsidR="004E25F8">
        <w:rPr>
          <w:rFonts w:ascii="Times New Roman" w:hAnsi="Times New Roman" w:cs="Times New Roman"/>
          <w:sz w:val="24"/>
          <w:szCs w:val="24"/>
        </w:rPr>
        <w:t xml:space="preserve">.  </w:t>
      </w:r>
      <w:r w:rsidR="0000767D">
        <w:rPr>
          <w:rFonts w:ascii="Times New Roman" w:hAnsi="Times New Roman" w:cs="Times New Roman"/>
          <w:sz w:val="24"/>
          <w:szCs w:val="24"/>
        </w:rPr>
        <w:t xml:space="preserve">An example of this phenomenon would be paring the alarm with no </w:t>
      </w:r>
      <w:proofErr w:type="spellStart"/>
      <w:r w:rsidR="0000767D">
        <w:rPr>
          <w:rFonts w:ascii="Times New Roman" w:hAnsi="Times New Roman" w:cs="Times New Roman"/>
          <w:sz w:val="24"/>
          <w:szCs w:val="24"/>
        </w:rPr>
        <w:t>nurf</w:t>
      </w:r>
      <w:proofErr w:type="spellEnd"/>
      <w:r w:rsidR="0000767D">
        <w:rPr>
          <w:rFonts w:ascii="Times New Roman" w:hAnsi="Times New Roman" w:cs="Times New Roman"/>
          <w:sz w:val="24"/>
          <w:szCs w:val="24"/>
        </w:rPr>
        <w:t xml:space="preserve"> gun shot and then pairing the alarm with the </w:t>
      </w:r>
      <w:proofErr w:type="spellStart"/>
      <w:r w:rsidR="0000767D">
        <w:rPr>
          <w:rFonts w:ascii="Times New Roman" w:hAnsi="Times New Roman" w:cs="Times New Roman"/>
          <w:sz w:val="24"/>
          <w:szCs w:val="24"/>
        </w:rPr>
        <w:t>nurf</w:t>
      </w:r>
      <w:proofErr w:type="spellEnd"/>
      <w:r w:rsidR="0000767D">
        <w:rPr>
          <w:rFonts w:ascii="Times New Roman" w:hAnsi="Times New Roman" w:cs="Times New Roman"/>
          <w:sz w:val="24"/>
          <w:szCs w:val="24"/>
        </w:rPr>
        <w:t xml:space="preserve"> gun shot.  Since, the alarm has already been exposed with no </w:t>
      </w:r>
      <w:proofErr w:type="spellStart"/>
      <w:r w:rsidR="0000767D">
        <w:rPr>
          <w:rFonts w:ascii="Times New Roman" w:hAnsi="Times New Roman" w:cs="Times New Roman"/>
          <w:sz w:val="24"/>
          <w:szCs w:val="24"/>
        </w:rPr>
        <w:t>nurf</w:t>
      </w:r>
      <w:proofErr w:type="spellEnd"/>
      <w:r w:rsidR="0000767D">
        <w:rPr>
          <w:rFonts w:ascii="Times New Roman" w:hAnsi="Times New Roman" w:cs="Times New Roman"/>
          <w:sz w:val="24"/>
          <w:szCs w:val="24"/>
        </w:rPr>
        <w:t xml:space="preserve"> gun shot the learning will take a lot slower.  US Pre-Exposure Effect </w:t>
      </w:r>
      <w:r w:rsidR="00BC517D">
        <w:rPr>
          <w:rFonts w:ascii="Times New Roman" w:hAnsi="Times New Roman" w:cs="Times New Roman"/>
          <w:sz w:val="24"/>
          <w:szCs w:val="24"/>
        </w:rPr>
        <w:t xml:space="preserve">is similar to the CS pre-exposure effect, but instead </w:t>
      </w:r>
      <w:proofErr w:type="spellStart"/>
      <w:r w:rsidR="00BC517D">
        <w:rPr>
          <w:rFonts w:ascii="Times New Roman" w:hAnsi="Times New Roman" w:cs="Times New Roman"/>
          <w:sz w:val="24"/>
          <w:szCs w:val="24"/>
        </w:rPr>
        <w:t>Sniffy</w:t>
      </w:r>
      <w:proofErr w:type="spellEnd"/>
      <w:r w:rsidR="00BC517D">
        <w:rPr>
          <w:rFonts w:ascii="Times New Roman" w:hAnsi="Times New Roman" w:cs="Times New Roman"/>
          <w:sz w:val="24"/>
          <w:szCs w:val="24"/>
        </w:rPr>
        <w:t xml:space="preserve"> receives a series of US trials only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BC517D">
        <w:rPr>
          <w:rFonts w:ascii="Times New Roman" w:hAnsi="Times New Roman" w:cs="Times New Roman"/>
          <w:sz w:val="24"/>
          <w:szCs w:val="24"/>
        </w:rPr>
        <w:t xml:space="preserve">).  </w:t>
      </w:r>
      <w:r w:rsidR="0083102E">
        <w:rPr>
          <w:rFonts w:ascii="Times New Roman" w:hAnsi="Times New Roman" w:cs="Times New Roman"/>
          <w:sz w:val="24"/>
          <w:szCs w:val="24"/>
        </w:rPr>
        <w:t xml:space="preserve">This would be exemplified by just shooting someone with a </w:t>
      </w:r>
      <w:proofErr w:type="spellStart"/>
      <w:r w:rsidR="0083102E">
        <w:rPr>
          <w:rFonts w:ascii="Times New Roman" w:hAnsi="Times New Roman" w:cs="Times New Roman"/>
          <w:sz w:val="24"/>
          <w:szCs w:val="24"/>
        </w:rPr>
        <w:t>nurf</w:t>
      </w:r>
      <w:proofErr w:type="spellEnd"/>
      <w:r w:rsidR="0083102E">
        <w:rPr>
          <w:rFonts w:ascii="Times New Roman" w:hAnsi="Times New Roman" w:cs="Times New Roman"/>
          <w:sz w:val="24"/>
          <w:szCs w:val="24"/>
        </w:rPr>
        <w:t xml:space="preserve"> gun to wake them up, then pairing the </w:t>
      </w:r>
      <w:proofErr w:type="spellStart"/>
      <w:r w:rsidR="0083102E">
        <w:rPr>
          <w:rFonts w:ascii="Times New Roman" w:hAnsi="Times New Roman" w:cs="Times New Roman"/>
          <w:sz w:val="24"/>
          <w:szCs w:val="24"/>
        </w:rPr>
        <w:t>nurf</w:t>
      </w:r>
      <w:proofErr w:type="spellEnd"/>
      <w:r w:rsidR="0083102E">
        <w:rPr>
          <w:rFonts w:ascii="Times New Roman" w:hAnsi="Times New Roman" w:cs="Times New Roman"/>
          <w:sz w:val="24"/>
          <w:szCs w:val="24"/>
        </w:rPr>
        <w:t xml:space="preserve"> gun with the alarm.  Since, the subject has already been conditioned to the </w:t>
      </w:r>
      <w:proofErr w:type="spellStart"/>
      <w:r w:rsidR="0083102E">
        <w:rPr>
          <w:rFonts w:ascii="Times New Roman" w:hAnsi="Times New Roman" w:cs="Times New Roman"/>
          <w:sz w:val="24"/>
          <w:szCs w:val="24"/>
        </w:rPr>
        <w:t>nurf</w:t>
      </w:r>
      <w:proofErr w:type="spellEnd"/>
      <w:r w:rsidR="0083102E">
        <w:rPr>
          <w:rFonts w:ascii="Times New Roman" w:hAnsi="Times New Roman" w:cs="Times New Roman"/>
          <w:sz w:val="24"/>
          <w:szCs w:val="24"/>
        </w:rPr>
        <w:t xml:space="preserve"> gun it will take longer for learning to occur.  Habituation occurs when a decrease in the </w:t>
      </w:r>
      <w:r w:rsidR="00C7693B">
        <w:rPr>
          <w:rFonts w:ascii="Times New Roman" w:hAnsi="Times New Roman" w:cs="Times New Roman"/>
          <w:sz w:val="24"/>
          <w:szCs w:val="24"/>
        </w:rPr>
        <w:t xml:space="preserve">strength of a certain behavior due to the repeatedly presenting the stimulus that elicited that behavior </w:t>
      </w:r>
      <w:r w:rsidR="0083102E">
        <w:rPr>
          <w:rFonts w:ascii="Times New Roman" w:hAnsi="Times New Roman" w:cs="Times New Roman"/>
          <w:sz w:val="24"/>
          <w:szCs w:val="24"/>
        </w:rPr>
        <w:t>(</w:t>
      </w:r>
      <w:r w:rsidR="00972C01">
        <w:rPr>
          <w:rFonts w:ascii="Times New Roman" w:hAnsi="Times New Roman" w:cs="Times New Roman"/>
          <w:sz w:val="24"/>
          <w:szCs w:val="24"/>
        </w:rPr>
        <w:t>Powell et al., 2012</w:t>
      </w:r>
      <w:r w:rsidR="0083102E">
        <w:rPr>
          <w:rFonts w:ascii="Times New Roman" w:hAnsi="Times New Roman" w:cs="Times New Roman"/>
          <w:sz w:val="24"/>
          <w:szCs w:val="24"/>
        </w:rPr>
        <w:t>).  An example of this would be the clock ticking in the classroom.  The clock ticking has happen so often that it has bec</w:t>
      </w:r>
      <w:r w:rsidR="00966602">
        <w:rPr>
          <w:rFonts w:ascii="Times New Roman" w:hAnsi="Times New Roman" w:cs="Times New Roman"/>
          <w:sz w:val="24"/>
          <w:szCs w:val="24"/>
        </w:rPr>
        <w:t>ome habituated; there is no longer a surprise when the clock ticks.  Sensitization occurs when there is a</w:t>
      </w:r>
      <w:r w:rsidR="00C7693B">
        <w:rPr>
          <w:rFonts w:ascii="Times New Roman" w:hAnsi="Times New Roman" w:cs="Times New Roman"/>
          <w:sz w:val="24"/>
          <w:szCs w:val="24"/>
        </w:rPr>
        <w:t>n increase in the strength of the desired</w:t>
      </w:r>
      <w:r w:rsidR="00966602">
        <w:rPr>
          <w:rFonts w:ascii="Times New Roman" w:hAnsi="Times New Roman" w:cs="Times New Roman"/>
          <w:sz w:val="24"/>
          <w:szCs w:val="24"/>
        </w:rPr>
        <w:t xml:space="preserve"> behavior following repeated present</w:t>
      </w:r>
      <w:r w:rsidR="00C7693B">
        <w:rPr>
          <w:rFonts w:ascii="Times New Roman" w:hAnsi="Times New Roman" w:cs="Times New Roman"/>
          <w:sz w:val="24"/>
          <w:szCs w:val="24"/>
        </w:rPr>
        <w:t>ations of the stimulus that is eliciting the behavior</w:t>
      </w:r>
      <w:r w:rsidR="00966602">
        <w:rPr>
          <w:rFonts w:ascii="Times New Roman" w:hAnsi="Times New Roman" w:cs="Times New Roman"/>
          <w:sz w:val="24"/>
          <w:szCs w:val="24"/>
        </w:rPr>
        <w:t xml:space="preserve">. This concept can be exemplified in many of our servicemen and women returning home from war.  They are often sensitized to certain sounds.  </w:t>
      </w:r>
      <w:r w:rsidR="006D2777">
        <w:rPr>
          <w:rFonts w:ascii="Times New Roman" w:hAnsi="Times New Roman" w:cs="Times New Roman"/>
          <w:sz w:val="24"/>
          <w:szCs w:val="24"/>
        </w:rPr>
        <w:t>W</w:t>
      </w:r>
      <w:r w:rsidR="00966602">
        <w:rPr>
          <w:rFonts w:ascii="Times New Roman" w:hAnsi="Times New Roman" w:cs="Times New Roman"/>
          <w:sz w:val="24"/>
          <w:szCs w:val="24"/>
        </w:rPr>
        <w:t xml:space="preserve">hen they hear the clicking of a pen, the sound could bother them and elicit the alarming behavior.  </w:t>
      </w:r>
      <w:r w:rsidR="006D2777">
        <w:rPr>
          <w:rFonts w:ascii="Times New Roman" w:hAnsi="Times New Roman" w:cs="Times New Roman"/>
          <w:sz w:val="24"/>
          <w:szCs w:val="24"/>
        </w:rPr>
        <w:t xml:space="preserve">Background conditioning </w:t>
      </w:r>
      <w:r w:rsidR="00365012">
        <w:rPr>
          <w:rFonts w:ascii="Times New Roman" w:hAnsi="Times New Roman" w:cs="Times New Roman"/>
          <w:sz w:val="24"/>
          <w:szCs w:val="24"/>
        </w:rPr>
        <w:t>is when things in the envir</w:t>
      </w:r>
      <w:r w:rsidR="00C7693B">
        <w:rPr>
          <w:rFonts w:ascii="Times New Roman" w:hAnsi="Times New Roman" w:cs="Times New Roman"/>
          <w:sz w:val="24"/>
          <w:szCs w:val="24"/>
        </w:rPr>
        <w:t>onment become the CS and this background information elicits</w:t>
      </w:r>
      <w:r w:rsidR="00365012">
        <w:rPr>
          <w:rFonts w:ascii="Times New Roman" w:hAnsi="Times New Roman" w:cs="Times New Roman"/>
          <w:sz w:val="24"/>
          <w:szCs w:val="24"/>
        </w:rPr>
        <w:t xml:space="preserve"> a CR</w:t>
      </w:r>
      <w:r w:rsidR="00BD65B0">
        <w:rPr>
          <w:rFonts w:ascii="Times New Roman" w:hAnsi="Times New Roman" w:cs="Times New Roman"/>
          <w:sz w:val="24"/>
          <w:szCs w:val="24"/>
        </w:rPr>
        <w:t xml:space="preserve">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sidR="00BD65B0">
        <w:rPr>
          <w:rFonts w:ascii="Times New Roman" w:hAnsi="Times New Roman" w:cs="Times New Roman"/>
          <w:sz w:val="24"/>
          <w:szCs w:val="24"/>
        </w:rPr>
        <w:t>)</w:t>
      </w:r>
      <w:r w:rsidR="00365012">
        <w:rPr>
          <w:rFonts w:ascii="Times New Roman" w:hAnsi="Times New Roman" w:cs="Times New Roman"/>
          <w:sz w:val="24"/>
          <w:szCs w:val="24"/>
        </w:rPr>
        <w:t xml:space="preserve">.  For example, if you are getting an eraser thrown at you every time someone talks in class, then you may be starting to fear the classroom itself.  The classroom has now become the conditioned stimulus that elicits the fear.  </w:t>
      </w:r>
    </w:p>
    <w:p w:rsidR="00E243ED" w:rsidRDefault="005414B6" w:rsidP="00C275C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Stimulus-Stimulus (S-S) model occurs when the NS becomes associated with the US, and therefore a response occurs that is attributed to the US (</w:t>
      </w:r>
      <w:r w:rsidR="00972C01">
        <w:rPr>
          <w:rFonts w:ascii="Times New Roman" w:hAnsi="Times New Roman" w:cs="Times New Roman"/>
          <w:sz w:val="24"/>
          <w:szCs w:val="24"/>
        </w:rPr>
        <w:t>Powell et al., 2012</w:t>
      </w:r>
      <w:r>
        <w:rPr>
          <w:rFonts w:ascii="Times New Roman" w:hAnsi="Times New Roman" w:cs="Times New Roman"/>
          <w:sz w:val="24"/>
          <w:szCs w:val="24"/>
        </w:rPr>
        <w:t>).  A Stimulus-Response model is represented when the NS becomes paired with the UR and comes to gain the same response as the UR (</w:t>
      </w:r>
      <w:r w:rsidR="00972C01">
        <w:rPr>
          <w:rFonts w:ascii="Times New Roman" w:hAnsi="Times New Roman" w:cs="Times New Roman"/>
          <w:sz w:val="24"/>
          <w:szCs w:val="24"/>
        </w:rPr>
        <w:t>Powell et al., 2012</w:t>
      </w:r>
      <w:r>
        <w:rPr>
          <w:rFonts w:ascii="Times New Roman" w:hAnsi="Times New Roman" w:cs="Times New Roman"/>
          <w:sz w:val="24"/>
          <w:szCs w:val="24"/>
        </w:rPr>
        <w:t xml:space="preserve">).  </w:t>
      </w:r>
      <w:r w:rsidR="00C275C8">
        <w:rPr>
          <w:rFonts w:ascii="Times New Roman" w:hAnsi="Times New Roman" w:cs="Times New Roman"/>
          <w:sz w:val="24"/>
          <w:szCs w:val="24"/>
        </w:rPr>
        <w:t xml:space="preserve">These two models can be measured using habituation and US devaluation.  </w:t>
      </w:r>
    </w:p>
    <w:p w:rsidR="00C275C8" w:rsidRDefault="00C275C8" w:rsidP="00C275C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Over expectation occurs when two CS’s are paired an US and are presented all together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Pr>
          <w:rFonts w:ascii="Times New Roman" w:hAnsi="Times New Roman" w:cs="Times New Roman"/>
          <w:sz w:val="24"/>
          <w:szCs w:val="24"/>
        </w:rPr>
        <w:t>). At the end of presenting these compound trials the CS will be lesser in strength than if the CS’s were paired separately (</w:t>
      </w:r>
      <w:proofErr w:type="spellStart"/>
      <w:r w:rsidR="00972C01">
        <w:rPr>
          <w:rFonts w:ascii="Times New Roman" w:hAnsi="Times New Roman" w:cs="Times New Roman"/>
          <w:sz w:val="24"/>
          <w:szCs w:val="24"/>
        </w:rPr>
        <w:t>Alloway</w:t>
      </w:r>
      <w:proofErr w:type="spellEnd"/>
      <w:r w:rsidR="00972C01">
        <w:rPr>
          <w:rFonts w:ascii="Times New Roman" w:hAnsi="Times New Roman" w:cs="Times New Roman"/>
          <w:sz w:val="24"/>
          <w:szCs w:val="24"/>
        </w:rPr>
        <w:t xml:space="preserve"> et al., 2012</w:t>
      </w:r>
      <w:r>
        <w:rPr>
          <w:rFonts w:ascii="Times New Roman" w:hAnsi="Times New Roman" w:cs="Times New Roman"/>
          <w:sz w:val="24"/>
          <w:szCs w:val="24"/>
        </w:rPr>
        <w:t>).</w:t>
      </w:r>
      <w:r w:rsidR="00F82207">
        <w:rPr>
          <w:rFonts w:ascii="Times New Roman" w:hAnsi="Times New Roman" w:cs="Times New Roman"/>
          <w:sz w:val="24"/>
          <w:szCs w:val="24"/>
        </w:rPr>
        <w:t xml:space="preserve">  An example of this would be pairing a light with an alarm to wake someone up.  Originally the light and alarm would be paired alone with the US being the </w:t>
      </w:r>
      <w:proofErr w:type="spellStart"/>
      <w:r w:rsidR="00F82207">
        <w:rPr>
          <w:rFonts w:ascii="Times New Roman" w:hAnsi="Times New Roman" w:cs="Times New Roman"/>
          <w:sz w:val="24"/>
          <w:szCs w:val="24"/>
        </w:rPr>
        <w:t>nurf</w:t>
      </w:r>
      <w:proofErr w:type="spellEnd"/>
      <w:r w:rsidR="00F82207">
        <w:rPr>
          <w:rFonts w:ascii="Times New Roman" w:hAnsi="Times New Roman" w:cs="Times New Roman"/>
          <w:sz w:val="24"/>
          <w:szCs w:val="24"/>
        </w:rPr>
        <w:t xml:space="preserve"> gun shot to wake someone up.  However, when you pair both the alarm and the light together with the </w:t>
      </w:r>
      <w:proofErr w:type="spellStart"/>
      <w:r w:rsidR="00F82207">
        <w:rPr>
          <w:rFonts w:ascii="Times New Roman" w:hAnsi="Times New Roman" w:cs="Times New Roman"/>
          <w:sz w:val="24"/>
          <w:szCs w:val="24"/>
        </w:rPr>
        <w:t>nurf</w:t>
      </w:r>
      <w:proofErr w:type="spellEnd"/>
      <w:r w:rsidR="00F82207">
        <w:rPr>
          <w:rFonts w:ascii="Times New Roman" w:hAnsi="Times New Roman" w:cs="Times New Roman"/>
          <w:sz w:val="24"/>
          <w:szCs w:val="24"/>
        </w:rPr>
        <w:t xml:space="preserve"> gun shot, and then separately measure them without the </w:t>
      </w:r>
      <w:proofErr w:type="spellStart"/>
      <w:r w:rsidR="00F82207">
        <w:rPr>
          <w:rFonts w:ascii="Times New Roman" w:hAnsi="Times New Roman" w:cs="Times New Roman"/>
          <w:sz w:val="24"/>
          <w:szCs w:val="24"/>
        </w:rPr>
        <w:t>nurf</w:t>
      </w:r>
      <w:proofErr w:type="spellEnd"/>
      <w:r w:rsidR="00F82207">
        <w:rPr>
          <w:rFonts w:ascii="Times New Roman" w:hAnsi="Times New Roman" w:cs="Times New Roman"/>
          <w:sz w:val="24"/>
          <w:szCs w:val="24"/>
        </w:rPr>
        <w:t xml:space="preserve"> gun shot the wake up response will only be moderate.  </w:t>
      </w:r>
    </w:p>
    <w:p w:rsidR="00F82207" w:rsidRDefault="00F82207" w:rsidP="00F82207">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Method</w:t>
      </w:r>
    </w:p>
    <w:p w:rsidR="00F82207" w:rsidRDefault="00DE5904" w:rsidP="00DE590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DE5904" w:rsidRDefault="00DE5904" w:rsidP="00DE590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participant will include a virtual rat apparatus known as </w:t>
      </w:r>
      <w:proofErr w:type="spellStart"/>
      <w:r>
        <w:rPr>
          <w:rFonts w:ascii="Times New Roman" w:hAnsi="Times New Roman" w:cs="Times New Roman"/>
          <w:sz w:val="24"/>
          <w:szCs w:val="24"/>
        </w:rPr>
        <w:t>Sniffy</w:t>
      </w:r>
      <w:proofErr w:type="spellEnd"/>
      <w:r>
        <w:rPr>
          <w:rFonts w:ascii="Times New Roman" w:hAnsi="Times New Roman" w:cs="Times New Roman"/>
          <w:sz w:val="24"/>
          <w:szCs w:val="24"/>
        </w:rPr>
        <w:t xml:space="preserve">.  The participant will be used to complete exercises 1-21.  </w:t>
      </w:r>
    </w:p>
    <w:p w:rsidR="00D94EB4" w:rsidRDefault="00D94EB4" w:rsidP="00DE5904">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Procedure</w:t>
      </w:r>
    </w:p>
    <w:p w:rsidR="00DE5904" w:rsidRDefault="00D94EB4" w:rsidP="00DE5904">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4E5D3E">
        <w:rPr>
          <w:rFonts w:ascii="Times New Roman" w:hAnsi="Times New Roman" w:cs="Times New Roman"/>
          <w:sz w:val="24"/>
          <w:szCs w:val="24"/>
        </w:rPr>
        <w:t>Exercise</w:t>
      </w:r>
      <w:r w:rsidR="00B2058F">
        <w:rPr>
          <w:rFonts w:ascii="Times New Roman" w:hAnsi="Times New Roman" w:cs="Times New Roman"/>
          <w:sz w:val="24"/>
          <w:szCs w:val="24"/>
        </w:rPr>
        <w:t xml:space="preserve">s 1-21 were completed using the </w:t>
      </w:r>
      <w:proofErr w:type="spellStart"/>
      <w:r w:rsidR="00B2058F">
        <w:rPr>
          <w:rFonts w:ascii="Times New Roman" w:hAnsi="Times New Roman" w:cs="Times New Roman"/>
          <w:sz w:val="24"/>
          <w:szCs w:val="24"/>
        </w:rPr>
        <w:t>Sniffy</w:t>
      </w:r>
      <w:proofErr w:type="spellEnd"/>
      <w:r w:rsidR="00B2058F">
        <w:rPr>
          <w:rFonts w:ascii="Times New Roman" w:hAnsi="Times New Roman" w:cs="Times New Roman"/>
          <w:sz w:val="24"/>
          <w:szCs w:val="24"/>
        </w:rPr>
        <w:t xml:space="preserve"> Program Manual. Each exercise contains background information, a set of directions, and sample models for viewing purposes.  The directions were followed exactly as the manual states.  The background was used to identify the purpose of each experiment.  The sample models were used to compare and contrast different phenomena of classical conditioning.  </w:t>
      </w:r>
      <w:r w:rsidR="002456AB">
        <w:rPr>
          <w:rFonts w:ascii="Times New Roman" w:hAnsi="Times New Roman" w:cs="Times New Roman"/>
          <w:sz w:val="24"/>
          <w:szCs w:val="24"/>
        </w:rPr>
        <w:t xml:space="preserve">The results of each experiment were then saved to the computer’s hard drive for viewing purposes.  </w:t>
      </w:r>
    </w:p>
    <w:p w:rsidR="002456AB" w:rsidRDefault="002456AB" w:rsidP="002456AB">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Results </w:t>
      </w:r>
    </w:p>
    <w:p w:rsidR="003761F7" w:rsidRDefault="00880EEF" w:rsidP="002456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8788B">
        <w:rPr>
          <w:rFonts w:ascii="Times New Roman" w:hAnsi="Times New Roman" w:cs="Times New Roman"/>
          <w:sz w:val="24"/>
          <w:szCs w:val="24"/>
        </w:rPr>
        <w:t xml:space="preserve">In many of the exercises the phenomena that are being studied can be seen through the movement windows, suppression ratio, CS response strength window, and movement ratio. </w:t>
      </w:r>
      <w:proofErr w:type="spellStart"/>
      <w:r w:rsidR="0028788B">
        <w:rPr>
          <w:rFonts w:ascii="Times New Roman" w:hAnsi="Times New Roman" w:cs="Times New Roman"/>
          <w:sz w:val="24"/>
          <w:szCs w:val="24"/>
        </w:rPr>
        <w:t>Sniffy</w:t>
      </w:r>
      <w:proofErr w:type="spellEnd"/>
      <w:r w:rsidR="0028788B">
        <w:rPr>
          <w:rFonts w:ascii="Times New Roman" w:hAnsi="Times New Roman" w:cs="Times New Roman"/>
          <w:sz w:val="24"/>
          <w:szCs w:val="24"/>
        </w:rPr>
        <w:t xml:space="preserve"> represents basic acquisition of the CR very clearly in the first exercise.  </w:t>
      </w:r>
      <w:r w:rsidR="000509D2">
        <w:rPr>
          <w:rFonts w:ascii="Times New Roman" w:hAnsi="Times New Roman" w:cs="Times New Roman"/>
          <w:sz w:val="24"/>
          <w:szCs w:val="24"/>
        </w:rPr>
        <w:t>T</w:t>
      </w:r>
      <w:r w:rsidR="0028788B">
        <w:rPr>
          <w:rFonts w:ascii="Times New Roman" w:hAnsi="Times New Roman" w:cs="Times New Roman"/>
          <w:sz w:val="24"/>
          <w:szCs w:val="24"/>
        </w:rPr>
        <w:t>h</w:t>
      </w:r>
      <w:r w:rsidR="00DC3964">
        <w:rPr>
          <w:rFonts w:ascii="Times New Roman" w:hAnsi="Times New Roman" w:cs="Times New Roman"/>
          <w:sz w:val="24"/>
          <w:szCs w:val="24"/>
        </w:rPr>
        <w:t xml:space="preserve">e increase </w:t>
      </w:r>
      <w:r w:rsidR="000509D2">
        <w:rPr>
          <w:rFonts w:ascii="Times New Roman" w:hAnsi="Times New Roman" w:cs="Times New Roman"/>
          <w:sz w:val="24"/>
          <w:szCs w:val="24"/>
        </w:rPr>
        <w:t xml:space="preserve">can be </w:t>
      </w:r>
      <w:r w:rsidR="00DC3964">
        <w:rPr>
          <w:rFonts w:ascii="Times New Roman" w:hAnsi="Times New Roman" w:cs="Times New Roman"/>
          <w:sz w:val="24"/>
          <w:szCs w:val="24"/>
        </w:rPr>
        <w:t xml:space="preserve">seen in the </w:t>
      </w:r>
      <w:r w:rsidR="000509D2">
        <w:rPr>
          <w:rFonts w:ascii="Times New Roman" w:hAnsi="Times New Roman" w:cs="Times New Roman"/>
          <w:sz w:val="24"/>
          <w:szCs w:val="24"/>
        </w:rPr>
        <w:t>CS response strength window, it</w:t>
      </w:r>
      <w:r w:rsidR="00DC3964">
        <w:rPr>
          <w:rFonts w:ascii="Times New Roman" w:hAnsi="Times New Roman" w:cs="Times New Roman"/>
          <w:sz w:val="24"/>
          <w:szCs w:val="24"/>
        </w:rPr>
        <w:t xml:space="preserve"> shows that </w:t>
      </w:r>
      <w:proofErr w:type="spellStart"/>
      <w:r w:rsidR="00DC3964">
        <w:rPr>
          <w:rFonts w:ascii="Times New Roman" w:hAnsi="Times New Roman" w:cs="Times New Roman"/>
          <w:sz w:val="24"/>
          <w:szCs w:val="24"/>
        </w:rPr>
        <w:t>Sniffy</w:t>
      </w:r>
      <w:proofErr w:type="spellEnd"/>
      <w:r w:rsidR="00DC3964">
        <w:rPr>
          <w:rFonts w:ascii="Times New Roman" w:hAnsi="Times New Roman" w:cs="Times New Roman"/>
          <w:sz w:val="24"/>
          <w:szCs w:val="24"/>
        </w:rPr>
        <w:t xml:space="preserve"> is exemplifying the freezing behavior (See Ex-1 </w:t>
      </w:r>
      <w:proofErr w:type="spellStart"/>
      <w:r w:rsidR="00DC3964">
        <w:rPr>
          <w:rFonts w:ascii="Times New Roman" w:hAnsi="Times New Roman" w:cs="Times New Roman"/>
          <w:sz w:val="24"/>
          <w:szCs w:val="24"/>
        </w:rPr>
        <w:t>ClassAcq</w:t>
      </w:r>
      <w:proofErr w:type="spellEnd"/>
      <w:r w:rsidR="00DC3964">
        <w:rPr>
          <w:rFonts w:ascii="Times New Roman" w:hAnsi="Times New Roman" w:cs="Times New Roman"/>
          <w:sz w:val="24"/>
          <w:szCs w:val="24"/>
        </w:rPr>
        <w:t xml:space="preserve"> </w:t>
      </w:r>
      <w:r w:rsidR="000509D2">
        <w:rPr>
          <w:rFonts w:ascii="Times New Roman" w:hAnsi="Times New Roman" w:cs="Times New Roman"/>
          <w:sz w:val="24"/>
          <w:szCs w:val="24"/>
        </w:rPr>
        <w:t>CS response strength</w:t>
      </w:r>
      <w:r w:rsidR="00DC3964">
        <w:rPr>
          <w:rFonts w:ascii="Times New Roman" w:hAnsi="Times New Roman" w:cs="Times New Roman"/>
          <w:sz w:val="24"/>
          <w:szCs w:val="24"/>
        </w:rPr>
        <w:t xml:space="preserve">).   </w:t>
      </w:r>
      <w:r w:rsidR="003761F7">
        <w:rPr>
          <w:rFonts w:ascii="Times New Roman" w:hAnsi="Times New Roman" w:cs="Times New Roman"/>
          <w:sz w:val="24"/>
          <w:szCs w:val="24"/>
        </w:rPr>
        <w:t xml:space="preserve">Extinction, another fundamental aspect of classical conditioning can be viewed in exercise two can be understood by looking at both the movement ration and the CS response strength window. In both of these windows it can be seen that in presenting the CS without the US, </w:t>
      </w:r>
      <w:proofErr w:type="spellStart"/>
      <w:r w:rsidR="003761F7">
        <w:rPr>
          <w:rFonts w:ascii="Times New Roman" w:hAnsi="Times New Roman" w:cs="Times New Roman"/>
          <w:sz w:val="24"/>
          <w:szCs w:val="24"/>
        </w:rPr>
        <w:t>Sniffy</w:t>
      </w:r>
      <w:proofErr w:type="spellEnd"/>
      <w:r w:rsidR="003761F7">
        <w:rPr>
          <w:rFonts w:ascii="Times New Roman" w:hAnsi="Times New Roman" w:cs="Times New Roman"/>
          <w:sz w:val="24"/>
          <w:szCs w:val="24"/>
        </w:rPr>
        <w:t xml:space="preserve"> gradually no longer </w:t>
      </w:r>
      <w:r w:rsidR="002657A9">
        <w:rPr>
          <w:rFonts w:ascii="Times New Roman" w:hAnsi="Times New Roman" w:cs="Times New Roman"/>
          <w:sz w:val="24"/>
          <w:szCs w:val="24"/>
        </w:rPr>
        <w:t>is showing</w:t>
      </w:r>
      <w:r w:rsidR="003761F7">
        <w:rPr>
          <w:rFonts w:ascii="Times New Roman" w:hAnsi="Times New Roman" w:cs="Times New Roman"/>
          <w:sz w:val="24"/>
          <w:szCs w:val="24"/>
        </w:rPr>
        <w:t xml:space="preserve"> fear like behavior (See </w:t>
      </w:r>
      <w:r w:rsidR="002657A9">
        <w:rPr>
          <w:rFonts w:ascii="Times New Roman" w:hAnsi="Times New Roman" w:cs="Times New Roman"/>
          <w:sz w:val="24"/>
          <w:szCs w:val="24"/>
        </w:rPr>
        <w:t xml:space="preserve">Ex2-ClassExt-Movment ratio/CS response strength).  Another phenomena related closely to extinction is conditioned inhibition.  In exercises ten and eleven it is evident that </w:t>
      </w:r>
      <w:proofErr w:type="spellStart"/>
      <w:r w:rsidR="002657A9">
        <w:rPr>
          <w:rFonts w:ascii="Times New Roman" w:hAnsi="Times New Roman" w:cs="Times New Roman"/>
          <w:sz w:val="24"/>
          <w:szCs w:val="24"/>
        </w:rPr>
        <w:t>Sniffy</w:t>
      </w:r>
      <w:proofErr w:type="spellEnd"/>
      <w:r w:rsidR="002657A9">
        <w:rPr>
          <w:rFonts w:ascii="Times New Roman" w:hAnsi="Times New Roman" w:cs="Times New Roman"/>
          <w:sz w:val="24"/>
          <w:szCs w:val="24"/>
        </w:rPr>
        <w:t xml:space="preserve"> has learned conditioned inhibition.  In exercise ten this can be clearly shown through the CS response strength window.  In that window it can be seen that the light is producing an above zero response strength, however the tone is producing a below zero inhibitory response strength (See Ex10-Inhibitory1</w:t>
      </w:r>
      <w:r w:rsidR="00097475">
        <w:rPr>
          <w:rFonts w:ascii="Times New Roman" w:hAnsi="Times New Roman" w:cs="Times New Roman"/>
          <w:sz w:val="24"/>
          <w:szCs w:val="24"/>
        </w:rPr>
        <w:t>-CS response strength</w:t>
      </w:r>
      <w:r w:rsidR="002657A9">
        <w:rPr>
          <w:rFonts w:ascii="Times New Roman" w:hAnsi="Times New Roman" w:cs="Times New Roman"/>
          <w:sz w:val="24"/>
          <w:szCs w:val="24"/>
        </w:rPr>
        <w:t xml:space="preserve">).  This inhibitory action is explained by originally pairing the tone with no US.  In exercise </w:t>
      </w:r>
      <w:r w:rsidR="006742C1">
        <w:rPr>
          <w:rFonts w:ascii="Times New Roman" w:hAnsi="Times New Roman" w:cs="Times New Roman"/>
          <w:sz w:val="24"/>
          <w:szCs w:val="24"/>
        </w:rPr>
        <w:t>11 the bell is added to the experiment creating a compound stimulus.  The results are very similar and can be clearly viewed in the CS response strength window (See Ex11-Inhibitory2</w:t>
      </w:r>
      <w:r w:rsidR="00097475">
        <w:rPr>
          <w:rFonts w:ascii="Times New Roman" w:hAnsi="Times New Roman" w:cs="Times New Roman"/>
          <w:sz w:val="24"/>
          <w:szCs w:val="24"/>
        </w:rPr>
        <w:t>-CS response strength</w:t>
      </w:r>
      <w:r w:rsidR="006742C1">
        <w:rPr>
          <w:rFonts w:ascii="Times New Roman" w:hAnsi="Times New Roman" w:cs="Times New Roman"/>
          <w:sz w:val="24"/>
          <w:szCs w:val="24"/>
        </w:rPr>
        <w:t xml:space="preserve">).  In this window it is seen that the bell and light has response strengths greater than zero, however the tone does not.  Both the bell and the light were presented separately with US of the shock; the tone was originally presented in a compound stimulus with no shock thus leading to the inhibition.  Exercise three outlines what can occur after conditioned inhibition and extinction, spontaneous recovery.  </w:t>
      </w:r>
      <w:r w:rsidR="003C76C1">
        <w:rPr>
          <w:rFonts w:ascii="Times New Roman" w:hAnsi="Times New Roman" w:cs="Times New Roman"/>
          <w:sz w:val="24"/>
          <w:szCs w:val="24"/>
        </w:rPr>
        <w:t xml:space="preserve">Represented </w:t>
      </w:r>
      <w:r w:rsidR="003C76C1">
        <w:rPr>
          <w:rFonts w:ascii="Times New Roman" w:hAnsi="Times New Roman" w:cs="Times New Roman"/>
          <w:sz w:val="24"/>
          <w:szCs w:val="24"/>
        </w:rPr>
        <w:lastRenderedPageBreak/>
        <w:t>in the movement ratio window after a period of time the CS is reintroduced to the US, therefore the CR has remerged (See-Ex3ClassSponRec</w:t>
      </w:r>
      <w:r w:rsidR="00097475">
        <w:rPr>
          <w:rFonts w:ascii="Times New Roman" w:hAnsi="Times New Roman" w:cs="Times New Roman"/>
          <w:sz w:val="24"/>
          <w:szCs w:val="24"/>
        </w:rPr>
        <w:t>-movement ratio</w:t>
      </w:r>
      <w:r w:rsidR="003C76C1">
        <w:rPr>
          <w:rFonts w:ascii="Times New Roman" w:hAnsi="Times New Roman" w:cs="Times New Roman"/>
          <w:sz w:val="24"/>
          <w:szCs w:val="24"/>
        </w:rPr>
        <w:t xml:space="preserve">).  </w:t>
      </w:r>
    </w:p>
    <w:p w:rsidR="002456AB" w:rsidRDefault="00AA02C4"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step in the classical conditioning process is v</w:t>
      </w:r>
      <w:r w:rsidR="00DC3964">
        <w:rPr>
          <w:rFonts w:ascii="Times New Roman" w:hAnsi="Times New Roman" w:cs="Times New Roman"/>
          <w:sz w:val="24"/>
          <w:szCs w:val="24"/>
        </w:rPr>
        <w:t>arying the strength of the CS</w:t>
      </w:r>
      <w:r w:rsidR="006742C1">
        <w:rPr>
          <w:rFonts w:ascii="Times New Roman" w:hAnsi="Times New Roman" w:cs="Times New Roman"/>
          <w:sz w:val="24"/>
          <w:szCs w:val="24"/>
        </w:rPr>
        <w:t>.  In exercise f</w:t>
      </w:r>
      <w:r>
        <w:rPr>
          <w:rFonts w:ascii="Times New Roman" w:hAnsi="Times New Roman" w:cs="Times New Roman"/>
          <w:sz w:val="24"/>
          <w:szCs w:val="24"/>
        </w:rPr>
        <w:t>our this is displayed very clearly in the movement ratio for the low tone</w:t>
      </w:r>
      <w:r w:rsidR="007E26C8">
        <w:rPr>
          <w:rFonts w:ascii="Times New Roman" w:hAnsi="Times New Roman" w:cs="Times New Roman"/>
          <w:sz w:val="24"/>
          <w:szCs w:val="24"/>
        </w:rPr>
        <w:t xml:space="preserve"> </w:t>
      </w:r>
      <w:r>
        <w:rPr>
          <w:rFonts w:ascii="Times New Roman" w:hAnsi="Times New Roman" w:cs="Times New Roman"/>
          <w:sz w:val="24"/>
          <w:szCs w:val="24"/>
        </w:rPr>
        <w:t xml:space="preserve">and the high tone.  In the low tone it is displayed that </w:t>
      </w:r>
      <w:r w:rsidR="000509D2">
        <w:rPr>
          <w:rFonts w:ascii="Times New Roman" w:hAnsi="Times New Roman" w:cs="Times New Roman"/>
          <w:sz w:val="24"/>
          <w:szCs w:val="24"/>
        </w:rPr>
        <w:t xml:space="preserve">when the CS is slower than the CR is will be obtained slower (See Ex-4 </w:t>
      </w:r>
      <w:proofErr w:type="spellStart"/>
      <w:r w:rsidR="000509D2">
        <w:rPr>
          <w:rFonts w:ascii="Times New Roman" w:hAnsi="Times New Roman" w:cs="Times New Roman"/>
          <w:sz w:val="24"/>
          <w:szCs w:val="24"/>
        </w:rPr>
        <w:t>LoToneCS</w:t>
      </w:r>
      <w:proofErr w:type="spellEnd"/>
      <w:r w:rsidR="007E26C8">
        <w:rPr>
          <w:rFonts w:ascii="Times New Roman" w:hAnsi="Times New Roman" w:cs="Times New Roman"/>
          <w:sz w:val="24"/>
          <w:szCs w:val="24"/>
        </w:rPr>
        <w:t>-CS response strength window</w:t>
      </w:r>
      <w:r w:rsidR="000509D2">
        <w:rPr>
          <w:rFonts w:ascii="Times New Roman" w:hAnsi="Times New Roman" w:cs="Times New Roman"/>
          <w:sz w:val="24"/>
          <w:szCs w:val="24"/>
        </w:rPr>
        <w:t xml:space="preserve">).  In the </w:t>
      </w:r>
      <w:r w:rsidR="007E26C8">
        <w:rPr>
          <w:rFonts w:ascii="Times New Roman" w:hAnsi="Times New Roman" w:cs="Times New Roman"/>
          <w:sz w:val="24"/>
          <w:szCs w:val="24"/>
        </w:rPr>
        <w:t xml:space="preserve">high tone CS response window the CR is obtained at a very quick speed compare to the low tone (See Ex-4 </w:t>
      </w:r>
      <w:proofErr w:type="spellStart"/>
      <w:r w:rsidR="007E26C8">
        <w:rPr>
          <w:rFonts w:ascii="Times New Roman" w:hAnsi="Times New Roman" w:cs="Times New Roman"/>
          <w:sz w:val="24"/>
          <w:szCs w:val="24"/>
        </w:rPr>
        <w:t>HighTone</w:t>
      </w:r>
      <w:proofErr w:type="spellEnd"/>
      <w:r w:rsidR="007E26C8">
        <w:rPr>
          <w:rFonts w:ascii="Times New Roman" w:hAnsi="Times New Roman" w:cs="Times New Roman"/>
          <w:sz w:val="24"/>
          <w:szCs w:val="24"/>
        </w:rPr>
        <w:t xml:space="preserve"> CS-CS response strength window).  The effect of CS intensity on the weak CS, medium CS, and strong CS can also be seen clearly in Figure 1 (See Figure 1).  Next varying the strength of the US can be used to show the relationship between acquisition and classical conditioning.  In exercise five </w:t>
      </w:r>
      <w:r w:rsidR="003364F7">
        <w:rPr>
          <w:rFonts w:ascii="Times New Roman" w:hAnsi="Times New Roman" w:cs="Times New Roman"/>
          <w:sz w:val="24"/>
          <w:szCs w:val="24"/>
        </w:rPr>
        <w:t xml:space="preserve">the </w:t>
      </w:r>
      <w:r w:rsidR="0061231C">
        <w:rPr>
          <w:rFonts w:ascii="Times New Roman" w:hAnsi="Times New Roman" w:cs="Times New Roman"/>
          <w:sz w:val="24"/>
          <w:szCs w:val="24"/>
        </w:rPr>
        <w:t>strength of the US is</w:t>
      </w:r>
      <w:r w:rsidR="003364F7">
        <w:rPr>
          <w:rFonts w:ascii="Times New Roman" w:hAnsi="Times New Roman" w:cs="Times New Roman"/>
          <w:sz w:val="24"/>
          <w:szCs w:val="24"/>
        </w:rPr>
        <w:t xml:space="preserve"> best shown in the movement ratio </w:t>
      </w:r>
      <w:r w:rsidR="0061231C">
        <w:rPr>
          <w:rFonts w:ascii="Times New Roman" w:hAnsi="Times New Roman" w:cs="Times New Roman"/>
          <w:sz w:val="24"/>
          <w:szCs w:val="24"/>
        </w:rPr>
        <w:t xml:space="preserve">windows.  In the low intensity shock movement ratio, the graph shows that conditioning occurs slower when the US is low (See Ex-5 </w:t>
      </w:r>
      <w:proofErr w:type="spellStart"/>
      <w:r w:rsidR="0061231C">
        <w:rPr>
          <w:rFonts w:ascii="Times New Roman" w:hAnsi="Times New Roman" w:cs="Times New Roman"/>
          <w:sz w:val="24"/>
          <w:szCs w:val="24"/>
        </w:rPr>
        <w:t>LowUS</w:t>
      </w:r>
      <w:proofErr w:type="spellEnd"/>
      <w:r w:rsidR="0061231C">
        <w:rPr>
          <w:rFonts w:ascii="Times New Roman" w:hAnsi="Times New Roman" w:cs="Times New Roman"/>
          <w:sz w:val="24"/>
          <w:szCs w:val="24"/>
        </w:rPr>
        <w:t xml:space="preserve"> movement ratio).  The high intensity shock movement ratio graph the conditioning occurs at a fast rate (See Ex-5 </w:t>
      </w:r>
      <w:proofErr w:type="spellStart"/>
      <w:r w:rsidR="0061231C">
        <w:rPr>
          <w:rFonts w:ascii="Times New Roman" w:hAnsi="Times New Roman" w:cs="Times New Roman"/>
          <w:sz w:val="24"/>
          <w:szCs w:val="24"/>
        </w:rPr>
        <w:t>HighUS</w:t>
      </w:r>
      <w:proofErr w:type="spellEnd"/>
      <w:r w:rsidR="0061231C">
        <w:rPr>
          <w:rFonts w:ascii="Times New Roman" w:hAnsi="Times New Roman" w:cs="Times New Roman"/>
          <w:sz w:val="24"/>
          <w:szCs w:val="24"/>
        </w:rPr>
        <w:t xml:space="preserve"> movement ratio).  </w:t>
      </w:r>
      <w:r w:rsidR="00F45B69">
        <w:rPr>
          <w:rFonts w:ascii="Times New Roman" w:hAnsi="Times New Roman" w:cs="Times New Roman"/>
          <w:sz w:val="24"/>
          <w:szCs w:val="24"/>
        </w:rPr>
        <w:t xml:space="preserve">In (Figure 2) the low shock, medium shock, and high shock are all compared with one another.  </w:t>
      </w:r>
      <w:r w:rsidR="003C76C1">
        <w:rPr>
          <w:rFonts w:ascii="Times New Roman" w:hAnsi="Times New Roman" w:cs="Times New Roman"/>
          <w:sz w:val="24"/>
          <w:szCs w:val="24"/>
        </w:rPr>
        <w:t xml:space="preserve">In this figure </w:t>
      </w:r>
      <w:r w:rsidR="00F45B69">
        <w:rPr>
          <w:rFonts w:ascii="Times New Roman" w:hAnsi="Times New Roman" w:cs="Times New Roman"/>
          <w:sz w:val="24"/>
          <w:szCs w:val="24"/>
        </w:rPr>
        <w:t>the differences</w:t>
      </w:r>
      <w:r w:rsidR="003C76C1">
        <w:rPr>
          <w:rFonts w:ascii="Times New Roman" w:hAnsi="Times New Roman" w:cs="Times New Roman"/>
          <w:sz w:val="24"/>
          <w:szCs w:val="24"/>
        </w:rPr>
        <w:t xml:space="preserve"> can be seen</w:t>
      </w:r>
      <w:r w:rsidR="00F45B69">
        <w:rPr>
          <w:rFonts w:ascii="Times New Roman" w:hAnsi="Times New Roman" w:cs="Times New Roman"/>
          <w:sz w:val="24"/>
          <w:szCs w:val="24"/>
        </w:rPr>
        <w:t xml:space="preserve"> in conditioning when there are differences in the intensity of the US.  </w:t>
      </w:r>
    </w:p>
    <w:p w:rsidR="003C76C1" w:rsidRDefault="003C76C1"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Sensory preconditioning can be shown through the movement ratio in Exercise 12.  In the window i</w:t>
      </w:r>
      <w:r w:rsidR="00EF7451">
        <w:rPr>
          <w:rFonts w:ascii="Times New Roman" w:hAnsi="Times New Roman" w:cs="Times New Roman"/>
          <w:sz w:val="24"/>
          <w:szCs w:val="24"/>
        </w:rPr>
        <w:t>t can be seen that there is no CR in stage one, however in stage two both the light and the tone elicit a CR even though the light is not being presented (See Ex12-SPC</w:t>
      </w:r>
      <w:r w:rsidR="00097475">
        <w:rPr>
          <w:rFonts w:ascii="Times New Roman" w:hAnsi="Times New Roman" w:cs="Times New Roman"/>
          <w:sz w:val="24"/>
          <w:szCs w:val="24"/>
        </w:rPr>
        <w:t>-movement ratio</w:t>
      </w:r>
      <w:r w:rsidR="00EF7451">
        <w:rPr>
          <w:rFonts w:ascii="Times New Roman" w:hAnsi="Times New Roman" w:cs="Times New Roman"/>
          <w:sz w:val="24"/>
          <w:szCs w:val="24"/>
        </w:rPr>
        <w:t xml:space="preserve">).  This happens because </w:t>
      </w:r>
      <w:proofErr w:type="spellStart"/>
      <w:r w:rsidR="00EF7451">
        <w:rPr>
          <w:rFonts w:ascii="Times New Roman" w:hAnsi="Times New Roman" w:cs="Times New Roman"/>
          <w:sz w:val="24"/>
          <w:szCs w:val="24"/>
        </w:rPr>
        <w:t>Sniffy</w:t>
      </w:r>
      <w:proofErr w:type="spellEnd"/>
      <w:r w:rsidR="00EF7451">
        <w:rPr>
          <w:rFonts w:ascii="Times New Roman" w:hAnsi="Times New Roman" w:cs="Times New Roman"/>
          <w:sz w:val="24"/>
          <w:szCs w:val="24"/>
        </w:rPr>
        <w:t xml:space="preserve"> has been preconditioned to associate the light with the tone.  Higher order conditioning similar to sensory preconditioning can be viewed on CS response strength window of Exercise 13.  In stage one the tone is paired with the shock and eliciting the CR and in stage two the light and the tone are paired together.  In stage two it can be seen that </w:t>
      </w:r>
      <w:r w:rsidR="00EF7451">
        <w:rPr>
          <w:rFonts w:ascii="Times New Roman" w:hAnsi="Times New Roman" w:cs="Times New Roman"/>
          <w:sz w:val="24"/>
          <w:szCs w:val="24"/>
        </w:rPr>
        <w:lastRenderedPageBreak/>
        <w:t>after the light had been paired with the tone, now both the light and the tone are eliciting the CR (See Ex13-HOC</w:t>
      </w:r>
      <w:r w:rsidR="00097475">
        <w:rPr>
          <w:rFonts w:ascii="Times New Roman" w:hAnsi="Times New Roman" w:cs="Times New Roman"/>
          <w:sz w:val="24"/>
          <w:szCs w:val="24"/>
        </w:rPr>
        <w:t>-CS response strength window</w:t>
      </w:r>
      <w:r w:rsidR="00EF7451">
        <w:rPr>
          <w:rFonts w:ascii="Times New Roman" w:hAnsi="Times New Roman" w:cs="Times New Roman"/>
          <w:sz w:val="24"/>
          <w:szCs w:val="24"/>
        </w:rPr>
        <w:t xml:space="preserve">).  </w:t>
      </w:r>
    </w:p>
    <w:p w:rsidR="00EF7451" w:rsidRDefault="00EF7451"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Exercise 6 </w:t>
      </w:r>
      <w:r w:rsidR="00541451">
        <w:rPr>
          <w:rFonts w:ascii="Times New Roman" w:hAnsi="Times New Roman" w:cs="Times New Roman"/>
          <w:sz w:val="24"/>
          <w:szCs w:val="24"/>
        </w:rPr>
        <w:t xml:space="preserve">is comparing classical conditioning through separate pairing and compound pairing.  </w:t>
      </w:r>
      <w:r w:rsidR="00C51A10">
        <w:rPr>
          <w:rFonts w:ascii="Times New Roman" w:hAnsi="Times New Roman" w:cs="Times New Roman"/>
          <w:sz w:val="24"/>
          <w:szCs w:val="24"/>
        </w:rPr>
        <w:t>In the compound conditioning trial the light and the tone are presented together with the medium intensity shock.  In the CS response strength window the light and tone elicit a medium strength CR that is slowly decreasing by stage two (See Ex6-CompCon-CS response strength</w:t>
      </w:r>
      <w:r w:rsidR="00097475">
        <w:rPr>
          <w:rFonts w:ascii="Times New Roman" w:hAnsi="Times New Roman" w:cs="Times New Roman"/>
          <w:sz w:val="24"/>
          <w:szCs w:val="24"/>
        </w:rPr>
        <w:t xml:space="preserve"> window</w:t>
      </w:r>
      <w:r w:rsidR="00C51A10">
        <w:rPr>
          <w:rFonts w:ascii="Times New Roman" w:hAnsi="Times New Roman" w:cs="Times New Roman"/>
          <w:sz w:val="24"/>
          <w:szCs w:val="24"/>
        </w:rPr>
        <w:t>).  In the separate pairings trials the light and tone are presented separately and paired separately with the medium intensity tone.  The CS response strength window shows that when the two CS’s are paired separately with the US, then t</w:t>
      </w:r>
      <w:r w:rsidR="00097475">
        <w:rPr>
          <w:rFonts w:ascii="Times New Roman" w:hAnsi="Times New Roman" w:cs="Times New Roman"/>
          <w:sz w:val="24"/>
          <w:szCs w:val="24"/>
        </w:rPr>
        <w:t xml:space="preserve">here will be a stronger CR response (See Ex6-SepPair-CS response strength window).  </w:t>
      </w:r>
    </w:p>
    <w:p w:rsidR="00097475" w:rsidRDefault="00097475"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Overshadowing occurs when there is an unequal salience between the CS’s in a compound relationship.  In Exercise 8 the high tone is paired with the low light and the shock in stage one.  In stage two both the light and the tone are presented separately without the shock.  </w:t>
      </w:r>
      <w:r w:rsidR="007C49C6">
        <w:rPr>
          <w:rFonts w:ascii="Times New Roman" w:hAnsi="Times New Roman" w:cs="Times New Roman"/>
          <w:sz w:val="24"/>
          <w:szCs w:val="24"/>
        </w:rPr>
        <w:t xml:space="preserve">The results of this are shown in the CS response strength window.  Here it can be seen that the tone elicits a much stronger CR than the light (See Ex8-Overshadow-CS response strength window).  Although they were presented at the same time, the light in the first trial was low and the tone was loud and thus the tone overshadowed the light.  </w:t>
      </w:r>
    </w:p>
    <w:p w:rsidR="007C49C6" w:rsidRDefault="007C49C6"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Blocking is the result of one of the CS’s already being associated with the CR before being presented in a compound stimulus.  In stage one the tone is presented with the medium shock, then in stage two the medium tone is presented with the medium light and the medium intensity shock all together.  In the CS response strength window the tone is eliciting the CR and the light is not eliciting any fear behavior (Ex7-Blocking-CS response strength window).  </w:t>
      </w:r>
      <w:r w:rsidR="00724285">
        <w:rPr>
          <w:rFonts w:ascii="Times New Roman" w:hAnsi="Times New Roman" w:cs="Times New Roman"/>
          <w:sz w:val="24"/>
          <w:szCs w:val="24"/>
        </w:rPr>
        <w:t xml:space="preserve">The tone originally paired with the shock in stage one has blocked any learning from occurring in </w:t>
      </w:r>
      <w:r w:rsidR="00724285">
        <w:rPr>
          <w:rFonts w:ascii="Times New Roman" w:hAnsi="Times New Roman" w:cs="Times New Roman"/>
          <w:sz w:val="24"/>
          <w:szCs w:val="24"/>
        </w:rPr>
        <w:lastRenderedPageBreak/>
        <w:t xml:space="preserve">stage two.  Therefore, </w:t>
      </w:r>
      <w:proofErr w:type="spellStart"/>
      <w:r w:rsidR="00724285">
        <w:rPr>
          <w:rFonts w:ascii="Times New Roman" w:hAnsi="Times New Roman" w:cs="Times New Roman"/>
          <w:sz w:val="24"/>
          <w:szCs w:val="24"/>
        </w:rPr>
        <w:t>Sniffy</w:t>
      </w:r>
      <w:proofErr w:type="spellEnd"/>
      <w:r w:rsidR="00724285">
        <w:rPr>
          <w:rFonts w:ascii="Times New Roman" w:hAnsi="Times New Roman" w:cs="Times New Roman"/>
          <w:sz w:val="24"/>
          <w:szCs w:val="24"/>
        </w:rPr>
        <w:t xml:space="preserve"> did not learn anything when the shock was paired with the light and the tone, because he was already conditioned to the tone.  </w:t>
      </w:r>
    </w:p>
    <w:p w:rsidR="00D9258C" w:rsidRDefault="00D9258C"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Over-expectation occurs when there is a decline in the CS strength, although it seems like it should be very strong.  First, the medium tone and the medium light are paired separately with the medium shock.  Then they are both paired separately with no US.  They are then part of a compound stimulus paired with the medium shock.  Then presented separately again with no US. In the CS response strength window when the medium tone and light were presented separately with no shock learning occurred faster.  However, once they were in a compound stimulus the rate at which learning occurs dropped and </w:t>
      </w:r>
      <w:proofErr w:type="spellStart"/>
      <w:r>
        <w:rPr>
          <w:rFonts w:ascii="Times New Roman" w:hAnsi="Times New Roman" w:cs="Times New Roman"/>
          <w:sz w:val="24"/>
          <w:szCs w:val="24"/>
        </w:rPr>
        <w:t>Sniffy</w:t>
      </w:r>
      <w:proofErr w:type="spellEnd"/>
      <w:r>
        <w:rPr>
          <w:rFonts w:ascii="Times New Roman" w:hAnsi="Times New Roman" w:cs="Times New Roman"/>
          <w:sz w:val="24"/>
          <w:szCs w:val="24"/>
        </w:rPr>
        <w:t xml:space="preserve"> maintained a moderate CR.  </w:t>
      </w:r>
    </w:p>
    <w:p w:rsidR="007823AA" w:rsidRDefault="00340CDF"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CS pre-exposure effect occurs when the CS is presented without a US and then presented with the </w:t>
      </w:r>
      <w:r w:rsidR="00353045">
        <w:rPr>
          <w:rFonts w:ascii="Times New Roman" w:hAnsi="Times New Roman" w:cs="Times New Roman"/>
          <w:sz w:val="24"/>
          <w:szCs w:val="24"/>
        </w:rPr>
        <w:t>US;</w:t>
      </w:r>
      <w:r>
        <w:rPr>
          <w:rFonts w:ascii="Times New Roman" w:hAnsi="Times New Roman" w:cs="Times New Roman"/>
          <w:sz w:val="24"/>
          <w:szCs w:val="24"/>
        </w:rPr>
        <w:t xml:space="preserve"> in this case conditioning will occur slower.  </w:t>
      </w:r>
      <w:r w:rsidR="00353045">
        <w:rPr>
          <w:rFonts w:ascii="Times New Roman" w:hAnsi="Times New Roman" w:cs="Times New Roman"/>
          <w:sz w:val="24"/>
          <w:szCs w:val="24"/>
        </w:rPr>
        <w:t xml:space="preserve">In stage one the medium tone was paired with no US.  Stage two the medium tone is paired with the medium shock.  The movement ratio and the CS response strength ratio both show that conditioning is occurring at a very slow rate, because </w:t>
      </w:r>
      <w:proofErr w:type="spellStart"/>
      <w:r w:rsidR="00353045">
        <w:rPr>
          <w:rFonts w:ascii="Times New Roman" w:hAnsi="Times New Roman" w:cs="Times New Roman"/>
          <w:sz w:val="24"/>
          <w:szCs w:val="24"/>
        </w:rPr>
        <w:t>Sniffy</w:t>
      </w:r>
      <w:proofErr w:type="spellEnd"/>
      <w:r w:rsidR="00353045">
        <w:rPr>
          <w:rFonts w:ascii="Times New Roman" w:hAnsi="Times New Roman" w:cs="Times New Roman"/>
          <w:sz w:val="24"/>
          <w:szCs w:val="24"/>
        </w:rPr>
        <w:t xml:space="preserve"> was pre-exposed to the CS (See Ex-20CSPE-movement ratio/CS response strength).  In Exercise 21 US Pre-Exposure effect is tested.  US Pre-Exposure happens when the </w:t>
      </w:r>
      <w:r w:rsidR="002E5DA1">
        <w:rPr>
          <w:rFonts w:ascii="Times New Roman" w:hAnsi="Times New Roman" w:cs="Times New Roman"/>
          <w:sz w:val="24"/>
          <w:szCs w:val="24"/>
        </w:rPr>
        <w:t xml:space="preserve">US or medium shock is presented without the US.  In stage one of this experiment the medium shock was presented to </w:t>
      </w:r>
      <w:proofErr w:type="spellStart"/>
      <w:r w:rsidR="002E5DA1">
        <w:rPr>
          <w:rFonts w:ascii="Times New Roman" w:hAnsi="Times New Roman" w:cs="Times New Roman"/>
          <w:sz w:val="24"/>
          <w:szCs w:val="24"/>
        </w:rPr>
        <w:t>Sniffy</w:t>
      </w:r>
      <w:proofErr w:type="spellEnd"/>
      <w:r w:rsidR="002E5DA1">
        <w:rPr>
          <w:rFonts w:ascii="Times New Roman" w:hAnsi="Times New Roman" w:cs="Times New Roman"/>
          <w:sz w:val="24"/>
          <w:szCs w:val="24"/>
        </w:rPr>
        <w:t xml:space="preserve">.  In stage two the medium tone was paired with the medium shock.  </w:t>
      </w:r>
      <w:r w:rsidR="00A5304B">
        <w:rPr>
          <w:rFonts w:ascii="Times New Roman" w:hAnsi="Times New Roman" w:cs="Times New Roman"/>
          <w:sz w:val="24"/>
          <w:szCs w:val="24"/>
        </w:rPr>
        <w:t xml:space="preserve">In the CS response strength window during the first stage background conditioning started to occur (See Ex-21USPE-CS response strength).  </w:t>
      </w:r>
      <w:proofErr w:type="spellStart"/>
      <w:r w:rsidR="00A5304B">
        <w:rPr>
          <w:rFonts w:ascii="Times New Roman" w:hAnsi="Times New Roman" w:cs="Times New Roman"/>
          <w:sz w:val="24"/>
          <w:szCs w:val="24"/>
        </w:rPr>
        <w:t>Sniffy</w:t>
      </w:r>
      <w:proofErr w:type="spellEnd"/>
      <w:r w:rsidR="00A5304B">
        <w:rPr>
          <w:rFonts w:ascii="Times New Roman" w:hAnsi="Times New Roman" w:cs="Times New Roman"/>
          <w:sz w:val="24"/>
          <w:szCs w:val="24"/>
        </w:rPr>
        <w:t xml:space="preserve"> started to associate fear with the cage, because whenever he was in the cage he was getting shocked.  Also, seen in stage two in the CS response strength window conditioning starts to occur, however it is occurring at a much slower rate than the control group (See Ex</w:t>
      </w:r>
      <w:r w:rsidR="00D10114">
        <w:rPr>
          <w:rFonts w:ascii="Times New Roman" w:hAnsi="Times New Roman" w:cs="Times New Roman"/>
          <w:sz w:val="24"/>
          <w:szCs w:val="24"/>
        </w:rPr>
        <w:t>-21USPE-CS response strength).</w:t>
      </w:r>
      <w:r w:rsidR="007823AA">
        <w:rPr>
          <w:rFonts w:ascii="Times New Roman" w:hAnsi="Times New Roman" w:cs="Times New Roman"/>
          <w:sz w:val="24"/>
          <w:szCs w:val="24"/>
        </w:rPr>
        <w:t xml:space="preserve">  Figure 3 represents the relationship between the US and CS Pre-Exposure effect compare to each </w:t>
      </w:r>
      <w:r w:rsidR="007823AA">
        <w:rPr>
          <w:rFonts w:ascii="Times New Roman" w:hAnsi="Times New Roman" w:cs="Times New Roman"/>
          <w:sz w:val="24"/>
          <w:szCs w:val="24"/>
        </w:rPr>
        <w:lastRenderedPageBreak/>
        <w:t xml:space="preserve">other and with the control.  The graph shows that learning occurs much slower and ineffectively in the US and CS Pre-Exposure effects compared to the control experiment (Figure 3).  </w:t>
      </w:r>
    </w:p>
    <w:p w:rsidR="00724285" w:rsidRDefault="00A5304B"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D10114">
        <w:rPr>
          <w:rFonts w:ascii="Times New Roman" w:hAnsi="Times New Roman" w:cs="Times New Roman"/>
          <w:sz w:val="24"/>
          <w:szCs w:val="24"/>
        </w:rPr>
        <w:t xml:space="preserve">Exercise 19 background conditioning, sensitization, and habituation were all viewed.  Three different experiments were conducted use the low, medium, and high intensity US.  In the first low intensity US experiment </w:t>
      </w:r>
      <w:proofErr w:type="spellStart"/>
      <w:r w:rsidR="00D10114">
        <w:rPr>
          <w:rFonts w:ascii="Times New Roman" w:hAnsi="Times New Roman" w:cs="Times New Roman"/>
          <w:sz w:val="24"/>
          <w:szCs w:val="24"/>
        </w:rPr>
        <w:t>Sniffy</w:t>
      </w:r>
      <w:proofErr w:type="spellEnd"/>
      <w:r w:rsidR="00D10114">
        <w:rPr>
          <w:rFonts w:ascii="Times New Roman" w:hAnsi="Times New Roman" w:cs="Times New Roman"/>
          <w:sz w:val="24"/>
          <w:szCs w:val="24"/>
        </w:rPr>
        <w:t xml:space="preserve"> was presented with the low shock 50 times.  In the </w:t>
      </w:r>
      <w:r w:rsidR="007823AA">
        <w:rPr>
          <w:rFonts w:ascii="Times New Roman" w:hAnsi="Times New Roman" w:cs="Times New Roman"/>
          <w:sz w:val="24"/>
          <w:szCs w:val="24"/>
        </w:rPr>
        <w:t xml:space="preserve">fear </w:t>
      </w:r>
      <w:r w:rsidR="00D10114">
        <w:rPr>
          <w:rFonts w:ascii="Times New Roman" w:hAnsi="Times New Roman" w:cs="Times New Roman"/>
          <w:sz w:val="24"/>
          <w:szCs w:val="24"/>
        </w:rPr>
        <w:t xml:space="preserve">and sensitivity model, movement ratio, and CS response strength window for the low shock, </w:t>
      </w:r>
      <w:proofErr w:type="spellStart"/>
      <w:r w:rsidR="00D10114">
        <w:rPr>
          <w:rFonts w:ascii="Times New Roman" w:hAnsi="Times New Roman" w:cs="Times New Roman"/>
          <w:sz w:val="24"/>
          <w:szCs w:val="24"/>
        </w:rPr>
        <w:t>Sniffy</w:t>
      </w:r>
      <w:proofErr w:type="spellEnd"/>
      <w:r w:rsidR="00D10114">
        <w:rPr>
          <w:rFonts w:ascii="Times New Roman" w:hAnsi="Times New Roman" w:cs="Times New Roman"/>
          <w:sz w:val="24"/>
          <w:szCs w:val="24"/>
        </w:rPr>
        <w:t xml:space="preserve"> did habituate to the shock and showed no signs of background conditioning (See Ex19-Bkgrl-movement ratio/CS response strength/fear and sensitivity).  In the medium intensity shock experiment it can be viewed in the </w:t>
      </w:r>
      <w:r w:rsidR="007823AA">
        <w:rPr>
          <w:rFonts w:ascii="Times New Roman" w:hAnsi="Times New Roman" w:cs="Times New Roman"/>
          <w:sz w:val="24"/>
          <w:szCs w:val="24"/>
        </w:rPr>
        <w:t>fear</w:t>
      </w:r>
      <w:r w:rsidR="00D10114">
        <w:rPr>
          <w:rFonts w:ascii="Times New Roman" w:hAnsi="Times New Roman" w:cs="Times New Roman"/>
          <w:sz w:val="24"/>
          <w:szCs w:val="24"/>
        </w:rPr>
        <w:t xml:space="preserve"> and sensitivity model that </w:t>
      </w:r>
      <w:proofErr w:type="spellStart"/>
      <w:r w:rsidR="00D10114">
        <w:rPr>
          <w:rFonts w:ascii="Times New Roman" w:hAnsi="Times New Roman" w:cs="Times New Roman"/>
          <w:sz w:val="24"/>
          <w:szCs w:val="24"/>
        </w:rPr>
        <w:t>Sniffy</w:t>
      </w:r>
      <w:proofErr w:type="spellEnd"/>
      <w:r w:rsidR="00D10114">
        <w:rPr>
          <w:rFonts w:ascii="Times New Roman" w:hAnsi="Times New Roman" w:cs="Times New Roman"/>
          <w:sz w:val="24"/>
          <w:szCs w:val="24"/>
        </w:rPr>
        <w:t xml:space="preserve"> has little to no change in his response to the shock (See Ex19-BkgrM-fear and sensitivity).  In the CS response strength window </w:t>
      </w:r>
      <w:proofErr w:type="spellStart"/>
      <w:r w:rsidR="00D10114">
        <w:rPr>
          <w:rFonts w:ascii="Times New Roman" w:hAnsi="Times New Roman" w:cs="Times New Roman"/>
          <w:sz w:val="24"/>
          <w:szCs w:val="24"/>
        </w:rPr>
        <w:t>Sniffy</w:t>
      </w:r>
      <w:proofErr w:type="spellEnd"/>
      <w:r w:rsidR="00D10114">
        <w:rPr>
          <w:rFonts w:ascii="Times New Roman" w:hAnsi="Times New Roman" w:cs="Times New Roman"/>
          <w:sz w:val="24"/>
          <w:szCs w:val="24"/>
        </w:rPr>
        <w:t xml:space="preserve"> shows a moderate level of background conditioning to the cage, but not a significant amount (See Ex19-BkgrM-CS response strength).  Finally in the high </w:t>
      </w:r>
      <w:r w:rsidR="002C22E2">
        <w:rPr>
          <w:rFonts w:ascii="Times New Roman" w:hAnsi="Times New Roman" w:cs="Times New Roman"/>
          <w:sz w:val="24"/>
          <w:szCs w:val="24"/>
        </w:rPr>
        <w:t xml:space="preserve">shock experiment </w:t>
      </w:r>
      <w:r w:rsidR="007823AA">
        <w:rPr>
          <w:rFonts w:ascii="Times New Roman" w:hAnsi="Times New Roman" w:cs="Times New Roman"/>
          <w:sz w:val="24"/>
          <w:szCs w:val="24"/>
        </w:rPr>
        <w:t xml:space="preserve">in the fear and sensitivity model </w:t>
      </w:r>
      <w:proofErr w:type="spellStart"/>
      <w:r w:rsidR="007823AA">
        <w:rPr>
          <w:rFonts w:ascii="Times New Roman" w:hAnsi="Times New Roman" w:cs="Times New Roman"/>
          <w:sz w:val="24"/>
          <w:szCs w:val="24"/>
        </w:rPr>
        <w:t>Sniffy</w:t>
      </w:r>
      <w:proofErr w:type="spellEnd"/>
      <w:r w:rsidR="007823AA">
        <w:rPr>
          <w:rFonts w:ascii="Times New Roman" w:hAnsi="Times New Roman" w:cs="Times New Roman"/>
          <w:sz w:val="24"/>
          <w:szCs w:val="24"/>
        </w:rPr>
        <w:t xml:space="preserve"> shows a very strong reaction to the high shock (See Ex-19-BkgrH-fear and sensitivity).  In the CS response strength window for the high shock </w:t>
      </w:r>
      <w:proofErr w:type="spellStart"/>
      <w:r w:rsidR="007823AA">
        <w:rPr>
          <w:rFonts w:ascii="Times New Roman" w:hAnsi="Times New Roman" w:cs="Times New Roman"/>
          <w:sz w:val="24"/>
          <w:szCs w:val="24"/>
        </w:rPr>
        <w:t>Sniffy</w:t>
      </w:r>
      <w:proofErr w:type="spellEnd"/>
      <w:r w:rsidR="007823AA">
        <w:rPr>
          <w:rFonts w:ascii="Times New Roman" w:hAnsi="Times New Roman" w:cs="Times New Roman"/>
          <w:sz w:val="24"/>
          <w:szCs w:val="24"/>
        </w:rPr>
        <w:t xml:space="preserve"> represents a very strong background conditioning (See Ex19-BkgrH-CS response strength).  The cage now elicits the fearful behavior due to the high intensity of the shock.  </w:t>
      </w:r>
    </w:p>
    <w:p w:rsidR="00906496" w:rsidRDefault="00906496" w:rsidP="00265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Exercise 14 is showing basic acquisition under all for models of conditioning and Exercise 16 is showing higher order conditioning for all four models of conditioning.  The models being represented are S-S-S-R, S-S-S-S, S-R-S-R, and S-R-S-S.  These letters stand for stimulus in response. In each experiment, each different model is paired with the same US and the CS producing the same CR.   In Exercise 14 all of the models the CS response strength and movement ratios are identical</w:t>
      </w:r>
      <w:r w:rsidR="00F81C45">
        <w:rPr>
          <w:rFonts w:ascii="Times New Roman" w:hAnsi="Times New Roman" w:cs="Times New Roman"/>
          <w:sz w:val="24"/>
          <w:szCs w:val="24"/>
        </w:rPr>
        <w:t xml:space="preserve"> and it does show that acquisition did occur</w:t>
      </w:r>
      <w:r>
        <w:rPr>
          <w:rFonts w:ascii="Times New Roman" w:hAnsi="Times New Roman" w:cs="Times New Roman"/>
          <w:sz w:val="24"/>
          <w:szCs w:val="24"/>
        </w:rPr>
        <w:t xml:space="preserve"> </w:t>
      </w:r>
      <w:r w:rsidR="00F81C45">
        <w:rPr>
          <w:rFonts w:ascii="Times New Roman" w:hAnsi="Times New Roman" w:cs="Times New Roman"/>
          <w:sz w:val="24"/>
          <w:szCs w:val="24"/>
        </w:rPr>
        <w:t>(See ALL of Ex14 movement ratio/</w:t>
      </w:r>
      <w:r>
        <w:rPr>
          <w:rFonts w:ascii="Times New Roman" w:hAnsi="Times New Roman" w:cs="Times New Roman"/>
          <w:sz w:val="24"/>
          <w:szCs w:val="24"/>
        </w:rPr>
        <w:t xml:space="preserve">CS response strength window).  Exercise 16 </w:t>
      </w:r>
      <w:r w:rsidR="00F81C45">
        <w:rPr>
          <w:rFonts w:ascii="Times New Roman" w:hAnsi="Times New Roman" w:cs="Times New Roman"/>
          <w:sz w:val="24"/>
          <w:szCs w:val="24"/>
        </w:rPr>
        <w:t xml:space="preserve">represents a concept already </w:t>
      </w:r>
      <w:r w:rsidR="00F81C45">
        <w:rPr>
          <w:rFonts w:ascii="Times New Roman" w:hAnsi="Times New Roman" w:cs="Times New Roman"/>
          <w:sz w:val="24"/>
          <w:szCs w:val="24"/>
        </w:rPr>
        <w:lastRenderedPageBreak/>
        <w:t xml:space="preserve">discussed known as higher order conditioning.  In this experiment all of the four models were tested using the exact same higher order conditioning conditions.  The medium tone was paired with the medium shock and then the medium light was paired with the medium tone.  In all conditions the medium intensity light elicited the CR.  These can be clearly seen in all models in the movement ratio and the CS response strength window (See ALL of Ex16-movement ratio/CS response strength window).  </w:t>
      </w:r>
    </w:p>
    <w:p w:rsidR="009C1DCC" w:rsidRDefault="0083286C" w:rsidP="00F241C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Exercise 15 is examining the effect of first order conditioning of habituating the UR using all four of the models.  In stage one each model is presented with the medium tone and the medium shock.  In the second stage each </w:t>
      </w:r>
      <w:r w:rsidR="00380C3C">
        <w:rPr>
          <w:rFonts w:ascii="Times New Roman" w:hAnsi="Times New Roman" w:cs="Times New Roman"/>
          <w:sz w:val="24"/>
          <w:szCs w:val="24"/>
        </w:rPr>
        <w:t xml:space="preserve">model was presented </w:t>
      </w:r>
      <w:r w:rsidR="0023693A">
        <w:rPr>
          <w:rFonts w:ascii="Times New Roman" w:hAnsi="Times New Roman" w:cs="Times New Roman"/>
          <w:sz w:val="24"/>
          <w:szCs w:val="24"/>
        </w:rPr>
        <w:t>low intensity shock and then in stage three the medium tone with no US.  The results for the S-R-S-S and the S-R-S-R models</w:t>
      </w:r>
      <w:r w:rsidR="008353B4">
        <w:rPr>
          <w:rFonts w:ascii="Times New Roman" w:hAnsi="Times New Roman" w:cs="Times New Roman"/>
          <w:sz w:val="24"/>
          <w:szCs w:val="24"/>
        </w:rPr>
        <w:t xml:space="preserve"> were identical.  These the movement ratio windows exemplified it best that in stage two </w:t>
      </w:r>
      <w:proofErr w:type="spellStart"/>
      <w:r w:rsidR="008353B4">
        <w:rPr>
          <w:rFonts w:ascii="Times New Roman" w:hAnsi="Times New Roman" w:cs="Times New Roman"/>
          <w:sz w:val="24"/>
          <w:szCs w:val="24"/>
        </w:rPr>
        <w:t>Sniffy</w:t>
      </w:r>
      <w:proofErr w:type="spellEnd"/>
      <w:r w:rsidR="008353B4">
        <w:rPr>
          <w:rFonts w:ascii="Times New Roman" w:hAnsi="Times New Roman" w:cs="Times New Roman"/>
          <w:sz w:val="24"/>
          <w:szCs w:val="24"/>
        </w:rPr>
        <w:t xml:space="preserve"> became habituated to the shock and then is stage three he exhibits the fear like responses (See Ex15-HabSRSS/</w:t>
      </w:r>
      <w:proofErr w:type="spellStart"/>
      <w:r w:rsidR="008353B4">
        <w:rPr>
          <w:rFonts w:ascii="Times New Roman" w:hAnsi="Times New Roman" w:cs="Times New Roman"/>
          <w:sz w:val="24"/>
          <w:szCs w:val="24"/>
        </w:rPr>
        <w:t>HabSRSR</w:t>
      </w:r>
      <w:proofErr w:type="spellEnd"/>
      <w:r w:rsidR="008353B4">
        <w:rPr>
          <w:rFonts w:ascii="Times New Roman" w:hAnsi="Times New Roman" w:cs="Times New Roman"/>
          <w:sz w:val="24"/>
          <w:szCs w:val="24"/>
        </w:rPr>
        <w:t xml:space="preserve"> movement ratio).  This happens because in the S-R models </w:t>
      </w:r>
      <w:proofErr w:type="spellStart"/>
      <w:r w:rsidR="008353B4">
        <w:rPr>
          <w:rFonts w:ascii="Times New Roman" w:hAnsi="Times New Roman" w:cs="Times New Roman"/>
          <w:sz w:val="24"/>
          <w:szCs w:val="24"/>
        </w:rPr>
        <w:t>Sniffy</w:t>
      </w:r>
      <w:proofErr w:type="spellEnd"/>
      <w:r w:rsidR="008353B4">
        <w:rPr>
          <w:rFonts w:ascii="Times New Roman" w:hAnsi="Times New Roman" w:cs="Times New Roman"/>
          <w:sz w:val="24"/>
          <w:szCs w:val="24"/>
        </w:rPr>
        <w:t xml:space="preserve"> has learned a direction connection between the stimulus and the response.  However, in the movement ratio for the models S-S-S-R and S-S-S-S the movement ratios are identical and show in stage two </w:t>
      </w:r>
      <w:proofErr w:type="spellStart"/>
      <w:r w:rsidR="008353B4">
        <w:rPr>
          <w:rFonts w:ascii="Times New Roman" w:hAnsi="Times New Roman" w:cs="Times New Roman"/>
          <w:sz w:val="24"/>
          <w:szCs w:val="24"/>
        </w:rPr>
        <w:t>Sniffy</w:t>
      </w:r>
      <w:proofErr w:type="spellEnd"/>
      <w:r w:rsidR="008353B4">
        <w:rPr>
          <w:rFonts w:ascii="Times New Roman" w:hAnsi="Times New Roman" w:cs="Times New Roman"/>
          <w:sz w:val="24"/>
          <w:szCs w:val="24"/>
        </w:rPr>
        <w:t xml:space="preserve"> becomes habituated to the shock and shows little responses in stage three (See Ex15-HabSSSR/</w:t>
      </w:r>
      <w:proofErr w:type="spellStart"/>
      <w:r w:rsidR="008353B4">
        <w:rPr>
          <w:rFonts w:ascii="Times New Roman" w:hAnsi="Times New Roman" w:cs="Times New Roman"/>
          <w:sz w:val="24"/>
          <w:szCs w:val="24"/>
        </w:rPr>
        <w:t>HabSSSS</w:t>
      </w:r>
      <w:proofErr w:type="spellEnd"/>
      <w:r w:rsidR="008353B4">
        <w:rPr>
          <w:rFonts w:ascii="Times New Roman" w:hAnsi="Times New Roman" w:cs="Times New Roman"/>
          <w:sz w:val="24"/>
          <w:szCs w:val="24"/>
        </w:rPr>
        <w:t xml:space="preserve"> movement ratio).  This happens because </w:t>
      </w:r>
      <w:r w:rsidR="00DE3828">
        <w:rPr>
          <w:rFonts w:ascii="Times New Roman" w:hAnsi="Times New Roman" w:cs="Times New Roman"/>
          <w:sz w:val="24"/>
          <w:szCs w:val="24"/>
        </w:rPr>
        <w:t xml:space="preserve">in the S-S models </w:t>
      </w:r>
      <w:r w:rsidR="003D7C97">
        <w:rPr>
          <w:rFonts w:ascii="Times New Roman" w:hAnsi="Times New Roman" w:cs="Times New Roman"/>
          <w:sz w:val="24"/>
          <w:szCs w:val="24"/>
        </w:rPr>
        <w:t xml:space="preserve">because the stimulus is associated with the other stimulus, not the response.  This </w:t>
      </w:r>
      <w:r w:rsidR="00F241CD">
        <w:rPr>
          <w:rFonts w:ascii="Times New Roman" w:hAnsi="Times New Roman" w:cs="Times New Roman"/>
          <w:sz w:val="24"/>
          <w:szCs w:val="24"/>
        </w:rPr>
        <w:t xml:space="preserve">same effect can be seen when looking at the effect of higher order conditioning when extinguishing the first order.  The CS response strength for the S-S-S-S and the S-R-S-S models are identical.  The CS response strength represents </w:t>
      </w:r>
      <w:r w:rsidR="00452882">
        <w:rPr>
          <w:rFonts w:ascii="Times New Roman" w:hAnsi="Times New Roman" w:cs="Times New Roman"/>
          <w:sz w:val="24"/>
          <w:szCs w:val="24"/>
        </w:rPr>
        <w:t xml:space="preserve">that even though the light was being presented </w:t>
      </w:r>
      <w:proofErr w:type="spellStart"/>
      <w:r w:rsidR="00452882">
        <w:rPr>
          <w:rFonts w:ascii="Times New Roman" w:hAnsi="Times New Roman" w:cs="Times New Roman"/>
          <w:sz w:val="24"/>
          <w:szCs w:val="24"/>
        </w:rPr>
        <w:t>Sniffy</w:t>
      </w:r>
      <w:proofErr w:type="spellEnd"/>
      <w:r w:rsidR="00452882">
        <w:rPr>
          <w:rFonts w:ascii="Times New Roman" w:hAnsi="Times New Roman" w:cs="Times New Roman"/>
          <w:sz w:val="24"/>
          <w:szCs w:val="24"/>
        </w:rPr>
        <w:t xml:space="preserve"> was not responding to this (See Ex17-HOCExtSRSS/</w:t>
      </w:r>
      <w:proofErr w:type="spellStart"/>
      <w:r w:rsidR="00452882">
        <w:rPr>
          <w:rFonts w:ascii="Times New Roman" w:hAnsi="Times New Roman" w:cs="Times New Roman"/>
          <w:sz w:val="24"/>
          <w:szCs w:val="24"/>
        </w:rPr>
        <w:t>HOCExtSSSS</w:t>
      </w:r>
      <w:proofErr w:type="spellEnd"/>
      <w:r w:rsidR="00452882">
        <w:rPr>
          <w:rFonts w:ascii="Times New Roman" w:hAnsi="Times New Roman" w:cs="Times New Roman"/>
          <w:sz w:val="24"/>
          <w:szCs w:val="24"/>
        </w:rPr>
        <w:t xml:space="preserve">-CS strength window).  In the S-R-S-R and S-S-S-R models in the movement ratio it can be seen that even though the tones effect is </w:t>
      </w:r>
      <w:r w:rsidR="00452882">
        <w:rPr>
          <w:rFonts w:ascii="Times New Roman" w:hAnsi="Times New Roman" w:cs="Times New Roman"/>
          <w:sz w:val="24"/>
          <w:szCs w:val="24"/>
        </w:rPr>
        <w:lastRenderedPageBreak/>
        <w:t xml:space="preserve">wearing off, </w:t>
      </w:r>
      <w:proofErr w:type="spellStart"/>
      <w:r w:rsidR="00452882">
        <w:rPr>
          <w:rFonts w:ascii="Times New Roman" w:hAnsi="Times New Roman" w:cs="Times New Roman"/>
          <w:sz w:val="24"/>
          <w:szCs w:val="24"/>
        </w:rPr>
        <w:t>Sniffy</w:t>
      </w:r>
      <w:proofErr w:type="spellEnd"/>
      <w:r w:rsidR="00452882">
        <w:rPr>
          <w:rFonts w:ascii="Times New Roman" w:hAnsi="Times New Roman" w:cs="Times New Roman"/>
          <w:sz w:val="24"/>
          <w:szCs w:val="24"/>
        </w:rPr>
        <w:t xml:space="preserve"> is still responding to the light (See Ex17-HOCExtSRSr/</w:t>
      </w:r>
      <w:proofErr w:type="spellStart"/>
      <w:r w:rsidR="00452882">
        <w:rPr>
          <w:rFonts w:ascii="Times New Roman" w:hAnsi="Times New Roman" w:cs="Times New Roman"/>
          <w:sz w:val="24"/>
          <w:szCs w:val="24"/>
        </w:rPr>
        <w:t>HOCExtSSSR</w:t>
      </w:r>
      <w:proofErr w:type="spellEnd"/>
      <w:r w:rsidR="00452882">
        <w:rPr>
          <w:rFonts w:ascii="Times New Roman" w:hAnsi="Times New Roman" w:cs="Times New Roman"/>
          <w:sz w:val="24"/>
          <w:szCs w:val="24"/>
        </w:rPr>
        <w:t xml:space="preserve">-CS strength window).  The S-R model has built a direct connection to the light and the shock and that will not diminish.  </w:t>
      </w:r>
    </w:p>
    <w:p w:rsidR="0083286C" w:rsidRDefault="00452882" w:rsidP="00F241C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way this pattern can be shown is through higher order conditioning of habituating the UR.  The CS response strength </w:t>
      </w:r>
      <w:r w:rsidR="009C1DCC">
        <w:rPr>
          <w:rFonts w:ascii="Times New Roman" w:hAnsi="Times New Roman" w:cs="Times New Roman"/>
          <w:sz w:val="24"/>
          <w:szCs w:val="24"/>
        </w:rPr>
        <w:t xml:space="preserve">window for the S-S-S-R model exemplifies that the CS for the first order tone becomes habituated; however the CS for the higher order conditioning light is still eliciting a response (See Ex18-HOCHabUSSSR CS response strength window). This occurs because </w:t>
      </w:r>
      <w:proofErr w:type="spellStart"/>
      <w:r w:rsidR="009C1DCC">
        <w:rPr>
          <w:rFonts w:ascii="Times New Roman" w:hAnsi="Times New Roman" w:cs="Times New Roman"/>
          <w:sz w:val="24"/>
          <w:szCs w:val="24"/>
        </w:rPr>
        <w:t>Sniffy</w:t>
      </w:r>
      <w:proofErr w:type="spellEnd"/>
      <w:r w:rsidR="009C1DCC">
        <w:rPr>
          <w:rFonts w:ascii="Times New Roman" w:hAnsi="Times New Roman" w:cs="Times New Roman"/>
          <w:sz w:val="24"/>
          <w:szCs w:val="24"/>
        </w:rPr>
        <w:t xml:space="preserve"> has learned that the light and the tone had a direct S-R connection, therefore he was able to respond to the light even if he was no longer responding to the tone.  The CS response strength for the S-S-S-S model shows that </w:t>
      </w:r>
      <w:proofErr w:type="spellStart"/>
      <w:r w:rsidR="009C1DCC">
        <w:rPr>
          <w:rFonts w:ascii="Times New Roman" w:hAnsi="Times New Roman" w:cs="Times New Roman"/>
          <w:sz w:val="24"/>
          <w:szCs w:val="24"/>
        </w:rPr>
        <w:t>Sniffy</w:t>
      </w:r>
      <w:proofErr w:type="spellEnd"/>
      <w:r w:rsidR="009C1DCC">
        <w:rPr>
          <w:rFonts w:ascii="Times New Roman" w:hAnsi="Times New Roman" w:cs="Times New Roman"/>
          <w:sz w:val="24"/>
          <w:szCs w:val="24"/>
        </w:rPr>
        <w:t xml:space="preserve"> had become habituated to both the light and the tone, because the S-S connection was not strong enough to maintain the CR (See Ex18-HOCHabUSSSS CS response strength window).  The S-R-S-S and the S-R-S-R CS response strength and movement ratio are identical.  These models both contained the S-R association so it can be seen in the CS response strength window that </w:t>
      </w:r>
      <w:r w:rsidR="007B3A9A">
        <w:rPr>
          <w:rFonts w:ascii="Times New Roman" w:hAnsi="Times New Roman" w:cs="Times New Roman"/>
          <w:sz w:val="24"/>
          <w:szCs w:val="24"/>
        </w:rPr>
        <w:t>the CS for the first order and higher order conditioning remain unchanged (See Ex18-HOCHabUSSRSS/</w:t>
      </w:r>
      <w:proofErr w:type="spellStart"/>
      <w:r w:rsidR="007B3A9A">
        <w:rPr>
          <w:rFonts w:ascii="Times New Roman" w:hAnsi="Times New Roman" w:cs="Times New Roman"/>
          <w:sz w:val="24"/>
          <w:szCs w:val="24"/>
        </w:rPr>
        <w:t>HOCHabUSSRSR</w:t>
      </w:r>
      <w:proofErr w:type="spellEnd"/>
      <w:r w:rsidR="007B3A9A">
        <w:rPr>
          <w:rFonts w:ascii="Times New Roman" w:hAnsi="Times New Roman" w:cs="Times New Roman"/>
          <w:sz w:val="24"/>
          <w:szCs w:val="24"/>
        </w:rPr>
        <w:t xml:space="preserve"> CS response strength window).  This is due to the fact that they have the strong S-R connection and will respond to both CS’s, the movement ratio for both models exemplifies this too</w:t>
      </w:r>
      <w:r w:rsidR="007B3A9A" w:rsidRPr="007B3A9A">
        <w:rPr>
          <w:rFonts w:ascii="Times New Roman" w:hAnsi="Times New Roman" w:cs="Times New Roman"/>
          <w:sz w:val="24"/>
          <w:szCs w:val="24"/>
        </w:rPr>
        <w:t xml:space="preserve"> </w:t>
      </w:r>
      <w:r w:rsidR="007B3A9A">
        <w:rPr>
          <w:rFonts w:ascii="Times New Roman" w:hAnsi="Times New Roman" w:cs="Times New Roman"/>
          <w:sz w:val="24"/>
          <w:szCs w:val="24"/>
        </w:rPr>
        <w:t>(See Ex18-HOCHabUSSRSS/</w:t>
      </w:r>
      <w:proofErr w:type="spellStart"/>
      <w:r w:rsidR="007B3A9A">
        <w:rPr>
          <w:rFonts w:ascii="Times New Roman" w:hAnsi="Times New Roman" w:cs="Times New Roman"/>
          <w:sz w:val="24"/>
          <w:szCs w:val="24"/>
        </w:rPr>
        <w:t>HOCHabUSSRSR</w:t>
      </w:r>
      <w:proofErr w:type="spellEnd"/>
      <w:r w:rsidR="007B3A9A">
        <w:rPr>
          <w:rFonts w:ascii="Times New Roman" w:hAnsi="Times New Roman" w:cs="Times New Roman"/>
          <w:sz w:val="24"/>
          <w:szCs w:val="24"/>
        </w:rPr>
        <w:t xml:space="preserve"> CS movement ratio).  </w:t>
      </w:r>
    </w:p>
    <w:p w:rsidR="006B1E64" w:rsidRDefault="006B1E64" w:rsidP="007C4CD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6B1E64" w:rsidRPr="006B1E64" w:rsidRDefault="007C4CDF" w:rsidP="006B1E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going through each of the exercise</w:t>
      </w:r>
      <w:r w:rsidR="004331FF">
        <w:rPr>
          <w:rFonts w:ascii="Times New Roman" w:hAnsi="Times New Roman" w:cs="Times New Roman"/>
          <w:sz w:val="24"/>
          <w:szCs w:val="24"/>
        </w:rPr>
        <w:t>s</w:t>
      </w:r>
      <w:r>
        <w:rPr>
          <w:rFonts w:ascii="Times New Roman" w:hAnsi="Times New Roman" w:cs="Times New Roman"/>
          <w:sz w:val="24"/>
          <w:szCs w:val="24"/>
        </w:rPr>
        <w:t xml:space="preserve"> I found that they all were very interactive and for the most part they accurately represented the points appropriately. The earlier activities, 1-13 were very straight forward in what they were trying to accomplish.  I found that it was very easy </w:t>
      </w:r>
      <w:r>
        <w:rPr>
          <w:rFonts w:ascii="Times New Roman" w:hAnsi="Times New Roman" w:cs="Times New Roman"/>
          <w:sz w:val="24"/>
          <w:szCs w:val="24"/>
        </w:rPr>
        <w:lastRenderedPageBreak/>
        <w:t xml:space="preserve">to master the basic concepts of classical conditioning through these exercises.  This made it very easy to build a foundation for the other more complicated exercises.  The way that the exercises were presented in the </w:t>
      </w:r>
      <w:proofErr w:type="spellStart"/>
      <w:r>
        <w:rPr>
          <w:rFonts w:ascii="Times New Roman" w:hAnsi="Times New Roman" w:cs="Times New Roman"/>
          <w:sz w:val="24"/>
          <w:szCs w:val="24"/>
        </w:rPr>
        <w:t>Sniffy</w:t>
      </w:r>
      <w:proofErr w:type="spellEnd"/>
      <w:r>
        <w:rPr>
          <w:rFonts w:ascii="Times New Roman" w:hAnsi="Times New Roman" w:cs="Times New Roman"/>
          <w:sz w:val="24"/>
          <w:szCs w:val="24"/>
        </w:rPr>
        <w:t xml:space="preserve"> schedule made the exercises flow together very well. However, it was a little confusing jumping from chapter to chapter.  It would’ve been nice if the book had done a better job of putting the activities that went together in sequential order.  It was very easy to follow the activities when looking at the </w:t>
      </w:r>
      <w:proofErr w:type="spellStart"/>
      <w:r>
        <w:rPr>
          <w:rFonts w:ascii="Times New Roman" w:hAnsi="Times New Roman" w:cs="Times New Roman"/>
          <w:sz w:val="24"/>
          <w:szCs w:val="24"/>
        </w:rPr>
        <w:t>Sniffy</w:t>
      </w:r>
      <w:proofErr w:type="spellEnd"/>
      <w:r>
        <w:rPr>
          <w:rFonts w:ascii="Times New Roman" w:hAnsi="Times New Roman" w:cs="Times New Roman"/>
          <w:sz w:val="24"/>
          <w:szCs w:val="24"/>
        </w:rPr>
        <w:t xml:space="preserve"> schedule, but the book made it a little more difficult.  I found exercises 19, 20, and 21 particularly interesting.  It was very easy for me to follow them and I think that they really clicked with me.  I particularly liked that we had to make graph comparing 20 and 21 that really helped with understanding the difference between the US and the CS. </w:t>
      </w:r>
      <w:r w:rsidR="00BF58C5">
        <w:rPr>
          <w:rFonts w:ascii="Times New Roman" w:hAnsi="Times New Roman" w:cs="Times New Roman"/>
          <w:sz w:val="24"/>
          <w:szCs w:val="24"/>
        </w:rPr>
        <w:t xml:space="preserve">The graph being labeled incorrectly did throw me off briefly.  </w:t>
      </w:r>
      <w:r>
        <w:rPr>
          <w:rFonts w:ascii="Times New Roman" w:hAnsi="Times New Roman" w:cs="Times New Roman"/>
          <w:sz w:val="24"/>
          <w:szCs w:val="24"/>
        </w:rPr>
        <w:t xml:space="preserve">Exercises 14-18 were probably my least favorite.  </w:t>
      </w:r>
      <w:r w:rsidR="00BF58C5">
        <w:rPr>
          <w:rFonts w:ascii="Times New Roman" w:hAnsi="Times New Roman" w:cs="Times New Roman"/>
          <w:sz w:val="24"/>
          <w:szCs w:val="24"/>
        </w:rPr>
        <w:t xml:space="preserve">Although, I understood the point that they were trying to get across it felt very repetitive.  I do understand that they were representing very different parts of the four model concept, but I felt like it only confused me more.  Those exercises were trying to accomplish something very interesting, </w:t>
      </w:r>
      <w:r w:rsidR="000350E0">
        <w:rPr>
          <w:rFonts w:ascii="Times New Roman" w:hAnsi="Times New Roman" w:cs="Times New Roman"/>
          <w:sz w:val="24"/>
          <w:szCs w:val="24"/>
        </w:rPr>
        <w:t xml:space="preserve">but I felt like I missed the point on a lot of it.  All in all I think that the </w:t>
      </w:r>
      <w:proofErr w:type="spellStart"/>
      <w:r w:rsidR="000350E0">
        <w:rPr>
          <w:rFonts w:ascii="Times New Roman" w:hAnsi="Times New Roman" w:cs="Times New Roman"/>
          <w:sz w:val="24"/>
          <w:szCs w:val="24"/>
        </w:rPr>
        <w:t>Sniffy</w:t>
      </w:r>
      <w:proofErr w:type="spellEnd"/>
      <w:r w:rsidR="000350E0">
        <w:rPr>
          <w:rFonts w:ascii="Times New Roman" w:hAnsi="Times New Roman" w:cs="Times New Roman"/>
          <w:sz w:val="24"/>
          <w:szCs w:val="24"/>
        </w:rPr>
        <w:t xml:space="preserve"> program to this point is very helpful and great tool in learning the basics and more complex aspects of classical conditioning.  </w:t>
      </w:r>
    </w:p>
    <w:p w:rsidR="007823AA" w:rsidRDefault="007823AA" w:rsidP="002657A9">
      <w:pPr>
        <w:pStyle w:val="NoSpacing"/>
        <w:spacing w:line="480" w:lineRule="auto"/>
        <w:ind w:firstLine="720"/>
        <w:rPr>
          <w:rFonts w:ascii="Times New Roman" w:hAnsi="Times New Roman" w:cs="Times New Roman"/>
          <w:sz w:val="24"/>
          <w:szCs w:val="24"/>
        </w:rPr>
      </w:pPr>
    </w:p>
    <w:p w:rsidR="00353045" w:rsidRDefault="00353045" w:rsidP="002657A9">
      <w:pPr>
        <w:pStyle w:val="NoSpacing"/>
        <w:spacing w:line="480" w:lineRule="auto"/>
        <w:ind w:firstLine="720"/>
        <w:rPr>
          <w:rFonts w:ascii="Times New Roman" w:hAnsi="Times New Roman" w:cs="Times New Roman"/>
          <w:sz w:val="24"/>
          <w:szCs w:val="24"/>
        </w:rPr>
      </w:pPr>
    </w:p>
    <w:p w:rsidR="003C76C1" w:rsidRDefault="003C76C1" w:rsidP="002657A9">
      <w:pPr>
        <w:pStyle w:val="NoSpacing"/>
        <w:spacing w:line="480" w:lineRule="auto"/>
        <w:ind w:firstLine="720"/>
        <w:rPr>
          <w:rFonts w:ascii="Times New Roman" w:hAnsi="Times New Roman" w:cs="Times New Roman"/>
          <w:sz w:val="24"/>
          <w:szCs w:val="24"/>
        </w:rPr>
      </w:pPr>
    </w:p>
    <w:p w:rsidR="00F45B69" w:rsidRPr="002456AB" w:rsidRDefault="00F45B69" w:rsidP="002456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C275C8" w:rsidRDefault="00C275C8" w:rsidP="00C275C8">
      <w:pPr>
        <w:pStyle w:val="NoSpacing"/>
        <w:spacing w:line="480" w:lineRule="auto"/>
        <w:ind w:firstLine="720"/>
        <w:rPr>
          <w:rFonts w:ascii="Times New Roman" w:hAnsi="Times New Roman" w:cs="Times New Roman"/>
          <w:sz w:val="24"/>
          <w:szCs w:val="24"/>
        </w:rPr>
      </w:pPr>
    </w:p>
    <w:p w:rsidR="003312EB" w:rsidRPr="004732FA" w:rsidRDefault="003312EB" w:rsidP="004732FA">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8141B3" w:rsidRDefault="008141B3" w:rsidP="004331F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57ED4" w:rsidRDefault="00B57ED4" w:rsidP="00B57ED4">
      <w:pPr>
        <w:spacing w:line="480" w:lineRule="auto"/>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Alloway</w:t>
      </w:r>
      <w:proofErr w:type="spellEnd"/>
      <w:r>
        <w:rPr>
          <w:rFonts w:ascii="Times New Roman" w:hAnsi="Times New Roman" w:cs="Times New Roman"/>
          <w:color w:val="000000"/>
          <w:sz w:val="24"/>
          <w:szCs w:val="24"/>
          <w:shd w:val="clear" w:color="auto" w:fill="FFFFFF"/>
        </w:rPr>
        <w:t>, T</w:t>
      </w:r>
      <w:r w:rsidRPr="0059455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Graham, J., &amp; Wilson, G. (2012</w:t>
      </w:r>
      <w:r w:rsidRPr="0059455C">
        <w:rPr>
          <w:rFonts w:ascii="Times New Roman" w:hAnsi="Times New Roman" w:cs="Times New Roman"/>
          <w:color w:val="000000"/>
          <w:sz w:val="24"/>
          <w:szCs w:val="24"/>
          <w:shd w:val="clear" w:color="auto" w:fill="FFFFFF"/>
        </w:rPr>
        <w:t>).</w:t>
      </w:r>
      <w:proofErr w:type="gramEnd"/>
      <w:r w:rsidRPr="0059455C">
        <w:rPr>
          <w:rStyle w:val="apple-converted-space"/>
          <w:rFonts w:ascii="Times New Roman" w:hAnsi="Times New Roman" w:cs="Times New Roman"/>
          <w:color w:val="000000"/>
          <w:sz w:val="24"/>
          <w:szCs w:val="24"/>
          <w:shd w:val="clear" w:color="auto" w:fill="FFFFFF"/>
        </w:rPr>
        <w:t> </w:t>
      </w:r>
      <w:proofErr w:type="spellStart"/>
      <w:r>
        <w:rPr>
          <w:rStyle w:val="Emphasis"/>
          <w:rFonts w:ascii="Times New Roman" w:hAnsi="Times New Roman" w:cs="Times New Roman"/>
          <w:color w:val="000000"/>
          <w:sz w:val="24"/>
          <w:szCs w:val="24"/>
          <w:shd w:val="clear" w:color="auto" w:fill="FFFFFF"/>
        </w:rPr>
        <w:t>Sniffy</w:t>
      </w:r>
      <w:proofErr w:type="spellEnd"/>
      <w:r w:rsidRPr="0059455C">
        <w:rPr>
          <w:rStyle w:val="Emphasis"/>
          <w:rFonts w:ascii="Times New Roman" w:hAnsi="Times New Roman" w:cs="Times New Roman"/>
          <w:color w:val="000000"/>
          <w:sz w:val="24"/>
          <w:szCs w:val="24"/>
          <w:shd w:val="clear" w:color="auto" w:fill="FFFFFF"/>
        </w:rPr>
        <w:t xml:space="preserve">: </w:t>
      </w:r>
      <w:r>
        <w:rPr>
          <w:rStyle w:val="Emphasis"/>
          <w:rFonts w:ascii="Times New Roman" w:hAnsi="Times New Roman" w:cs="Times New Roman"/>
          <w:color w:val="000000"/>
          <w:sz w:val="24"/>
          <w:szCs w:val="24"/>
          <w:shd w:val="clear" w:color="auto" w:fill="FFFFFF"/>
        </w:rPr>
        <w:t>The Virtual Rat Pro</w:t>
      </w:r>
      <w:r>
        <w:rPr>
          <w:rFonts w:ascii="Times New Roman" w:hAnsi="Times New Roman" w:cs="Times New Roman"/>
          <w:color w:val="000000"/>
          <w:sz w:val="24"/>
          <w:szCs w:val="24"/>
          <w:shd w:val="clear" w:color="auto" w:fill="FFFFFF"/>
        </w:rPr>
        <w:t>. Belmont, CA:</w:t>
      </w:r>
      <w:r>
        <w:rPr>
          <w:rFonts w:ascii="Times New Roman" w:hAnsi="Times New Roman" w:cs="Times New Roman"/>
          <w:color w:val="000000"/>
          <w:sz w:val="24"/>
          <w:szCs w:val="24"/>
          <w:shd w:val="clear" w:color="auto" w:fill="FFFFFF"/>
        </w:rPr>
        <w:tab/>
        <w:t>Wadsworth.</w:t>
      </w:r>
    </w:p>
    <w:p w:rsidR="00B57ED4" w:rsidRPr="00B57ED4" w:rsidRDefault="00B57ED4" w:rsidP="00B57ED4">
      <w:pPr>
        <w:spacing w:line="480" w:lineRule="auto"/>
        <w:rPr>
          <w:rFonts w:ascii="Times New Roman" w:hAnsi="Times New Roman" w:cs="Times New Roman"/>
          <w:sz w:val="24"/>
          <w:szCs w:val="24"/>
          <w:shd w:val="clear" w:color="auto" w:fill="FFFFFF"/>
        </w:rPr>
      </w:pPr>
      <w:proofErr w:type="gramStart"/>
      <w:r w:rsidRPr="00B57ED4">
        <w:rPr>
          <w:rFonts w:ascii="Times New Roman" w:hAnsi="Times New Roman" w:cs="Times New Roman"/>
          <w:sz w:val="24"/>
          <w:szCs w:val="24"/>
          <w:shd w:val="clear" w:color="auto" w:fill="FFFFFF"/>
        </w:rPr>
        <w:t xml:space="preserve">Powell, R., </w:t>
      </w:r>
      <w:proofErr w:type="spellStart"/>
      <w:r w:rsidRPr="00B57ED4">
        <w:rPr>
          <w:rFonts w:ascii="Times New Roman" w:hAnsi="Times New Roman" w:cs="Times New Roman"/>
          <w:sz w:val="24"/>
          <w:szCs w:val="24"/>
          <w:shd w:val="clear" w:color="auto" w:fill="FFFFFF"/>
        </w:rPr>
        <w:t>Symbaluk</w:t>
      </w:r>
      <w:proofErr w:type="spellEnd"/>
      <w:r w:rsidRPr="00B57ED4">
        <w:rPr>
          <w:rFonts w:ascii="Times New Roman" w:hAnsi="Times New Roman" w:cs="Times New Roman"/>
          <w:sz w:val="24"/>
          <w:szCs w:val="24"/>
          <w:shd w:val="clear" w:color="auto" w:fill="FFFFFF"/>
        </w:rPr>
        <w:t>, D., &amp; Honey, P. (2013).</w:t>
      </w:r>
      <w:proofErr w:type="gramEnd"/>
      <w:r w:rsidRPr="00B57ED4">
        <w:rPr>
          <w:rStyle w:val="apple-converted-space"/>
          <w:rFonts w:ascii="Times New Roman" w:hAnsi="Times New Roman" w:cs="Times New Roman"/>
          <w:sz w:val="24"/>
          <w:szCs w:val="24"/>
          <w:shd w:val="clear" w:color="auto" w:fill="FFFFFF"/>
        </w:rPr>
        <w:t> </w:t>
      </w:r>
      <w:r w:rsidRPr="00B57ED4">
        <w:rPr>
          <w:rFonts w:ascii="Times New Roman" w:hAnsi="Times New Roman" w:cs="Times New Roman"/>
          <w:i/>
          <w:iCs/>
          <w:sz w:val="24"/>
          <w:szCs w:val="24"/>
          <w:shd w:val="clear" w:color="auto" w:fill="FFFFFF"/>
        </w:rPr>
        <w:t>Introduction to Learning and Behavior</w:t>
      </w:r>
      <w:r w:rsidRPr="00B57ED4">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(4th </w:t>
      </w:r>
      <w:proofErr w:type="gramStart"/>
      <w:r>
        <w:rPr>
          <w:rFonts w:ascii="Times New Roman" w:hAnsi="Times New Roman" w:cs="Times New Roman"/>
          <w:sz w:val="24"/>
          <w:szCs w:val="24"/>
          <w:shd w:val="clear" w:color="auto" w:fill="FFFFFF"/>
        </w:rPr>
        <w:t>ed</w:t>
      </w:r>
      <w:proofErr w:type="gram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r w:rsidRPr="00B57ED4">
        <w:rPr>
          <w:rFonts w:ascii="Times New Roman" w:hAnsi="Times New Roman" w:cs="Times New Roman"/>
          <w:sz w:val="24"/>
          <w:szCs w:val="24"/>
          <w:shd w:val="clear" w:color="auto" w:fill="FFFFFF"/>
        </w:rPr>
        <w:t>Belmont, CA: Wadsworth.</w:t>
      </w:r>
    </w:p>
    <w:p w:rsidR="008141B3" w:rsidRDefault="008141B3" w:rsidP="008141B3">
      <w:pPr>
        <w:pStyle w:val="NoSpacing"/>
        <w:spacing w:line="480" w:lineRule="auto"/>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002849" w:rsidRDefault="00002849"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002849">
      <w:pPr>
        <w:pStyle w:val="NoSpacing"/>
        <w:spacing w:line="480" w:lineRule="auto"/>
        <w:jc w:val="center"/>
        <w:rPr>
          <w:rFonts w:ascii="Times New Roman" w:hAnsi="Times New Roman" w:cs="Times New Roman"/>
          <w:sz w:val="24"/>
          <w:szCs w:val="24"/>
        </w:rPr>
      </w:pPr>
    </w:p>
    <w:p w:rsidR="00BE0661" w:rsidRDefault="00BE0661" w:rsidP="00BE0661">
      <w:pPr>
        <w:pStyle w:val="NoSpacing"/>
        <w:spacing w:line="480" w:lineRule="auto"/>
        <w:rPr>
          <w:rFonts w:ascii="Times New Roman" w:hAnsi="Times New Roman" w:cs="Times New Roman"/>
          <w:sz w:val="24"/>
          <w:szCs w:val="24"/>
        </w:rPr>
      </w:pPr>
    </w:p>
    <w:p w:rsidR="00BE0661" w:rsidRDefault="00BE0661" w:rsidP="00BE0661">
      <w:pPr>
        <w:pStyle w:val="NoSpacing"/>
        <w:spacing w:line="480" w:lineRule="auto"/>
        <w:rPr>
          <w:rFonts w:ascii="Times New Roman" w:hAnsi="Times New Roman" w:cs="Times New Roman"/>
          <w:sz w:val="24"/>
          <w:szCs w:val="24"/>
        </w:rPr>
      </w:pPr>
      <w:r w:rsidRPr="00BE0661">
        <w:rPr>
          <w:rFonts w:ascii="Times New Roman" w:hAnsi="Times New Roman" w:cs="Times New Roman"/>
          <w:noProof/>
          <w:sz w:val="24"/>
          <w:szCs w:val="24"/>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0661" w:rsidRDefault="00BE0661" w:rsidP="00BE0661">
      <w:pPr>
        <w:pStyle w:val="NoSpacing"/>
        <w:spacing w:line="480" w:lineRule="auto"/>
        <w:rPr>
          <w:rFonts w:ascii="Times New Roman" w:hAnsi="Times New Roman" w:cs="Times New Roman"/>
          <w:sz w:val="18"/>
          <w:szCs w:val="18"/>
        </w:rPr>
      </w:pPr>
      <w:proofErr w:type="gramStart"/>
      <w:r w:rsidRPr="00BE0661">
        <w:rPr>
          <w:rFonts w:ascii="Times New Roman" w:hAnsi="Times New Roman" w:cs="Times New Roman"/>
          <w:i/>
          <w:sz w:val="18"/>
          <w:szCs w:val="18"/>
        </w:rPr>
        <w:t>Figure 1</w:t>
      </w:r>
      <w:r w:rsidRPr="00BE0661">
        <w:rPr>
          <w:rFonts w:ascii="Times New Roman" w:hAnsi="Times New Roman" w:cs="Times New Roman"/>
          <w:sz w:val="18"/>
          <w:szCs w:val="18"/>
        </w:rPr>
        <w:t>.</w:t>
      </w:r>
      <w:proofErr w:type="gramEnd"/>
      <w:r w:rsidRPr="00BE0661">
        <w:rPr>
          <w:rFonts w:ascii="Times New Roman" w:hAnsi="Times New Roman" w:cs="Times New Roman"/>
          <w:sz w:val="18"/>
          <w:szCs w:val="18"/>
        </w:rPr>
        <w:t xml:space="preserve"> Compar</w:t>
      </w:r>
      <w:r>
        <w:rPr>
          <w:rFonts w:ascii="Times New Roman" w:hAnsi="Times New Roman" w:cs="Times New Roman"/>
          <w:sz w:val="18"/>
          <w:szCs w:val="18"/>
        </w:rPr>
        <w:t>es</w:t>
      </w:r>
      <w:r w:rsidRPr="00BE0661">
        <w:rPr>
          <w:rFonts w:ascii="Times New Roman" w:hAnsi="Times New Roman" w:cs="Times New Roman"/>
          <w:sz w:val="18"/>
          <w:szCs w:val="18"/>
        </w:rPr>
        <w:t xml:space="preserve"> the CS intensity to the rate at which conditioning occurs</w:t>
      </w:r>
      <w:r>
        <w:rPr>
          <w:rFonts w:ascii="Times New Roman" w:hAnsi="Times New Roman" w:cs="Times New Roman"/>
          <w:sz w:val="18"/>
          <w:szCs w:val="18"/>
        </w:rPr>
        <w:t xml:space="preserve">, the stronger the CS </w:t>
      </w:r>
    </w:p>
    <w:p w:rsidR="00BE0661" w:rsidRDefault="00BE0661" w:rsidP="00BE0661">
      <w:pPr>
        <w:pStyle w:val="NoSpacing"/>
        <w:spacing w:line="480" w:lineRule="auto"/>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faster conditioning occurs. </w:t>
      </w: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18"/>
          <w:szCs w:val="18"/>
        </w:rPr>
      </w:pPr>
    </w:p>
    <w:p w:rsidR="00BE0661" w:rsidRDefault="00BE0661" w:rsidP="00BE0661">
      <w:pPr>
        <w:pStyle w:val="NoSpacing"/>
        <w:spacing w:line="480" w:lineRule="auto"/>
        <w:rPr>
          <w:rFonts w:ascii="Times New Roman" w:hAnsi="Times New Roman" w:cs="Times New Roman"/>
          <w:sz w:val="24"/>
          <w:szCs w:val="24"/>
        </w:rPr>
      </w:pPr>
      <w:r w:rsidRPr="00BE0661">
        <w:rPr>
          <w:rFonts w:ascii="Times New Roman" w:hAnsi="Times New Roman" w:cs="Times New Roman"/>
          <w:noProof/>
          <w:sz w:val="24"/>
          <w:szCs w:val="24"/>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7374" w:rsidRDefault="00BE0661" w:rsidP="007D7374">
      <w:pPr>
        <w:pStyle w:val="NoSpacing"/>
        <w:spacing w:line="480" w:lineRule="auto"/>
        <w:rPr>
          <w:rFonts w:ascii="Times New Roman" w:hAnsi="Times New Roman" w:cs="Times New Roman"/>
          <w:sz w:val="18"/>
          <w:szCs w:val="18"/>
        </w:rPr>
      </w:pPr>
      <w:proofErr w:type="gramStart"/>
      <w:r w:rsidRPr="007D7374">
        <w:rPr>
          <w:rFonts w:ascii="Times New Roman" w:hAnsi="Times New Roman" w:cs="Times New Roman"/>
          <w:i/>
          <w:sz w:val="18"/>
          <w:szCs w:val="18"/>
        </w:rPr>
        <w:t>Figure 2.</w:t>
      </w:r>
      <w:proofErr w:type="gramEnd"/>
      <w:r>
        <w:rPr>
          <w:rFonts w:ascii="Times New Roman" w:hAnsi="Times New Roman" w:cs="Times New Roman"/>
          <w:sz w:val="24"/>
          <w:szCs w:val="24"/>
        </w:rPr>
        <w:t xml:space="preserve"> </w:t>
      </w:r>
      <w:r w:rsidR="007D7374" w:rsidRPr="00BE0661">
        <w:rPr>
          <w:rFonts w:ascii="Times New Roman" w:hAnsi="Times New Roman" w:cs="Times New Roman"/>
          <w:sz w:val="18"/>
          <w:szCs w:val="18"/>
        </w:rPr>
        <w:t>Compar</w:t>
      </w:r>
      <w:r w:rsidR="007D7374">
        <w:rPr>
          <w:rFonts w:ascii="Times New Roman" w:hAnsi="Times New Roman" w:cs="Times New Roman"/>
          <w:sz w:val="18"/>
          <w:szCs w:val="18"/>
        </w:rPr>
        <w:t>es</w:t>
      </w:r>
      <w:r w:rsidR="007D7374" w:rsidRPr="00BE0661">
        <w:rPr>
          <w:rFonts w:ascii="Times New Roman" w:hAnsi="Times New Roman" w:cs="Times New Roman"/>
          <w:sz w:val="18"/>
          <w:szCs w:val="18"/>
        </w:rPr>
        <w:t xml:space="preserve"> the </w:t>
      </w:r>
      <w:r w:rsidR="007D7374">
        <w:rPr>
          <w:rFonts w:ascii="Times New Roman" w:hAnsi="Times New Roman" w:cs="Times New Roman"/>
          <w:sz w:val="18"/>
          <w:szCs w:val="18"/>
        </w:rPr>
        <w:t>US</w:t>
      </w:r>
      <w:r w:rsidR="007D7374" w:rsidRPr="00BE0661">
        <w:rPr>
          <w:rFonts w:ascii="Times New Roman" w:hAnsi="Times New Roman" w:cs="Times New Roman"/>
          <w:sz w:val="18"/>
          <w:szCs w:val="18"/>
        </w:rPr>
        <w:t xml:space="preserve"> intensity to the rate at which conditioning occurs</w:t>
      </w:r>
      <w:r w:rsidR="007D7374">
        <w:rPr>
          <w:rFonts w:ascii="Times New Roman" w:hAnsi="Times New Roman" w:cs="Times New Roman"/>
          <w:sz w:val="18"/>
          <w:szCs w:val="18"/>
        </w:rPr>
        <w:t>, the stronger the US</w:t>
      </w:r>
    </w:p>
    <w:p w:rsidR="007D7374" w:rsidRDefault="007D7374" w:rsidP="007D7374">
      <w:pPr>
        <w:pStyle w:val="NoSpacing"/>
        <w:spacing w:line="480" w:lineRule="auto"/>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faster conditioning occurs. </w:t>
      </w: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p>
    <w:p w:rsidR="007D7374" w:rsidRDefault="007D7374" w:rsidP="007D7374">
      <w:pPr>
        <w:pStyle w:val="NoSpacing"/>
        <w:spacing w:line="480" w:lineRule="auto"/>
        <w:rPr>
          <w:rFonts w:ascii="Times New Roman" w:hAnsi="Times New Roman" w:cs="Times New Roman"/>
          <w:sz w:val="18"/>
          <w:szCs w:val="18"/>
        </w:rPr>
      </w:pPr>
      <w:r w:rsidRPr="007D7374">
        <w:rPr>
          <w:rFonts w:ascii="Times New Roman" w:hAnsi="Times New Roman" w:cs="Times New Roman"/>
          <w:noProof/>
          <w:sz w:val="18"/>
          <w:szCs w:val="18"/>
        </w:rPr>
        <w:lastRenderedPageBreak/>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7374" w:rsidRDefault="007D7374" w:rsidP="007D7374">
      <w:pPr>
        <w:pStyle w:val="NoSpacing"/>
        <w:spacing w:line="480" w:lineRule="auto"/>
        <w:rPr>
          <w:rFonts w:ascii="Times New Roman" w:hAnsi="Times New Roman" w:cs="Times New Roman"/>
          <w:sz w:val="18"/>
          <w:szCs w:val="18"/>
        </w:rPr>
      </w:pPr>
      <w:proofErr w:type="gramStart"/>
      <w:r w:rsidRPr="007D7374">
        <w:rPr>
          <w:rFonts w:ascii="Times New Roman" w:hAnsi="Times New Roman" w:cs="Times New Roman"/>
          <w:i/>
          <w:sz w:val="18"/>
          <w:szCs w:val="18"/>
        </w:rPr>
        <w:t>Figure 3.</w:t>
      </w:r>
      <w:proofErr w:type="gramEnd"/>
      <w:r>
        <w:rPr>
          <w:rFonts w:ascii="Times New Roman" w:hAnsi="Times New Roman" w:cs="Times New Roman"/>
          <w:sz w:val="18"/>
          <w:szCs w:val="18"/>
        </w:rPr>
        <w:t xml:space="preserve"> Compares the rate at which conditioning occurs when exposed to the US and the CS are pre-</w:t>
      </w:r>
    </w:p>
    <w:p w:rsidR="007D7374" w:rsidRDefault="007D7374" w:rsidP="007D7374">
      <w:pPr>
        <w:pStyle w:val="NoSpacing"/>
        <w:spacing w:line="480" w:lineRule="auto"/>
        <w:rPr>
          <w:rFonts w:ascii="Times New Roman" w:hAnsi="Times New Roman" w:cs="Times New Roman"/>
          <w:sz w:val="18"/>
          <w:szCs w:val="18"/>
        </w:rPr>
      </w:pPr>
      <w:proofErr w:type="gramStart"/>
      <w:r>
        <w:rPr>
          <w:rFonts w:ascii="Times New Roman" w:hAnsi="Times New Roman" w:cs="Times New Roman"/>
          <w:sz w:val="18"/>
          <w:szCs w:val="18"/>
        </w:rPr>
        <w:t>exposed</w:t>
      </w:r>
      <w:proofErr w:type="gramEnd"/>
      <w:r>
        <w:rPr>
          <w:rFonts w:ascii="Times New Roman" w:hAnsi="Times New Roman" w:cs="Times New Roman"/>
          <w:sz w:val="18"/>
          <w:szCs w:val="18"/>
        </w:rPr>
        <w:t xml:space="preserve">.  This figure shows that when there is no pre-exposure learning occurs faster. </w:t>
      </w:r>
    </w:p>
    <w:p w:rsidR="00BE0661" w:rsidRPr="00BE0661" w:rsidRDefault="00BE0661" w:rsidP="00BE0661">
      <w:pPr>
        <w:pStyle w:val="NoSpacing"/>
        <w:spacing w:line="480" w:lineRule="auto"/>
        <w:rPr>
          <w:rFonts w:ascii="Times New Roman" w:hAnsi="Times New Roman" w:cs="Times New Roman"/>
          <w:sz w:val="24"/>
          <w:szCs w:val="24"/>
        </w:rPr>
      </w:pPr>
    </w:p>
    <w:p w:rsidR="00BE0661" w:rsidRDefault="00BE0661" w:rsidP="00BE0661">
      <w:pPr>
        <w:pStyle w:val="NoSpacing"/>
        <w:spacing w:line="480" w:lineRule="auto"/>
        <w:rPr>
          <w:rFonts w:ascii="Times New Roman" w:hAnsi="Times New Roman" w:cs="Times New Roman"/>
          <w:sz w:val="24"/>
          <w:szCs w:val="24"/>
        </w:rPr>
      </w:pPr>
    </w:p>
    <w:p w:rsidR="00BE0661" w:rsidRPr="00002849" w:rsidRDefault="00BE0661" w:rsidP="00BE0661">
      <w:pPr>
        <w:pStyle w:val="NoSpacing"/>
        <w:spacing w:line="480" w:lineRule="auto"/>
        <w:rPr>
          <w:rFonts w:ascii="Times New Roman" w:hAnsi="Times New Roman" w:cs="Times New Roman"/>
          <w:sz w:val="24"/>
          <w:szCs w:val="24"/>
        </w:rPr>
      </w:pPr>
    </w:p>
    <w:sectPr w:rsidR="00BE0661" w:rsidRPr="00002849" w:rsidSect="0000284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1B" w:rsidRDefault="00303D1B" w:rsidP="00002849">
      <w:pPr>
        <w:spacing w:after="0" w:line="240" w:lineRule="auto"/>
      </w:pPr>
      <w:r>
        <w:separator/>
      </w:r>
    </w:p>
  </w:endnote>
  <w:endnote w:type="continuationSeparator" w:id="0">
    <w:p w:rsidR="00303D1B" w:rsidRDefault="00303D1B" w:rsidP="0000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1B" w:rsidRDefault="00303D1B" w:rsidP="00002849">
      <w:pPr>
        <w:spacing w:after="0" w:line="240" w:lineRule="auto"/>
      </w:pPr>
      <w:r>
        <w:separator/>
      </w:r>
    </w:p>
  </w:footnote>
  <w:footnote w:type="continuationSeparator" w:id="0">
    <w:p w:rsidR="00303D1B" w:rsidRDefault="00303D1B" w:rsidP="00002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85460"/>
      <w:docPartObj>
        <w:docPartGallery w:val="Page Numbers (Top of Page)"/>
        <w:docPartUnique/>
      </w:docPartObj>
    </w:sdtPr>
    <w:sdtContent>
      <w:p w:rsidR="008141B3" w:rsidRDefault="008141B3" w:rsidP="00002849">
        <w:pPr>
          <w:pStyle w:val="Header"/>
        </w:pPr>
        <w:r w:rsidRPr="00002849">
          <w:rPr>
            <w:rFonts w:ascii="Times New Roman" w:hAnsi="Times New Roman" w:cs="Times New Roman"/>
            <w:sz w:val="24"/>
            <w:szCs w:val="24"/>
          </w:rPr>
          <w:t>LEARNING PSYCHOLOGY</w:t>
        </w:r>
        <w:r>
          <w:t xml:space="preserve"> </w:t>
        </w:r>
        <w:r>
          <w:tab/>
        </w:r>
        <w:r>
          <w:tab/>
        </w:r>
        <w:r>
          <w:tab/>
        </w:r>
        <w:r w:rsidR="00047E4A" w:rsidRPr="00002849">
          <w:rPr>
            <w:rFonts w:ascii="Times New Roman" w:hAnsi="Times New Roman" w:cs="Times New Roman"/>
            <w:sz w:val="24"/>
            <w:szCs w:val="24"/>
          </w:rPr>
          <w:fldChar w:fldCharType="begin"/>
        </w:r>
        <w:r w:rsidRPr="00002849">
          <w:rPr>
            <w:rFonts w:ascii="Times New Roman" w:hAnsi="Times New Roman" w:cs="Times New Roman"/>
            <w:sz w:val="24"/>
            <w:szCs w:val="24"/>
          </w:rPr>
          <w:instrText xml:space="preserve"> PAGE   \* MERGEFORMAT </w:instrText>
        </w:r>
        <w:r w:rsidR="00047E4A" w:rsidRPr="00002849">
          <w:rPr>
            <w:rFonts w:ascii="Times New Roman" w:hAnsi="Times New Roman" w:cs="Times New Roman"/>
            <w:sz w:val="24"/>
            <w:szCs w:val="24"/>
          </w:rPr>
          <w:fldChar w:fldCharType="separate"/>
        </w:r>
        <w:r w:rsidR="004331FF">
          <w:rPr>
            <w:rFonts w:ascii="Times New Roman" w:hAnsi="Times New Roman" w:cs="Times New Roman"/>
            <w:noProof/>
            <w:sz w:val="24"/>
            <w:szCs w:val="24"/>
          </w:rPr>
          <w:t>2</w:t>
        </w:r>
        <w:r w:rsidR="00047E4A" w:rsidRPr="00002849">
          <w:rPr>
            <w:rFonts w:ascii="Times New Roman" w:hAnsi="Times New Roman" w:cs="Times New Roman"/>
            <w:sz w:val="24"/>
            <w:szCs w:val="24"/>
          </w:rPr>
          <w:fldChar w:fldCharType="end"/>
        </w:r>
      </w:p>
    </w:sdtContent>
  </w:sdt>
  <w:p w:rsidR="008141B3" w:rsidRDefault="008141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B3" w:rsidRPr="00002849" w:rsidRDefault="008141B3">
    <w:pPr>
      <w:pStyle w:val="Header"/>
      <w:rPr>
        <w:rFonts w:ascii="Times New Roman" w:hAnsi="Times New Roman" w:cs="Times New Roman"/>
        <w:sz w:val="24"/>
        <w:szCs w:val="24"/>
      </w:rPr>
    </w:pPr>
    <w:r w:rsidRPr="00002849">
      <w:rPr>
        <w:rFonts w:ascii="Times New Roman" w:hAnsi="Times New Roman" w:cs="Times New Roman"/>
        <w:sz w:val="24"/>
        <w:szCs w:val="24"/>
      </w:rPr>
      <w:t>Running head: LEARNING PSYCHOLOGY</w:t>
    </w:r>
    <w:r w:rsidRPr="00002849">
      <w:rPr>
        <w:rFonts w:ascii="Times New Roman" w:hAnsi="Times New Roman" w:cs="Times New Roman"/>
        <w:sz w:val="24"/>
        <w:szCs w:val="24"/>
      </w:rPr>
      <w:tab/>
    </w:r>
    <w:r w:rsidRPr="00002849">
      <w:rPr>
        <w:rFonts w:ascii="Times New Roman" w:hAnsi="Times New Roman" w:cs="Times New Roman"/>
        <w:sz w:val="24"/>
        <w:szCs w:val="24"/>
      </w:rPr>
      <w:tab/>
    </w:r>
    <w:r w:rsidRPr="00002849">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2849"/>
    <w:rsid w:val="00002849"/>
    <w:rsid w:val="0000767D"/>
    <w:rsid w:val="000350E0"/>
    <w:rsid w:val="00047E4A"/>
    <w:rsid w:val="000509D2"/>
    <w:rsid w:val="00097475"/>
    <w:rsid w:val="000E0205"/>
    <w:rsid w:val="001055CE"/>
    <w:rsid w:val="00106B72"/>
    <w:rsid w:val="00126752"/>
    <w:rsid w:val="00155D36"/>
    <w:rsid w:val="001D506B"/>
    <w:rsid w:val="00216004"/>
    <w:rsid w:val="0023693A"/>
    <w:rsid w:val="002456AB"/>
    <w:rsid w:val="0026270D"/>
    <w:rsid w:val="002657A9"/>
    <w:rsid w:val="0028788B"/>
    <w:rsid w:val="002A5D3E"/>
    <w:rsid w:val="002B1348"/>
    <w:rsid w:val="002C22E2"/>
    <w:rsid w:val="002E1ECB"/>
    <w:rsid w:val="002E5DA1"/>
    <w:rsid w:val="002F3D38"/>
    <w:rsid w:val="00303D1B"/>
    <w:rsid w:val="003312EB"/>
    <w:rsid w:val="003364F7"/>
    <w:rsid w:val="00340CDF"/>
    <w:rsid w:val="0035229C"/>
    <w:rsid w:val="00353045"/>
    <w:rsid w:val="00365012"/>
    <w:rsid w:val="003761F7"/>
    <w:rsid w:val="00380C3C"/>
    <w:rsid w:val="00395D11"/>
    <w:rsid w:val="003C76C1"/>
    <w:rsid w:val="003D7C97"/>
    <w:rsid w:val="004331FF"/>
    <w:rsid w:val="0044708B"/>
    <w:rsid w:val="00452882"/>
    <w:rsid w:val="004732FA"/>
    <w:rsid w:val="00480DA0"/>
    <w:rsid w:val="004A58D0"/>
    <w:rsid w:val="004E25F8"/>
    <w:rsid w:val="004E5D3E"/>
    <w:rsid w:val="00541451"/>
    <w:rsid w:val="005414B6"/>
    <w:rsid w:val="00592F01"/>
    <w:rsid w:val="0061231C"/>
    <w:rsid w:val="006153C7"/>
    <w:rsid w:val="006742C1"/>
    <w:rsid w:val="00684188"/>
    <w:rsid w:val="006877EA"/>
    <w:rsid w:val="006A65BB"/>
    <w:rsid w:val="006B1E64"/>
    <w:rsid w:val="006D2777"/>
    <w:rsid w:val="007047F0"/>
    <w:rsid w:val="00715B0F"/>
    <w:rsid w:val="00724285"/>
    <w:rsid w:val="0076520D"/>
    <w:rsid w:val="00766B6D"/>
    <w:rsid w:val="00781BEE"/>
    <w:rsid w:val="007823AA"/>
    <w:rsid w:val="007B3A9A"/>
    <w:rsid w:val="007C49C6"/>
    <w:rsid w:val="007C4CDF"/>
    <w:rsid w:val="007D7374"/>
    <w:rsid w:val="007E26C8"/>
    <w:rsid w:val="008141B3"/>
    <w:rsid w:val="0083102E"/>
    <w:rsid w:val="0083286C"/>
    <w:rsid w:val="00834047"/>
    <w:rsid w:val="008353B4"/>
    <w:rsid w:val="00880EEF"/>
    <w:rsid w:val="008B079F"/>
    <w:rsid w:val="00906496"/>
    <w:rsid w:val="00966602"/>
    <w:rsid w:val="00972C01"/>
    <w:rsid w:val="009C1DCC"/>
    <w:rsid w:val="009D38A6"/>
    <w:rsid w:val="00A5304B"/>
    <w:rsid w:val="00AA02C4"/>
    <w:rsid w:val="00AE0CD7"/>
    <w:rsid w:val="00AE6D12"/>
    <w:rsid w:val="00B2058F"/>
    <w:rsid w:val="00B57ED4"/>
    <w:rsid w:val="00BC517D"/>
    <w:rsid w:val="00BD174F"/>
    <w:rsid w:val="00BD57AD"/>
    <w:rsid w:val="00BD65B0"/>
    <w:rsid w:val="00BE0661"/>
    <w:rsid w:val="00BF58C5"/>
    <w:rsid w:val="00C275C8"/>
    <w:rsid w:val="00C51A10"/>
    <w:rsid w:val="00C601E5"/>
    <w:rsid w:val="00C6068A"/>
    <w:rsid w:val="00C7693B"/>
    <w:rsid w:val="00D10114"/>
    <w:rsid w:val="00D21CB1"/>
    <w:rsid w:val="00D52E4E"/>
    <w:rsid w:val="00D9258C"/>
    <w:rsid w:val="00D94EB4"/>
    <w:rsid w:val="00D97FF9"/>
    <w:rsid w:val="00DC3964"/>
    <w:rsid w:val="00DE3828"/>
    <w:rsid w:val="00DE5904"/>
    <w:rsid w:val="00E014E0"/>
    <w:rsid w:val="00E243ED"/>
    <w:rsid w:val="00E32998"/>
    <w:rsid w:val="00E677BB"/>
    <w:rsid w:val="00E95543"/>
    <w:rsid w:val="00EB5A63"/>
    <w:rsid w:val="00EF7451"/>
    <w:rsid w:val="00F20209"/>
    <w:rsid w:val="00F241CD"/>
    <w:rsid w:val="00F45B69"/>
    <w:rsid w:val="00F81C45"/>
    <w:rsid w:val="00F82207"/>
    <w:rsid w:val="00FB1E74"/>
    <w:rsid w:val="00FB40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849"/>
    <w:pPr>
      <w:spacing w:after="0" w:line="240" w:lineRule="auto"/>
    </w:pPr>
  </w:style>
  <w:style w:type="paragraph" w:styleId="Header">
    <w:name w:val="header"/>
    <w:basedOn w:val="Normal"/>
    <w:link w:val="HeaderChar"/>
    <w:uiPriority w:val="99"/>
    <w:unhideWhenUsed/>
    <w:rsid w:val="000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49"/>
  </w:style>
  <w:style w:type="paragraph" w:styleId="Footer">
    <w:name w:val="footer"/>
    <w:basedOn w:val="Normal"/>
    <w:link w:val="FooterChar"/>
    <w:uiPriority w:val="99"/>
    <w:semiHidden/>
    <w:unhideWhenUsed/>
    <w:rsid w:val="00002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849"/>
  </w:style>
  <w:style w:type="paragraph" w:styleId="BalloonText">
    <w:name w:val="Balloon Text"/>
    <w:basedOn w:val="Normal"/>
    <w:link w:val="BalloonTextChar"/>
    <w:uiPriority w:val="99"/>
    <w:semiHidden/>
    <w:unhideWhenUsed/>
    <w:rsid w:val="0000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49"/>
    <w:rPr>
      <w:rFonts w:ascii="Tahoma" w:hAnsi="Tahoma" w:cs="Tahoma"/>
      <w:sz w:val="16"/>
      <w:szCs w:val="16"/>
    </w:rPr>
  </w:style>
  <w:style w:type="character" w:customStyle="1" w:styleId="apple-converted-space">
    <w:name w:val="apple-converted-space"/>
    <w:basedOn w:val="DefaultParagraphFont"/>
    <w:rsid w:val="00B57ED4"/>
  </w:style>
  <w:style w:type="character" w:styleId="Emphasis">
    <w:name w:val="Emphasis"/>
    <w:basedOn w:val="DefaultParagraphFont"/>
    <w:uiPriority w:val="20"/>
    <w:qFormat/>
    <w:rsid w:val="00B57ED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den\Desktop\Sniffy%20(Rupert)\CS%20Response%20Strengt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mden\Desktop\Sniffy%20(Rupert)\US%20Response%20Strengt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mden\Desktop\Sniffy%20(Rupert)\CSUS%20Pre-Exposure%20Streng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Weak CS</c:v>
                </c:pt>
              </c:strCache>
            </c:strRef>
          </c:tx>
          <c:val>
            <c:numRef>
              <c:f>Sheet1!$B$2:$B$11</c:f>
              <c:numCache>
                <c:formatCode>General</c:formatCode>
                <c:ptCount val="10"/>
                <c:pt idx="0">
                  <c:v>0.15000000000000008</c:v>
                </c:pt>
                <c:pt idx="1">
                  <c:v>0.27530000000000016</c:v>
                </c:pt>
                <c:pt idx="2">
                  <c:v>0.37980000000000036</c:v>
                </c:pt>
                <c:pt idx="3">
                  <c:v>0.4672</c:v>
                </c:pt>
                <c:pt idx="4">
                  <c:v>0.54010000000000002</c:v>
                </c:pt>
                <c:pt idx="5">
                  <c:v>0.60100000000000031</c:v>
                </c:pt>
                <c:pt idx="6">
                  <c:v>0.6518000000000006</c:v>
                </c:pt>
                <c:pt idx="7">
                  <c:v>0.69430000000000014</c:v>
                </c:pt>
                <c:pt idx="8">
                  <c:v>0.72970000000000035</c:v>
                </c:pt>
                <c:pt idx="9">
                  <c:v>0.75930000000000031</c:v>
                </c:pt>
              </c:numCache>
            </c:numRef>
          </c:val>
        </c:ser>
        <c:ser>
          <c:idx val="1"/>
          <c:order val="1"/>
          <c:tx>
            <c:strRef>
              <c:f>Sheet1!$C$1</c:f>
              <c:strCache>
                <c:ptCount val="1"/>
                <c:pt idx="0">
                  <c:v>Medium CS</c:v>
                </c:pt>
              </c:strCache>
            </c:strRef>
          </c:tx>
          <c:val>
            <c:numRef>
              <c:f>Sheet1!$C$2:$C$11</c:f>
              <c:numCache>
                <c:formatCode>General</c:formatCode>
                <c:ptCount val="10"/>
                <c:pt idx="0">
                  <c:v>0.30000000000000016</c:v>
                </c:pt>
                <c:pt idx="1">
                  <c:v>0.50549999999999962</c:v>
                </c:pt>
                <c:pt idx="2">
                  <c:v>0.64630000000000032</c:v>
                </c:pt>
                <c:pt idx="3">
                  <c:v>0.74270000000000036</c:v>
                </c:pt>
                <c:pt idx="4">
                  <c:v>0.80870000000000031</c:v>
                </c:pt>
                <c:pt idx="5">
                  <c:v>0.85400000000000031</c:v>
                </c:pt>
                <c:pt idx="6">
                  <c:v>0.88500000000000012</c:v>
                </c:pt>
                <c:pt idx="7">
                  <c:v>0.90620000000000001</c:v>
                </c:pt>
                <c:pt idx="8">
                  <c:v>0.92079999999999995</c:v>
                </c:pt>
                <c:pt idx="9">
                  <c:v>0.9307000000000003</c:v>
                </c:pt>
              </c:numCache>
            </c:numRef>
          </c:val>
        </c:ser>
        <c:ser>
          <c:idx val="2"/>
          <c:order val="2"/>
          <c:tx>
            <c:strRef>
              <c:f>Sheet1!$D$1</c:f>
              <c:strCache>
                <c:ptCount val="1"/>
                <c:pt idx="0">
                  <c:v>Strong CS</c:v>
                </c:pt>
              </c:strCache>
            </c:strRef>
          </c:tx>
          <c:val>
            <c:numRef>
              <c:f>Sheet1!$D$2:$D$11</c:f>
              <c:numCache>
                <c:formatCode>General</c:formatCode>
                <c:ptCount val="10"/>
                <c:pt idx="0">
                  <c:v>0.45</c:v>
                </c:pt>
                <c:pt idx="1">
                  <c:v>0.69080000000000041</c:v>
                </c:pt>
                <c:pt idx="2">
                  <c:v>0.81960000000000033</c:v>
                </c:pt>
                <c:pt idx="3">
                  <c:v>0.88850000000000007</c:v>
                </c:pt>
                <c:pt idx="4">
                  <c:v>0.92530000000000001</c:v>
                </c:pt>
                <c:pt idx="5">
                  <c:v>0.94499999999999995</c:v>
                </c:pt>
                <c:pt idx="6">
                  <c:v>0.95560000000000034</c:v>
                </c:pt>
                <c:pt idx="7">
                  <c:v>0.96120000000000005</c:v>
                </c:pt>
                <c:pt idx="8">
                  <c:v>0.96430000000000005</c:v>
                </c:pt>
                <c:pt idx="9">
                  <c:v>0.96590000000000031</c:v>
                </c:pt>
              </c:numCache>
            </c:numRef>
          </c:val>
        </c:ser>
        <c:marker val="1"/>
        <c:axId val="81758464"/>
        <c:axId val="84239488"/>
      </c:lineChart>
      <c:catAx>
        <c:axId val="81758464"/>
        <c:scaling>
          <c:orientation val="minMax"/>
        </c:scaling>
        <c:axPos val="b"/>
        <c:tickLblPos val="nextTo"/>
        <c:crossAx val="84239488"/>
        <c:crosses val="autoZero"/>
        <c:auto val="1"/>
        <c:lblAlgn val="ctr"/>
        <c:lblOffset val="100"/>
      </c:catAx>
      <c:valAx>
        <c:axId val="84239488"/>
        <c:scaling>
          <c:orientation val="minMax"/>
        </c:scaling>
        <c:axPos val="l"/>
        <c:majorGridlines/>
        <c:numFmt formatCode="General" sourceLinked="1"/>
        <c:tickLblPos val="nextTo"/>
        <c:crossAx val="817584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stacked"/>
        <c:ser>
          <c:idx val="0"/>
          <c:order val="0"/>
          <c:tx>
            <c:strRef>
              <c:f>Sheet1!$B$1</c:f>
              <c:strCache>
                <c:ptCount val="1"/>
                <c:pt idx="0">
                  <c:v>Weak US</c:v>
                </c:pt>
              </c:strCache>
            </c:strRef>
          </c:tx>
          <c:val>
            <c:numRef>
              <c:f>Sheet1!$B$2:$B$11</c:f>
              <c:numCache>
                <c:formatCode>General</c:formatCode>
                <c:ptCount val="10"/>
                <c:pt idx="0">
                  <c:v>0.21600000000000008</c:v>
                </c:pt>
                <c:pt idx="1">
                  <c:v>0.33980000000000032</c:v>
                </c:pt>
                <c:pt idx="2">
                  <c:v>0.4037</c:v>
                </c:pt>
                <c:pt idx="3">
                  <c:v>0.42920000000000008</c:v>
                </c:pt>
                <c:pt idx="4">
                  <c:v>0.43070000000000008</c:v>
                </c:pt>
                <c:pt idx="5">
                  <c:v>0.41750000000000015</c:v>
                </c:pt>
                <c:pt idx="6">
                  <c:v>0.39580000000000032</c:v>
                </c:pt>
                <c:pt idx="7">
                  <c:v>0.36980000000000024</c:v>
                </c:pt>
                <c:pt idx="8">
                  <c:v>0.34190000000000015</c:v>
                </c:pt>
                <c:pt idx="9">
                  <c:v>0.31390000000000018</c:v>
                </c:pt>
              </c:numCache>
            </c:numRef>
          </c:val>
        </c:ser>
        <c:ser>
          <c:idx val="1"/>
          <c:order val="1"/>
          <c:tx>
            <c:strRef>
              <c:f>Sheet1!$C$1</c:f>
              <c:strCache>
                <c:ptCount val="1"/>
                <c:pt idx="0">
                  <c:v>Medium CS</c:v>
                </c:pt>
              </c:strCache>
            </c:strRef>
          </c:tx>
          <c:val>
            <c:numRef>
              <c:f>Sheet1!$C$2:$C$11</c:f>
              <c:numCache>
                <c:formatCode>General</c:formatCode>
                <c:ptCount val="10"/>
                <c:pt idx="0">
                  <c:v>0.30000000000000016</c:v>
                </c:pt>
                <c:pt idx="1">
                  <c:v>0.50549999999999962</c:v>
                </c:pt>
                <c:pt idx="2">
                  <c:v>0.64630000000000032</c:v>
                </c:pt>
                <c:pt idx="3">
                  <c:v>0.74270000000000036</c:v>
                </c:pt>
                <c:pt idx="4">
                  <c:v>0.80870000000000031</c:v>
                </c:pt>
                <c:pt idx="5">
                  <c:v>0.85400000000000031</c:v>
                </c:pt>
                <c:pt idx="6">
                  <c:v>0.88500000000000001</c:v>
                </c:pt>
                <c:pt idx="7">
                  <c:v>0.90620000000000001</c:v>
                </c:pt>
                <c:pt idx="8">
                  <c:v>0.92079999999999995</c:v>
                </c:pt>
                <c:pt idx="9">
                  <c:v>0.9307000000000003</c:v>
                </c:pt>
              </c:numCache>
            </c:numRef>
          </c:val>
        </c:ser>
        <c:ser>
          <c:idx val="2"/>
          <c:order val="2"/>
          <c:tx>
            <c:strRef>
              <c:f>Sheet1!$D$1</c:f>
              <c:strCache>
                <c:ptCount val="1"/>
                <c:pt idx="0">
                  <c:v>Strong US</c:v>
                </c:pt>
              </c:strCache>
            </c:strRef>
          </c:tx>
          <c:val>
            <c:numRef>
              <c:f>Sheet1!$D$2:$D$11</c:f>
              <c:numCache>
                <c:formatCode>General</c:formatCode>
                <c:ptCount val="10"/>
                <c:pt idx="0">
                  <c:v>0.39600000000000024</c:v>
                </c:pt>
                <c:pt idx="1">
                  <c:v>0.6949000000000003</c:v>
                </c:pt>
                <c:pt idx="2">
                  <c:v>0.91920000000000002</c:v>
                </c:pt>
                <c:pt idx="3">
                  <c:v>1.0883</c:v>
                </c:pt>
                <c:pt idx="4">
                  <c:v>1.2173999999999994</c:v>
                </c:pt>
                <c:pt idx="5">
                  <c:v>1.3175999999999994</c:v>
                </c:pt>
                <c:pt idx="6">
                  <c:v>1.397</c:v>
                </c:pt>
                <c:pt idx="7">
                  <c:v>1.4612999999999994</c:v>
                </c:pt>
                <c:pt idx="8">
                  <c:v>1.5144</c:v>
                </c:pt>
                <c:pt idx="9">
                  <c:v>1.5590999999999993</c:v>
                </c:pt>
              </c:numCache>
            </c:numRef>
          </c:val>
        </c:ser>
        <c:marker val="1"/>
        <c:axId val="89882624"/>
        <c:axId val="89884928"/>
      </c:lineChart>
      <c:catAx>
        <c:axId val="89882624"/>
        <c:scaling>
          <c:orientation val="minMax"/>
        </c:scaling>
        <c:axPos val="b"/>
        <c:tickLblPos val="nextTo"/>
        <c:crossAx val="89884928"/>
        <c:crosses val="autoZero"/>
        <c:auto val="1"/>
        <c:lblAlgn val="ctr"/>
        <c:lblOffset val="100"/>
      </c:catAx>
      <c:valAx>
        <c:axId val="89884928"/>
        <c:scaling>
          <c:orientation val="minMax"/>
        </c:scaling>
        <c:axPos val="l"/>
        <c:majorGridlines/>
        <c:numFmt formatCode="General" sourceLinked="1"/>
        <c:tickLblPos val="nextTo"/>
        <c:crossAx val="89882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Control</c:v>
                </c:pt>
              </c:strCache>
            </c:strRef>
          </c:tx>
          <c:val>
            <c:numRef>
              <c:f>Sheet1!$B$2:$B$11</c:f>
              <c:numCache>
                <c:formatCode>General</c:formatCode>
                <c:ptCount val="10"/>
                <c:pt idx="0">
                  <c:v>0.30000000000000016</c:v>
                </c:pt>
                <c:pt idx="1">
                  <c:v>0.50549999999999962</c:v>
                </c:pt>
                <c:pt idx="2">
                  <c:v>0.64630000000000032</c:v>
                </c:pt>
                <c:pt idx="3">
                  <c:v>0.74270000000000036</c:v>
                </c:pt>
                <c:pt idx="4">
                  <c:v>0.80870000000000031</c:v>
                </c:pt>
                <c:pt idx="5">
                  <c:v>0.85400000000000031</c:v>
                </c:pt>
                <c:pt idx="6">
                  <c:v>0.88500000000000001</c:v>
                </c:pt>
                <c:pt idx="7">
                  <c:v>0.90620000000000001</c:v>
                </c:pt>
                <c:pt idx="8">
                  <c:v>0.92079999999999995</c:v>
                </c:pt>
                <c:pt idx="9">
                  <c:v>0.9307000000000003</c:v>
                </c:pt>
              </c:numCache>
            </c:numRef>
          </c:val>
        </c:ser>
        <c:ser>
          <c:idx val="1"/>
          <c:order val="1"/>
          <c:tx>
            <c:strRef>
              <c:f>Sheet1!$C$1</c:f>
              <c:strCache>
                <c:ptCount val="1"/>
                <c:pt idx="0">
                  <c:v>US Pre-exposure</c:v>
                </c:pt>
              </c:strCache>
            </c:strRef>
          </c:tx>
          <c:val>
            <c:numRef>
              <c:f>Sheet1!$C$2:$C$11</c:f>
              <c:numCache>
                <c:formatCode>General</c:formatCode>
                <c:ptCount val="10"/>
                <c:pt idx="0">
                  <c:v>0.25790000000000002</c:v>
                </c:pt>
                <c:pt idx="1">
                  <c:v>0.43460000000000021</c:v>
                </c:pt>
                <c:pt idx="2">
                  <c:v>0.55559999999999998</c:v>
                </c:pt>
                <c:pt idx="3">
                  <c:v>0.63850000000000029</c:v>
                </c:pt>
                <c:pt idx="4">
                  <c:v>0.69530000000000003</c:v>
                </c:pt>
                <c:pt idx="5">
                  <c:v>0.7342000000000003</c:v>
                </c:pt>
                <c:pt idx="6">
                  <c:v>0.76080000000000036</c:v>
                </c:pt>
                <c:pt idx="7">
                  <c:v>0.77910000000000035</c:v>
                </c:pt>
                <c:pt idx="8">
                  <c:v>0.79159999999999997</c:v>
                </c:pt>
                <c:pt idx="9">
                  <c:v>0.80020000000000002</c:v>
                </c:pt>
              </c:numCache>
            </c:numRef>
          </c:val>
        </c:ser>
        <c:ser>
          <c:idx val="2"/>
          <c:order val="2"/>
          <c:tx>
            <c:strRef>
              <c:f>Sheet1!$D$1</c:f>
              <c:strCache>
                <c:ptCount val="1"/>
                <c:pt idx="0">
                  <c:v>CS-Pre-exposure</c:v>
                </c:pt>
              </c:strCache>
            </c:strRef>
          </c:tx>
          <c:val>
            <c:numRef>
              <c:f>Sheet1!$D$2:$D$11</c:f>
              <c:numCache>
                <c:formatCode>General</c:formatCode>
                <c:ptCount val="10"/>
                <c:pt idx="0">
                  <c:v>0.13719999999999999</c:v>
                </c:pt>
                <c:pt idx="1">
                  <c:v>0.2535</c:v>
                </c:pt>
                <c:pt idx="2">
                  <c:v>0.35210000000000002</c:v>
                </c:pt>
                <c:pt idx="3">
                  <c:v>0.43570000000000014</c:v>
                </c:pt>
                <c:pt idx="4">
                  <c:v>0.50649999999999962</c:v>
                </c:pt>
                <c:pt idx="5">
                  <c:v>0.56659999999999999</c:v>
                </c:pt>
                <c:pt idx="6">
                  <c:v>0.61760000000000048</c:v>
                </c:pt>
                <c:pt idx="7">
                  <c:v>0.66080000000000061</c:v>
                </c:pt>
                <c:pt idx="8">
                  <c:v>0.69740000000000002</c:v>
                </c:pt>
                <c:pt idx="9">
                  <c:v>0.72840000000000005</c:v>
                </c:pt>
              </c:numCache>
            </c:numRef>
          </c:val>
        </c:ser>
        <c:marker val="1"/>
        <c:axId val="90147840"/>
        <c:axId val="93885568"/>
      </c:lineChart>
      <c:catAx>
        <c:axId val="90147840"/>
        <c:scaling>
          <c:orientation val="minMax"/>
        </c:scaling>
        <c:axPos val="b"/>
        <c:tickLblPos val="nextTo"/>
        <c:crossAx val="93885568"/>
        <c:crosses val="autoZero"/>
        <c:auto val="1"/>
        <c:lblAlgn val="ctr"/>
        <c:lblOffset val="100"/>
      </c:catAx>
      <c:valAx>
        <c:axId val="93885568"/>
        <c:scaling>
          <c:orientation val="minMax"/>
        </c:scaling>
        <c:axPos val="l"/>
        <c:majorGridlines/>
        <c:numFmt formatCode="General" sourceLinked="1"/>
        <c:tickLblPos val="nextTo"/>
        <c:crossAx val="90147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3FE0E14-3C26-4DCB-AE50-937F6E7F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19</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dc:creator>
  <cp:lastModifiedBy>Camden</cp:lastModifiedBy>
  <cp:revision>53</cp:revision>
  <dcterms:created xsi:type="dcterms:W3CDTF">2014-09-22T23:45:00Z</dcterms:created>
  <dcterms:modified xsi:type="dcterms:W3CDTF">2014-09-25T12:28:00Z</dcterms:modified>
</cp:coreProperties>
</file>