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EF" w:rsidRPr="009800C3" w:rsidRDefault="004618EF" w:rsidP="0046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A1F2C" w:rsidRDefault="004618EF" w:rsidP="00FA1F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800C3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LOCALVOX</w:t>
      </w:r>
    </w:p>
    <w:p w:rsidR="004618EF" w:rsidRPr="009800C3" w:rsidRDefault="004618EF" w:rsidP="00FA1F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800C3">
        <w:rPr>
          <w:rFonts w:ascii="Times New Roman" w:eastAsia="Times New Roman" w:hAnsi="Times New Roman" w:cs="Times New Roman"/>
          <w:color w:val="262626"/>
          <w:sz w:val="24"/>
          <w:szCs w:val="24"/>
        </w:rPr>
        <w:t>DEMONSTRATED SUCCESS:</w:t>
      </w:r>
    </w:p>
    <w:p w:rsidR="004618EF" w:rsidRPr="009800C3" w:rsidRDefault="004618EF" w:rsidP="00FA1F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800C3">
        <w:rPr>
          <w:rFonts w:ascii="Times New Roman" w:eastAsia="Times New Roman" w:hAnsi="Times New Roman" w:cs="Times New Roman"/>
          <w:color w:val="262626"/>
          <w:sz w:val="24"/>
          <w:szCs w:val="24"/>
        </w:rPr>
        <w:t>-Successfully created and closed 29 new LocalVox Clients, generating over $214,000 in annual revenue.</w:t>
      </w:r>
    </w:p>
    <w:p w:rsidR="004618EF" w:rsidRPr="009800C3" w:rsidRDefault="004618EF" w:rsidP="00FA1F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800C3">
        <w:rPr>
          <w:rFonts w:ascii="Times New Roman" w:eastAsia="Times New Roman" w:hAnsi="Times New Roman" w:cs="Times New Roman"/>
          <w:color w:val="262626"/>
          <w:sz w:val="24"/>
          <w:szCs w:val="24"/>
        </w:rPr>
        <w:t>- designed a formal BDR “playbook” for our home office to insure all new potential clients were efficiently qualified through a strategic and consultative based sales approach.</w:t>
      </w:r>
    </w:p>
    <w:p w:rsidR="004618EF" w:rsidRPr="009800C3" w:rsidRDefault="004618EF" w:rsidP="00FA1F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800C3">
        <w:rPr>
          <w:rFonts w:ascii="Times New Roman" w:eastAsia="Times New Roman" w:hAnsi="Times New Roman" w:cs="Times New Roman"/>
          <w:color w:val="262626"/>
          <w:sz w:val="24"/>
          <w:szCs w:val="24"/>
        </w:rPr>
        <w:t>- Hosting “</w:t>
      </w:r>
      <w:proofErr w:type="spellStart"/>
      <w:r w:rsidRPr="009800C3">
        <w:rPr>
          <w:rFonts w:ascii="Times New Roman" w:eastAsia="Times New Roman" w:hAnsi="Times New Roman" w:cs="Times New Roman"/>
          <w:color w:val="262626"/>
          <w:sz w:val="24"/>
          <w:szCs w:val="24"/>
        </w:rPr>
        <w:t>MeetUps</w:t>
      </w:r>
      <w:proofErr w:type="spellEnd"/>
      <w:r w:rsidRPr="009800C3">
        <w:rPr>
          <w:rFonts w:ascii="Times New Roman" w:eastAsia="Times New Roman" w:hAnsi="Times New Roman" w:cs="Times New Roman"/>
          <w:color w:val="262626"/>
          <w:sz w:val="24"/>
          <w:szCs w:val="24"/>
        </w:rPr>
        <w:t>” for groups of business owners about the current and trending needs to their customer base, while also showcasing how LocalVox could meet those demands to each client specifically.</w:t>
      </w:r>
    </w:p>
    <w:p w:rsidR="004618EF" w:rsidRPr="009800C3" w:rsidRDefault="004618EF" w:rsidP="00FA1F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618EF" w:rsidRPr="009800C3" w:rsidRDefault="004618EF" w:rsidP="00FA1F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800C3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ECR</w:t>
      </w:r>
    </w:p>
    <w:p w:rsidR="004618EF" w:rsidRPr="009800C3" w:rsidRDefault="004618EF" w:rsidP="00FA1F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800C3">
        <w:rPr>
          <w:rFonts w:ascii="Times New Roman" w:eastAsia="Times New Roman" w:hAnsi="Times New Roman" w:cs="Times New Roman"/>
          <w:color w:val="262626"/>
          <w:sz w:val="24"/>
          <w:szCs w:val="24"/>
        </w:rPr>
        <w:t>DEMONSTRATED SUCCESS</w:t>
      </w:r>
    </w:p>
    <w:p w:rsidR="004618EF" w:rsidRPr="009800C3" w:rsidRDefault="004618EF" w:rsidP="00FA1F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800C3">
        <w:rPr>
          <w:rFonts w:ascii="Times New Roman" w:eastAsia="Times New Roman" w:hAnsi="Times New Roman" w:cs="Times New Roman"/>
          <w:color w:val="262626"/>
          <w:sz w:val="24"/>
          <w:szCs w:val="24"/>
        </w:rPr>
        <w:t>- 8-10 new opportunities closed monthly.</w:t>
      </w:r>
    </w:p>
    <w:p w:rsidR="004618EF" w:rsidRPr="009800C3" w:rsidRDefault="004618EF" w:rsidP="00FA1F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800C3">
        <w:rPr>
          <w:rFonts w:ascii="Times New Roman" w:eastAsia="Times New Roman" w:hAnsi="Times New Roman" w:cs="Times New Roman"/>
          <w:color w:val="262626"/>
          <w:sz w:val="24"/>
          <w:szCs w:val="24"/>
        </w:rPr>
        <w:t>- Monthly gross revenue ranged $25,000 -$</w:t>
      </w:r>
      <w:proofErr w:type="gramStart"/>
      <w:r w:rsidRPr="009800C3">
        <w:rPr>
          <w:rFonts w:ascii="Times New Roman" w:eastAsia="Times New Roman" w:hAnsi="Times New Roman" w:cs="Times New Roman"/>
          <w:color w:val="262626"/>
          <w:sz w:val="24"/>
          <w:szCs w:val="24"/>
        </w:rPr>
        <w:t>65,000 .</w:t>
      </w:r>
      <w:proofErr w:type="gramEnd"/>
    </w:p>
    <w:p w:rsidR="004618EF" w:rsidRPr="009800C3" w:rsidRDefault="004618EF" w:rsidP="00FA1F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800C3">
        <w:rPr>
          <w:rFonts w:ascii="Times New Roman" w:eastAsia="Times New Roman" w:hAnsi="Times New Roman" w:cs="Times New Roman"/>
          <w:color w:val="262626"/>
          <w:sz w:val="24"/>
          <w:szCs w:val="24"/>
        </w:rPr>
        <w:t>- Client referral business encompassed 17% of 2012's gross annual revenue.</w:t>
      </w:r>
    </w:p>
    <w:p w:rsidR="004618EF" w:rsidRPr="009800C3" w:rsidRDefault="004618EF" w:rsidP="00FA1F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618EF" w:rsidRPr="009800C3" w:rsidRDefault="00FA1F2C" w:rsidP="00FA1F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A</w:t>
      </w:r>
      <w:r w:rsidR="004618EF" w:rsidRPr="009800C3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wareness Inc.</w:t>
      </w:r>
    </w:p>
    <w:p w:rsidR="004618EF" w:rsidRPr="009800C3" w:rsidRDefault="004618EF" w:rsidP="00FA1F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800C3">
        <w:rPr>
          <w:rFonts w:ascii="Times New Roman" w:eastAsia="Times New Roman" w:hAnsi="Times New Roman" w:cs="Times New Roman"/>
          <w:color w:val="262626"/>
          <w:sz w:val="24"/>
          <w:szCs w:val="24"/>
        </w:rPr>
        <w:t>DEMONSTRATED SUCCESS (165% to plan)</w:t>
      </w:r>
    </w:p>
    <w:p w:rsidR="004618EF" w:rsidRPr="009800C3" w:rsidRDefault="004618EF" w:rsidP="00FA1F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618EF" w:rsidRPr="009800C3" w:rsidRDefault="004618EF" w:rsidP="00FA1F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800C3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Kenexa </w:t>
      </w:r>
    </w:p>
    <w:p w:rsidR="004618EF" w:rsidRPr="009800C3" w:rsidRDefault="004618EF" w:rsidP="00FA1F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00C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Consistently over delivered on creating new sales opportunities for </w:t>
      </w:r>
      <w:r w:rsidR="00FA1F2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our outside sales team within both US and Canadian territories to </w:t>
      </w:r>
      <w:r w:rsidRPr="009800C3">
        <w:rPr>
          <w:rFonts w:ascii="Times New Roman" w:eastAsia="Times New Roman" w:hAnsi="Times New Roman" w:cs="Times New Roman"/>
          <w:color w:val="262626"/>
          <w:sz w:val="24"/>
          <w:szCs w:val="24"/>
        </w:rPr>
        <w:t>the enterprise and SMB market</w:t>
      </w:r>
      <w:r w:rsidR="00FA1F2C">
        <w:rPr>
          <w:rFonts w:ascii="Times New Roman" w:eastAsia="Times New Roman" w:hAnsi="Times New Roman" w:cs="Times New Roman"/>
          <w:color w:val="262626"/>
          <w:sz w:val="24"/>
          <w:szCs w:val="24"/>
        </w:rPr>
        <w:t>s</w:t>
      </w:r>
      <w:r w:rsidRPr="009800C3">
        <w:rPr>
          <w:rFonts w:ascii="Times New Roman" w:eastAsia="Times New Roman" w:hAnsi="Times New Roman" w:cs="Times New Roman"/>
          <w:color w:val="262626"/>
          <w:sz w:val="24"/>
          <w:szCs w:val="24"/>
        </w:rPr>
        <w:t>.</w:t>
      </w:r>
      <w:proofErr w:type="gramEnd"/>
      <w:r w:rsidRPr="009800C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 </w:t>
      </w:r>
      <w:proofErr w:type="gramStart"/>
      <w:r w:rsidRPr="009800C3">
        <w:rPr>
          <w:rFonts w:ascii="Times New Roman" w:eastAsia="Times New Roman" w:hAnsi="Times New Roman" w:cs="Times New Roman"/>
          <w:color w:val="262626"/>
          <w:sz w:val="24"/>
          <w:szCs w:val="24"/>
        </w:rPr>
        <w:t>Produced innovative new channels to capture new business through social media outlets and creative marketing campaigns.</w:t>
      </w:r>
      <w:proofErr w:type="gramEnd"/>
    </w:p>
    <w:p w:rsidR="004618EF" w:rsidRPr="009800C3" w:rsidRDefault="004618EF" w:rsidP="00FA1F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618EF" w:rsidRPr="009800C3" w:rsidRDefault="004618EF" w:rsidP="00FA1F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800C3">
        <w:rPr>
          <w:rFonts w:ascii="Times New Roman" w:eastAsia="Times New Roman" w:hAnsi="Times New Roman" w:cs="Times New Roman"/>
          <w:color w:val="262626"/>
          <w:sz w:val="24"/>
          <w:szCs w:val="24"/>
        </w:rPr>
        <w:t>DEMONSTRATED SUCCESS (140% to plan)</w:t>
      </w:r>
    </w:p>
    <w:p w:rsidR="004618EF" w:rsidRPr="009800C3" w:rsidRDefault="004618EF" w:rsidP="00FA1F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618EF" w:rsidRPr="009800C3" w:rsidRDefault="004618EF" w:rsidP="00FA1F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800C3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Candidate Manager</w:t>
      </w:r>
    </w:p>
    <w:p w:rsidR="004618EF" w:rsidRPr="009800C3" w:rsidRDefault="004618EF" w:rsidP="00FA1F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800C3">
        <w:rPr>
          <w:rFonts w:ascii="Times New Roman" w:eastAsia="Times New Roman" w:hAnsi="Times New Roman" w:cs="Times New Roman"/>
          <w:color w:val="262626"/>
          <w:sz w:val="24"/>
          <w:szCs w:val="24"/>
        </w:rPr>
        <w:t>DEMONSTRATED SUCCESS (116% to plan)</w:t>
      </w:r>
    </w:p>
    <w:p w:rsidR="004618EF" w:rsidRPr="009800C3" w:rsidRDefault="004618EF" w:rsidP="00FA1F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618EF" w:rsidRPr="009800C3" w:rsidRDefault="004618EF" w:rsidP="00FA1F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800C3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TSL Marketing </w:t>
      </w:r>
    </w:p>
    <w:p w:rsidR="004618EF" w:rsidRPr="009800C3" w:rsidRDefault="004618EF" w:rsidP="00FA1F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800C3">
        <w:rPr>
          <w:rFonts w:ascii="Times New Roman" w:eastAsia="Times New Roman" w:hAnsi="Times New Roman" w:cs="Times New Roman"/>
          <w:color w:val="262626"/>
          <w:sz w:val="24"/>
          <w:szCs w:val="24"/>
        </w:rPr>
        <w:t>DEMONSTRATED SUCCESS (129% to plan)</w:t>
      </w:r>
    </w:p>
    <w:p w:rsidR="004618EF" w:rsidRPr="009800C3" w:rsidRDefault="004618EF" w:rsidP="00FA1F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800C3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NOVASTAR</w:t>
      </w:r>
    </w:p>
    <w:p w:rsidR="004618EF" w:rsidRPr="009800C3" w:rsidRDefault="004618EF" w:rsidP="00FA1F2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800C3">
        <w:rPr>
          <w:rFonts w:ascii="Times New Roman" w:eastAsia="Times New Roman" w:hAnsi="Times New Roman" w:cs="Times New Roman"/>
          <w:color w:val="262626"/>
          <w:sz w:val="24"/>
          <w:szCs w:val="24"/>
        </w:rPr>
        <w:t>DEMONSTRATED SUCCESS (142% to plan)</w:t>
      </w:r>
    </w:p>
    <w:p w:rsidR="007C7C77" w:rsidRPr="004618EF" w:rsidRDefault="007C7C77" w:rsidP="004618EF"/>
    <w:sectPr w:rsidR="007C7C77" w:rsidRPr="00461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EF"/>
    <w:rsid w:val="004618EF"/>
    <w:rsid w:val="007C7C77"/>
    <w:rsid w:val="00FA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2014-11-15T20:31:00Z</dcterms:created>
  <dcterms:modified xsi:type="dcterms:W3CDTF">2014-11-18T15:35:00Z</dcterms:modified>
</cp:coreProperties>
</file>