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F2" w:rsidRDefault="004F6F91">
      <w:pPr>
        <w:pStyle w:val="Body"/>
      </w:pPr>
      <w:r>
        <w:t xml:space="preserve"> </w:t>
      </w:r>
      <w:r>
        <w:t>1. What are your strengths and challenges as you work with the children each day? To answer this question, you may find it helpful to review your e-journals since the beginning of the semester.</w:t>
      </w:r>
      <w:r>
        <w:t xml:space="preserve"> Some of my strengths I think are learning what the children like. I have tried to pay close attention to the things that keep each child engage and interested. A challenge I have still have is broadcasting, I have gotten better but still sometimes I don</w:t>
      </w:r>
      <w:r>
        <w:rPr>
          <w:rFonts w:ascii="Arial Unicode MS" w:hAnsi="Helvetica"/>
        </w:rPr>
        <w:t>’</w:t>
      </w:r>
      <w:r>
        <w:t>t</w:t>
      </w:r>
      <w:r>
        <w:t xml:space="preserve"> do it as much as I should. </w:t>
      </w:r>
    </w:p>
    <w:p w:rsidR="00814AF2" w:rsidRDefault="00814AF2">
      <w:pPr>
        <w:pStyle w:val="Body"/>
      </w:pPr>
    </w:p>
    <w:p w:rsidR="00814AF2" w:rsidRDefault="004F6F91">
      <w:pPr>
        <w:pStyle w:val="Body"/>
      </w:pPr>
      <w:r>
        <w:t xml:space="preserve">2. Using the Guides to Speech and Action as a framework, describe an episode based on your experience in your placement this semester where you used a specific guide effectively when working with children. Be sure to describe </w:t>
      </w:r>
      <w:r>
        <w:t xml:space="preserve">what happened in detail and the number of the guide you used. An example of a situation when I used guidance properly was when a child was sitting on the side of the loft. I used technique number one, instead of say no don't do that, I said </w:t>
      </w:r>
      <w:r>
        <w:rPr>
          <w:rFonts w:ascii="Arial Unicode MS" w:hAnsi="Helvetica"/>
        </w:rPr>
        <w:t>“</w:t>
      </w:r>
      <w:r>
        <w:t>Please move yo</w:t>
      </w:r>
      <w:r>
        <w:t>ur body, thats not safe, you might fall and get hurt.</w:t>
      </w:r>
      <w:r>
        <w:rPr>
          <w:rFonts w:ascii="Arial Unicode MS" w:hAnsi="Helvetica"/>
        </w:rPr>
        <w:t>”</w:t>
      </w:r>
      <w:r>
        <w:rPr>
          <w:rFonts w:ascii="Arial Unicode MS" w:hAnsi="Helvetica"/>
        </w:rPr>
        <w:t xml:space="preserve"> </w:t>
      </w:r>
      <w:r>
        <w:t xml:space="preserve">He then got down and continued to play without sitting on the side. </w:t>
      </w:r>
    </w:p>
    <w:p w:rsidR="00814AF2" w:rsidRDefault="00814AF2">
      <w:pPr>
        <w:pStyle w:val="Body"/>
      </w:pPr>
    </w:p>
    <w:p w:rsidR="00814AF2" w:rsidRDefault="004F6F91">
      <w:pPr>
        <w:pStyle w:val="Body"/>
      </w:pPr>
      <w:r>
        <w:t>3. Using the Guides to Speech and Action as a framework, describe an episode this semester where you felt you were not effective in</w:t>
      </w:r>
      <w:r>
        <w:t xml:space="preserve"> guiding a child (or children</w:t>
      </w:r>
      <w:r>
        <w:rPr>
          <w:rFonts w:ascii="Arial Unicode MS" w:hAnsi="Helvetica"/>
          <w:lang w:val="fr-FR"/>
        </w:rPr>
        <w:t>’</w:t>
      </w:r>
      <w:r>
        <w:t>s) behavior. In detail, describe how you could have used a specific guidance technique (using a number) from the guides in this situation. An example of an episode when I was not effective was when a child in the infant room w</w:t>
      </w:r>
      <w:r>
        <w:t>as using bad words. I was so surprised that I wasn</w:t>
      </w:r>
      <w:r>
        <w:rPr>
          <w:rFonts w:ascii="Arial Unicode MS" w:hAnsi="Helvetica"/>
        </w:rPr>
        <w:t>’</w:t>
      </w:r>
      <w:r>
        <w:t xml:space="preserve">t really sure what to do. So another teacher ended up stepping in. A good guidance technique to use would have been number six in this situation would have been redirection, maybe telling him to use </w:t>
      </w:r>
      <w:r>
        <w:rPr>
          <w:rFonts w:ascii="Arial Unicode MS" w:hAnsi="Helvetica"/>
        </w:rPr>
        <w:t>“</w:t>
      </w:r>
      <w:r>
        <w:t>Oh no</w:t>
      </w:r>
      <w:r>
        <w:rPr>
          <w:rFonts w:ascii="Arial Unicode MS" w:hAnsi="Helvetica"/>
        </w:rPr>
        <w:t>”</w:t>
      </w:r>
      <w:r>
        <w:rPr>
          <w:rFonts w:ascii="Arial Unicode MS" w:hAnsi="Helvetica"/>
        </w:rPr>
        <w:t xml:space="preserve"> </w:t>
      </w:r>
      <w:r>
        <w:t>instead.</w:t>
      </w:r>
    </w:p>
    <w:p w:rsidR="00814AF2" w:rsidRDefault="00814AF2">
      <w:pPr>
        <w:pStyle w:val="Body"/>
      </w:pPr>
    </w:p>
    <w:p w:rsidR="00814AF2" w:rsidRDefault="004F6F91">
      <w:pPr>
        <w:pStyle w:val="Body"/>
      </w:pPr>
      <w:r>
        <w:t>4. What are you learning about yourself in terms of your strengths in working with children? What are you learning about yourself in terms of challenges? Please be specific. I</w:t>
      </w:r>
      <w:r>
        <w:rPr>
          <w:rFonts w:ascii="Arial Unicode MS" w:hAnsi="Helvetica"/>
        </w:rPr>
        <w:t>’</w:t>
      </w:r>
      <w:r>
        <w:t>m learning that I am able to build relationships quicker then I thou</w:t>
      </w:r>
      <w:r>
        <w:t>ght I would. They recognize me and it feels good to be around them. Something challenging for me still as I said is broadcasting, sometimes I fall into more of the observing children playing rather than broadcasting what they are doing since most of them d</w:t>
      </w:r>
      <w:r>
        <w:t xml:space="preserve">o not talk. </w:t>
      </w:r>
    </w:p>
    <w:p w:rsidR="00814AF2" w:rsidRDefault="00814AF2">
      <w:pPr>
        <w:pStyle w:val="Body"/>
      </w:pPr>
    </w:p>
    <w:p w:rsidR="00814AF2" w:rsidRDefault="004F6F91">
      <w:pPr>
        <w:pStyle w:val="Body"/>
      </w:pPr>
      <w:r>
        <w:t>5. What else do you want to learn about yourself? Write one specific thing that you will be working on when you are in the classroom this week. I am going to continue working on broadcasting (this is what I will work on this week). Also, I wo</w:t>
      </w:r>
      <w:r>
        <w:t xml:space="preserve">uld like to learn which guidance techniques I am good and work best for me and how well I can build relationships with the families and not just the children. </w:t>
      </w:r>
    </w:p>
    <w:p w:rsidR="00814AF2" w:rsidRDefault="00814AF2">
      <w:pPr>
        <w:pStyle w:val="Body"/>
      </w:pPr>
    </w:p>
    <w:p w:rsidR="00814AF2" w:rsidRDefault="004F6F91">
      <w:pPr>
        <w:pStyle w:val="Body"/>
      </w:pPr>
      <w:r>
        <w:t xml:space="preserve">6. What would be most helpful to you right now? Knowing some interests of the more challenging </w:t>
      </w:r>
      <w:r>
        <w:t>children, what keeps them engaged, what calms them down when they are upset. How to handle awkward situations like the use of bad words situation.</w:t>
      </w:r>
    </w:p>
    <w:sectPr w:rsidR="00814AF2" w:rsidSect="00814AF2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F91" w:rsidRDefault="004F6F91" w:rsidP="00814AF2">
      <w:r>
        <w:separator/>
      </w:r>
    </w:p>
  </w:endnote>
  <w:endnote w:type="continuationSeparator" w:id="0">
    <w:p w:rsidR="004F6F91" w:rsidRDefault="004F6F91" w:rsidP="00814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F2" w:rsidRDefault="00814AF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F91" w:rsidRDefault="004F6F91" w:rsidP="00814AF2">
      <w:r>
        <w:separator/>
      </w:r>
    </w:p>
  </w:footnote>
  <w:footnote w:type="continuationSeparator" w:id="0">
    <w:p w:rsidR="004F6F91" w:rsidRDefault="004F6F91" w:rsidP="00814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F2" w:rsidRDefault="00814AF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4AF2"/>
    <w:rsid w:val="004F6F91"/>
    <w:rsid w:val="00814AF2"/>
    <w:rsid w:val="00C2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4A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4AF2"/>
    <w:rPr>
      <w:u w:val="single"/>
    </w:rPr>
  </w:style>
  <w:style w:type="paragraph" w:customStyle="1" w:styleId="Body">
    <w:name w:val="Body"/>
    <w:rsid w:val="00814AF2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</dc:creator>
  <cp:lastModifiedBy>Troy</cp:lastModifiedBy>
  <cp:revision>2</cp:revision>
  <dcterms:created xsi:type="dcterms:W3CDTF">2014-12-17T17:44:00Z</dcterms:created>
  <dcterms:modified xsi:type="dcterms:W3CDTF">2014-12-17T17:44:00Z</dcterms:modified>
</cp:coreProperties>
</file>