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75" w:rsidRDefault="00840975">
      <w:pPr>
        <w:rPr>
          <w:b/>
        </w:rPr>
      </w:pPr>
      <w:r>
        <w:rPr>
          <w:b/>
        </w:rPr>
        <w:t>Conference Date</w:t>
      </w:r>
      <w:r w:rsidR="00BC6092">
        <w:rPr>
          <w:b/>
          <w:u w:val="single"/>
        </w:rPr>
        <w:tab/>
      </w:r>
      <w:r w:rsidR="00BC6092">
        <w:rPr>
          <w:b/>
          <w:u w:val="single"/>
        </w:rPr>
        <w:tab/>
      </w:r>
      <w:r>
        <w:rPr>
          <w:b/>
          <w:u w:val="single"/>
        </w:rPr>
        <w:tab/>
      </w:r>
      <w:r>
        <w:rPr>
          <w:b/>
        </w:rPr>
        <w:tab/>
      </w:r>
      <w:r w:rsidR="00BC6092">
        <w:rPr>
          <w:b/>
        </w:rPr>
        <w:tab/>
      </w:r>
      <w:r w:rsidR="00BC6092">
        <w:rPr>
          <w:b/>
        </w:rPr>
        <w:tab/>
      </w:r>
      <w:r>
        <w:rPr>
          <w:b/>
        </w:rPr>
        <w:t>Child's Name</w:t>
      </w:r>
      <w:r w:rsidR="00BC6092">
        <w:rPr>
          <w:b/>
          <w:u w:val="single"/>
        </w:rPr>
        <w:t xml:space="preserve">   </w:t>
      </w:r>
      <w:r w:rsidR="00BC6092" w:rsidRPr="00577305">
        <w:rPr>
          <w:b/>
          <w:highlight w:val="black"/>
          <w:u w:val="single"/>
        </w:rPr>
        <w:t>Odin</w:t>
      </w:r>
      <w:r>
        <w:rPr>
          <w:b/>
          <w:u w:val="single"/>
        </w:rPr>
        <w:tab/>
      </w:r>
    </w:p>
    <w:p w:rsidR="00840975" w:rsidRDefault="00840975">
      <w:pPr>
        <w:rPr>
          <w:b/>
          <w:u w:val="single"/>
        </w:rPr>
      </w:pPr>
      <w:r>
        <w:rPr>
          <w:b/>
        </w:rPr>
        <w:tab/>
      </w:r>
      <w:r>
        <w:rPr>
          <w:b/>
        </w:rPr>
        <w:tab/>
      </w:r>
      <w:r>
        <w:rPr>
          <w:b/>
        </w:rPr>
        <w:tab/>
      </w:r>
      <w:r>
        <w:rPr>
          <w:b/>
        </w:rPr>
        <w:tab/>
      </w:r>
      <w:r>
        <w:rPr>
          <w:b/>
        </w:rPr>
        <w:tab/>
      </w:r>
      <w:r>
        <w:rPr>
          <w:b/>
        </w:rPr>
        <w:tab/>
      </w:r>
      <w:r>
        <w:rPr>
          <w:b/>
        </w:rPr>
        <w:tab/>
      </w:r>
      <w:r>
        <w:rPr>
          <w:b/>
        </w:rPr>
        <w:tab/>
        <w:t>Birth</w:t>
      </w:r>
      <w:r w:rsidR="00595EB3">
        <w:rPr>
          <w:b/>
        </w:rPr>
        <w:t xml:space="preserve"> D</w:t>
      </w:r>
      <w:r>
        <w:rPr>
          <w:b/>
        </w:rPr>
        <w:t>ate</w:t>
      </w:r>
      <w:r w:rsidR="00BC6092">
        <w:rPr>
          <w:b/>
          <w:u w:val="single"/>
        </w:rPr>
        <w:tab/>
      </w:r>
      <w:r w:rsidR="00BC6092" w:rsidRPr="00577305">
        <w:rPr>
          <w:b/>
          <w:highlight w:val="black"/>
          <w:u w:val="single"/>
        </w:rPr>
        <w:t>07/26/2009</w:t>
      </w:r>
      <w:r>
        <w:rPr>
          <w:b/>
          <w:u w:val="single"/>
        </w:rPr>
        <w:tab/>
      </w:r>
    </w:p>
    <w:p w:rsidR="00840975" w:rsidRDefault="00840975">
      <w:pPr>
        <w:rPr>
          <w:b/>
          <w:u w:val="single"/>
        </w:rPr>
      </w:pPr>
    </w:p>
    <w:p w:rsidR="00840975" w:rsidRDefault="00840975">
      <w:pPr>
        <w:jc w:val="center"/>
        <w:rPr>
          <w:b/>
          <w:u w:val="single"/>
        </w:rPr>
      </w:pPr>
      <w:r>
        <w:rPr>
          <w:b/>
          <w:u w:val="single"/>
        </w:rPr>
        <w:t>DEVELOPMENTAL PROFILE</w:t>
      </w:r>
    </w:p>
    <w:p w:rsidR="00840975" w:rsidRDefault="00840975">
      <w:pPr>
        <w:rPr>
          <w:b/>
          <w:u w:val="single"/>
        </w:rPr>
      </w:pPr>
    </w:p>
    <w:p w:rsidR="00840975" w:rsidRDefault="00840975">
      <w:pPr>
        <w:rPr>
          <w:b/>
          <w:u w:val="single"/>
        </w:rPr>
      </w:pPr>
      <w:r>
        <w:rPr>
          <w:b/>
          <w:u w:val="single"/>
        </w:rPr>
        <w:t>Social/Emotional Development</w:t>
      </w:r>
    </w:p>
    <w:p w:rsidR="00326F13" w:rsidRDefault="00326F13"/>
    <w:p w:rsidR="00840975" w:rsidRPr="00BC6092" w:rsidRDefault="00BC6092" w:rsidP="00326F13">
      <w:pPr>
        <w:spacing w:line="360" w:lineRule="auto"/>
      </w:pPr>
      <w:r w:rsidRPr="00577305">
        <w:rPr>
          <w:highlight w:val="black"/>
        </w:rPr>
        <w:t>Odin</w:t>
      </w:r>
      <w:r>
        <w:t xml:space="preserve"> regularly participates and engages in play with peers and teachers inside and outside of the classroom. </w:t>
      </w:r>
      <w:r w:rsidRPr="00577305">
        <w:rPr>
          <w:highlight w:val="black"/>
        </w:rPr>
        <w:t>Odin</w:t>
      </w:r>
      <w:r>
        <w:t xml:space="preserve"> engages many different children in play and doesn’t show a preference in playmates. </w:t>
      </w:r>
      <w:r w:rsidRPr="00577305">
        <w:rPr>
          <w:highlight w:val="black"/>
        </w:rPr>
        <w:t>Odin</w:t>
      </w:r>
      <w:r>
        <w:t xml:space="preserve"> enters play by either communicating with peers and asking to join them or by simply interacting with the child of children at play. </w:t>
      </w:r>
      <w:r w:rsidRPr="00577305">
        <w:rPr>
          <w:highlight w:val="black"/>
        </w:rPr>
        <w:t>Odin</w:t>
      </w:r>
      <w:r>
        <w:t xml:space="preserve"> shows an understanding of sharing and taking turns, and even offers solutions to help meet the needs of other children (SSD5, SSD12). </w:t>
      </w:r>
      <w:r w:rsidRPr="00577305">
        <w:rPr>
          <w:highlight w:val="black"/>
        </w:rPr>
        <w:t>Odin</w:t>
      </w:r>
      <w:r>
        <w:t xml:space="preserve"> is starting to show more self-control and is developing his impulse control (SSD4), especially when there in conflict. </w:t>
      </w:r>
      <w:r w:rsidRPr="00577305">
        <w:rPr>
          <w:highlight w:val="black"/>
        </w:rPr>
        <w:t>Odin’s</w:t>
      </w:r>
      <w:r>
        <w:t xml:space="preserve"> actions and tone of voice can be hurtful to his peers in some instances (SSD11), however the child is developing his conflict negotiation skills. </w:t>
      </w:r>
      <w:r w:rsidR="003F1FCC" w:rsidRPr="003F1FCC">
        <w:t xml:space="preserve">The child shows signs of empathy towards other children (SSD3) and is integrating his skills in personal safety (HLTH3). </w:t>
      </w:r>
      <w:r>
        <w:t xml:space="preserve">Overall, </w:t>
      </w:r>
      <w:r w:rsidRPr="00577305">
        <w:rPr>
          <w:highlight w:val="black"/>
        </w:rPr>
        <w:t>Odin’s</w:t>
      </w:r>
      <w:r>
        <w:t xml:space="preserve"> social and emotional development is moving in a positive direction. With the right guidance and strategies, the child</w:t>
      </w:r>
      <w:r w:rsidR="00326F13">
        <w:t xml:space="preserve"> will be able to resolve conflict more effectively while controlling his urges to hit others, and keep</w:t>
      </w:r>
      <w:r w:rsidR="003F1FCC">
        <w:t>ing</w:t>
      </w:r>
      <w:r w:rsidR="00326F13">
        <w:t xml:space="preserve"> his tone of voice under control</w:t>
      </w:r>
      <w:r w:rsidR="000C2176">
        <w:t xml:space="preserve">. </w:t>
      </w:r>
    </w:p>
    <w:p w:rsidR="00840975" w:rsidRDefault="00840975">
      <w:pPr>
        <w:rPr>
          <w:b/>
          <w:u w:val="single"/>
        </w:rPr>
      </w:pPr>
    </w:p>
    <w:p w:rsidR="00840975" w:rsidRDefault="00840975">
      <w:pPr>
        <w:rPr>
          <w:b/>
          <w:u w:val="single"/>
        </w:rPr>
      </w:pPr>
      <w:r>
        <w:rPr>
          <w:b/>
          <w:u w:val="single"/>
        </w:rPr>
        <w:t>Physical Development</w:t>
      </w:r>
    </w:p>
    <w:p w:rsidR="00840975" w:rsidRDefault="00840975">
      <w:pPr>
        <w:rPr>
          <w:b/>
          <w:u w:val="single"/>
        </w:rPr>
      </w:pPr>
    </w:p>
    <w:p w:rsidR="00840975" w:rsidRDefault="00840975">
      <w:pPr>
        <w:rPr>
          <w:b/>
        </w:rPr>
      </w:pPr>
      <w:r>
        <w:rPr>
          <w:b/>
        </w:rPr>
        <w:t>*Large Motor</w:t>
      </w:r>
    </w:p>
    <w:p w:rsidR="00840975" w:rsidRPr="00326F13" w:rsidRDefault="00326F13" w:rsidP="0055460F">
      <w:pPr>
        <w:spacing w:line="360" w:lineRule="auto"/>
      </w:pPr>
      <w:r w:rsidRPr="00577305">
        <w:rPr>
          <w:highlight w:val="black"/>
        </w:rPr>
        <w:t>Odin</w:t>
      </w:r>
      <w:r>
        <w:t xml:space="preserve"> regularly enjoys participating in large motor activities that require him to use his muscles in increasingly difficult ways. </w:t>
      </w:r>
      <w:r w:rsidRPr="00577305">
        <w:rPr>
          <w:highlight w:val="black"/>
        </w:rPr>
        <w:t>Odin</w:t>
      </w:r>
      <w:r>
        <w:t xml:space="preserve"> is constantly running around and has great self-regulation over when to stop for breaks (HLTH2). </w:t>
      </w:r>
      <w:r w:rsidRPr="00577305">
        <w:rPr>
          <w:highlight w:val="black"/>
        </w:rPr>
        <w:t>Odin</w:t>
      </w:r>
      <w:r>
        <w:t xml:space="preserve"> is quite strong and is able to easily climb on jungle gyms and other objects on the playgro</w:t>
      </w:r>
      <w:r w:rsidR="0055460F">
        <w:t xml:space="preserve">und while supporting his body with confidence (PD1, PD2). </w:t>
      </w:r>
      <w:r w:rsidR="0055460F" w:rsidRPr="00577305">
        <w:rPr>
          <w:highlight w:val="black"/>
        </w:rPr>
        <w:t>Odin</w:t>
      </w:r>
      <w:r w:rsidR="0055460F">
        <w:t xml:space="preserve"> knows how to throw a ball with accuracy (SSD1) and has great strength when doing so. </w:t>
      </w:r>
      <w:r w:rsidR="0055460F" w:rsidRPr="00577305">
        <w:rPr>
          <w:highlight w:val="black"/>
        </w:rPr>
        <w:t>Odin</w:t>
      </w:r>
      <w:r w:rsidR="0055460F">
        <w:t xml:space="preserve"> enjoys outdoor activities more so than indoors, and is constantly engaged in physical activities throughout the day. The child’s energy levels seem to be consistent throughout the day and the child shows great enthusiasm when it is time to go outside. </w:t>
      </w:r>
    </w:p>
    <w:p w:rsidR="00840975" w:rsidRDefault="00840975">
      <w:pPr>
        <w:rPr>
          <w:b/>
        </w:rPr>
      </w:pPr>
    </w:p>
    <w:p w:rsidR="00840975" w:rsidRDefault="00840975">
      <w:pPr>
        <w:rPr>
          <w:b/>
        </w:rPr>
      </w:pPr>
      <w:r>
        <w:rPr>
          <w:b/>
        </w:rPr>
        <w:t>*Small Motor</w:t>
      </w:r>
    </w:p>
    <w:p w:rsidR="00840975" w:rsidRDefault="0055460F" w:rsidP="000C2176">
      <w:pPr>
        <w:spacing w:line="360" w:lineRule="auto"/>
      </w:pPr>
      <w:r w:rsidRPr="00577305">
        <w:rPr>
          <w:highlight w:val="black"/>
        </w:rPr>
        <w:t>Odin’s</w:t>
      </w:r>
      <w:r>
        <w:t xml:space="preserve"> fine motor skills, including his ability to use his fingers to manipulate small objects, are currently in the building stage (PD3). </w:t>
      </w:r>
      <w:r w:rsidRPr="00577305">
        <w:rPr>
          <w:highlight w:val="black"/>
        </w:rPr>
        <w:t>Odin</w:t>
      </w:r>
      <w:r>
        <w:t xml:space="preserve"> is familiar with the pincer grasp and uses that knowledge when cutting materials and when engaged in coloring or writing activities. </w:t>
      </w:r>
      <w:r w:rsidRPr="00577305">
        <w:rPr>
          <w:highlight w:val="black"/>
        </w:rPr>
        <w:t>Odin</w:t>
      </w:r>
      <w:r>
        <w:t xml:space="preserve"> has some difficulties </w:t>
      </w:r>
      <w:r>
        <w:lastRenderedPageBreak/>
        <w:t xml:space="preserve">when building certain objects like paper airplanes, but shows determination and </w:t>
      </w:r>
      <w:r w:rsidR="000C2176">
        <w:t>persistence when faced with challenges (COG5).</w:t>
      </w:r>
    </w:p>
    <w:p w:rsidR="00840975" w:rsidRDefault="00840975">
      <w:pPr>
        <w:rPr>
          <w:b/>
        </w:rPr>
      </w:pPr>
    </w:p>
    <w:p w:rsidR="00840975" w:rsidRDefault="00840975">
      <w:pPr>
        <w:rPr>
          <w:b/>
        </w:rPr>
      </w:pPr>
      <w:r>
        <w:rPr>
          <w:b/>
        </w:rPr>
        <w:t>*Sensory</w:t>
      </w:r>
    </w:p>
    <w:p w:rsidR="00840975" w:rsidRPr="000C2176" w:rsidRDefault="000C2176" w:rsidP="000C2176">
      <w:pPr>
        <w:spacing w:line="360" w:lineRule="auto"/>
      </w:pPr>
      <w:r w:rsidRPr="00577305">
        <w:rPr>
          <w:highlight w:val="black"/>
        </w:rPr>
        <w:t>Odin’s</w:t>
      </w:r>
      <w:r>
        <w:t xml:space="preserve"> activity selection indicates that he is comfortable engaging in messy projects. Whether the activity involves water, paint, shaving cream, play dough, etc., </w:t>
      </w:r>
      <w:r w:rsidRPr="00577305">
        <w:rPr>
          <w:highlight w:val="black"/>
        </w:rPr>
        <w:t>Odin</w:t>
      </w:r>
      <w:r>
        <w:t xml:space="preserve"> often seeks out activities that require hand washing afterwards. </w:t>
      </w:r>
    </w:p>
    <w:p w:rsidR="00840975" w:rsidRDefault="00840975">
      <w:pPr>
        <w:rPr>
          <w:b/>
        </w:rPr>
      </w:pPr>
    </w:p>
    <w:p w:rsidR="00840975" w:rsidRDefault="00840975">
      <w:pPr>
        <w:rPr>
          <w:b/>
        </w:rPr>
      </w:pPr>
      <w:r>
        <w:rPr>
          <w:b/>
        </w:rPr>
        <w:t>*Health Hygiene</w:t>
      </w:r>
    </w:p>
    <w:p w:rsidR="00840975" w:rsidRPr="000C2176" w:rsidRDefault="000C2176" w:rsidP="003F1FCC">
      <w:pPr>
        <w:spacing w:line="360" w:lineRule="auto"/>
      </w:pPr>
      <w:r w:rsidRPr="00577305">
        <w:rPr>
          <w:highlight w:val="black"/>
        </w:rPr>
        <w:t>Odin</w:t>
      </w:r>
      <w:r>
        <w:t xml:space="preserve"> is currently building his personal care </w:t>
      </w:r>
      <w:r w:rsidR="003F1FCC">
        <w:t xml:space="preserve">routines and is moving in a positive direction to living a healthy lifestyle (HLTH2). </w:t>
      </w:r>
      <w:r>
        <w:t xml:space="preserve">The child shows his ability to wash his hands without being asked when he arrives to school in the morning (HLTH1). </w:t>
      </w:r>
      <w:r w:rsidR="003F1FCC">
        <w:t>The child engages in lots of physical activity and is not hesitant to seek out help when injured.</w:t>
      </w:r>
    </w:p>
    <w:p w:rsidR="00840975" w:rsidRDefault="00840975">
      <w:pPr>
        <w:rPr>
          <w:b/>
        </w:rPr>
      </w:pPr>
    </w:p>
    <w:p w:rsidR="00840975" w:rsidRDefault="00840975">
      <w:pPr>
        <w:rPr>
          <w:b/>
        </w:rPr>
      </w:pPr>
      <w:r>
        <w:rPr>
          <w:b/>
        </w:rPr>
        <w:t>Language Development</w:t>
      </w:r>
    </w:p>
    <w:p w:rsidR="00840975" w:rsidRPr="003F1FCC" w:rsidRDefault="003F1FCC" w:rsidP="00AB5107">
      <w:pPr>
        <w:spacing w:line="360" w:lineRule="auto"/>
      </w:pPr>
      <w:r w:rsidRPr="00577305">
        <w:rPr>
          <w:highlight w:val="black"/>
        </w:rPr>
        <w:t>Odin</w:t>
      </w:r>
      <w:r>
        <w:t xml:space="preserve"> shows that he is capable and has the words to effectively engage in conversations with adults and teachers (SSD7), and with the assistance of an adult is able to effectively communicate with peers. The child is able to express his feelings and needs (LLD3) and is able to follow increasingly complex instructions (LLD2). </w:t>
      </w:r>
      <w:r w:rsidRPr="00577305">
        <w:rPr>
          <w:highlight w:val="black"/>
        </w:rPr>
        <w:t>Odin</w:t>
      </w:r>
      <w:r>
        <w:t xml:space="preserve"> is developing his phonological awareness and his knowledge of letter and words (LLD8, LLD9). </w:t>
      </w:r>
      <w:r w:rsidRPr="00577305">
        <w:rPr>
          <w:highlight w:val="black"/>
        </w:rPr>
        <w:t>Odin</w:t>
      </w:r>
      <w:r>
        <w:t xml:space="preserve"> can write his name with few mistakes and is </w:t>
      </w:r>
      <w:r w:rsidR="00AB5107">
        <w:t xml:space="preserve">currently </w:t>
      </w:r>
      <w:r>
        <w:t xml:space="preserve">building his writing skills (LLD10). </w:t>
      </w:r>
    </w:p>
    <w:p w:rsidR="00840975" w:rsidRDefault="00840975">
      <w:pPr>
        <w:rPr>
          <w:b/>
        </w:rPr>
      </w:pPr>
    </w:p>
    <w:p w:rsidR="00840975" w:rsidRDefault="00840975">
      <w:pPr>
        <w:rPr>
          <w:b/>
        </w:rPr>
      </w:pPr>
      <w:r>
        <w:rPr>
          <w:b/>
        </w:rPr>
        <w:t>Cognitive Development</w:t>
      </w:r>
    </w:p>
    <w:p w:rsidR="00840975" w:rsidRPr="00AB5107" w:rsidRDefault="00AB5107" w:rsidP="00AB5107">
      <w:pPr>
        <w:spacing w:line="360" w:lineRule="auto"/>
      </w:pPr>
      <w:r w:rsidRPr="00577305">
        <w:rPr>
          <w:highlight w:val="black"/>
        </w:rPr>
        <w:t>Odin</w:t>
      </w:r>
      <w:r>
        <w:t xml:space="preserve"> is developing his problem solving skills (COG2) and with the help and guidance from an adult is better able to control his impulses and effectively work out conflict with peers. </w:t>
      </w:r>
      <w:r w:rsidRPr="00577305">
        <w:rPr>
          <w:highlight w:val="black"/>
        </w:rPr>
        <w:t>Odin</w:t>
      </w:r>
      <w:r>
        <w:t xml:space="preserve"> is able to engage himself in an activity that requires persistence (COG4), and is curious about knew and attractive activities, especially paper airplanes and other objects made from paper (COG5). </w:t>
      </w:r>
      <w:r w:rsidRPr="00577305">
        <w:rPr>
          <w:highlight w:val="black"/>
        </w:rPr>
        <w:t>Odin</w:t>
      </w:r>
      <w:r>
        <w:t xml:space="preserve"> is showing his ability to follow increasingly complex directions, and remembers to wash his hands first thing when arriving to school in the morning (HLTH1). </w:t>
      </w:r>
      <w:r w:rsidRPr="00577305">
        <w:rPr>
          <w:highlight w:val="black"/>
        </w:rPr>
        <w:t>Odin</w:t>
      </w:r>
      <w:r>
        <w:t xml:space="preserve"> recognizes different shapes (MATH5) and patterns (MATH6), and is able to measure and find the length of different objects (MATH4). </w:t>
      </w:r>
      <w:r w:rsidRPr="00577305">
        <w:rPr>
          <w:highlight w:val="black"/>
        </w:rPr>
        <w:t>Odin</w:t>
      </w:r>
      <w:r>
        <w:t xml:space="preserve"> is also able to count objects, including money (MATH1), and can express the correct amount in words. </w:t>
      </w:r>
    </w:p>
    <w:p w:rsidR="00840975" w:rsidRDefault="00840975">
      <w:pPr>
        <w:rPr>
          <w:b/>
        </w:rPr>
      </w:pPr>
    </w:p>
    <w:p w:rsidR="00840975" w:rsidRDefault="00840975">
      <w:pPr>
        <w:rPr>
          <w:b/>
        </w:rPr>
      </w:pPr>
      <w:r>
        <w:rPr>
          <w:b/>
        </w:rPr>
        <w:t>Individual Notes</w:t>
      </w:r>
    </w:p>
    <w:p w:rsidR="00840975" w:rsidRPr="00AB5107" w:rsidRDefault="00AB5107" w:rsidP="00AB5107">
      <w:pPr>
        <w:spacing w:line="360" w:lineRule="auto"/>
      </w:pPr>
      <w:r>
        <w:t xml:space="preserve">No special circumstances are known. The child does show difficulty accepting direction when there is conflict and the other child is present, however, the child is better able to accept re-direction when there is one-on-one interaction with a teacher. </w:t>
      </w:r>
      <w:bookmarkStart w:id="0" w:name="_GoBack"/>
      <w:bookmarkEnd w:id="0"/>
      <w:r w:rsidRPr="00577305">
        <w:rPr>
          <w:highlight w:val="black"/>
        </w:rPr>
        <w:t>Odin</w:t>
      </w:r>
      <w:r>
        <w:t xml:space="preserve"> is able to cope with the many changes in routine </w:t>
      </w:r>
      <w:r>
        <w:lastRenderedPageBreak/>
        <w:t>throughout the day, and is always an active participant in circle time, and clean up time. The child struggles with keeping his emotions and outbursts under control, but with the correct guidance and assista</w:t>
      </w:r>
      <w:r w:rsidR="00697E3E">
        <w:t xml:space="preserve">nce from </w:t>
      </w:r>
      <w:r>
        <w:t>teacher</w:t>
      </w:r>
      <w:r w:rsidR="00697E3E">
        <w:t>s</w:t>
      </w:r>
      <w:r>
        <w:t xml:space="preserve">, the child is more effective in resolving conflict without being hurtful to his peers.  </w:t>
      </w:r>
    </w:p>
    <w:p w:rsidR="00AB5107" w:rsidRDefault="00AB5107">
      <w:pPr>
        <w:rPr>
          <w:b/>
        </w:rPr>
      </w:pPr>
    </w:p>
    <w:p w:rsidR="00840975" w:rsidRDefault="00840975">
      <w:pPr>
        <w:rPr>
          <w:b/>
        </w:rPr>
      </w:pPr>
      <w:r>
        <w:rPr>
          <w:b/>
        </w:rPr>
        <w:t>Goals</w:t>
      </w:r>
    </w:p>
    <w:p w:rsidR="00840975" w:rsidRDefault="00840975">
      <w:pPr>
        <w:rPr>
          <w:b/>
        </w:rPr>
      </w:pPr>
      <w:r>
        <w:rPr>
          <w:b/>
        </w:rPr>
        <w:t>*Staff</w:t>
      </w:r>
    </w:p>
    <w:p w:rsidR="00840975" w:rsidRDefault="00697E3E" w:rsidP="00697E3E">
      <w:pPr>
        <w:pStyle w:val="ListParagraph"/>
        <w:numPr>
          <w:ilvl w:val="0"/>
          <w:numId w:val="1"/>
        </w:numPr>
        <w:spacing w:line="360" w:lineRule="auto"/>
      </w:pPr>
      <w:r>
        <w:t xml:space="preserve">Monitor the child’s ability to negotiate conflict and control impulses. </w:t>
      </w:r>
    </w:p>
    <w:p w:rsidR="00697E3E" w:rsidRDefault="00697E3E" w:rsidP="00697E3E">
      <w:pPr>
        <w:pStyle w:val="ListParagraph"/>
        <w:numPr>
          <w:ilvl w:val="0"/>
          <w:numId w:val="1"/>
        </w:numPr>
        <w:spacing w:line="360" w:lineRule="auto"/>
      </w:pPr>
      <w:r>
        <w:t xml:space="preserve">Create more opportunities for the child to become more engaged in literacy activities. </w:t>
      </w:r>
    </w:p>
    <w:p w:rsidR="00840975" w:rsidRPr="00697E3E" w:rsidRDefault="00697E3E" w:rsidP="00697E3E">
      <w:pPr>
        <w:pStyle w:val="ListParagraph"/>
        <w:numPr>
          <w:ilvl w:val="0"/>
          <w:numId w:val="1"/>
        </w:numPr>
        <w:spacing w:line="360" w:lineRule="auto"/>
        <w:rPr>
          <w:b/>
        </w:rPr>
      </w:pPr>
      <w:r>
        <w:t xml:space="preserve">Offer consistent and new gross motor activities to aid the child in mastering this domain. </w:t>
      </w:r>
    </w:p>
    <w:p w:rsidR="00840975" w:rsidRDefault="00840975">
      <w:pPr>
        <w:rPr>
          <w:b/>
        </w:rPr>
      </w:pPr>
    </w:p>
    <w:p w:rsidR="00840975" w:rsidRDefault="00840975">
      <w:pPr>
        <w:rPr>
          <w:b/>
        </w:rPr>
      </w:pPr>
      <w:r>
        <w:rPr>
          <w:b/>
        </w:rPr>
        <w:t>*Parent</w:t>
      </w:r>
    </w:p>
    <w:p w:rsidR="00840975" w:rsidRDefault="00697E3E" w:rsidP="00697E3E">
      <w:pPr>
        <w:pStyle w:val="ListParagraph"/>
        <w:numPr>
          <w:ilvl w:val="0"/>
          <w:numId w:val="2"/>
        </w:numPr>
        <w:spacing w:line="360" w:lineRule="auto"/>
      </w:pPr>
      <w:r>
        <w:t xml:space="preserve">Monitor and guide the child to better negotiate conflict and help the child control his impulses and urges to hit others. </w:t>
      </w:r>
    </w:p>
    <w:p w:rsidR="00697E3E" w:rsidRDefault="00697E3E" w:rsidP="00697E3E">
      <w:pPr>
        <w:pStyle w:val="ListParagraph"/>
        <w:numPr>
          <w:ilvl w:val="0"/>
          <w:numId w:val="2"/>
        </w:numPr>
        <w:spacing w:line="360" w:lineRule="auto"/>
      </w:pPr>
      <w:r>
        <w:t xml:space="preserve">Provide more language and literacy activities with the intention of engaging in more conversations about age-appropriate texts and increasing phonological awareness. </w:t>
      </w:r>
    </w:p>
    <w:p w:rsidR="00840975" w:rsidRDefault="00840975">
      <w:pPr>
        <w:rPr>
          <w:b/>
        </w:rPr>
      </w:pPr>
    </w:p>
    <w:p w:rsidR="00840975" w:rsidRDefault="00840975">
      <w:pPr>
        <w:rPr>
          <w:b/>
        </w:rPr>
      </w:pPr>
    </w:p>
    <w:p w:rsidR="00840975" w:rsidRDefault="00840975">
      <w:pPr>
        <w:rPr>
          <w:b/>
        </w:rPr>
      </w:pPr>
      <w:r>
        <w:rPr>
          <w:b/>
        </w:rPr>
        <w:t>Parent Signature</w:t>
      </w:r>
      <w:r>
        <w:rPr>
          <w:b/>
          <w:u w:val="single"/>
        </w:rPr>
        <w:tab/>
      </w:r>
      <w:r>
        <w:rPr>
          <w:b/>
          <w:u w:val="single"/>
        </w:rPr>
        <w:tab/>
      </w:r>
      <w:r>
        <w:rPr>
          <w:b/>
          <w:u w:val="single"/>
        </w:rPr>
        <w:tab/>
      </w:r>
      <w:r>
        <w:rPr>
          <w:b/>
          <w:u w:val="single"/>
        </w:rPr>
        <w:tab/>
      </w:r>
      <w:r>
        <w:rPr>
          <w:b/>
          <w:u w:val="single"/>
        </w:rPr>
        <w:tab/>
      </w:r>
      <w:r>
        <w:rPr>
          <w:b/>
          <w:u w:val="single"/>
        </w:rPr>
        <w:tab/>
      </w:r>
    </w:p>
    <w:p w:rsidR="00840975" w:rsidRDefault="00840975">
      <w:pPr>
        <w:rPr>
          <w:b/>
        </w:rPr>
      </w:pPr>
    </w:p>
    <w:p w:rsidR="00840975" w:rsidRDefault="00840975">
      <w:pPr>
        <w:rPr>
          <w:b/>
        </w:rPr>
      </w:pPr>
      <w:r>
        <w:rPr>
          <w:b/>
        </w:rPr>
        <w:t>Teacher Signature</w:t>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sz w:val="18"/>
          <w:szCs w:val="18"/>
        </w:rPr>
        <w:t>Revised 2/19/96</w:t>
      </w:r>
    </w:p>
    <w:sectPr w:rsidR="00840975">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6269"/>
    <w:multiLevelType w:val="hybridMultilevel"/>
    <w:tmpl w:val="2B18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C97000"/>
    <w:multiLevelType w:val="hybridMultilevel"/>
    <w:tmpl w:val="F2B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75"/>
    <w:rsid w:val="000C2176"/>
    <w:rsid w:val="002D3189"/>
    <w:rsid w:val="00326F13"/>
    <w:rsid w:val="003F1FCC"/>
    <w:rsid w:val="0055460F"/>
    <w:rsid w:val="00577305"/>
    <w:rsid w:val="00595EB3"/>
    <w:rsid w:val="00597AEE"/>
    <w:rsid w:val="00697E3E"/>
    <w:rsid w:val="00840975"/>
    <w:rsid w:val="00AB5107"/>
    <w:rsid w:val="00BC6092"/>
    <w:rsid w:val="00C03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4869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Developmental Profile</vt:lpstr>
    </vt:vector>
  </TitlesOfParts>
  <Company>Toshiba</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Profile</dc:title>
  <dc:creator>Susan Toussaint</dc:creator>
  <cp:lastModifiedBy>Adam Davidoff</cp:lastModifiedBy>
  <cp:revision>2</cp:revision>
  <dcterms:created xsi:type="dcterms:W3CDTF">2014-09-23T23:39:00Z</dcterms:created>
  <dcterms:modified xsi:type="dcterms:W3CDTF">2014-09-23T23:39:00Z</dcterms:modified>
</cp:coreProperties>
</file>