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AA" w:rsidRDefault="003474AA">
      <w:bookmarkStart w:id="0" w:name="_GoBack"/>
    </w:p>
    <w:p w:rsidR="00736F55" w:rsidRDefault="00736F55"/>
    <w:p w:rsidR="00736F55" w:rsidRDefault="00736F55"/>
    <w:p w:rsidR="00736F55" w:rsidRDefault="00736F55"/>
    <w:p w:rsidR="00736F55" w:rsidRDefault="00736F55"/>
    <w:p w:rsidR="00736F55" w:rsidRDefault="00736F55" w:rsidP="00736F5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Assignment One</w:t>
      </w:r>
    </w:p>
    <w:p w:rsidR="00736F55" w:rsidRDefault="00736F55" w:rsidP="00736F5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Blia Xiong</w:t>
      </w:r>
    </w:p>
    <w:p w:rsidR="00736F55" w:rsidRDefault="00736F55" w:rsidP="00736F5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California State University, Chico</w:t>
      </w:r>
    </w:p>
    <w:p w:rsidR="00736F55" w:rsidRDefault="00736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6F55" w:rsidRDefault="00736F55" w:rsidP="00736F5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Writing Assignment One</w:t>
      </w:r>
    </w:p>
    <w:p w:rsidR="00736F55" w:rsidRDefault="00736F55" w:rsidP="00736F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71A7">
        <w:rPr>
          <w:rFonts w:ascii="Times New Roman" w:hAnsi="Times New Roman" w:cs="Times New Roman"/>
          <w:sz w:val="24"/>
          <w:szCs w:val="24"/>
        </w:rPr>
        <w:t>The article</w:t>
      </w:r>
      <w:r w:rsidR="00BC1685">
        <w:rPr>
          <w:rFonts w:ascii="Times New Roman" w:hAnsi="Times New Roman" w:cs="Times New Roman"/>
          <w:sz w:val="24"/>
          <w:szCs w:val="24"/>
        </w:rPr>
        <w:t>,</w:t>
      </w:r>
      <w:r w:rsidR="002671A7">
        <w:rPr>
          <w:rFonts w:ascii="Times New Roman" w:hAnsi="Times New Roman" w:cs="Times New Roman"/>
          <w:sz w:val="24"/>
          <w:szCs w:val="24"/>
        </w:rPr>
        <w:t xml:space="preserve"> </w:t>
      </w:r>
      <w:r w:rsidR="002671A7">
        <w:rPr>
          <w:rFonts w:ascii="Times New Roman" w:hAnsi="Times New Roman" w:cs="Times New Roman"/>
          <w:i/>
          <w:sz w:val="24"/>
          <w:szCs w:val="24"/>
        </w:rPr>
        <w:t>The Digital Divide</w:t>
      </w:r>
      <w:r w:rsidR="00BC1685">
        <w:rPr>
          <w:rFonts w:ascii="Times New Roman" w:hAnsi="Times New Roman" w:cs="Times New Roman"/>
          <w:sz w:val="24"/>
          <w:szCs w:val="24"/>
        </w:rPr>
        <w:t xml:space="preserve"> describe</w:t>
      </w:r>
      <w:r w:rsidR="002671A7">
        <w:rPr>
          <w:rFonts w:ascii="Times New Roman" w:hAnsi="Times New Roman" w:cs="Times New Roman"/>
          <w:sz w:val="24"/>
          <w:szCs w:val="24"/>
        </w:rPr>
        <w:t xml:space="preserve"> the </w:t>
      </w:r>
      <w:r w:rsidR="00C41E3C">
        <w:rPr>
          <w:rFonts w:ascii="Times New Roman" w:hAnsi="Times New Roman" w:cs="Times New Roman"/>
          <w:sz w:val="24"/>
          <w:szCs w:val="24"/>
        </w:rPr>
        <w:t xml:space="preserve">importance of children’s </w:t>
      </w:r>
      <w:r w:rsidR="00D635E0">
        <w:rPr>
          <w:rFonts w:ascii="Times New Roman" w:hAnsi="Times New Roman" w:cs="Times New Roman"/>
          <w:sz w:val="24"/>
          <w:szCs w:val="24"/>
        </w:rPr>
        <w:t>access and use of</w:t>
      </w:r>
      <w:r w:rsidR="00C41E3C">
        <w:rPr>
          <w:rFonts w:ascii="Times New Roman" w:hAnsi="Times New Roman" w:cs="Times New Roman"/>
          <w:sz w:val="24"/>
          <w:szCs w:val="24"/>
        </w:rPr>
        <w:t xml:space="preserve"> newer forms of technology </w:t>
      </w:r>
      <w:r w:rsidR="005A5F3A">
        <w:rPr>
          <w:rFonts w:ascii="Times New Roman" w:hAnsi="Times New Roman" w:cs="Times New Roman"/>
          <w:sz w:val="24"/>
          <w:szCs w:val="24"/>
        </w:rPr>
        <w:t xml:space="preserve">and how it may be making a digital divide in which some children may have more access to </w:t>
      </w:r>
      <w:r w:rsidR="00D635E0">
        <w:rPr>
          <w:rFonts w:ascii="Times New Roman" w:hAnsi="Times New Roman" w:cs="Times New Roman"/>
          <w:sz w:val="24"/>
          <w:szCs w:val="24"/>
        </w:rPr>
        <w:t>the</w:t>
      </w:r>
      <w:r w:rsidR="005A5F3A">
        <w:rPr>
          <w:rFonts w:ascii="Times New Roman" w:hAnsi="Times New Roman" w:cs="Times New Roman"/>
          <w:sz w:val="24"/>
          <w:szCs w:val="24"/>
        </w:rPr>
        <w:t xml:space="preserve"> technology for educational purposes.  </w:t>
      </w:r>
      <w:proofErr w:type="gramStart"/>
      <w:r w:rsidR="00FB655F">
        <w:rPr>
          <w:rFonts w:ascii="Times New Roman" w:hAnsi="Times New Roman" w:cs="Times New Roman"/>
          <w:sz w:val="24"/>
          <w:szCs w:val="24"/>
        </w:rPr>
        <w:t>Whereas</w:t>
      </w:r>
      <w:r w:rsidR="00BC1685">
        <w:rPr>
          <w:rFonts w:ascii="Times New Roman" w:hAnsi="Times New Roman" w:cs="Times New Roman"/>
          <w:sz w:val="24"/>
          <w:szCs w:val="24"/>
        </w:rPr>
        <w:t>,</w:t>
      </w:r>
      <w:r w:rsidR="005A5F3A">
        <w:rPr>
          <w:rFonts w:ascii="Times New Roman" w:hAnsi="Times New Roman" w:cs="Times New Roman"/>
          <w:sz w:val="24"/>
          <w:szCs w:val="24"/>
        </w:rPr>
        <w:t xml:space="preserve"> some </w:t>
      </w:r>
      <w:r w:rsidR="00BC1685">
        <w:rPr>
          <w:rFonts w:ascii="Times New Roman" w:hAnsi="Times New Roman" w:cs="Times New Roman"/>
          <w:sz w:val="24"/>
          <w:szCs w:val="24"/>
        </w:rPr>
        <w:t xml:space="preserve">children may be using </w:t>
      </w:r>
      <w:r w:rsidR="00D635E0">
        <w:rPr>
          <w:rFonts w:ascii="Times New Roman" w:hAnsi="Times New Roman" w:cs="Times New Roman"/>
          <w:sz w:val="24"/>
          <w:szCs w:val="24"/>
        </w:rPr>
        <w:t>technology primarily</w:t>
      </w:r>
      <w:r w:rsidR="005A5F3A">
        <w:rPr>
          <w:rFonts w:ascii="Times New Roman" w:hAnsi="Times New Roman" w:cs="Times New Roman"/>
          <w:sz w:val="24"/>
          <w:szCs w:val="24"/>
        </w:rPr>
        <w:t xml:space="preserve"> for entertainment</w:t>
      </w:r>
      <w:r w:rsidR="000E0E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0EA7">
        <w:rPr>
          <w:rFonts w:ascii="Times New Roman" w:hAnsi="Times New Roman" w:cs="Times New Roman"/>
          <w:sz w:val="24"/>
          <w:szCs w:val="24"/>
        </w:rPr>
        <w:t>Cami</w:t>
      </w:r>
      <w:proofErr w:type="spellEnd"/>
      <w:r w:rsidR="000E0EA7">
        <w:rPr>
          <w:rFonts w:ascii="Times New Roman" w:hAnsi="Times New Roman" w:cs="Times New Roman"/>
          <w:sz w:val="24"/>
          <w:szCs w:val="24"/>
        </w:rPr>
        <w:t>, 2008)</w:t>
      </w:r>
      <w:r w:rsidR="005A5F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5F3A">
        <w:rPr>
          <w:rFonts w:ascii="Times New Roman" w:hAnsi="Times New Roman" w:cs="Times New Roman"/>
          <w:sz w:val="24"/>
          <w:szCs w:val="24"/>
        </w:rPr>
        <w:t xml:space="preserve">  Digital divide</w:t>
      </w:r>
      <w:r w:rsidR="000223B8">
        <w:rPr>
          <w:rFonts w:ascii="Times New Roman" w:hAnsi="Times New Roman" w:cs="Times New Roman"/>
          <w:sz w:val="24"/>
          <w:szCs w:val="24"/>
        </w:rPr>
        <w:t xml:space="preserve"> is a ter</w:t>
      </w:r>
      <w:r w:rsidR="00FB655F">
        <w:rPr>
          <w:rFonts w:ascii="Times New Roman" w:hAnsi="Times New Roman" w:cs="Times New Roman"/>
          <w:sz w:val="24"/>
          <w:szCs w:val="24"/>
        </w:rPr>
        <w:t>m referred to the differences by</w:t>
      </w:r>
      <w:r w:rsidR="000223B8">
        <w:rPr>
          <w:rFonts w:ascii="Times New Roman" w:hAnsi="Times New Roman" w:cs="Times New Roman"/>
          <w:sz w:val="24"/>
          <w:szCs w:val="24"/>
        </w:rPr>
        <w:t xml:space="preserve"> socioeconomic status, race, and ethnicity access to person</w:t>
      </w:r>
      <w:r w:rsidR="00FB655F">
        <w:rPr>
          <w:rFonts w:ascii="Times New Roman" w:hAnsi="Times New Roman" w:cs="Times New Roman"/>
          <w:sz w:val="24"/>
          <w:szCs w:val="24"/>
        </w:rPr>
        <w:t xml:space="preserve">al computers and technologies </w:t>
      </w:r>
      <w:r w:rsidR="000223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223B8">
        <w:rPr>
          <w:rFonts w:ascii="Times New Roman" w:hAnsi="Times New Roman" w:cs="Times New Roman"/>
          <w:sz w:val="24"/>
          <w:szCs w:val="24"/>
        </w:rPr>
        <w:t>Cami</w:t>
      </w:r>
      <w:proofErr w:type="spellEnd"/>
      <w:r w:rsidR="000223B8">
        <w:rPr>
          <w:rFonts w:ascii="Times New Roman" w:hAnsi="Times New Roman" w:cs="Times New Roman"/>
          <w:sz w:val="24"/>
          <w:szCs w:val="24"/>
        </w:rPr>
        <w:t xml:space="preserve">, 2008).  </w:t>
      </w:r>
    </w:p>
    <w:p w:rsidR="00153FFF" w:rsidRDefault="000223B8" w:rsidP="00736F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C3943">
        <w:rPr>
          <w:rFonts w:ascii="Times New Roman" w:hAnsi="Times New Roman" w:cs="Times New Roman"/>
          <w:sz w:val="24"/>
          <w:szCs w:val="24"/>
        </w:rPr>
        <w:t>Cami</w:t>
      </w:r>
      <w:proofErr w:type="spellEnd"/>
      <w:r w:rsidR="002C3943">
        <w:rPr>
          <w:rFonts w:ascii="Times New Roman" w:hAnsi="Times New Roman" w:cs="Times New Roman"/>
          <w:sz w:val="24"/>
          <w:szCs w:val="24"/>
        </w:rPr>
        <w:t xml:space="preserve"> states that access to home computers vary </w:t>
      </w:r>
      <w:r w:rsidR="00D635E0">
        <w:rPr>
          <w:rFonts w:ascii="Times New Roman" w:hAnsi="Times New Roman" w:cs="Times New Roman"/>
          <w:sz w:val="24"/>
          <w:szCs w:val="24"/>
        </w:rPr>
        <w:t xml:space="preserve">both </w:t>
      </w:r>
      <w:r w:rsidR="002C3943">
        <w:rPr>
          <w:rFonts w:ascii="Times New Roman" w:hAnsi="Times New Roman" w:cs="Times New Roman"/>
          <w:sz w:val="24"/>
          <w:szCs w:val="24"/>
        </w:rPr>
        <w:t xml:space="preserve">by </w:t>
      </w:r>
      <w:r w:rsidR="00FB655F">
        <w:rPr>
          <w:rFonts w:ascii="Times New Roman" w:hAnsi="Times New Roman" w:cs="Times New Roman"/>
          <w:sz w:val="24"/>
          <w:szCs w:val="24"/>
        </w:rPr>
        <w:t>children’s parental</w:t>
      </w:r>
      <w:r w:rsidR="00BC1685">
        <w:rPr>
          <w:rFonts w:ascii="Times New Roman" w:hAnsi="Times New Roman" w:cs="Times New Roman"/>
          <w:sz w:val="24"/>
          <w:szCs w:val="24"/>
        </w:rPr>
        <w:t xml:space="preserve"> education, </w:t>
      </w:r>
      <w:r w:rsidR="002C3943">
        <w:rPr>
          <w:rFonts w:ascii="Times New Roman" w:hAnsi="Times New Roman" w:cs="Times New Roman"/>
          <w:sz w:val="24"/>
          <w:szCs w:val="24"/>
        </w:rPr>
        <w:t xml:space="preserve">race and ethnicity.  In a recent survey </w:t>
      </w:r>
      <w:r w:rsidR="00BC1685">
        <w:rPr>
          <w:rFonts w:ascii="Times New Roman" w:hAnsi="Times New Roman" w:cs="Times New Roman"/>
          <w:sz w:val="24"/>
          <w:szCs w:val="24"/>
        </w:rPr>
        <w:t>91%</w:t>
      </w:r>
      <w:r w:rsidR="002C2956">
        <w:rPr>
          <w:rFonts w:ascii="Times New Roman" w:hAnsi="Times New Roman" w:cs="Times New Roman"/>
          <w:sz w:val="24"/>
          <w:szCs w:val="24"/>
        </w:rPr>
        <w:t xml:space="preserve"> of </w:t>
      </w:r>
      <w:r w:rsidR="002C3943">
        <w:rPr>
          <w:rFonts w:ascii="Times New Roman" w:hAnsi="Times New Roman" w:cs="Times New Roman"/>
          <w:sz w:val="24"/>
          <w:szCs w:val="24"/>
        </w:rPr>
        <w:t xml:space="preserve">children from the age of eight to eighteen-years old whose parents completed college </w:t>
      </w:r>
      <w:r w:rsidR="002C2956">
        <w:rPr>
          <w:rFonts w:ascii="Times New Roman" w:hAnsi="Times New Roman" w:cs="Times New Roman"/>
          <w:sz w:val="24"/>
          <w:szCs w:val="24"/>
        </w:rPr>
        <w:t>have access to a</w:t>
      </w:r>
      <w:r w:rsidR="000668E5">
        <w:rPr>
          <w:rFonts w:ascii="Times New Roman" w:hAnsi="Times New Roman" w:cs="Times New Roman"/>
          <w:sz w:val="24"/>
          <w:szCs w:val="24"/>
        </w:rPr>
        <w:t>n</w:t>
      </w:r>
      <w:r w:rsidR="002C2956">
        <w:rPr>
          <w:rFonts w:ascii="Times New Roman" w:hAnsi="Times New Roman" w:cs="Times New Roman"/>
          <w:sz w:val="24"/>
          <w:szCs w:val="24"/>
        </w:rPr>
        <w:t xml:space="preserve"> in-home personal computer.  Hav</w:t>
      </w:r>
      <w:r w:rsidR="00BC1685">
        <w:rPr>
          <w:rFonts w:ascii="Times New Roman" w:hAnsi="Times New Roman" w:cs="Times New Roman"/>
          <w:sz w:val="24"/>
          <w:szCs w:val="24"/>
        </w:rPr>
        <w:t>ing a</w:t>
      </w:r>
      <w:r w:rsidR="002C2956">
        <w:rPr>
          <w:rFonts w:ascii="Times New Roman" w:hAnsi="Times New Roman" w:cs="Times New Roman"/>
          <w:sz w:val="24"/>
          <w:szCs w:val="24"/>
        </w:rPr>
        <w:t>ccess to a personal computer also differ</w:t>
      </w:r>
      <w:r w:rsidR="00BC1685">
        <w:rPr>
          <w:rFonts w:ascii="Times New Roman" w:hAnsi="Times New Roman" w:cs="Times New Roman"/>
          <w:sz w:val="24"/>
          <w:szCs w:val="24"/>
        </w:rPr>
        <w:t xml:space="preserve">ences in race and ethnicity.  Approximately 79% </w:t>
      </w:r>
      <w:r w:rsidR="000E0EA7">
        <w:rPr>
          <w:rFonts w:ascii="Times New Roman" w:hAnsi="Times New Roman" w:cs="Times New Roman"/>
          <w:sz w:val="24"/>
          <w:szCs w:val="24"/>
        </w:rPr>
        <w:t>for</w:t>
      </w:r>
      <w:r w:rsidR="002C2956">
        <w:rPr>
          <w:rFonts w:ascii="Times New Roman" w:hAnsi="Times New Roman" w:cs="Times New Roman"/>
          <w:sz w:val="24"/>
          <w:szCs w:val="24"/>
        </w:rPr>
        <w:t xml:space="preserve"> white</w:t>
      </w:r>
      <w:r w:rsidR="000668E5">
        <w:rPr>
          <w:rFonts w:ascii="Times New Roman" w:hAnsi="Times New Roman" w:cs="Times New Roman"/>
          <w:sz w:val="24"/>
          <w:szCs w:val="24"/>
        </w:rPr>
        <w:t xml:space="preserve">, </w:t>
      </w:r>
      <w:r w:rsidR="00BC1685">
        <w:rPr>
          <w:rFonts w:ascii="Times New Roman" w:hAnsi="Times New Roman" w:cs="Times New Roman"/>
          <w:sz w:val="24"/>
          <w:szCs w:val="24"/>
        </w:rPr>
        <w:t>60%</w:t>
      </w:r>
      <w:r w:rsidR="002C2956">
        <w:rPr>
          <w:rFonts w:ascii="Times New Roman" w:hAnsi="Times New Roman" w:cs="Times New Roman"/>
          <w:sz w:val="24"/>
          <w:szCs w:val="24"/>
        </w:rPr>
        <w:t xml:space="preserve"> </w:t>
      </w:r>
      <w:r w:rsidR="000E0EA7">
        <w:rPr>
          <w:rFonts w:ascii="Times New Roman" w:hAnsi="Times New Roman" w:cs="Times New Roman"/>
          <w:sz w:val="24"/>
          <w:szCs w:val="24"/>
        </w:rPr>
        <w:t>for</w:t>
      </w:r>
      <w:r w:rsidR="002C2956">
        <w:rPr>
          <w:rFonts w:ascii="Times New Roman" w:hAnsi="Times New Roman" w:cs="Times New Roman"/>
          <w:sz w:val="24"/>
          <w:szCs w:val="24"/>
        </w:rPr>
        <w:t xml:space="preserve"> African American, and </w:t>
      </w:r>
      <w:r w:rsidR="00BC1685">
        <w:rPr>
          <w:rFonts w:ascii="Times New Roman" w:hAnsi="Times New Roman" w:cs="Times New Roman"/>
          <w:sz w:val="24"/>
          <w:szCs w:val="24"/>
        </w:rPr>
        <w:t>67%</w:t>
      </w:r>
      <w:r w:rsidR="002C2956">
        <w:rPr>
          <w:rFonts w:ascii="Times New Roman" w:hAnsi="Times New Roman" w:cs="Times New Roman"/>
          <w:sz w:val="24"/>
          <w:szCs w:val="24"/>
        </w:rPr>
        <w:t xml:space="preserve"> </w:t>
      </w:r>
      <w:r w:rsidR="000E0EA7">
        <w:rPr>
          <w:rFonts w:ascii="Times New Roman" w:hAnsi="Times New Roman" w:cs="Times New Roman"/>
          <w:sz w:val="24"/>
          <w:szCs w:val="24"/>
        </w:rPr>
        <w:t>for</w:t>
      </w:r>
      <w:r w:rsidR="002C2956">
        <w:rPr>
          <w:rFonts w:ascii="Times New Roman" w:hAnsi="Times New Roman" w:cs="Times New Roman"/>
          <w:sz w:val="24"/>
          <w:szCs w:val="24"/>
        </w:rPr>
        <w:t xml:space="preserve"> Hispanic</w:t>
      </w:r>
      <w:r w:rsidR="00BC1685" w:rsidRPr="00BC1685">
        <w:t xml:space="preserve"> </w:t>
      </w:r>
      <w:r w:rsidR="00BC1685" w:rsidRPr="00BC1685">
        <w:rPr>
          <w:rFonts w:ascii="Times New Roman" w:hAnsi="Times New Roman" w:cs="Times New Roman"/>
          <w:sz w:val="24"/>
          <w:szCs w:val="24"/>
        </w:rPr>
        <w:t>children have access to</w:t>
      </w:r>
      <w:r w:rsidR="00BC1685">
        <w:rPr>
          <w:rFonts w:ascii="Times New Roman" w:hAnsi="Times New Roman" w:cs="Times New Roman"/>
          <w:sz w:val="24"/>
          <w:szCs w:val="24"/>
        </w:rPr>
        <w:t xml:space="preserve"> internet connection</w:t>
      </w:r>
      <w:r w:rsidR="002C2956">
        <w:rPr>
          <w:rFonts w:ascii="Times New Roman" w:hAnsi="Times New Roman" w:cs="Times New Roman"/>
          <w:sz w:val="24"/>
          <w:szCs w:val="24"/>
        </w:rPr>
        <w:t>.  Based on socioeconomic</w:t>
      </w:r>
      <w:r w:rsidR="00E77CBB">
        <w:rPr>
          <w:rFonts w:ascii="Times New Roman" w:hAnsi="Times New Roman" w:cs="Times New Roman"/>
          <w:sz w:val="24"/>
          <w:szCs w:val="24"/>
        </w:rPr>
        <w:t xml:space="preserve"> status</w:t>
      </w:r>
      <w:r w:rsidR="00153FFF">
        <w:rPr>
          <w:rFonts w:ascii="Times New Roman" w:hAnsi="Times New Roman" w:cs="Times New Roman"/>
          <w:sz w:val="24"/>
          <w:szCs w:val="24"/>
        </w:rPr>
        <w:t>,</w:t>
      </w:r>
      <w:r w:rsidR="00E77CBB">
        <w:rPr>
          <w:rFonts w:ascii="Times New Roman" w:hAnsi="Times New Roman" w:cs="Times New Roman"/>
          <w:sz w:val="24"/>
          <w:szCs w:val="24"/>
        </w:rPr>
        <w:t xml:space="preserve"> children who come</w:t>
      </w:r>
      <w:r w:rsidR="002C2956">
        <w:rPr>
          <w:rFonts w:ascii="Times New Roman" w:hAnsi="Times New Roman" w:cs="Times New Roman"/>
          <w:sz w:val="24"/>
          <w:szCs w:val="24"/>
        </w:rPr>
        <w:t xml:space="preserve"> from a highe</w:t>
      </w:r>
      <w:r w:rsidR="00E929D3">
        <w:rPr>
          <w:rFonts w:ascii="Times New Roman" w:hAnsi="Times New Roman" w:cs="Times New Roman"/>
          <w:sz w:val="24"/>
          <w:szCs w:val="24"/>
        </w:rPr>
        <w:t>r-</w:t>
      </w:r>
      <w:r w:rsidR="002C2956">
        <w:rPr>
          <w:rFonts w:ascii="Times New Roman" w:hAnsi="Times New Roman" w:cs="Times New Roman"/>
          <w:sz w:val="24"/>
          <w:szCs w:val="24"/>
        </w:rPr>
        <w:t>income househ</w:t>
      </w:r>
      <w:r w:rsidR="000E0EA7">
        <w:rPr>
          <w:rFonts w:ascii="Times New Roman" w:hAnsi="Times New Roman" w:cs="Times New Roman"/>
          <w:sz w:val="24"/>
          <w:szCs w:val="24"/>
        </w:rPr>
        <w:t>old is twice more likely to use</w:t>
      </w:r>
      <w:r w:rsidR="00153FFF">
        <w:rPr>
          <w:rFonts w:ascii="Times New Roman" w:hAnsi="Times New Roman" w:cs="Times New Roman"/>
          <w:sz w:val="24"/>
          <w:szCs w:val="24"/>
        </w:rPr>
        <w:t xml:space="preserve"> </w:t>
      </w:r>
      <w:r w:rsidR="000668E5">
        <w:rPr>
          <w:rFonts w:ascii="Times New Roman" w:hAnsi="Times New Roman" w:cs="Times New Roman"/>
          <w:sz w:val="24"/>
          <w:szCs w:val="24"/>
        </w:rPr>
        <w:t>personal</w:t>
      </w:r>
      <w:r w:rsidR="002C2956">
        <w:rPr>
          <w:rFonts w:ascii="Times New Roman" w:hAnsi="Times New Roman" w:cs="Times New Roman"/>
          <w:sz w:val="24"/>
          <w:szCs w:val="24"/>
        </w:rPr>
        <w:t xml:space="preserve"> </w:t>
      </w:r>
      <w:r w:rsidR="00E77CBB">
        <w:rPr>
          <w:rFonts w:ascii="Times New Roman" w:hAnsi="Times New Roman" w:cs="Times New Roman"/>
          <w:sz w:val="24"/>
          <w:szCs w:val="24"/>
        </w:rPr>
        <w:t>computer</w:t>
      </w:r>
      <w:r w:rsidR="000668E5">
        <w:rPr>
          <w:rFonts w:ascii="Times New Roman" w:hAnsi="Times New Roman" w:cs="Times New Roman"/>
          <w:sz w:val="24"/>
          <w:szCs w:val="24"/>
        </w:rPr>
        <w:t xml:space="preserve"> to complete schoo</w:t>
      </w:r>
      <w:r w:rsidR="002C2956">
        <w:rPr>
          <w:rFonts w:ascii="Times New Roman" w:hAnsi="Times New Roman" w:cs="Times New Roman"/>
          <w:sz w:val="24"/>
          <w:szCs w:val="24"/>
        </w:rPr>
        <w:t>l as</w:t>
      </w:r>
      <w:r w:rsidR="00E77CBB">
        <w:rPr>
          <w:rFonts w:ascii="Times New Roman" w:hAnsi="Times New Roman" w:cs="Times New Roman"/>
          <w:sz w:val="24"/>
          <w:szCs w:val="24"/>
        </w:rPr>
        <w:t>signment than children who come</w:t>
      </w:r>
      <w:r w:rsidR="002C2956">
        <w:rPr>
          <w:rFonts w:ascii="Times New Roman" w:hAnsi="Times New Roman" w:cs="Times New Roman"/>
          <w:sz w:val="24"/>
          <w:szCs w:val="24"/>
        </w:rPr>
        <w:t xml:space="preserve"> from a lower-income household.  </w:t>
      </w:r>
      <w:r w:rsidR="00E77CBB">
        <w:rPr>
          <w:rFonts w:ascii="Times New Roman" w:hAnsi="Times New Roman" w:cs="Times New Roman"/>
          <w:sz w:val="24"/>
          <w:szCs w:val="24"/>
        </w:rPr>
        <w:t>White children (57%) were reported using</w:t>
      </w:r>
      <w:r w:rsidR="00FB655F">
        <w:rPr>
          <w:rFonts w:ascii="Times New Roman" w:hAnsi="Times New Roman" w:cs="Times New Roman"/>
          <w:sz w:val="24"/>
          <w:szCs w:val="24"/>
        </w:rPr>
        <w:t xml:space="preserve"> a</w:t>
      </w:r>
      <w:r w:rsidR="00E77CBB">
        <w:rPr>
          <w:rFonts w:ascii="Times New Roman" w:hAnsi="Times New Roman" w:cs="Times New Roman"/>
          <w:sz w:val="24"/>
          <w:szCs w:val="24"/>
        </w:rPr>
        <w:t xml:space="preserve"> computer on a daily basis higher than African </w:t>
      </w:r>
      <w:r w:rsidR="00E929D3">
        <w:rPr>
          <w:rFonts w:ascii="Times New Roman" w:hAnsi="Times New Roman" w:cs="Times New Roman"/>
          <w:sz w:val="24"/>
          <w:szCs w:val="24"/>
        </w:rPr>
        <w:t>American</w:t>
      </w:r>
      <w:r w:rsidR="00E77CBB">
        <w:rPr>
          <w:rFonts w:ascii="Times New Roman" w:hAnsi="Times New Roman" w:cs="Times New Roman"/>
          <w:sz w:val="24"/>
          <w:szCs w:val="24"/>
        </w:rPr>
        <w:t xml:space="preserve"> (44%) and Hispanic (47%).</w:t>
      </w:r>
    </w:p>
    <w:p w:rsidR="000223B8" w:rsidRDefault="000668E5" w:rsidP="00153FF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r w:rsidR="00153FFF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153FFF">
        <w:rPr>
          <w:rFonts w:ascii="Times New Roman" w:hAnsi="Times New Roman" w:cs="Times New Roman"/>
          <w:sz w:val="24"/>
          <w:szCs w:val="24"/>
        </w:rPr>
        <w:t xml:space="preserve"> concluded that </w:t>
      </w:r>
      <w:r>
        <w:rPr>
          <w:rFonts w:ascii="Times New Roman" w:hAnsi="Times New Roman" w:cs="Times New Roman"/>
          <w:sz w:val="24"/>
          <w:szCs w:val="24"/>
        </w:rPr>
        <w:t>though</w:t>
      </w:r>
      <w:r w:rsidR="00153FFF">
        <w:rPr>
          <w:rFonts w:ascii="Times New Roman" w:hAnsi="Times New Roman" w:cs="Times New Roman"/>
          <w:sz w:val="24"/>
          <w:szCs w:val="24"/>
        </w:rPr>
        <w:t xml:space="preserve"> white children may have more access to </w:t>
      </w:r>
      <w:r w:rsidR="00FB655F">
        <w:rPr>
          <w:rFonts w:ascii="Times New Roman" w:hAnsi="Times New Roman" w:cs="Times New Roman"/>
          <w:sz w:val="24"/>
          <w:szCs w:val="24"/>
        </w:rPr>
        <w:t xml:space="preserve">a </w:t>
      </w:r>
      <w:r w:rsidR="00153FFF">
        <w:rPr>
          <w:rFonts w:ascii="Times New Roman" w:hAnsi="Times New Roman" w:cs="Times New Roman"/>
          <w:sz w:val="24"/>
          <w:szCs w:val="24"/>
        </w:rPr>
        <w:t>personal computer</w:t>
      </w:r>
      <w:r w:rsidR="00E929D3">
        <w:rPr>
          <w:rFonts w:ascii="Times New Roman" w:hAnsi="Times New Roman" w:cs="Times New Roman"/>
          <w:sz w:val="24"/>
          <w:szCs w:val="24"/>
        </w:rPr>
        <w:t>; minority youth who do have access to a computer use them for a longer time period.  Minority</w:t>
      </w:r>
      <w:r w:rsidR="00FB655F">
        <w:rPr>
          <w:rFonts w:ascii="Times New Roman" w:hAnsi="Times New Roman" w:cs="Times New Roman"/>
          <w:sz w:val="24"/>
          <w:szCs w:val="24"/>
        </w:rPr>
        <w:t xml:space="preserve"> youth also spend</w:t>
      </w:r>
      <w:r w:rsidR="00E929D3">
        <w:rPr>
          <w:rFonts w:ascii="Times New Roman" w:hAnsi="Times New Roman" w:cs="Times New Roman"/>
          <w:sz w:val="24"/>
          <w:szCs w:val="24"/>
        </w:rPr>
        <w:t xml:space="preserve"> more time on</w:t>
      </w:r>
      <w:r w:rsidR="00FB655F">
        <w:rPr>
          <w:rFonts w:ascii="Times New Roman" w:hAnsi="Times New Roman" w:cs="Times New Roman"/>
          <w:sz w:val="24"/>
          <w:szCs w:val="24"/>
        </w:rPr>
        <w:t xml:space="preserve"> the</w:t>
      </w:r>
      <w:r w:rsidR="00E929D3">
        <w:rPr>
          <w:rFonts w:ascii="Times New Roman" w:hAnsi="Times New Roman" w:cs="Times New Roman"/>
          <w:sz w:val="24"/>
          <w:szCs w:val="24"/>
        </w:rPr>
        <w:t xml:space="preserve"> media screen</w:t>
      </w:r>
      <w:r w:rsidR="00153FFF">
        <w:rPr>
          <w:rFonts w:ascii="Times New Roman" w:hAnsi="Times New Roman" w:cs="Times New Roman"/>
          <w:sz w:val="24"/>
          <w:szCs w:val="24"/>
        </w:rPr>
        <w:t xml:space="preserve">.  </w:t>
      </w:r>
      <w:r w:rsidR="00D635E0">
        <w:rPr>
          <w:rFonts w:ascii="Times New Roman" w:hAnsi="Times New Roman" w:cs="Times New Roman"/>
          <w:sz w:val="24"/>
          <w:szCs w:val="24"/>
        </w:rPr>
        <w:t>Children access to t</w:t>
      </w:r>
      <w:r w:rsidR="00D70FD6">
        <w:rPr>
          <w:rFonts w:ascii="Times New Roman" w:hAnsi="Times New Roman" w:cs="Times New Roman"/>
          <w:sz w:val="24"/>
          <w:szCs w:val="24"/>
        </w:rPr>
        <w:t xml:space="preserve">echnology is improving, but digital divide remains.  </w:t>
      </w:r>
      <w:r w:rsidR="00E929D3">
        <w:rPr>
          <w:rFonts w:ascii="Times New Roman" w:hAnsi="Times New Roman" w:cs="Times New Roman"/>
          <w:sz w:val="24"/>
          <w:szCs w:val="24"/>
        </w:rPr>
        <w:t>Children from higher-income</w:t>
      </w:r>
      <w:r w:rsidR="00D70FD6">
        <w:rPr>
          <w:rFonts w:ascii="Times New Roman" w:hAnsi="Times New Roman" w:cs="Times New Roman"/>
          <w:sz w:val="24"/>
          <w:szCs w:val="24"/>
        </w:rPr>
        <w:t xml:space="preserve"> household will most likely have more access to technology at home and at school comparing to lower-income children.</w:t>
      </w:r>
      <w:r w:rsidR="003251A0">
        <w:rPr>
          <w:rFonts w:ascii="Times New Roman" w:hAnsi="Times New Roman" w:cs="Times New Roman"/>
          <w:sz w:val="24"/>
          <w:szCs w:val="24"/>
        </w:rPr>
        <w:t xml:space="preserve">  </w:t>
      </w:r>
      <w:r w:rsidR="002B5D15">
        <w:rPr>
          <w:rFonts w:ascii="Times New Roman" w:hAnsi="Times New Roman" w:cs="Times New Roman"/>
          <w:sz w:val="24"/>
          <w:szCs w:val="24"/>
        </w:rPr>
        <w:lastRenderedPageBreak/>
        <w:t xml:space="preserve">Some children may experience a limited opportunity to use computers and technology for educational purposes.  </w:t>
      </w:r>
      <w:proofErr w:type="gramStart"/>
      <w:r w:rsidR="00D70F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255A0">
        <w:rPr>
          <w:rFonts w:ascii="Times New Roman" w:hAnsi="Times New Roman" w:cs="Times New Roman"/>
          <w:sz w:val="24"/>
          <w:szCs w:val="24"/>
        </w:rPr>
        <w:t>Cami</w:t>
      </w:r>
      <w:proofErr w:type="spellEnd"/>
      <w:r w:rsidR="006255A0">
        <w:rPr>
          <w:rFonts w:ascii="Times New Roman" w:hAnsi="Times New Roman" w:cs="Times New Roman"/>
          <w:sz w:val="24"/>
          <w:szCs w:val="24"/>
        </w:rPr>
        <w:t xml:space="preserve">, </w:t>
      </w:r>
      <w:r w:rsidR="00D70FD6">
        <w:rPr>
          <w:rFonts w:ascii="Times New Roman" w:hAnsi="Times New Roman" w:cs="Times New Roman"/>
          <w:sz w:val="24"/>
          <w:szCs w:val="24"/>
        </w:rPr>
        <w:t>2008).</w:t>
      </w:r>
      <w:proofErr w:type="gramEnd"/>
    </w:p>
    <w:p w:rsidR="001C3860" w:rsidRDefault="001C3860" w:rsidP="000668E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</w:t>
      </w:r>
      <w:r w:rsidR="0048044C">
        <w:rPr>
          <w:rFonts w:ascii="Times New Roman" w:hAnsi="Times New Roman" w:cs="Times New Roman"/>
          <w:sz w:val="24"/>
          <w:szCs w:val="24"/>
        </w:rPr>
        <w:t>study was conducted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EA7FEE">
        <w:rPr>
          <w:rFonts w:ascii="Times New Roman" w:hAnsi="Times New Roman" w:cs="Times New Roman"/>
          <w:sz w:val="24"/>
          <w:szCs w:val="24"/>
        </w:rPr>
        <w:t>a Midwestern elementary school of</w:t>
      </w:r>
      <w:r>
        <w:rPr>
          <w:rFonts w:ascii="Times New Roman" w:hAnsi="Times New Roman" w:cs="Times New Roman"/>
          <w:sz w:val="24"/>
          <w:szCs w:val="24"/>
        </w:rPr>
        <w:t xml:space="preserve"> children ages seven to twelve-years old.  </w:t>
      </w:r>
      <w:r w:rsidR="00EA7FEE">
        <w:rPr>
          <w:rFonts w:ascii="Times New Roman" w:hAnsi="Times New Roman" w:cs="Times New Roman"/>
          <w:sz w:val="24"/>
          <w:szCs w:val="24"/>
        </w:rPr>
        <w:t xml:space="preserve">The purpose of the study is to </w:t>
      </w:r>
      <w:r w:rsidR="00FB655F">
        <w:rPr>
          <w:rFonts w:ascii="Times New Roman" w:hAnsi="Times New Roman" w:cs="Times New Roman"/>
          <w:sz w:val="24"/>
          <w:szCs w:val="24"/>
        </w:rPr>
        <w:t>investigate</w:t>
      </w:r>
      <w:r w:rsidR="00EA7FEE">
        <w:rPr>
          <w:rFonts w:ascii="Times New Roman" w:hAnsi="Times New Roman" w:cs="Times New Roman"/>
          <w:sz w:val="24"/>
          <w:szCs w:val="24"/>
        </w:rPr>
        <w:t xml:space="preserve"> </w:t>
      </w:r>
      <w:r w:rsidR="00D635E0">
        <w:rPr>
          <w:rFonts w:ascii="Times New Roman" w:hAnsi="Times New Roman" w:cs="Times New Roman"/>
          <w:sz w:val="24"/>
          <w:szCs w:val="24"/>
        </w:rPr>
        <w:t>elementary school children about body image and weight</w:t>
      </w:r>
      <w:r w:rsidR="002B5D15">
        <w:rPr>
          <w:rFonts w:ascii="Times New Roman" w:hAnsi="Times New Roman" w:cs="Times New Roman"/>
          <w:sz w:val="24"/>
          <w:szCs w:val="24"/>
        </w:rPr>
        <w:t xml:space="preserve"> concerns.  </w:t>
      </w:r>
      <w:r w:rsidR="002B5D15" w:rsidRPr="002B5D15">
        <w:rPr>
          <w:rFonts w:ascii="Times New Roman" w:hAnsi="Times New Roman" w:cs="Times New Roman"/>
          <w:sz w:val="24"/>
          <w:szCs w:val="24"/>
        </w:rPr>
        <w:t>The focus was on body images, dieting behaviors, and eating attitudes of children grade two, four, and six.  Only non-obese children were studied.</w:t>
      </w:r>
      <w:r w:rsidR="002B5D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In this article</w:t>
      </w:r>
      <w:r w:rsidRPr="001C3860">
        <w:rPr>
          <w:i/>
        </w:rPr>
        <w:t xml:space="preserve"> </w:t>
      </w:r>
      <w:r w:rsidR="00EA7FEE">
        <w:rPr>
          <w:rFonts w:ascii="Times New Roman" w:hAnsi="Times New Roman" w:cs="Times New Roman"/>
          <w:i/>
          <w:sz w:val="24"/>
          <w:szCs w:val="24"/>
        </w:rPr>
        <w:t xml:space="preserve">Eating and Body Image Concerns </w:t>
      </w:r>
      <w:r w:rsidRPr="001C3860">
        <w:rPr>
          <w:rFonts w:ascii="Times New Roman" w:hAnsi="Times New Roman" w:cs="Times New Roman"/>
          <w:i/>
          <w:sz w:val="24"/>
          <w:szCs w:val="24"/>
        </w:rPr>
        <w:t xml:space="preserve">Among </w:t>
      </w:r>
      <w:proofErr w:type="gramStart"/>
      <w:r w:rsidRPr="001C3860">
        <w:rPr>
          <w:rFonts w:ascii="Times New Roman" w:hAnsi="Times New Roman" w:cs="Times New Roman"/>
          <w:i/>
          <w:sz w:val="24"/>
          <w:szCs w:val="24"/>
        </w:rPr>
        <w:t>Children</w:t>
      </w:r>
      <w:r w:rsidR="00EA7FEE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ethnicity</w:t>
      </w:r>
      <w:r w:rsidR="00E929D3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E929D3">
        <w:rPr>
          <w:rFonts w:ascii="Times New Roman" w:hAnsi="Times New Roman" w:cs="Times New Roman"/>
          <w:sz w:val="24"/>
          <w:szCs w:val="24"/>
        </w:rPr>
        <w:t>factor</w:t>
      </w:r>
      <w:r>
        <w:rPr>
          <w:rFonts w:ascii="Times New Roman" w:hAnsi="Times New Roman" w:cs="Times New Roman"/>
          <w:sz w:val="24"/>
          <w:szCs w:val="24"/>
        </w:rPr>
        <w:t xml:space="preserve"> similar to the previous survey in the article, </w:t>
      </w:r>
      <w:r>
        <w:rPr>
          <w:rFonts w:ascii="Times New Roman" w:hAnsi="Times New Roman" w:cs="Times New Roman"/>
          <w:i/>
          <w:sz w:val="24"/>
          <w:szCs w:val="24"/>
        </w:rPr>
        <w:t>The Digital Divide</w:t>
      </w:r>
      <w:r w:rsidR="00E929D3">
        <w:rPr>
          <w:rFonts w:ascii="Times New Roman" w:hAnsi="Times New Roman" w:cs="Times New Roman"/>
          <w:sz w:val="24"/>
          <w:szCs w:val="24"/>
        </w:rPr>
        <w:t xml:space="preserve">.  Both articles </w:t>
      </w:r>
      <w:r w:rsidR="002B5D15">
        <w:rPr>
          <w:rFonts w:ascii="Times New Roman" w:hAnsi="Times New Roman" w:cs="Times New Roman"/>
          <w:sz w:val="24"/>
          <w:szCs w:val="24"/>
        </w:rPr>
        <w:t>examined</w:t>
      </w:r>
      <w:r w:rsidR="00EA7FEE">
        <w:rPr>
          <w:rFonts w:ascii="Times New Roman" w:hAnsi="Times New Roman" w:cs="Times New Roman"/>
          <w:sz w:val="24"/>
          <w:szCs w:val="24"/>
        </w:rPr>
        <w:t xml:space="preserve"> the concerns of</w:t>
      </w:r>
      <w:r>
        <w:rPr>
          <w:rFonts w:ascii="Times New Roman" w:hAnsi="Times New Roman" w:cs="Times New Roman"/>
          <w:sz w:val="24"/>
          <w:szCs w:val="24"/>
        </w:rPr>
        <w:t xml:space="preserve"> children</w:t>
      </w:r>
      <w:r w:rsidR="002B5D15">
        <w:rPr>
          <w:rFonts w:ascii="Times New Roman" w:hAnsi="Times New Roman" w:cs="Times New Roman"/>
          <w:sz w:val="24"/>
          <w:szCs w:val="24"/>
        </w:rPr>
        <w:t xml:space="preserve"> within different ethnicity groups</w:t>
      </w:r>
      <w:r w:rsidR="003251A0">
        <w:rPr>
          <w:rFonts w:ascii="Times New Roman" w:hAnsi="Times New Roman" w:cs="Times New Roman"/>
          <w:sz w:val="24"/>
          <w:szCs w:val="24"/>
        </w:rPr>
        <w:t xml:space="preserve"> and within a similar age range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288B" w:rsidRPr="0097288B">
        <w:t xml:space="preserve"> </w:t>
      </w:r>
      <w:r w:rsidR="0097288B">
        <w:t xml:space="preserve">  (</w:t>
      </w:r>
      <w:proofErr w:type="spellStart"/>
      <w:r w:rsidR="0097288B" w:rsidRPr="0097288B">
        <w:rPr>
          <w:rFonts w:ascii="Times New Roman" w:hAnsi="Times New Roman" w:cs="Times New Roman"/>
          <w:sz w:val="24"/>
          <w:szCs w:val="24"/>
        </w:rPr>
        <w:t>Thele</w:t>
      </w:r>
      <w:r w:rsidR="0097288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7288B">
        <w:rPr>
          <w:rFonts w:ascii="Times New Roman" w:hAnsi="Times New Roman" w:cs="Times New Roman"/>
          <w:sz w:val="24"/>
          <w:szCs w:val="24"/>
        </w:rPr>
        <w:t xml:space="preserve">, Powell, Lawrence, &amp; </w:t>
      </w:r>
      <w:proofErr w:type="spellStart"/>
      <w:r w:rsidR="0097288B">
        <w:rPr>
          <w:rFonts w:ascii="Times New Roman" w:hAnsi="Times New Roman" w:cs="Times New Roman"/>
          <w:sz w:val="24"/>
          <w:szCs w:val="24"/>
        </w:rPr>
        <w:t>Kuhnert</w:t>
      </w:r>
      <w:proofErr w:type="spellEnd"/>
      <w:r w:rsidR="0097288B">
        <w:rPr>
          <w:rFonts w:ascii="Times New Roman" w:hAnsi="Times New Roman" w:cs="Times New Roman"/>
          <w:sz w:val="24"/>
          <w:szCs w:val="24"/>
        </w:rPr>
        <w:t xml:space="preserve"> </w:t>
      </w:r>
      <w:r w:rsidR="0097288B" w:rsidRPr="0097288B">
        <w:rPr>
          <w:rFonts w:ascii="Times New Roman" w:hAnsi="Times New Roman" w:cs="Times New Roman"/>
          <w:sz w:val="24"/>
          <w:szCs w:val="24"/>
        </w:rPr>
        <w:t>1992)</w:t>
      </w:r>
      <w:r w:rsidR="006255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70E4" w:rsidRDefault="00B070E4" w:rsidP="006255A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method that was used was a questionn</w:t>
      </w:r>
      <w:r w:rsidR="0048044C">
        <w:rPr>
          <w:rFonts w:ascii="Times New Roman" w:hAnsi="Times New Roman" w:cs="Times New Roman"/>
          <w:sz w:val="24"/>
          <w:szCs w:val="24"/>
        </w:rPr>
        <w:t xml:space="preserve">aire consisting of 14 questions </w:t>
      </w:r>
      <w:r>
        <w:rPr>
          <w:rFonts w:ascii="Times New Roman" w:hAnsi="Times New Roman" w:cs="Times New Roman"/>
          <w:sz w:val="24"/>
          <w:szCs w:val="24"/>
        </w:rPr>
        <w:t xml:space="preserve">or a four </w:t>
      </w:r>
      <w:r w:rsidR="0097288B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five point</w:t>
      </w:r>
      <w:r w:rsidR="00972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1A0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="003251A0">
        <w:rPr>
          <w:rFonts w:ascii="Times New Roman" w:hAnsi="Times New Roman" w:cs="Times New Roman"/>
          <w:sz w:val="24"/>
          <w:szCs w:val="24"/>
        </w:rPr>
        <w:t xml:space="preserve"> scale </w:t>
      </w:r>
      <w:r w:rsidR="0097288B">
        <w:rPr>
          <w:rFonts w:ascii="Times New Roman" w:hAnsi="Times New Roman" w:cs="Times New Roman"/>
          <w:sz w:val="24"/>
          <w:szCs w:val="24"/>
        </w:rPr>
        <w:t>format</w:t>
      </w:r>
      <w:r>
        <w:rPr>
          <w:rFonts w:ascii="Times New Roman" w:hAnsi="Times New Roman" w:cs="Times New Roman"/>
          <w:sz w:val="24"/>
          <w:szCs w:val="24"/>
        </w:rPr>
        <w:t xml:space="preserve">. Eight questions were questions concerning </w:t>
      </w:r>
      <w:r w:rsidR="000668E5">
        <w:rPr>
          <w:rFonts w:ascii="Times New Roman" w:hAnsi="Times New Roman" w:cs="Times New Roman"/>
          <w:sz w:val="24"/>
          <w:szCs w:val="24"/>
        </w:rPr>
        <w:t xml:space="preserve">about becoming overweight, </w:t>
      </w:r>
      <w:r>
        <w:rPr>
          <w:rFonts w:ascii="Times New Roman" w:hAnsi="Times New Roman" w:cs="Times New Roman"/>
          <w:sz w:val="24"/>
          <w:szCs w:val="24"/>
        </w:rPr>
        <w:t>three questions</w:t>
      </w:r>
      <w:r w:rsidR="00D20B48">
        <w:rPr>
          <w:rFonts w:ascii="Times New Roman" w:hAnsi="Times New Roman" w:cs="Times New Roman"/>
          <w:sz w:val="24"/>
          <w:szCs w:val="24"/>
        </w:rPr>
        <w:t xml:space="preserve"> were history of diet, and the other three questions </w:t>
      </w:r>
      <w:r w:rsidR="0097288B">
        <w:rPr>
          <w:rFonts w:ascii="Times New Roman" w:hAnsi="Times New Roman" w:cs="Times New Roman"/>
          <w:sz w:val="24"/>
          <w:szCs w:val="24"/>
        </w:rPr>
        <w:t>were about</w:t>
      </w:r>
      <w:r w:rsidR="00D20B48">
        <w:rPr>
          <w:rFonts w:ascii="Times New Roman" w:hAnsi="Times New Roman" w:cs="Times New Roman"/>
          <w:sz w:val="24"/>
          <w:szCs w:val="24"/>
        </w:rPr>
        <w:t xml:space="preserve"> the effects of eating food.  The </w:t>
      </w:r>
      <w:r w:rsidR="0048044C">
        <w:rPr>
          <w:rFonts w:ascii="Times New Roman" w:hAnsi="Times New Roman" w:cs="Times New Roman"/>
          <w:sz w:val="24"/>
          <w:szCs w:val="24"/>
        </w:rPr>
        <w:t xml:space="preserve">191 </w:t>
      </w:r>
      <w:r w:rsidR="00D20B48">
        <w:rPr>
          <w:rFonts w:ascii="Times New Roman" w:hAnsi="Times New Roman" w:cs="Times New Roman"/>
          <w:sz w:val="24"/>
          <w:szCs w:val="24"/>
        </w:rPr>
        <w:t>participants were second, fourth</w:t>
      </w:r>
      <w:r w:rsidR="0097288B">
        <w:rPr>
          <w:rFonts w:ascii="Times New Roman" w:hAnsi="Times New Roman" w:cs="Times New Roman"/>
          <w:sz w:val="24"/>
          <w:szCs w:val="24"/>
        </w:rPr>
        <w:t>-</w:t>
      </w:r>
      <w:r w:rsidR="00D20B48">
        <w:rPr>
          <w:rFonts w:ascii="Times New Roman" w:hAnsi="Times New Roman" w:cs="Times New Roman"/>
          <w:sz w:val="24"/>
          <w:szCs w:val="24"/>
        </w:rPr>
        <w:t>, and sixth</w:t>
      </w:r>
      <w:r w:rsidR="0097288B">
        <w:rPr>
          <w:rFonts w:ascii="Times New Roman" w:hAnsi="Times New Roman" w:cs="Times New Roman"/>
          <w:sz w:val="24"/>
          <w:szCs w:val="24"/>
        </w:rPr>
        <w:t>-grade</w:t>
      </w:r>
      <w:r w:rsidR="00D20B48">
        <w:rPr>
          <w:rFonts w:ascii="Times New Roman" w:hAnsi="Times New Roman" w:cs="Times New Roman"/>
          <w:sz w:val="24"/>
          <w:szCs w:val="24"/>
        </w:rPr>
        <w:t xml:space="preserve"> students from a Midwestern elementary </w:t>
      </w:r>
      <w:r w:rsidR="00C47C34">
        <w:rPr>
          <w:rFonts w:ascii="Times New Roman" w:hAnsi="Times New Roman" w:cs="Times New Roman"/>
          <w:sz w:val="24"/>
          <w:szCs w:val="24"/>
        </w:rPr>
        <w:t xml:space="preserve">school.  Among the </w:t>
      </w:r>
      <w:r w:rsidR="0048044C">
        <w:rPr>
          <w:rFonts w:ascii="Times New Roman" w:hAnsi="Times New Roman" w:cs="Times New Roman"/>
          <w:sz w:val="24"/>
          <w:szCs w:val="24"/>
        </w:rPr>
        <w:t>participants,</w:t>
      </w:r>
      <w:r w:rsidR="0097288B">
        <w:rPr>
          <w:rFonts w:ascii="Times New Roman" w:hAnsi="Times New Roman" w:cs="Times New Roman"/>
          <w:sz w:val="24"/>
          <w:szCs w:val="24"/>
        </w:rPr>
        <w:t xml:space="preserve"> 74% </w:t>
      </w:r>
      <w:r w:rsidR="00C47C34">
        <w:rPr>
          <w:rFonts w:ascii="Times New Roman" w:hAnsi="Times New Roman" w:cs="Times New Roman"/>
          <w:sz w:val="24"/>
          <w:szCs w:val="24"/>
        </w:rPr>
        <w:t xml:space="preserve">are </w:t>
      </w:r>
      <w:r w:rsidR="0097288B">
        <w:rPr>
          <w:rFonts w:ascii="Times New Roman" w:hAnsi="Times New Roman" w:cs="Times New Roman"/>
          <w:sz w:val="24"/>
          <w:szCs w:val="24"/>
        </w:rPr>
        <w:t>W</w:t>
      </w:r>
      <w:r w:rsidR="00D20B48">
        <w:rPr>
          <w:rFonts w:ascii="Times New Roman" w:hAnsi="Times New Roman" w:cs="Times New Roman"/>
          <w:sz w:val="24"/>
          <w:szCs w:val="24"/>
        </w:rPr>
        <w:t>hite an</w:t>
      </w:r>
      <w:r w:rsidR="0097288B">
        <w:rPr>
          <w:rFonts w:ascii="Times New Roman" w:hAnsi="Times New Roman" w:cs="Times New Roman"/>
          <w:sz w:val="24"/>
          <w:szCs w:val="24"/>
        </w:rPr>
        <w:t xml:space="preserve">d 26% </w:t>
      </w:r>
      <w:r w:rsidR="00C47C34">
        <w:rPr>
          <w:rFonts w:ascii="Times New Roman" w:hAnsi="Times New Roman" w:cs="Times New Roman"/>
          <w:sz w:val="24"/>
          <w:szCs w:val="24"/>
        </w:rPr>
        <w:t xml:space="preserve">are </w:t>
      </w:r>
      <w:r w:rsidR="0097288B">
        <w:rPr>
          <w:rFonts w:ascii="Times New Roman" w:hAnsi="Times New Roman" w:cs="Times New Roman"/>
          <w:sz w:val="24"/>
          <w:szCs w:val="24"/>
        </w:rPr>
        <w:t>Black.</w:t>
      </w:r>
      <w:r w:rsidR="00D20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8E5" w:rsidRDefault="00D20B48" w:rsidP="001D579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al., (1992) stated that the results</w:t>
      </w:r>
      <w:r w:rsidR="0048044C">
        <w:rPr>
          <w:rFonts w:ascii="Times New Roman" w:hAnsi="Times New Roman" w:cs="Times New Roman"/>
          <w:sz w:val="24"/>
          <w:szCs w:val="24"/>
        </w:rPr>
        <w:t xml:space="preserve"> showed fourth and sixth-grade girls had a higher desire to be thinner than second-grade girls</w:t>
      </w:r>
      <w:r w:rsidR="0097288B">
        <w:rPr>
          <w:rFonts w:ascii="Times New Roman" w:hAnsi="Times New Roman" w:cs="Times New Roman"/>
          <w:sz w:val="24"/>
          <w:szCs w:val="24"/>
        </w:rPr>
        <w:t xml:space="preserve">.  Fourth </w:t>
      </w:r>
      <w:r>
        <w:rPr>
          <w:rFonts w:ascii="Times New Roman" w:hAnsi="Times New Roman" w:cs="Times New Roman"/>
          <w:sz w:val="24"/>
          <w:szCs w:val="24"/>
        </w:rPr>
        <w:t>and six</w:t>
      </w:r>
      <w:r w:rsidR="0097288B">
        <w:rPr>
          <w:rFonts w:ascii="Times New Roman" w:hAnsi="Times New Roman" w:cs="Times New Roman"/>
          <w:sz w:val="24"/>
          <w:szCs w:val="24"/>
        </w:rPr>
        <w:t>th-grade</w:t>
      </w:r>
      <w:r>
        <w:rPr>
          <w:rFonts w:ascii="Times New Roman" w:hAnsi="Times New Roman" w:cs="Times New Roman"/>
          <w:sz w:val="24"/>
          <w:szCs w:val="24"/>
        </w:rPr>
        <w:t xml:space="preserve"> scored higher on the restrained </w:t>
      </w:r>
      <w:r w:rsidR="00C47C34">
        <w:rPr>
          <w:rFonts w:ascii="Times New Roman" w:hAnsi="Times New Roman" w:cs="Times New Roman"/>
          <w:sz w:val="24"/>
          <w:szCs w:val="24"/>
        </w:rPr>
        <w:t>eating</w:t>
      </w:r>
      <w:r>
        <w:rPr>
          <w:rFonts w:ascii="Times New Roman" w:hAnsi="Times New Roman" w:cs="Times New Roman"/>
          <w:sz w:val="24"/>
          <w:szCs w:val="24"/>
        </w:rPr>
        <w:t xml:space="preserve"> variables.  </w:t>
      </w:r>
      <w:r w:rsidR="00C47C34">
        <w:rPr>
          <w:rFonts w:ascii="Times New Roman" w:hAnsi="Times New Roman" w:cs="Times New Roman"/>
          <w:sz w:val="24"/>
          <w:szCs w:val="24"/>
        </w:rPr>
        <w:t xml:space="preserve">The desires to be thinner were seen </w:t>
      </w:r>
      <w:r w:rsidR="001D5792">
        <w:rPr>
          <w:rFonts w:ascii="Times New Roman" w:hAnsi="Times New Roman" w:cs="Times New Roman"/>
          <w:sz w:val="24"/>
          <w:szCs w:val="24"/>
        </w:rPr>
        <w:t xml:space="preserve">more </w:t>
      </w:r>
      <w:r w:rsidR="00C47C34">
        <w:rPr>
          <w:rFonts w:ascii="Times New Roman" w:hAnsi="Times New Roman" w:cs="Times New Roman"/>
          <w:sz w:val="24"/>
          <w:szCs w:val="24"/>
        </w:rPr>
        <w:t>in fourth and six</w:t>
      </w:r>
      <w:r w:rsidR="0097288B">
        <w:rPr>
          <w:rFonts w:ascii="Times New Roman" w:hAnsi="Times New Roman" w:cs="Times New Roman"/>
          <w:sz w:val="24"/>
          <w:szCs w:val="24"/>
        </w:rPr>
        <w:t>th-</w:t>
      </w:r>
      <w:r w:rsidR="00C47C34">
        <w:rPr>
          <w:rFonts w:ascii="Times New Roman" w:hAnsi="Times New Roman" w:cs="Times New Roman"/>
          <w:sz w:val="24"/>
          <w:szCs w:val="24"/>
        </w:rPr>
        <w:t xml:space="preserve">grade girls compare to their male peers.  </w:t>
      </w:r>
      <w:r w:rsidR="0048044C">
        <w:rPr>
          <w:rFonts w:ascii="Times New Roman" w:hAnsi="Times New Roman" w:cs="Times New Roman"/>
          <w:sz w:val="24"/>
          <w:szCs w:val="24"/>
        </w:rPr>
        <w:t xml:space="preserve">Boys were seen to be less concerned about their body weight.  </w:t>
      </w:r>
      <w:r w:rsidR="001D5792">
        <w:rPr>
          <w:rFonts w:ascii="Times New Roman" w:hAnsi="Times New Roman" w:cs="Times New Roman"/>
          <w:sz w:val="24"/>
          <w:szCs w:val="24"/>
        </w:rPr>
        <w:t xml:space="preserve">The study suggests that the desire to be thin and the concern of body weight and image issues are well-known among elementary school children. </w:t>
      </w:r>
    </w:p>
    <w:p w:rsidR="002B5D15" w:rsidRDefault="002B5D15" w:rsidP="002B5D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3FFF" w:rsidRDefault="000668E5" w:rsidP="002B5D1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0F7F49" w:rsidRDefault="00330E22" w:rsidP="000F7F4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Cami</w:t>
      </w:r>
      <w:proofErr w:type="spellEnd"/>
      <w:r>
        <w:rPr>
          <w:rFonts w:ascii="Times New Roman" w:hAnsi="Times New Roman" w:cs="Times New Roman"/>
          <w:sz w:val="24"/>
          <w:szCs w:val="24"/>
        </w:rPr>
        <w:t>, A. (2008).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7F49">
        <w:rPr>
          <w:rFonts w:ascii="Times New Roman" w:hAnsi="Times New Roman" w:cs="Times New Roman"/>
          <w:sz w:val="24"/>
          <w:szCs w:val="24"/>
        </w:rPr>
        <w:t>The</w:t>
      </w:r>
      <w:r w:rsidR="000F7F49">
        <w:rPr>
          <w:rFonts w:ascii="Times New Roman" w:hAnsi="Times New Roman" w:cs="Times New Roman"/>
          <w:sz w:val="24"/>
          <w:szCs w:val="24"/>
        </w:rPr>
        <w:tab/>
        <w:t xml:space="preserve">digital </w:t>
      </w:r>
      <w:r w:rsidRPr="00330E22">
        <w:rPr>
          <w:rFonts w:ascii="Times New Roman" w:hAnsi="Times New Roman" w:cs="Times New Roman"/>
          <w:sz w:val="24"/>
          <w:szCs w:val="24"/>
        </w:rPr>
        <w:t>divide.</w:t>
      </w:r>
      <w:r w:rsidRPr="00330E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In J. Brooks-Gunn and E. Donahue </w:t>
      </w:r>
      <w:r w:rsidR="000F7F49">
        <w:rPr>
          <w:rFonts w:ascii="Times New Roman" w:hAnsi="Times New Roman" w:cs="Times New Roman"/>
          <w:sz w:val="24"/>
          <w:szCs w:val="24"/>
        </w:rPr>
        <w:t xml:space="preserve">(Eds.), </w:t>
      </w:r>
      <w:proofErr w:type="gramStart"/>
      <w:r w:rsidRPr="000F7F4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0F7F49">
        <w:rPr>
          <w:rFonts w:ascii="Times New Roman" w:hAnsi="Times New Roman" w:cs="Times New Roman"/>
          <w:i/>
          <w:sz w:val="24"/>
          <w:szCs w:val="24"/>
        </w:rPr>
        <w:t xml:space="preserve"> future</w:t>
      </w:r>
      <w:r w:rsidR="000F7F49" w:rsidRPr="000F7F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7F49">
        <w:rPr>
          <w:rFonts w:ascii="Times New Roman" w:hAnsi="Times New Roman" w:cs="Times New Roman"/>
          <w:i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F49">
        <w:rPr>
          <w:rFonts w:ascii="Times New Roman" w:hAnsi="Times New Roman" w:cs="Times New Roman"/>
          <w:i/>
          <w:sz w:val="24"/>
          <w:szCs w:val="24"/>
        </w:rPr>
        <w:t>children: Children and electronic media</w:t>
      </w:r>
      <w:r w:rsidR="0097288B">
        <w:rPr>
          <w:rFonts w:ascii="Times New Roman" w:hAnsi="Times New Roman" w:cs="Times New Roman"/>
          <w:sz w:val="24"/>
          <w:szCs w:val="24"/>
        </w:rPr>
        <w:t xml:space="preserve">, </w:t>
      </w:r>
      <w:r w:rsidR="0097288B" w:rsidRPr="0097288B">
        <w:rPr>
          <w:rFonts w:ascii="Times New Roman" w:hAnsi="Times New Roman" w:cs="Times New Roman"/>
          <w:i/>
          <w:sz w:val="24"/>
          <w:szCs w:val="24"/>
        </w:rPr>
        <w:t>18</w:t>
      </w:r>
      <w:r w:rsidRPr="0097288B">
        <w:rPr>
          <w:rFonts w:ascii="Times New Roman" w:hAnsi="Times New Roman" w:cs="Times New Roman"/>
          <w:i/>
          <w:sz w:val="24"/>
          <w:szCs w:val="24"/>
        </w:rPr>
        <w:t xml:space="preserve">(1), </w:t>
      </w:r>
      <w:r w:rsidR="000F7F49" w:rsidRPr="0097288B">
        <w:rPr>
          <w:rFonts w:ascii="Times New Roman" w:hAnsi="Times New Roman" w:cs="Times New Roman"/>
          <w:sz w:val="24"/>
          <w:szCs w:val="24"/>
        </w:rPr>
        <w:t>1-2</w:t>
      </w:r>
      <w:r w:rsidR="000F7F49">
        <w:rPr>
          <w:rFonts w:ascii="Times New Roman" w:hAnsi="Times New Roman" w:cs="Times New Roman"/>
          <w:sz w:val="24"/>
          <w:szCs w:val="24"/>
        </w:rPr>
        <w:t>.</w:t>
      </w:r>
      <w:r w:rsidR="000F7F49">
        <w:rPr>
          <w:rFonts w:ascii="Times New Roman" w:hAnsi="Times New Roman" w:cs="Times New Roman"/>
          <w:sz w:val="24"/>
          <w:szCs w:val="24"/>
        </w:rPr>
        <w:tab/>
      </w:r>
    </w:p>
    <w:p w:rsidR="00330E22" w:rsidRDefault="000F7F49" w:rsidP="000F7F4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0E22" w:rsidRPr="00330E2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0E22" w:rsidRPr="00330E22">
        <w:rPr>
          <w:rFonts w:ascii="Times New Roman" w:hAnsi="Times New Roman" w:cs="Times New Roman"/>
          <w:sz w:val="24"/>
          <w:szCs w:val="24"/>
        </w:rPr>
        <w:t>H.,</w:t>
      </w:r>
      <w:r w:rsidR="00330E22" w:rsidRPr="00330E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Powell, A. L.,</w:t>
      </w:r>
      <w:r>
        <w:rPr>
          <w:rFonts w:ascii="Times New Roman" w:hAnsi="Times New Roman" w:cs="Times New Roman"/>
          <w:sz w:val="24"/>
          <w:szCs w:val="24"/>
        </w:rPr>
        <w:tab/>
        <w:t>Lawrence, C.,</w:t>
      </w:r>
      <w:r>
        <w:rPr>
          <w:rFonts w:ascii="Times New Roman" w:hAnsi="Times New Roman" w:cs="Times New Roman"/>
          <w:sz w:val="24"/>
          <w:szCs w:val="24"/>
        </w:rPr>
        <w:tab/>
        <w:t xml:space="preserve">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Kuhnert</w:t>
      </w:r>
      <w:proofErr w:type="spellEnd"/>
      <w:r>
        <w:rPr>
          <w:rFonts w:ascii="Times New Roman" w:hAnsi="Times New Roman" w:cs="Times New Roman"/>
          <w:sz w:val="24"/>
          <w:szCs w:val="24"/>
        </w:rPr>
        <w:t>, M.</w:t>
      </w:r>
      <w:r>
        <w:rPr>
          <w:rFonts w:ascii="Times New Roman" w:hAnsi="Times New Roman" w:cs="Times New Roman"/>
          <w:sz w:val="24"/>
          <w:szCs w:val="24"/>
        </w:rPr>
        <w:tab/>
        <w:t>E. (1992).  Eating and</w:t>
      </w:r>
      <w:r>
        <w:rPr>
          <w:rFonts w:ascii="Times New Roman" w:hAnsi="Times New Roman" w:cs="Times New Roman"/>
          <w:sz w:val="24"/>
          <w:szCs w:val="24"/>
        </w:rPr>
        <w:tab/>
        <w:t xml:space="preserve">body image concerns among children.  </w:t>
      </w:r>
      <w:r w:rsidRPr="000F7F49">
        <w:rPr>
          <w:rFonts w:ascii="Times New Roman" w:hAnsi="Times New Roman" w:cs="Times New Roman"/>
          <w:i/>
          <w:sz w:val="24"/>
          <w:szCs w:val="24"/>
        </w:rPr>
        <w:t>Journal of Clinical Child</w:t>
      </w:r>
      <w:r w:rsidRPr="000F7F49">
        <w:rPr>
          <w:rFonts w:ascii="Times New Roman" w:hAnsi="Times New Roman" w:cs="Times New Roman"/>
          <w:i/>
          <w:sz w:val="24"/>
          <w:szCs w:val="24"/>
        </w:rPr>
        <w:tab/>
        <w:t>Psychology</w:t>
      </w:r>
      <w:r w:rsidR="0097288B">
        <w:rPr>
          <w:rFonts w:ascii="Times New Roman" w:hAnsi="Times New Roman" w:cs="Times New Roman"/>
          <w:sz w:val="24"/>
          <w:szCs w:val="24"/>
        </w:rPr>
        <w:t xml:space="preserve">, </w:t>
      </w:r>
      <w:r w:rsidR="0097288B" w:rsidRPr="0097288B">
        <w:rPr>
          <w:rFonts w:ascii="Times New Roman" w:hAnsi="Times New Roman" w:cs="Times New Roman"/>
          <w:i/>
          <w:sz w:val="24"/>
          <w:szCs w:val="24"/>
        </w:rPr>
        <w:t>21</w:t>
      </w:r>
      <w:r w:rsidRPr="0097288B">
        <w:rPr>
          <w:rFonts w:ascii="Times New Roman" w:hAnsi="Times New Roman" w:cs="Times New Roman"/>
          <w:i/>
          <w:sz w:val="24"/>
          <w:szCs w:val="24"/>
        </w:rPr>
        <w:t xml:space="preserve">(1), </w:t>
      </w:r>
      <w:r w:rsidR="00330E22" w:rsidRPr="0097288B">
        <w:rPr>
          <w:rFonts w:ascii="Times New Roman" w:hAnsi="Times New Roman" w:cs="Times New Roman"/>
          <w:sz w:val="24"/>
          <w:szCs w:val="24"/>
        </w:rPr>
        <w:t>41-46</w:t>
      </w:r>
      <w:r w:rsidR="00330E22" w:rsidRPr="00330E22">
        <w:rPr>
          <w:rFonts w:ascii="Times New Roman" w:hAnsi="Times New Roman" w:cs="Times New Roman"/>
          <w:sz w:val="24"/>
          <w:szCs w:val="24"/>
        </w:rPr>
        <w:t>.</w:t>
      </w:r>
      <w:r w:rsidR="00330E22" w:rsidRPr="00330E22">
        <w:rPr>
          <w:rFonts w:ascii="Times New Roman" w:hAnsi="Times New Roman" w:cs="Times New Roman"/>
          <w:sz w:val="24"/>
          <w:szCs w:val="24"/>
        </w:rPr>
        <w:tab/>
      </w:r>
      <w:r w:rsidR="00330E22" w:rsidRPr="00330E22">
        <w:rPr>
          <w:rFonts w:ascii="Times New Roman" w:hAnsi="Times New Roman" w:cs="Times New Roman"/>
          <w:sz w:val="24"/>
          <w:szCs w:val="24"/>
        </w:rPr>
        <w:cr/>
      </w:r>
    </w:p>
    <w:p w:rsidR="000668E5" w:rsidRPr="002671A7" w:rsidRDefault="000668E5" w:rsidP="000668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bookmarkEnd w:id="0"/>
    <w:sectPr w:rsidR="000668E5" w:rsidRPr="002671A7" w:rsidSect="00736F5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20" w:rsidRDefault="00D50720" w:rsidP="00736F55">
      <w:pPr>
        <w:spacing w:after="0" w:line="240" w:lineRule="auto"/>
      </w:pPr>
      <w:r>
        <w:separator/>
      </w:r>
    </w:p>
  </w:endnote>
  <w:endnote w:type="continuationSeparator" w:id="0">
    <w:p w:rsidR="00D50720" w:rsidRDefault="00D50720" w:rsidP="0073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20" w:rsidRDefault="00D50720" w:rsidP="00736F55">
      <w:pPr>
        <w:spacing w:after="0" w:line="240" w:lineRule="auto"/>
      </w:pPr>
      <w:r>
        <w:separator/>
      </w:r>
    </w:p>
  </w:footnote>
  <w:footnote w:type="continuationSeparator" w:id="0">
    <w:p w:rsidR="00D50720" w:rsidRDefault="00D50720" w:rsidP="0073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55" w:rsidRPr="00736F55" w:rsidRDefault="00736F55" w:rsidP="00736F55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WA ONE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736F55">
      <w:rPr>
        <w:rFonts w:ascii="Times New Roman" w:hAnsi="Times New Roman" w:cs="Times New Roman"/>
        <w:sz w:val="24"/>
        <w:szCs w:val="24"/>
      </w:rPr>
      <w:fldChar w:fldCharType="begin"/>
    </w:r>
    <w:r w:rsidRPr="00736F5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736F55">
      <w:rPr>
        <w:rFonts w:ascii="Times New Roman" w:hAnsi="Times New Roman" w:cs="Times New Roman"/>
        <w:sz w:val="24"/>
        <w:szCs w:val="24"/>
      </w:rPr>
      <w:fldChar w:fldCharType="separate"/>
    </w:r>
    <w:r w:rsidR="00776E4A">
      <w:rPr>
        <w:rFonts w:ascii="Times New Roman" w:hAnsi="Times New Roman" w:cs="Times New Roman"/>
        <w:noProof/>
        <w:sz w:val="24"/>
        <w:szCs w:val="24"/>
      </w:rPr>
      <w:t>2</w:t>
    </w:r>
    <w:r w:rsidRPr="00736F55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736F55" w:rsidRDefault="00736F5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55" w:rsidRPr="00736F55" w:rsidRDefault="00736F55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 WA ONE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736F55">
      <w:rPr>
        <w:rFonts w:ascii="Times New Roman" w:hAnsi="Times New Roman" w:cs="Times New Roman"/>
        <w:sz w:val="24"/>
        <w:szCs w:val="24"/>
      </w:rPr>
      <w:fldChar w:fldCharType="begin"/>
    </w:r>
    <w:r w:rsidRPr="00736F5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736F55">
      <w:rPr>
        <w:rFonts w:ascii="Times New Roman" w:hAnsi="Times New Roman" w:cs="Times New Roman"/>
        <w:sz w:val="24"/>
        <w:szCs w:val="24"/>
      </w:rPr>
      <w:fldChar w:fldCharType="separate"/>
    </w:r>
    <w:r w:rsidR="00776E4A">
      <w:rPr>
        <w:rFonts w:ascii="Times New Roman" w:hAnsi="Times New Roman" w:cs="Times New Roman"/>
        <w:noProof/>
        <w:sz w:val="24"/>
        <w:szCs w:val="24"/>
      </w:rPr>
      <w:t>1</w:t>
    </w:r>
    <w:r w:rsidRPr="00736F55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55"/>
    <w:rsid w:val="000204A2"/>
    <w:rsid w:val="000223B8"/>
    <w:rsid w:val="000668E5"/>
    <w:rsid w:val="000E0EA7"/>
    <w:rsid w:val="000F7F49"/>
    <w:rsid w:val="00153FFF"/>
    <w:rsid w:val="001610D2"/>
    <w:rsid w:val="001C3860"/>
    <w:rsid w:val="001D5792"/>
    <w:rsid w:val="002671A7"/>
    <w:rsid w:val="002B5D15"/>
    <w:rsid w:val="002C2956"/>
    <w:rsid w:val="002C3943"/>
    <w:rsid w:val="003251A0"/>
    <w:rsid w:val="00330E22"/>
    <w:rsid w:val="003474AA"/>
    <w:rsid w:val="0048044C"/>
    <w:rsid w:val="00493EC4"/>
    <w:rsid w:val="004F18F5"/>
    <w:rsid w:val="005A5F3A"/>
    <w:rsid w:val="006255A0"/>
    <w:rsid w:val="00736F55"/>
    <w:rsid w:val="00776E4A"/>
    <w:rsid w:val="0097288B"/>
    <w:rsid w:val="00AF6552"/>
    <w:rsid w:val="00B070E4"/>
    <w:rsid w:val="00BC1685"/>
    <w:rsid w:val="00C41E3C"/>
    <w:rsid w:val="00C47C34"/>
    <w:rsid w:val="00D20B48"/>
    <w:rsid w:val="00D50720"/>
    <w:rsid w:val="00D635E0"/>
    <w:rsid w:val="00D70FD6"/>
    <w:rsid w:val="00E77CBB"/>
    <w:rsid w:val="00E929D3"/>
    <w:rsid w:val="00EA7FEE"/>
    <w:rsid w:val="00FB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F55"/>
  </w:style>
  <w:style w:type="paragraph" w:styleId="Footer">
    <w:name w:val="footer"/>
    <w:basedOn w:val="Normal"/>
    <w:link w:val="FooterChar"/>
    <w:uiPriority w:val="99"/>
    <w:unhideWhenUsed/>
    <w:rsid w:val="0073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F55"/>
  </w:style>
  <w:style w:type="paragraph" w:styleId="BalloonText">
    <w:name w:val="Balloon Text"/>
    <w:basedOn w:val="Normal"/>
    <w:link w:val="BalloonTextChar"/>
    <w:uiPriority w:val="99"/>
    <w:semiHidden/>
    <w:unhideWhenUsed/>
    <w:rsid w:val="0073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F55"/>
  </w:style>
  <w:style w:type="paragraph" w:styleId="Footer">
    <w:name w:val="footer"/>
    <w:basedOn w:val="Normal"/>
    <w:link w:val="FooterChar"/>
    <w:uiPriority w:val="99"/>
    <w:unhideWhenUsed/>
    <w:rsid w:val="0073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F55"/>
  </w:style>
  <w:style w:type="paragraph" w:styleId="BalloonText">
    <w:name w:val="Balloon Text"/>
    <w:basedOn w:val="Normal"/>
    <w:link w:val="BalloonTextChar"/>
    <w:uiPriority w:val="99"/>
    <w:semiHidden/>
    <w:unhideWhenUsed/>
    <w:rsid w:val="0073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591</Words>
  <Characters>3370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Blia Xiong </cp:lastModifiedBy>
  <cp:revision>2</cp:revision>
  <dcterms:created xsi:type="dcterms:W3CDTF">2014-09-23T23:47:00Z</dcterms:created>
  <dcterms:modified xsi:type="dcterms:W3CDTF">2014-09-23T23:47:00Z</dcterms:modified>
</cp:coreProperties>
</file>