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34" w:rsidRPr="00672C4F" w:rsidRDefault="00CC2534" w:rsidP="00CC2534">
      <w:pPr>
        <w:jc w:val="center"/>
        <w:rPr>
          <w:rFonts w:ascii="Palatino Linotype" w:hAnsi="Palatino Linotype"/>
          <w:b/>
          <w:smallCaps/>
          <w:sz w:val="32"/>
          <w:szCs w:val="19"/>
        </w:rPr>
      </w:pPr>
      <w:r w:rsidRPr="00672C4F">
        <w:rPr>
          <w:rFonts w:ascii="Palatino Linotype" w:hAnsi="Palatino Linotype"/>
          <w:b/>
          <w:smallCaps/>
          <w:sz w:val="36"/>
          <w:szCs w:val="19"/>
        </w:rPr>
        <w:t xml:space="preserve">KR Krishna </w:t>
      </w:r>
      <w:r w:rsidRPr="00672C4F">
        <w:rPr>
          <w:rFonts w:ascii="Palatino Linotype" w:hAnsi="Palatino Linotype"/>
          <w:b/>
          <w:smallCaps/>
          <w:sz w:val="22"/>
          <w:szCs w:val="19"/>
        </w:rPr>
        <w:t>CBAP PMP</w:t>
      </w:r>
    </w:p>
    <w:p w:rsidR="00CC2534" w:rsidRDefault="00CC2534" w:rsidP="00CC2534">
      <w:pPr>
        <w:jc w:val="center"/>
        <w:rPr>
          <w:rFonts w:ascii="Palatino Linotype" w:hAnsi="Palatino Linotype"/>
          <w:sz w:val="18"/>
          <w:szCs w:val="19"/>
        </w:rPr>
      </w:pPr>
      <w:r w:rsidRPr="00672C4F">
        <w:rPr>
          <w:rFonts w:ascii="Palatino Linotype" w:hAnsi="Palatino Linotype"/>
          <w:b/>
          <w:sz w:val="18"/>
          <w:szCs w:val="19"/>
        </w:rPr>
        <w:t xml:space="preserve">E-Mail: </w:t>
      </w:r>
      <w:r w:rsidRPr="00672C4F">
        <w:rPr>
          <w:rFonts w:ascii="Palatino Linotype" w:hAnsi="Palatino Linotype"/>
          <w:sz w:val="18"/>
          <w:szCs w:val="19"/>
        </w:rPr>
        <w:t xml:space="preserve">krkrsna@outlook.com </w:t>
      </w:r>
      <w:r w:rsidR="004426E5" w:rsidRPr="00672C4F">
        <w:rPr>
          <w:rFonts w:ascii="Palatino Linotype" w:hAnsi="Palatino Linotype"/>
          <w:sz w:val="18"/>
          <w:szCs w:val="19"/>
        </w:rPr>
        <w:t>|</w:t>
      </w:r>
      <w:r w:rsidR="004426E5" w:rsidRPr="004426E5">
        <w:rPr>
          <w:rFonts w:ascii="Palatino Linotype" w:hAnsi="Palatino Linotype"/>
          <w:b/>
          <w:sz w:val="18"/>
          <w:szCs w:val="19"/>
        </w:rPr>
        <w:t>Blog:</w:t>
      </w:r>
      <w:r w:rsidR="004426E5">
        <w:rPr>
          <w:rFonts w:ascii="Palatino Linotype" w:hAnsi="Palatino Linotype"/>
          <w:sz w:val="18"/>
          <w:szCs w:val="19"/>
        </w:rPr>
        <w:t xml:space="preserve"> greentriange.in</w:t>
      </w:r>
      <w:r w:rsidR="004426E5" w:rsidRPr="00672C4F">
        <w:rPr>
          <w:rFonts w:ascii="Palatino Linotype" w:hAnsi="Palatino Linotype"/>
          <w:sz w:val="18"/>
          <w:szCs w:val="19"/>
        </w:rPr>
        <w:t>|</w:t>
      </w:r>
      <w:r w:rsidRPr="00672C4F">
        <w:rPr>
          <w:rFonts w:ascii="Palatino Linotype" w:hAnsi="Palatino Linotype"/>
          <w:sz w:val="18"/>
          <w:szCs w:val="19"/>
        </w:rPr>
        <w:t xml:space="preserve"> </w:t>
      </w:r>
      <w:r w:rsidRPr="00672C4F">
        <w:rPr>
          <w:rFonts w:ascii="Palatino Linotype" w:hAnsi="Palatino Linotype"/>
          <w:b/>
          <w:sz w:val="18"/>
          <w:szCs w:val="19"/>
        </w:rPr>
        <w:t>Contact</w:t>
      </w:r>
      <w:r w:rsidRPr="00672C4F">
        <w:rPr>
          <w:rFonts w:ascii="Palatino Linotype" w:hAnsi="Palatino Linotype"/>
          <w:sz w:val="18"/>
          <w:szCs w:val="19"/>
        </w:rPr>
        <w:t xml:space="preserve">: +91-9840853661 | </w:t>
      </w:r>
      <w:r w:rsidRPr="00672C4F">
        <w:rPr>
          <w:rFonts w:ascii="Palatino Linotype" w:hAnsi="Palatino Linotype"/>
          <w:b/>
          <w:sz w:val="18"/>
          <w:szCs w:val="19"/>
        </w:rPr>
        <w:t>Location</w:t>
      </w:r>
      <w:r w:rsidRPr="00672C4F">
        <w:rPr>
          <w:rFonts w:ascii="Palatino Linotype" w:hAnsi="Palatino Linotype"/>
          <w:sz w:val="18"/>
          <w:szCs w:val="19"/>
        </w:rPr>
        <w:t>: Chennai</w:t>
      </w:r>
    </w:p>
    <w:p w:rsidR="006145D0" w:rsidRPr="008B653C" w:rsidRDefault="008B653C" w:rsidP="008B653C">
      <w:pPr>
        <w:keepNext/>
        <w:ind w:left="360"/>
        <w:jc w:val="center"/>
        <w:rPr>
          <w:rFonts w:ascii="Palatino Linotype" w:hAnsi="Palatino Linotype" w:cs="Tahoma"/>
          <w:sz w:val="18"/>
          <w:szCs w:val="18"/>
        </w:rPr>
      </w:pPr>
      <w:r w:rsidRPr="008B653C">
        <w:rPr>
          <w:rFonts w:ascii="Palatino Linotype" w:hAnsi="Palatino Linotype"/>
          <w:b/>
          <w:sz w:val="18"/>
          <w:szCs w:val="18"/>
        </w:rPr>
        <w:t>Linkedin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 w:rsidRPr="008B653C">
        <w:rPr>
          <w:rFonts w:ascii="Palatino Linotype" w:hAnsi="Palatino Linotype"/>
          <w:b/>
          <w:sz w:val="18"/>
          <w:szCs w:val="18"/>
        </w:rPr>
        <w:t>: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6145D0" w:rsidRPr="008B653C">
        <w:rPr>
          <w:rFonts w:ascii="Palatino Linotype" w:hAnsi="Palatino Linotype"/>
          <w:sz w:val="18"/>
          <w:szCs w:val="18"/>
        </w:rPr>
        <w:t>in.linkedin.com/in/krishnakr</w:t>
      </w:r>
    </w:p>
    <w:p w:rsidR="00705B13" w:rsidRPr="00CC2534" w:rsidRDefault="00705B13" w:rsidP="00366E50">
      <w:pPr>
        <w:pBdr>
          <w:bottom w:val="double" w:sz="4" w:space="1" w:color="auto"/>
        </w:pBdr>
        <w:spacing w:line="360" w:lineRule="auto"/>
        <w:jc w:val="center"/>
        <w:rPr>
          <w:rFonts w:ascii="Palatino Linotype" w:hAnsi="Palatino Linotype"/>
          <w:sz w:val="6"/>
        </w:rPr>
      </w:pPr>
    </w:p>
    <w:p w:rsidR="00705B13" w:rsidRPr="008C40F4" w:rsidRDefault="00705B13" w:rsidP="00705B13">
      <w:pPr>
        <w:jc w:val="center"/>
        <w:rPr>
          <w:rFonts w:ascii="Palatino Linotype" w:hAnsi="Palatino Linotype" w:cs="Tahoma"/>
          <w:sz w:val="8"/>
        </w:rPr>
      </w:pPr>
    </w:p>
    <w:p w:rsidR="008C40F4" w:rsidRPr="008C40F4" w:rsidRDefault="008C40F4" w:rsidP="009F5528">
      <w:pPr>
        <w:shd w:val="clear" w:color="auto" w:fill="D9D9D9" w:themeFill="background1" w:themeFillShade="D9"/>
        <w:tabs>
          <w:tab w:val="left" w:pos="5950"/>
        </w:tabs>
        <w:jc w:val="center"/>
        <w:rPr>
          <w:rFonts w:ascii="Palatino Linotype" w:hAnsi="Palatino Linotype"/>
          <w:b/>
          <w:smallCaps/>
          <w:sz w:val="22"/>
          <w:szCs w:val="19"/>
        </w:rPr>
      </w:pPr>
      <w:r w:rsidRPr="008C40F4">
        <w:rPr>
          <w:rFonts w:ascii="Palatino Linotype" w:hAnsi="Palatino Linotype"/>
          <w:b/>
          <w:smallCaps/>
          <w:sz w:val="22"/>
          <w:szCs w:val="19"/>
        </w:rPr>
        <w:t xml:space="preserve">~ </w:t>
      </w:r>
      <w:r w:rsidRPr="008C40F4">
        <w:rPr>
          <w:rFonts w:ascii="Palatino Linotype" w:hAnsi="Palatino Linotype"/>
          <w:b/>
          <w:smallCaps/>
          <w:sz w:val="28"/>
          <w:szCs w:val="19"/>
        </w:rPr>
        <w:t xml:space="preserve">Program Management &amp; Consulting Professional </w:t>
      </w:r>
      <w:r w:rsidRPr="008C40F4">
        <w:rPr>
          <w:rFonts w:ascii="Palatino Linotype" w:hAnsi="Palatino Linotype"/>
          <w:b/>
          <w:smallCaps/>
          <w:sz w:val="22"/>
          <w:szCs w:val="19"/>
        </w:rPr>
        <w:t xml:space="preserve">~ </w:t>
      </w:r>
    </w:p>
    <w:p w:rsidR="00A5507D" w:rsidRPr="00EA2A3B" w:rsidRDefault="00A5507D" w:rsidP="008C40F4">
      <w:pPr>
        <w:spacing w:line="276" w:lineRule="auto"/>
        <w:jc w:val="center"/>
        <w:rPr>
          <w:rFonts w:ascii="Palatino Linotype" w:hAnsi="Palatino Linotype" w:cs="Tahoma"/>
          <w:sz w:val="4"/>
          <w:szCs w:val="18"/>
        </w:rPr>
      </w:pPr>
    </w:p>
    <w:p w:rsidR="008C40F4" w:rsidRPr="008C40F4" w:rsidRDefault="008C40F4" w:rsidP="008C40F4">
      <w:pPr>
        <w:spacing w:line="276" w:lineRule="auto"/>
        <w:jc w:val="center"/>
        <w:rPr>
          <w:rFonts w:ascii="Palatino Linotype" w:hAnsi="Palatino Linotype" w:cs="Tahoma"/>
          <w:sz w:val="18"/>
          <w:szCs w:val="18"/>
        </w:rPr>
      </w:pPr>
      <w:r w:rsidRPr="008C40F4">
        <w:rPr>
          <w:rFonts w:ascii="Palatino Linotype" w:hAnsi="Palatino Linotype" w:cs="Tahoma"/>
          <w:sz w:val="18"/>
          <w:szCs w:val="18"/>
        </w:rPr>
        <w:t xml:space="preserve">Insightful professional with notable success in driving, managing &amp; delivering Enterprise  Software Development projects and business analysis assignments in support of business objectives; thorough professional believes in continuous learning, building effective relationship with peers &amp; customers and exploring new avenues to upgrade professional </w:t>
      </w:r>
      <w:r w:rsidR="009E1F19">
        <w:rPr>
          <w:rFonts w:ascii="Palatino Linotype" w:hAnsi="Palatino Linotype" w:cs="Tahoma"/>
          <w:sz w:val="18"/>
          <w:szCs w:val="18"/>
        </w:rPr>
        <w:t>competency</w:t>
      </w:r>
      <w:r w:rsidRPr="008C40F4">
        <w:rPr>
          <w:rFonts w:ascii="Palatino Linotype" w:hAnsi="Palatino Linotype" w:cs="Tahoma"/>
          <w:sz w:val="18"/>
          <w:szCs w:val="18"/>
        </w:rPr>
        <w:t xml:space="preserve"> </w:t>
      </w:r>
    </w:p>
    <w:p w:rsidR="004E6C2A" w:rsidRPr="004E6C2A" w:rsidRDefault="004E6C2A" w:rsidP="008C40F4">
      <w:pPr>
        <w:jc w:val="center"/>
        <w:rPr>
          <w:rFonts w:ascii="Palatino Linotype" w:hAnsi="Palatino Linotype"/>
          <w:sz w:val="6"/>
          <w:szCs w:val="18"/>
        </w:rPr>
      </w:pPr>
    </w:p>
    <w:p w:rsidR="008C40F4" w:rsidRPr="008C40F4" w:rsidRDefault="008C40F4" w:rsidP="008C40F4">
      <w:pPr>
        <w:jc w:val="center"/>
        <w:rPr>
          <w:rFonts w:ascii="Palatino Linotype" w:hAnsi="Palatino Linotype"/>
          <w:sz w:val="18"/>
          <w:szCs w:val="18"/>
        </w:rPr>
      </w:pPr>
      <w:r w:rsidRPr="008C40F4">
        <w:rPr>
          <w:rFonts w:ascii="Palatino Linotype" w:hAnsi="Palatino Linotype"/>
          <w:sz w:val="18"/>
          <w:szCs w:val="18"/>
        </w:rPr>
        <w:t>~ Offers over 13 years’ chronicle of success ~</w:t>
      </w:r>
    </w:p>
    <w:p w:rsidR="008C40F4" w:rsidRPr="008C40F4" w:rsidRDefault="00473461" w:rsidP="008C40F4">
      <w:pPr>
        <w:rPr>
          <w:rFonts w:ascii="Palatino Linotype" w:hAnsi="Palatino Linotype"/>
          <w:b/>
          <w:sz w:val="18"/>
          <w:szCs w:val="18"/>
        </w:rPr>
      </w:pPr>
      <w:r w:rsidRPr="00473461">
        <w:rPr>
          <w:rFonts w:ascii="Palatino Linotype" w:hAnsi="Palatino Linotype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C40F4" w:rsidRPr="008C40F4" w:rsidRDefault="008C40F4" w:rsidP="008C40F4">
      <w:pPr>
        <w:jc w:val="center"/>
        <w:rPr>
          <w:rFonts w:ascii="Palatino Linotype" w:hAnsi="Palatino Linotype"/>
          <w:sz w:val="18"/>
          <w:szCs w:val="18"/>
        </w:rPr>
      </w:pPr>
      <w:r w:rsidRPr="008C40F4">
        <w:rPr>
          <w:rFonts w:ascii="Palatino Linotype" w:hAnsi="Palatino Linotype"/>
          <w:sz w:val="18"/>
          <w:szCs w:val="18"/>
        </w:rPr>
        <w:t xml:space="preserve">- </w:t>
      </w:r>
      <w:r w:rsidRPr="00E75A13">
        <w:rPr>
          <w:rFonts w:ascii="Palatino Linotype" w:hAnsi="Palatino Linotype"/>
          <w:sz w:val="18"/>
          <w:szCs w:val="18"/>
        </w:rPr>
        <w:t>Management post-graduate from NMIMS, Mumbai</w:t>
      </w:r>
      <w:r w:rsidRPr="008C40F4">
        <w:rPr>
          <w:rFonts w:ascii="Palatino Linotype" w:hAnsi="Palatino Linotype"/>
          <w:sz w:val="18"/>
          <w:szCs w:val="18"/>
        </w:rPr>
        <w:t xml:space="preserve"> with a meritorious professional record, </w:t>
      </w:r>
      <w:r w:rsidR="00060380" w:rsidRPr="008C40F4">
        <w:rPr>
          <w:rFonts w:ascii="Palatino Linotype" w:hAnsi="Palatino Linotype"/>
          <w:sz w:val="18"/>
          <w:szCs w:val="18"/>
        </w:rPr>
        <w:t>and achieving</w:t>
      </w:r>
      <w:r w:rsidRPr="008C40F4">
        <w:rPr>
          <w:rFonts w:ascii="Palatino Linotype" w:hAnsi="Palatino Linotype"/>
          <w:sz w:val="18"/>
          <w:szCs w:val="18"/>
        </w:rPr>
        <w:t xml:space="preserve"> organizational success in every </w:t>
      </w:r>
      <w:r w:rsidR="000C7C3D" w:rsidRPr="008C40F4">
        <w:rPr>
          <w:rFonts w:ascii="Palatino Linotype" w:hAnsi="Palatino Linotype"/>
          <w:sz w:val="18"/>
          <w:szCs w:val="18"/>
        </w:rPr>
        <w:t>endeavour</w:t>
      </w:r>
      <w:r w:rsidRPr="008C40F4">
        <w:rPr>
          <w:rFonts w:ascii="Palatino Linotype" w:hAnsi="Palatino Linotype"/>
          <w:sz w:val="18"/>
          <w:szCs w:val="18"/>
        </w:rPr>
        <w:t>; holds the distinction of being the 17</w:t>
      </w:r>
      <w:r w:rsidRPr="008C40F4">
        <w:rPr>
          <w:rFonts w:ascii="Palatino Linotype" w:hAnsi="Palatino Linotype"/>
          <w:sz w:val="18"/>
          <w:szCs w:val="18"/>
          <w:vertAlign w:val="superscript"/>
        </w:rPr>
        <w:t>th</w:t>
      </w:r>
      <w:r w:rsidRPr="008C40F4">
        <w:rPr>
          <w:rFonts w:ascii="Palatino Linotype" w:hAnsi="Palatino Linotype"/>
          <w:sz w:val="18"/>
          <w:szCs w:val="18"/>
        </w:rPr>
        <w:t>person in India to complete CBAP certification</w:t>
      </w:r>
    </w:p>
    <w:p w:rsidR="008C40F4" w:rsidRPr="008C40F4" w:rsidRDefault="008C40F4" w:rsidP="008C40F4">
      <w:pPr>
        <w:jc w:val="center"/>
        <w:rPr>
          <w:rFonts w:ascii="Palatino Linotype" w:hAnsi="Palatino Linotype"/>
          <w:sz w:val="18"/>
          <w:szCs w:val="18"/>
        </w:rPr>
      </w:pPr>
      <w:r w:rsidRPr="008C40F4">
        <w:rPr>
          <w:rFonts w:ascii="Palatino Linotype" w:hAnsi="Palatino Linotype"/>
          <w:sz w:val="18"/>
          <w:szCs w:val="18"/>
        </w:rPr>
        <w:t xml:space="preserve">- </w:t>
      </w:r>
      <w:r w:rsidRPr="00E75A13">
        <w:rPr>
          <w:rFonts w:ascii="Palatino Linotype" w:hAnsi="Palatino Linotype"/>
          <w:sz w:val="18"/>
          <w:szCs w:val="18"/>
        </w:rPr>
        <w:t xml:space="preserve">Recipient </w:t>
      </w:r>
      <w:r w:rsidR="00FC6DBD" w:rsidRPr="00E75A13">
        <w:rPr>
          <w:rFonts w:ascii="Palatino Linotype" w:hAnsi="Palatino Linotype"/>
          <w:sz w:val="18"/>
          <w:szCs w:val="18"/>
        </w:rPr>
        <w:t>of ‘Living</w:t>
      </w:r>
      <w:r w:rsidRPr="00E75A13">
        <w:rPr>
          <w:rFonts w:ascii="Palatino Linotype" w:hAnsi="Palatino Linotype"/>
          <w:sz w:val="18"/>
          <w:szCs w:val="18"/>
        </w:rPr>
        <w:t xml:space="preserve"> the Credo’ Award at Verizon</w:t>
      </w:r>
    </w:p>
    <w:p w:rsidR="008C40F4" w:rsidRPr="008C40F4" w:rsidRDefault="00473461" w:rsidP="008C40F4">
      <w:pPr>
        <w:rPr>
          <w:rFonts w:ascii="Palatino Linotype" w:hAnsi="Palatino Linotype"/>
          <w:sz w:val="18"/>
          <w:szCs w:val="18"/>
        </w:rPr>
      </w:pPr>
      <w:r w:rsidRPr="00473461">
        <w:rPr>
          <w:rFonts w:ascii="Palatino Linotype" w:hAnsi="Palatino Linotype"/>
          <w:b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8C40F4" w:rsidRPr="00E0516B" w:rsidRDefault="008C40F4" w:rsidP="00705B13">
      <w:pPr>
        <w:jc w:val="center"/>
        <w:rPr>
          <w:rFonts w:ascii="Palatino Linotype" w:hAnsi="Palatino Linotype" w:cs="Tahoma"/>
          <w:sz w:val="6"/>
        </w:rPr>
      </w:pPr>
    </w:p>
    <w:p w:rsidR="00F37394" w:rsidRPr="00133250" w:rsidRDefault="00F37394" w:rsidP="00133250">
      <w:pPr>
        <w:pStyle w:val="ListParagraph"/>
        <w:numPr>
          <w:ilvl w:val="0"/>
          <w:numId w:val="33"/>
        </w:numPr>
        <w:jc w:val="both"/>
        <w:rPr>
          <w:rFonts w:ascii="Palatino Linotype" w:hAnsi="Palatino Linotype" w:cs="Tahoma"/>
          <w:sz w:val="18"/>
        </w:rPr>
      </w:pPr>
      <w:r w:rsidRPr="00133250">
        <w:rPr>
          <w:rFonts w:ascii="Palatino Linotype" w:hAnsi="Palatino Linotype" w:cs="Tahoma"/>
          <w:sz w:val="18"/>
        </w:rPr>
        <w:t>Dynamic professional with hallmarked experience dotted with impactful roles and verifiable success in Software Development</w:t>
      </w:r>
      <w:r w:rsidR="0081444D">
        <w:rPr>
          <w:rFonts w:ascii="Palatino Linotype" w:hAnsi="Palatino Linotype" w:cs="Tahoma"/>
          <w:sz w:val="18"/>
        </w:rPr>
        <w:t>,</w:t>
      </w:r>
      <w:r w:rsidRPr="00133250">
        <w:rPr>
          <w:rFonts w:ascii="Palatino Linotype" w:hAnsi="Palatino Linotype" w:cs="Tahoma"/>
          <w:sz w:val="18"/>
        </w:rPr>
        <w:t xml:space="preserve"> Consulting (Market Analysis, Data Analysis and IT) and Program Management; gained prolific </w:t>
      </w:r>
      <w:r w:rsidR="004426E5">
        <w:rPr>
          <w:rFonts w:ascii="Palatino Linotype" w:hAnsi="Palatino Linotype" w:cs="Tahoma"/>
          <w:sz w:val="18"/>
        </w:rPr>
        <w:t>experience in working with Cross Functional teams</w:t>
      </w:r>
    </w:p>
    <w:p w:rsidR="00F37394" w:rsidRPr="00133250" w:rsidRDefault="00F37394" w:rsidP="00133250">
      <w:pPr>
        <w:pStyle w:val="ListParagraph"/>
        <w:numPr>
          <w:ilvl w:val="0"/>
          <w:numId w:val="33"/>
        </w:numPr>
        <w:jc w:val="both"/>
        <w:rPr>
          <w:rFonts w:ascii="Palatino Linotype" w:hAnsi="Palatino Linotype" w:cs="Tahoma"/>
          <w:sz w:val="18"/>
        </w:rPr>
      </w:pPr>
      <w:r w:rsidRPr="00133250">
        <w:rPr>
          <w:rFonts w:ascii="Palatino Linotype" w:hAnsi="Palatino Linotype" w:cs="Tahoma"/>
          <w:sz w:val="18"/>
        </w:rPr>
        <w:t>Competent Business Analyst, demonstrated success in envisioning and delivering insightful &amp; innovative business process solutions through technology; shaped future course for the organisation, introduced innovative and cutting edge business solutions for clients &amp; businesses while impacting organizational revenue</w:t>
      </w:r>
    </w:p>
    <w:p w:rsidR="00F37394" w:rsidRPr="00133250" w:rsidRDefault="00F37394" w:rsidP="00133250">
      <w:pPr>
        <w:pStyle w:val="ListParagraph"/>
        <w:numPr>
          <w:ilvl w:val="0"/>
          <w:numId w:val="33"/>
        </w:numPr>
        <w:jc w:val="both"/>
        <w:rPr>
          <w:rFonts w:ascii="Palatino Linotype" w:hAnsi="Palatino Linotype" w:cs="Tahoma"/>
          <w:sz w:val="18"/>
        </w:rPr>
      </w:pPr>
      <w:r w:rsidRPr="00133250">
        <w:rPr>
          <w:rFonts w:ascii="Palatino Linotype" w:hAnsi="Palatino Linotype" w:cs="Tahoma"/>
          <w:sz w:val="18"/>
        </w:rPr>
        <w:t xml:space="preserve">Skilled at handling multiple projects, phased deliverables, specifications, analysis, cost benefit, design and architecture, proposals, resource allocation, requirements definition, project planning, negotiation for execution and completion of  projects </w:t>
      </w:r>
    </w:p>
    <w:p w:rsidR="00F37394" w:rsidRPr="00133250" w:rsidRDefault="00F37394" w:rsidP="00133250">
      <w:pPr>
        <w:pStyle w:val="ListParagraph"/>
        <w:numPr>
          <w:ilvl w:val="0"/>
          <w:numId w:val="33"/>
        </w:numPr>
        <w:jc w:val="both"/>
        <w:rPr>
          <w:rFonts w:ascii="Palatino Linotype" w:hAnsi="Palatino Linotype" w:cs="Tahoma"/>
          <w:sz w:val="18"/>
        </w:rPr>
      </w:pPr>
      <w:r w:rsidRPr="00133250">
        <w:rPr>
          <w:rFonts w:ascii="Palatino Linotype" w:hAnsi="Palatino Linotype" w:cs="Tahoma"/>
          <w:sz w:val="18"/>
        </w:rPr>
        <w:t>Excellent record of handling program involving 1000+ employees across portfolios in the Project Management Office while managing strategic &amp; technical matters with a distinction of driving risk and quality management measures for all the projects and monitoring the system consolidation and capital expense efforts across Program</w:t>
      </w:r>
    </w:p>
    <w:p w:rsidR="00F37394" w:rsidRPr="00133250" w:rsidRDefault="00F37394" w:rsidP="00133250">
      <w:pPr>
        <w:pStyle w:val="ListParagraph"/>
        <w:numPr>
          <w:ilvl w:val="0"/>
          <w:numId w:val="33"/>
        </w:numPr>
        <w:jc w:val="both"/>
        <w:rPr>
          <w:rFonts w:ascii="Palatino Linotype" w:hAnsi="Palatino Linotype" w:cs="Tahoma"/>
          <w:sz w:val="18"/>
        </w:rPr>
      </w:pPr>
      <w:r w:rsidRPr="00133250">
        <w:rPr>
          <w:rFonts w:ascii="Palatino Linotype" w:hAnsi="Palatino Linotype" w:cs="Tahoma"/>
          <w:sz w:val="18"/>
        </w:rPr>
        <w:t>Recognized success in leading and mentoring elite-level technical teams in multi-facility environments and maximizing levels of productivity; effective communicator with ability to view larger picture, take business-critical decisions and lead  large teams in different geographies from front to attain business/ operational excellence</w:t>
      </w:r>
    </w:p>
    <w:p w:rsidR="003B787A" w:rsidRPr="00583641" w:rsidRDefault="003B787A" w:rsidP="008660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4"/>
          <w:szCs w:val="20"/>
        </w:rPr>
      </w:pPr>
    </w:p>
    <w:p w:rsidR="00DC10E0" w:rsidRPr="00DC10E0" w:rsidRDefault="00484EB2" w:rsidP="00746259">
      <w:pPr>
        <w:jc w:val="both"/>
        <w:rPr>
          <w:rFonts w:ascii="Palatino Linotype" w:hAnsi="Palatino Linotype" w:cs="Tahoma"/>
          <w:b/>
          <w:i/>
          <w:sz w:val="18"/>
          <w:u w:val="single"/>
        </w:rPr>
      </w:pPr>
      <w:r w:rsidRPr="00DC10E0">
        <w:rPr>
          <w:rFonts w:ascii="Palatino Linotype" w:hAnsi="Palatino Linotype" w:cs="Tahoma"/>
          <w:b/>
          <w:i/>
          <w:sz w:val="18"/>
          <w:u w:val="single"/>
        </w:rPr>
        <w:t xml:space="preserve">Key </w:t>
      </w:r>
      <w:r w:rsidR="00DC10E0" w:rsidRPr="00DC10E0">
        <w:rPr>
          <w:rFonts w:ascii="Palatino Linotype" w:hAnsi="Palatino Linotype" w:cs="Tahoma"/>
          <w:b/>
          <w:i/>
          <w:sz w:val="18"/>
          <w:u w:val="single"/>
        </w:rPr>
        <w:t xml:space="preserve">Business Skills </w:t>
      </w:r>
      <w:r w:rsidR="00285939" w:rsidRPr="00DC10E0">
        <w:rPr>
          <w:rFonts w:ascii="Palatino Linotype" w:hAnsi="Palatino Linotype" w:cs="Tahoma"/>
          <w:b/>
          <w:i/>
          <w:sz w:val="18"/>
          <w:u w:val="single"/>
        </w:rPr>
        <w:t>Include</w:t>
      </w:r>
      <w:r w:rsidR="00285939">
        <w:rPr>
          <w:rFonts w:ascii="Palatino Linotype" w:hAnsi="Palatino Linotype" w:cs="Tahoma"/>
          <w:b/>
          <w:i/>
          <w:sz w:val="18"/>
          <w:u w:val="single"/>
        </w:rPr>
        <w:t>:</w:t>
      </w:r>
      <w:r w:rsidR="007513AD">
        <w:rPr>
          <w:rFonts w:ascii="Palatino Linotype" w:hAnsi="Palatino Linotype" w:cs="Tahoma"/>
          <w:b/>
          <w:i/>
          <w:sz w:val="18"/>
          <w:u w:val="single"/>
        </w:rPr>
        <w:t xml:space="preserve"> </w:t>
      </w:r>
      <w:r w:rsidR="004426E5" w:rsidRPr="008C40F4">
        <w:rPr>
          <w:rFonts w:ascii="Palatino Linotype" w:hAnsi="Palatino Linotype" w:cs="Tahoma"/>
          <w:sz w:val="18"/>
        </w:rPr>
        <w:t>Program Management |</w:t>
      </w:r>
      <w:r w:rsidR="004426E5">
        <w:rPr>
          <w:rFonts w:ascii="Palatino Linotype" w:hAnsi="Palatino Linotype" w:cs="Tahoma"/>
          <w:sz w:val="18"/>
        </w:rPr>
        <w:t xml:space="preserve"> Release Management |</w:t>
      </w:r>
      <w:r w:rsidR="004426E5" w:rsidRPr="008C40F4">
        <w:rPr>
          <w:rFonts w:ascii="Palatino Linotype" w:hAnsi="Palatino Linotype" w:cs="Tahoma"/>
          <w:sz w:val="18"/>
        </w:rPr>
        <w:t xml:space="preserve"> Business Continuity Solutions | Stakeholder Management | Team Leadership |  Quality Management | Vendor Management | Communication &amp; Consensus Building | Business Research</w:t>
      </w:r>
      <w:r w:rsidR="004426E5">
        <w:rPr>
          <w:rFonts w:ascii="Palatino Linotype" w:hAnsi="Palatino Linotype" w:cs="Tahoma"/>
          <w:sz w:val="18"/>
        </w:rPr>
        <w:t xml:space="preserve"> </w:t>
      </w:r>
      <w:r w:rsidR="004426E5" w:rsidRPr="008C40F4">
        <w:rPr>
          <w:rFonts w:ascii="Palatino Linotype" w:hAnsi="Palatino Linotype" w:cs="Tahoma"/>
          <w:sz w:val="18"/>
        </w:rPr>
        <w:t>|  Data Analysis | Business Process Improvement</w:t>
      </w:r>
    </w:p>
    <w:p w:rsidR="002770FA" w:rsidRDefault="002770FA" w:rsidP="002770FA">
      <w:pPr>
        <w:pBdr>
          <w:bottom w:val="double" w:sz="4" w:space="1" w:color="auto"/>
        </w:pBdr>
        <w:contextualSpacing/>
        <w:rPr>
          <w:rFonts w:ascii="Palatino Linotype" w:hAnsi="Palatino Linotype"/>
          <w:sz w:val="18"/>
        </w:rPr>
      </w:pPr>
    </w:p>
    <w:p w:rsidR="0006252B" w:rsidRPr="002561A8" w:rsidRDefault="002561A8" w:rsidP="0006252B">
      <w:pPr>
        <w:contextualSpacing/>
        <w:rPr>
          <w:rFonts w:ascii="Palatino Linotype" w:hAnsi="Palatino Linotype"/>
          <w:b/>
          <w:sz w:val="18"/>
          <w:szCs w:val="18"/>
        </w:rPr>
      </w:pPr>
      <w:r w:rsidRPr="002561A8">
        <w:rPr>
          <w:rFonts w:ascii="Palatino Linotype" w:hAnsi="Palatino Linotype"/>
          <w:b/>
          <w:sz w:val="18"/>
          <w:szCs w:val="18"/>
        </w:rPr>
        <w:t xml:space="preserve">PROFESSIONAL CERTIFICATIONS </w:t>
      </w:r>
    </w:p>
    <w:p w:rsidR="0006252B" w:rsidRPr="0006252B" w:rsidRDefault="0006252B" w:rsidP="00883299">
      <w:pPr>
        <w:pStyle w:val="ListParagraph"/>
        <w:numPr>
          <w:ilvl w:val="0"/>
          <w:numId w:val="32"/>
        </w:numPr>
        <w:contextualSpacing/>
        <w:jc w:val="center"/>
        <w:rPr>
          <w:rFonts w:ascii="Palatino Linotype" w:hAnsi="Palatino Linotype"/>
          <w:sz w:val="18"/>
          <w:szCs w:val="18"/>
        </w:rPr>
      </w:pPr>
      <w:r w:rsidRPr="0006252B">
        <w:rPr>
          <w:rFonts w:ascii="Palatino Linotype" w:hAnsi="Palatino Linotype"/>
          <w:sz w:val="18"/>
          <w:szCs w:val="18"/>
        </w:rPr>
        <w:t>Six Sigma Green Belt ~ Benchmark Six Sigma, RABQSA Accredited, 2014</w:t>
      </w:r>
    </w:p>
    <w:p w:rsidR="0006252B" w:rsidRPr="008C40F4" w:rsidRDefault="0006252B" w:rsidP="0006252B">
      <w:pPr>
        <w:pStyle w:val="ListParagraph"/>
        <w:numPr>
          <w:ilvl w:val="0"/>
          <w:numId w:val="32"/>
        </w:numPr>
        <w:contextualSpacing/>
        <w:jc w:val="center"/>
        <w:rPr>
          <w:rFonts w:ascii="Palatino Linotype" w:hAnsi="Palatino Linotype"/>
          <w:sz w:val="18"/>
          <w:szCs w:val="18"/>
        </w:rPr>
      </w:pPr>
      <w:r w:rsidRPr="008C40F4">
        <w:rPr>
          <w:rFonts w:ascii="Palatino Linotype" w:hAnsi="Palatino Linotype"/>
          <w:sz w:val="18"/>
          <w:szCs w:val="18"/>
        </w:rPr>
        <w:t>Project  Management Professional (PMP), PMI, 2013</w:t>
      </w:r>
    </w:p>
    <w:p w:rsidR="0006252B" w:rsidRPr="008C40F4" w:rsidRDefault="0006252B" w:rsidP="0006252B">
      <w:pPr>
        <w:pStyle w:val="ListParagraph"/>
        <w:numPr>
          <w:ilvl w:val="0"/>
          <w:numId w:val="32"/>
        </w:numPr>
        <w:contextualSpacing/>
        <w:jc w:val="center"/>
        <w:rPr>
          <w:rFonts w:ascii="Palatino Linotype" w:hAnsi="Palatino Linotype"/>
          <w:sz w:val="18"/>
          <w:szCs w:val="18"/>
        </w:rPr>
      </w:pPr>
      <w:r w:rsidRPr="008C40F4">
        <w:rPr>
          <w:rFonts w:ascii="Palatino Linotype" w:hAnsi="Palatino Linotype"/>
          <w:sz w:val="18"/>
          <w:szCs w:val="18"/>
        </w:rPr>
        <w:t>Certified Business Analysis Professional (CBAP), IIBA, 201</w:t>
      </w:r>
      <w:r w:rsidR="00480CDF">
        <w:rPr>
          <w:rFonts w:ascii="Palatino Linotype" w:hAnsi="Palatino Linotype"/>
          <w:sz w:val="18"/>
          <w:szCs w:val="18"/>
        </w:rPr>
        <w:t>4</w:t>
      </w:r>
    </w:p>
    <w:p w:rsidR="0006252B" w:rsidRDefault="0006252B" w:rsidP="002770FA">
      <w:pPr>
        <w:pBdr>
          <w:bottom w:val="double" w:sz="4" w:space="1" w:color="auto"/>
        </w:pBdr>
        <w:contextualSpacing/>
        <w:rPr>
          <w:rFonts w:ascii="Palatino Linotype" w:hAnsi="Palatino Linotype"/>
          <w:sz w:val="18"/>
        </w:rPr>
      </w:pPr>
    </w:p>
    <w:p w:rsidR="0048734E" w:rsidRPr="0048734E" w:rsidRDefault="0048734E" w:rsidP="0048734E">
      <w:pPr>
        <w:contextualSpacing/>
        <w:rPr>
          <w:rFonts w:ascii="Palatino Linotype" w:hAnsi="Palatino Linotype"/>
          <w:b/>
          <w:sz w:val="18"/>
          <w:szCs w:val="18"/>
        </w:rPr>
      </w:pPr>
      <w:r w:rsidRPr="0048734E">
        <w:rPr>
          <w:rFonts w:ascii="Palatino Linotype" w:hAnsi="Palatino Linotype"/>
          <w:b/>
          <w:sz w:val="18"/>
          <w:szCs w:val="18"/>
        </w:rPr>
        <w:t xml:space="preserve">BUSINESS VALUE OFFERED </w:t>
      </w:r>
    </w:p>
    <w:p w:rsidR="0048734E" w:rsidRPr="000B7ADF" w:rsidRDefault="0048734E" w:rsidP="0048734E">
      <w:pPr>
        <w:rPr>
          <w:rFonts w:asciiTheme="majorHAnsi" w:hAnsiTheme="majorHAnsi"/>
          <w:sz w:val="8"/>
          <w:szCs w:val="19"/>
        </w:rPr>
      </w:pPr>
    </w:p>
    <w:p w:rsidR="0048734E" w:rsidRPr="00165312" w:rsidRDefault="0048734E" w:rsidP="00165312">
      <w:pPr>
        <w:pStyle w:val="ListParagraph"/>
        <w:numPr>
          <w:ilvl w:val="0"/>
          <w:numId w:val="34"/>
        </w:numPr>
        <w:spacing w:before="40" w:after="40"/>
        <w:ind w:left="270" w:hangingChars="150" w:hanging="270"/>
        <w:jc w:val="both"/>
        <w:rPr>
          <w:rFonts w:ascii="Palatino Linotype" w:hAnsi="Palatino Linotype"/>
          <w:sz w:val="18"/>
          <w:szCs w:val="18"/>
        </w:rPr>
      </w:pPr>
      <w:r w:rsidRPr="00165312">
        <w:rPr>
          <w:rFonts w:ascii="Palatino Linotype" w:hAnsi="Palatino Linotype"/>
          <w:sz w:val="18"/>
          <w:szCs w:val="18"/>
        </w:rPr>
        <w:t>Worked on “</w:t>
      </w:r>
      <w:r w:rsidRPr="00165312">
        <w:rPr>
          <w:rFonts w:ascii="Palatino Linotype" w:hAnsi="Palatino Linotype"/>
          <w:b/>
          <w:sz w:val="18"/>
          <w:szCs w:val="18"/>
        </w:rPr>
        <w:t>Program to Improve GO TO Market”</w:t>
      </w:r>
      <w:r w:rsidRPr="00165312">
        <w:rPr>
          <w:rFonts w:ascii="Palatino Linotype" w:hAnsi="Palatino Linotype"/>
          <w:sz w:val="18"/>
          <w:szCs w:val="18"/>
        </w:rPr>
        <w:t xml:space="preserve"> assignment from scratch, and </w:t>
      </w:r>
      <w:r w:rsidR="000539B2">
        <w:rPr>
          <w:rFonts w:ascii="Palatino Linotype" w:hAnsi="Palatino Linotype"/>
          <w:sz w:val="18"/>
          <w:szCs w:val="18"/>
        </w:rPr>
        <w:t>significantly</w:t>
      </w:r>
      <w:r w:rsidRPr="00165312">
        <w:rPr>
          <w:rFonts w:ascii="Palatino Linotype" w:hAnsi="Palatino Linotype"/>
          <w:sz w:val="18"/>
          <w:szCs w:val="18"/>
        </w:rPr>
        <w:t xml:space="preserve"> contributed in building and timely completion of Verizon FiOS' first 3</w:t>
      </w:r>
      <w:r w:rsidRPr="00165312">
        <w:rPr>
          <w:rFonts w:ascii="Palatino Linotype" w:hAnsi="Palatino Linotype"/>
          <w:sz w:val="18"/>
          <w:szCs w:val="18"/>
          <w:vertAlign w:val="superscript"/>
        </w:rPr>
        <w:t>rd</w:t>
      </w:r>
      <w:r w:rsidRPr="00165312">
        <w:rPr>
          <w:rFonts w:ascii="Palatino Linotype" w:hAnsi="Palatino Linotype"/>
          <w:sz w:val="18"/>
          <w:szCs w:val="18"/>
        </w:rPr>
        <w:t>party application testing lab in Chennai</w:t>
      </w:r>
    </w:p>
    <w:p w:rsidR="009E1F19" w:rsidRPr="00165312" w:rsidRDefault="009E1F19" w:rsidP="009E1F19">
      <w:pPr>
        <w:pStyle w:val="ListParagraph"/>
        <w:numPr>
          <w:ilvl w:val="0"/>
          <w:numId w:val="34"/>
        </w:numPr>
        <w:spacing w:before="40" w:after="40"/>
        <w:ind w:left="270" w:hangingChars="150" w:hanging="270"/>
        <w:jc w:val="both"/>
        <w:rPr>
          <w:rFonts w:ascii="Palatino Linotype" w:hAnsi="Palatino Linotype"/>
          <w:sz w:val="18"/>
          <w:szCs w:val="18"/>
        </w:rPr>
      </w:pPr>
      <w:r w:rsidRPr="00165312">
        <w:rPr>
          <w:rFonts w:ascii="Palatino Linotype" w:hAnsi="Palatino Linotype"/>
          <w:sz w:val="18"/>
          <w:szCs w:val="18"/>
        </w:rPr>
        <w:t>Introduced an idea called 'Work Cells' for seamless communication, less iteration and more transparency in large software development efforts</w:t>
      </w:r>
    </w:p>
    <w:p w:rsidR="0048734E" w:rsidRPr="00165312" w:rsidRDefault="0048734E" w:rsidP="00165312">
      <w:pPr>
        <w:pStyle w:val="ListParagraph"/>
        <w:numPr>
          <w:ilvl w:val="0"/>
          <w:numId w:val="34"/>
        </w:numPr>
        <w:spacing w:before="40" w:after="40"/>
        <w:ind w:left="270" w:hangingChars="150" w:hanging="270"/>
        <w:jc w:val="both"/>
        <w:rPr>
          <w:rFonts w:ascii="Palatino Linotype" w:hAnsi="Palatino Linotype"/>
          <w:sz w:val="18"/>
          <w:szCs w:val="18"/>
        </w:rPr>
      </w:pPr>
      <w:r w:rsidRPr="00165312">
        <w:rPr>
          <w:rFonts w:ascii="Palatino Linotype" w:hAnsi="Palatino Linotype"/>
          <w:sz w:val="18"/>
          <w:szCs w:val="18"/>
        </w:rPr>
        <w:t>Steered management &amp; consulting assignments which in-turn brought significant impact to revenue and process:</w:t>
      </w:r>
    </w:p>
    <w:p w:rsidR="0048734E" w:rsidRPr="00165312" w:rsidRDefault="0048734E" w:rsidP="0048734E">
      <w:pPr>
        <w:pStyle w:val="ListParagraph"/>
        <w:numPr>
          <w:ilvl w:val="0"/>
          <w:numId w:val="35"/>
        </w:numPr>
        <w:spacing w:before="40" w:after="40"/>
        <w:jc w:val="both"/>
        <w:rPr>
          <w:rFonts w:ascii="Palatino Linotype" w:hAnsi="Palatino Linotype"/>
          <w:sz w:val="18"/>
          <w:szCs w:val="18"/>
        </w:rPr>
      </w:pPr>
      <w:r w:rsidRPr="00165312">
        <w:rPr>
          <w:rFonts w:ascii="Palatino Linotype" w:hAnsi="Palatino Linotype"/>
          <w:sz w:val="18"/>
          <w:szCs w:val="18"/>
        </w:rPr>
        <w:t>Recommended a client to ‘Make’ a core module and won a ‘deal’ worth $50K USD (a classic case of ‘Win-Win’) by conducting a ‘Make or Buy’ analysis</w:t>
      </w:r>
    </w:p>
    <w:p w:rsidR="009E1F19" w:rsidRPr="00165312" w:rsidRDefault="009E1F19" w:rsidP="009E1F19">
      <w:pPr>
        <w:pStyle w:val="ListParagraph"/>
        <w:numPr>
          <w:ilvl w:val="0"/>
          <w:numId w:val="34"/>
        </w:numPr>
        <w:spacing w:before="40" w:after="40"/>
        <w:ind w:left="270" w:hangingChars="150" w:hanging="270"/>
        <w:jc w:val="both"/>
        <w:rPr>
          <w:rFonts w:ascii="Palatino Linotype" w:hAnsi="Palatino Linotype"/>
          <w:sz w:val="18"/>
          <w:szCs w:val="18"/>
        </w:rPr>
      </w:pPr>
      <w:r w:rsidRPr="00165312">
        <w:rPr>
          <w:rFonts w:ascii="Palatino Linotype" w:hAnsi="Palatino Linotype"/>
          <w:sz w:val="18"/>
          <w:szCs w:val="18"/>
        </w:rPr>
        <w:t>Stellar in introducing requirement walkthrough to maintain a common channel through which the requirements flow between business and IT</w:t>
      </w:r>
    </w:p>
    <w:p w:rsidR="0048734E" w:rsidRPr="00165312" w:rsidRDefault="0048734E" w:rsidP="00165312">
      <w:pPr>
        <w:pStyle w:val="ListParagraph"/>
        <w:numPr>
          <w:ilvl w:val="0"/>
          <w:numId w:val="34"/>
        </w:numPr>
        <w:spacing w:before="40" w:after="40"/>
        <w:ind w:left="270" w:hangingChars="150" w:hanging="270"/>
        <w:jc w:val="both"/>
        <w:rPr>
          <w:rFonts w:ascii="Palatino Linotype" w:hAnsi="Palatino Linotype"/>
          <w:sz w:val="18"/>
          <w:szCs w:val="18"/>
        </w:rPr>
      </w:pPr>
      <w:r w:rsidRPr="00165312">
        <w:rPr>
          <w:rFonts w:ascii="Palatino Linotype" w:hAnsi="Palatino Linotype"/>
          <w:sz w:val="18"/>
          <w:szCs w:val="18"/>
        </w:rPr>
        <w:t>Proactively worked on Cost2Revenue Conversion Strategy Development project within the BOA Team at Frost &amp; Sullivan</w:t>
      </w:r>
    </w:p>
    <w:p w:rsidR="0048734E" w:rsidRPr="00165312" w:rsidRDefault="0048734E" w:rsidP="00165312">
      <w:pPr>
        <w:pStyle w:val="ListParagraph"/>
        <w:numPr>
          <w:ilvl w:val="0"/>
          <w:numId w:val="34"/>
        </w:numPr>
        <w:spacing w:before="40" w:after="40"/>
        <w:ind w:left="270" w:hangingChars="150" w:hanging="270"/>
        <w:jc w:val="both"/>
        <w:rPr>
          <w:rFonts w:ascii="Palatino Linotype" w:hAnsi="Palatino Linotype"/>
          <w:sz w:val="18"/>
          <w:szCs w:val="18"/>
        </w:rPr>
      </w:pPr>
      <w:r w:rsidRPr="00165312">
        <w:rPr>
          <w:rFonts w:ascii="Palatino Linotype" w:hAnsi="Palatino Linotype"/>
          <w:sz w:val="18"/>
          <w:szCs w:val="18"/>
        </w:rPr>
        <w:t>Appreciated for displaying prowess in delivering various large enterprise applications while managing stakeholders, leading discussions, program and development &amp; testing teams to deliver on-time results</w:t>
      </w:r>
    </w:p>
    <w:p w:rsidR="0048734E" w:rsidRPr="002770FA" w:rsidRDefault="0048734E" w:rsidP="002770FA">
      <w:pPr>
        <w:pBdr>
          <w:bottom w:val="double" w:sz="4" w:space="1" w:color="auto"/>
        </w:pBdr>
        <w:contextualSpacing/>
        <w:rPr>
          <w:rFonts w:ascii="Palatino Linotype" w:hAnsi="Palatino Linotype"/>
          <w:sz w:val="18"/>
        </w:rPr>
      </w:pPr>
    </w:p>
    <w:p w:rsidR="00B56B6B" w:rsidRDefault="00B56B6B" w:rsidP="00B56B6B">
      <w:pPr>
        <w:tabs>
          <w:tab w:val="right" w:pos="10440"/>
        </w:tabs>
        <w:rPr>
          <w:rFonts w:ascii="Palatino Linotype" w:hAnsi="Palatino Linotype" w:cs="Tahoma"/>
          <w:b/>
          <w:sz w:val="18"/>
          <w:szCs w:val="18"/>
          <w:lang w:val="en-US"/>
        </w:rPr>
      </w:pPr>
      <w:r w:rsidRPr="00B56B6B">
        <w:rPr>
          <w:rFonts w:ascii="Palatino Linotype" w:hAnsi="Palatino Linotype" w:cs="Tahoma"/>
          <w:b/>
          <w:sz w:val="18"/>
          <w:szCs w:val="18"/>
          <w:lang w:val="en-US"/>
        </w:rPr>
        <w:t xml:space="preserve">PRESENT EMPLOYMENT </w:t>
      </w:r>
      <w:r w:rsidRPr="00B56B6B">
        <w:rPr>
          <w:rFonts w:ascii="Palatino Linotype" w:hAnsi="Palatino Linotype" w:cs="Tahoma"/>
          <w:b/>
          <w:sz w:val="18"/>
          <w:szCs w:val="18"/>
          <w:lang w:val="en-US"/>
        </w:rPr>
        <w:tab/>
        <w:t xml:space="preserve"> Program Management</w:t>
      </w:r>
    </w:p>
    <w:p w:rsidR="0050077C" w:rsidRPr="0050077C" w:rsidRDefault="0050077C" w:rsidP="00B56B6B">
      <w:pPr>
        <w:tabs>
          <w:tab w:val="right" w:pos="10440"/>
        </w:tabs>
        <w:rPr>
          <w:rFonts w:ascii="Palatino Linotype" w:hAnsi="Palatino Linotype" w:cs="Tahoma"/>
          <w:b/>
          <w:sz w:val="8"/>
          <w:szCs w:val="18"/>
          <w:lang w:val="en-US"/>
        </w:rPr>
      </w:pPr>
    </w:p>
    <w:p w:rsidR="0050077C" w:rsidRPr="0050077C" w:rsidRDefault="0050077C" w:rsidP="0050077C">
      <w:pPr>
        <w:shd w:val="clear" w:color="auto" w:fill="D9D9D9" w:themeFill="background1" w:themeFillShade="D9"/>
        <w:rPr>
          <w:rFonts w:ascii="Palatino Linotype" w:hAnsi="Palatino Linotype"/>
          <w:b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</w:rPr>
        <w:t xml:space="preserve">Consultant – Program Management </w:t>
      </w:r>
      <w:r w:rsidRPr="0050077C">
        <w:rPr>
          <w:rFonts w:ascii="Palatino Linotype" w:hAnsi="Palatino Linotype"/>
          <w:b/>
          <w:sz w:val="18"/>
          <w:szCs w:val="18"/>
        </w:rPr>
        <w:sym w:font="Wingdings 3" w:char="F075"/>
      </w:r>
      <w:r w:rsidRPr="0050077C">
        <w:rPr>
          <w:rFonts w:ascii="Palatino Linotype" w:hAnsi="Palatino Linotype"/>
          <w:b/>
          <w:sz w:val="18"/>
          <w:szCs w:val="18"/>
        </w:rPr>
        <w:t xml:space="preserve"> Verizon Data Services India, Chennai                                                      Nov 2010 – Present</w:t>
      </w:r>
    </w:p>
    <w:p w:rsidR="0050077C" w:rsidRPr="0050077C" w:rsidRDefault="0050077C" w:rsidP="0050077C">
      <w:pPr>
        <w:spacing w:before="40" w:after="40"/>
        <w:jc w:val="center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>Present Engagement</w:t>
      </w:r>
      <w:r w:rsidRPr="0050077C">
        <w:rPr>
          <w:rFonts w:ascii="Palatino Linotype" w:hAnsi="Palatino Linotype"/>
          <w:sz w:val="18"/>
          <w:szCs w:val="18"/>
        </w:rPr>
        <w:t>: Leveraging skills in managing a program called ‘Verizon Rapid Delivery (VRD)’ for Verizon Enterprise geared towards reducing 70% of the sales life cycle from opportunity identification to billing</w:t>
      </w:r>
    </w:p>
    <w:p w:rsidR="0050077C" w:rsidRPr="0050077C" w:rsidRDefault="0050077C" w:rsidP="0050077C">
      <w:pPr>
        <w:jc w:val="center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 xml:space="preserve">Assignment Completed: </w:t>
      </w:r>
      <w:r w:rsidRPr="0050077C">
        <w:rPr>
          <w:rFonts w:ascii="Palatino Linotype" w:hAnsi="Palatino Linotype"/>
          <w:sz w:val="18"/>
          <w:szCs w:val="18"/>
        </w:rPr>
        <w:t>Program to Improve go to market of 3</w:t>
      </w:r>
      <w:r w:rsidRPr="0050077C">
        <w:rPr>
          <w:rFonts w:ascii="Palatino Linotype" w:hAnsi="Palatino Linotype"/>
          <w:sz w:val="18"/>
          <w:szCs w:val="18"/>
          <w:vertAlign w:val="superscript"/>
        </w:rPr>
        <w:t>rd</w:t>
      </w:r>
      <w:r w:rsidRPr="0050077C">
        <w:rPr>
          <w:rFonts w:ascii="Palatino Linotype" w:hAnsi="Palatino Linotype"/>
          <w:sz w:val="18"/>
          <w:szCs w:val="18"/>
        </w:rPr>
        <w:t xml:space="preserve"> party widgets</w:t>
      </w:r>
    </w:p>
    <w:p w:rsidR="0050077C" w:rsidRPr="0050077C" w:rsidRDefault="0050077C" w:rsidP="0050077C">
      <w:pPr>
        <w:rPr>
          <w:rFonts w:ascii="Palatino Linotype" w:hAnsi="Palatino Linotype"/>
          <w:sz w:val="18"/>
          <w:szCs w:val="18"/>
        </w:rPr>
      </w:pPr>
    </w:p>
    <w:p w:rsidR="005F153F" w:rsidRDefault="005F153F" w:rsidP="0050077C">
      <w:pPr>
        <w:jc w:val="center"/>
        <w:rPr>
          <w:rFonts w:ascii="Palatino Linotype" w:hAnsi="Palatino Linotype"/>
          <w:b/>
          <w:sz w:val="18"/>
          <w:szCs w:val="18"/>
          <w:u w:val="single"/>
        </w:rPr>
      </w:pPr>
    </w:p>
    <w:p w:rsidR="0050077C" w:rsidRPr="0050077C" w:rsidRDefault="0050077C" w:rsidP="0050077C">
      <w:pPr>
        <w:jc w:val="center"/>
        <w:rPr>
          <w:rFonts w:ascii="Palatino Linotype" w:hAnsi="Palatino Linotype"/>
          <w:b/>
          <w:sz w:val="18"/>
          <w:szCs w:val="18"/>
          <w:u w:val="single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>KEY RESULT AREAS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spacing w:before="40" w:after="40"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>Program Management</w:t>
      </w:r>
      <w:r w:rsidRPr="0050077C">
        <w:rPr>
          <w:rFonts w:ascii="Palatino Linotype" w:hAnsi="Palatino Linotype"/>
          <w:sz w:val="18"/>
          <w:szCs w:val="18"/>
        </w:rPr>
        <w:t>: Driving portfolio of projects directed towards strategic business and other organizational objectives in coordination with different teams; executing and maintaining program management processes and disciplines in the areas of program schedule and quality management; communication management; human resource management; procurement management; risk / issue management and change management</w:t>
      </w:r>
      <w:r w:rsidR="005B7E66">
        <w:rPr>
          <w:rFonts w:ascii="Palatino Linotype" w:hAnsi="Palatino Linotype"/>
          <w:sz w:val="18"/>
          <w:szCs w:val="18"/>
        </w:rPr>
        <w:t xml:space="preserve">. </w:t>
      </w:r>
      <w:r w:rsidR="00186946">
        <w:rPr>
          <w:rFonts w:ascii="Palatino Linotype" w:hAnsi="Palatino Linotype"/>
          <w:sz w:val="18"/>
          <w:szCs w:val="18"/>
        </w:rPr>
        <w:t>Influencing</w:t>
      </w:r>
      <w:r w:rsidR="00823F4B">
        <w:rPr>
          <w:rFonts w:ascii="Palatino Linotype" w:hAnsi="Palatino Linotype"/>
          <w:sz w:val="18"/>
          <w:szCs w:val="18"/>
        </w:rPr>
        <w:t xml:space="preserve"> </w:t>
      </w:r>
      <w:r w:rsidR="00C30C6B">
        <w:rPr>
          <w:rFonts w:ascii="Palatino Linotype" w:hAnsi="Palatino Linotype"/>
          <w:sz w:val="18"/>
          <w:szCs w:val="18"/>
        </w:rPr>
        <w:t>below elements for execution</w:t>
      </w:r>
      <w:r w:rsidR="005B7E66">
        <w:rPr>
          <w:rFonts w:ascii="Palatino Linotype" w:hAnsi="Palatino Linotype"/>
          <w:sz w:val="18"/>
          <w:szCs w:val="18"/>
        </w:rPr>
        <w:t>:</w:t>
      </w:r>
    </w:p>
    <w:p w:rsidR="0050077C" w:rsidRPr="0050077C" w:rsidRDefault="0050077C" w:rsidP="00DB7F39">
      <w:pPr>
        <w:pStyle w:val="ListParagraph"/>
        <w:numPr>
          <w:ilvl w:val="1"/>
          <w:numId w:val="34"/>
        </w:numPr>
        <w:spacing w:before="40" w:after="40"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>Governance</w:t>
      </w:r>
      <w:r w:rsidRPr="0050077C">
        <w:rPr>
          <w:rFonts w:ascii="Palatino Linotype" w:hAnsi="Palatino Linotype"/>
          <w:b/>
          <w:sz w:val="18"/>
          <w:szCs w:val="18"/>
        </w:rPr>
        <w:t xml:space="preserve">: </w:t>
      </w:r>
      <w:r w:rsidR="008D377E" w:rsidRPr="008D377E">
        <w:rPr>
          <w:rFonts w:ascii="Palatino Linotype" w:hAnsi="Palatino Linotype"/>
          <w:sz w:val="18"/>
          <w:szCs w:val="18"/>
        </w:rPr>
        <w:t>Hosting, p</w:t>
      </w:r>
      <w:r w:rsidR="00454FC3" w:rsidRPr="00454FC3">
        <w:rPr>
          <w:rFonts w:ascii="Palatino Linotype" w:hAnsi="Palatino Linotype"/>
          <w:sz w:val="18"/>
          <w:szCs w:val="18"/>
        </w:rPr>
        <w:t xml:space="preserve">articipating in regular calls (checkpoint, </w:t>
      </w:r>
      <w:r w:rsidR="00D84B2C">
        <w:rPr>
          <w:rFonts w:ascii="Palatino Linotype" w:hAnsi="Palatino Linotype"/>
          <w:sz w:val="18"/>
          <w:szCs w:val="18"/>
        </w:rPr>
        <w:t>impromptu</w:t>
      </w:r>
      <w:r w:rsidR="00454FC3" w:rsidRPr="00454FC3">
        <w:rPr>
          <w:rFonts w:ascii="Palatino Linotype" w:hAnsi="Palatino Linotype"/>
          <w:sz w:val="18"/>
          <w:szCs w:val="18"/>
        </w:rPr>
        <w:t xml:space="preserve"> and planned staff calls)</w:t>
      </w:r>
      <w:r w:rsidR="008D377E">
        <w:rPr>
          <w:rFonts w:ascii="Palatino Linotype" w:hAnsi="Palatino Linotype"/>
          <w:sz w:val="18"/>
          <w:szCs w:val="18"/>
        </w:rPr>
        <w:t>, deriving key reports on projects that need</w:t>
      </w:r>
      <w:r w:rsidR="0057757A">
        <w:rPr>
          <w:rFonts w:ascii="Palatino Linotype" w:hAnsi="Palatino Linotype"/>
          <w:sz w:val="18"/>
          <w:szCs w:val="18"/>
        </w:rPr>
        <w:t>s</w:t>
      </w:r>
      <w:r w:rsidR="008D377E">
        <w:rPr>
          <w:rFonts w:ascii="Palatino Linotype" w:hAnsi="Palatino Linotype"/>
          <w:sz w:val="18"/>
          <w:szCs w:val="18"/>
        </w:rPr>
        <w:t xml:space="preserve"> attention</w:t>
      </w:r>
      <w:r w:rsidR="00746670">
        <w:rPr>
          <w:rFonts w:ascii="Palatino Linotype" w:hAnsi="Palatino Linotype"/>
          <w:sz w:val="18"/>
          <w:szCs w:val="18"/>
        </w:rPr>
        <w:t>, running ‘War Room’s  to move projects towards progress and</w:t>
      </w:r>
      <w:r w:rsidR="008D377E">
        <w:rPr>
          <w:rFonts w:ascii="Palatino Linotype" w:hAnsi="Palatino Linotype"/>
          <w:sz w:val="18"/>
          <w:szCs w:val="18"/>
        </w:rPr>
        <w:t xml:space="preserve"> </w:t>
      </w:r>
      <w:r w:rsidR="00454FC3" w:rsidRPr="00454FC3">
        <w:rPr>
          <w:rFonts w:ascii="Palatino Linotype" w:hAnsi="Palatino Linotype"/>
          <w:sz w:val="18"/>
          <w:szCs w:val="18"/>
        </w:rPr>
        <w:t xml:space="preserve"> performing stage gate reviews at the end of every phase of Software Development Lifecycle(SDLC)</w:t>
      </w:r>
      <w:r w:rsidR="00023B42">
        <w:rPr>
          <w:rFonts w:ascii="Palatino Linotype" w:hAnsi="Palatino Linotype"/>
          <w:sz w:val="18"/>
          <w:szCs w:val="18"/>
        </w:rPr>
        <w:t xml:space="preserve"> </w:t>
      </w:r>
      <w:r w:rsidR="00454FC3" w:rsidRPr="00454FC3">
        <w:rPr>
          <w:rFonts w:ascii="Palatino Linotype" w:hAnsi="Palatino Linotype"/>
          <w:sz w:val="18"/>
          <w:szCs w:val="18"/>
        </w:rPr>
        <w:t>in order to achieve a clean hand off to ensure correct understanding  of  accountability</w:t>
      </w:r>
    </w:p>
    <w:p w:rsidR="0050077C" w:rsidRPr="0050077C" w:rsidRDefault="0050077C" w:rsidP="00DB7F39">
      <w:pPr>
        <w:pStyle w:val="ListParagraph"/>
        <w:numPr>
          <w:ilvl w:val="1"/>
          <w:numId w:val="34"/>
        </w:numPr>
        <w:spacing w:before="40" w:after="40"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>Stakeholders Management</w:t>
      </w:r>
      <w:r w:rsidRPr="0050077C">
        <w:rPr>
          <w:rFonts w:ascii="Palatino Linotype" w:hAnsi="Palatino Linotype"/>
          <w:sz w:val="18"/>
          <w:szCs w:val="18"/>
        </w:rPr>
        <w:t xml:space="preserve">: </w:t>
      </w:r>
      <w:r w:rsidR="00B44F73">
        <w:rPr>
          <w:rFonts w:ascii="Palatino Linotype" w:hAnsi="Palatino Linotype"/>
          <w:sz w:val="18"/>
          <w:szCs w:val="18"/>
        </w:rPr>
        <w:t>Identifying,</w:t>
      </w:r>
      <w:r w:rsidRPr="0050077C">
        <w:rPr>
          <w:rFonts w:ascii="Palatino Linotype" w:hAnsi="Palatino Linotype"/>
          <w:sz w:val="18"/>
          <w:szCs w:val="18"/>
        </w:rPr>
        <w:t xml:space="preserve"> establishing rapport,</w:t>
      </w:r>
      <w:r w:rsidR="005B7E66" w:rsidRPr="005B7E66">
        <w:rPr>
          <w:rFonts w:ascii="Palatino Linotype" w:hAnsi="Palatino Linotype"/>
          <w:sz w:val="18"/>
          <w:szCs w:val="18"/>
        </w:rPr>
        <w:t xml:space="preserve"> </w:t>
      </w:r>
      <w:r w:rsidR="005B7E66">
        <w:rPr>
          <w:rFonts w:ascii="Palatino Linotype" w:hAnsi="Palatino Linotype"/>
          <w:sz w:val="18"/>
          <w:szCs w:val="18"/>
        </w:rPr>
        <w:t>b</w:t>
      </w:r>
      <w:r w:rsidR="005B7E66" w:rsidRPr="0050077C">
        <w:rPr>
          <w:rFonts w:ascii="Palatino Linotype" w:hAnsi="Palatino Linotype"/>
          <w:sz w:val="18"/>
          <w:szCs w:val="18"/>
        </w:rPr>
        <w:t>uilding credibility</w:t>
      </w:r>
      <w:r w:rsidRPr="0050077C">
        <w:rPr>
          <w:rFonts w:ascii="Palatino Linotype" w:hAnsi="Palatino Linotype"/>
          <w:sz w:val="18"/>
          <w:szCs w:val="18"/>
        </w:rPr>
        <w:t xml:space="preserve"> and maintaining seamless communication with internal &amp; external stakeholders at multiple levels </w:t>
      </w:r>
    </w:p>
    <w:p w:rsidR="0050077C" w:rsidRPr="0050077C" w:rsidRDefault="0050077C" w:rsidP="00DB7F39">
      <w:pPr>
        <w:pStyle w:val="ListParagraph"/>
        <w:numPr>
          <w:ilvl w:val="1"/>
          <w:numId w:val="34"/>
        </w:numPr>
        <w:spacing w:before="40" w:after="40"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>Benefits M</w:t>
      </w:r>
      <w:r w:rsidR="004E00B3">
        <w:rPr>
          <w:rFonts w:ascii="Palatino Linotype" w:hAnsi="Palatino Linotype"/>
          <w:b/>
          <w:sz w:val="18"/>
          <w:szCs w:val="18"/>
          <w:u w:val="single"/>
        </w:rPr>
        <w:t>easurement</w:t>
      </w:r>
      <w:r w:rsidRPr="0050077C">
        <w:rPr>
          <w:rFonts w:ascii="Palatino Linotype" w:hAnsi="Palatino Linotype"/>
          <w:sz w:val="18"/>
          <w:szCs w:val="18"/>
        </w:rPr>
        <w:t>: Facilitating in 'Business Case' review to track the benefits of every program as well as evaluating the performance of the vendor and resolved the issues for seamless certification of widgets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spacing w:before="40" w:after="40"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>Operational Planning</w:t>
      </w:r>
      <w:r w:rsidRPr="0050077C">
        <w:rPr>
          <w:rFonts w:ascii="Palatino Linotype" w:hAnsi="Palatino Linotype"/>
          <w:sz w:val="18"/>
          <w:szCs w:val="18"/>
        </w:rPr>
        <w:t xml:space="preserve">: </w:t>
      </w:r>
      <w:r w:rsidR="00746670">
        <w:rPr>
          <w:rFonts w:ascii="Palatino Linotype" w:hAnsi="Palatino Linotype"/>
          <w:sz w:val="18"/>
          <w:szCs w:val="18"/>
        </w:rPr>
        <w:t>A</w:t>
      </w:r>
      <w:r w:rsidRPr="0050077C">
        <w:rPr>
          <w:rFonts w:ascii="Palatino Linotype" w:hAnsi="Palatino Linotype"/>
          <w:sz w:val="18"/>
          <w:szCs w:val="18"/>
        </w:rPr>
        <w:t xml:space="preserve">ligning project resources/people </w:t>
      </w:r>
      <w:r w:rsidR="00244AD5">
        <w:rPr>
          <w:rFonts w:ascii="Palatino Linotype" w:hAnsi="Palatino Linotype"/>
          <w:sz w:val="18"/>
          <w:szCs w:val="18"/>
        </w:rPr>
        <w:t>by</w:t>
      </w:r>
      <w:r w:rsidRPr="0050077C">
        <w:rPr>
          <w:rFonts w:ascii="Palatino Linotype" w:hAnsi="Palatino Linotype"/>
          <w:sz w:val="18"/>
          <w:szCs w:val="18"/>
        </w:rPr>
        <w:t xml:space="preserve"> employing them judiciously to accomplish project objective while motivating people to provide </w:t>
      </w:r>
      <w:r w:rsidR="002C2245">
        <w:rPr>
          <w:rFonts w:ascii="Palatino Linotype" w:hAnsi="Palatino Linotype"/>
          <w:sz w:val="18"/>
          <w:szCs w:val="18"/>
        </w:rPr>
        <w:t>weekend</w:t>
      </w:r>
      <w:r w:rsidRPr="0050077C">
        <w:rPr>
          <w:rFonts w:ascii="Palatino Linotype" w:hAnsi="Palatino Linotype"/>
          <w:sz w:val="18"/>
          <w:szCs w:val="18"/>
        </w:rPr>
        <w:t xml:space="preserve"> support, forming team to visit vendor place and providing high end support in crisis situation 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spacing w:before="40" w:after="40"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>System Implementation / Sourcing</w:t>
      </w:r>
      <w:r w:rsidRPr="0050077C">
        <w:rPr>
          <w:rFonts w:ascii="Palatino Linotype" w:hAnsi="Palatino Linotype"/>
          <w:sz w:val="18"/>
          <w:szCs w:val="18"/>
        </w:rPr>
        <w:t>: Constructing and implementing Business Continuity and Quality Management Systems as well as validating ‘business case’ and conducting due diligence on devices and software requirements</w:t>
      </w:r>
    </w:p>
    <w:p w:rsidR="0050077C" w:rsidRPr="00A77119" w:rsidRDefault="0050077C" w:rsidP="0050077C">
      <w:pPr>
        <w:rPr>
          <w:rFonts w:ascii="Palatino Linotype" w:hAnsi="Palatino Linotype"/>
          <w:sz w:val="10"/>
          <w:szCs w:val="18"/>
        </w:rPr>
      </w:pPr>
    </w:p>
    <w:p w:rsidR="0050077C" w:rsidRPr="0050077C" w:rsidRDefault="0050077C" w:rsidP="000B7061">
      <w:pPr>
        <w:pBdr>
          <w:top w:val="double" w:sz="4" w:space="1" w:color="auto"/>
        </w:pBdr>
        <w:tabs>
          <w:tab w:val="right" w:pos="10440"/>
        </w:tabs>
        <w:rPr>
          <w:rFonts w:ascii="Palatino Linotype" w:hAnsi="Palatino Linotype" w:cs="Tahoma"/>
          <w:b/>
          <w:sz w:val="18"/>
          <w:szCs w:val="18"/>
        </w:rPr>
      </w:pPr>
      <w:r w:rsidRPr="000B7061">
        <w:rPr>
          <w:rFonts w:ascii="Palatino Linotype" w:hAnsi="Palatino Linotype" w:cs="Tahoma"/>
          <w:b/>
          <w:sz w:val="18"/>
          <w:szCs w:val="18"/>
          <w:lang w:val="en-US"/>
        </w:rPr>
        <w:t>PREVIOUS</w:t>
      </w:r>
      <w:r w:rsidR="009D0FB3">
        <w:rPr>
          <w:rFonts w:ascii="Palatino Linotype" w:hAnsi="Palatino Linotype" w:cs="Tahoma"/>
          <w:b/>
          <w:sz w:val="18"/>
          <w:szCs w:val="18"/>
          <w:lang w:val="en-US"/>
        </w:rPr>
        <w:t xml:space="preserve"> </w:t>
      </w:r>
      <w:r w:rsidRPr="000B7061">
        <w:rPr>
          <w:rFonts w:ascii="Palatino Linotype" w:hAnsi="Palatino Linotype" w:cs="Tahoma"/>
          <w:b/>
          <w:sz w:val="18"/>
          <w:szCs w:val="18"/>
          <w:lang w:val="en-US"/>
        </w:rPr>
        <w:t>ENGAGEMENTS</w:t>
      </w:r>
      <w:r w:rsidRPr="0050077C">
        <w:rPr>
          <w:rFonts w:ascii="Palatino Linotype" w:hAnsi="Palatino Linotype" w:cs="Tahoma"/>
          <w:b/>
          <w:sz w:val="18"/>
          <w:szCs w:val="18"/>
        </w:rPr>
        <w:tab/>
      </w:r>
      <w:r w:rsidR="009D0FB3">
        <w:rPr>
          <w:rFonts w:ascii="Palatino Linotype" w:hAnsi="Palatino Linotype" w:cs="Tahoma"/>
          <w:b/>
          <w:sz w:val="18"/>
          <w:szCs w:val="18"/>
        </w:rPr>
        <w:t>Consulting</w:t>
      </w:r>
      <w:r w:rsidRPr="0050077C">
        <w:rPr>
          <w:rFonts w:ascii="Palatino Linotype" w:hAnsi="Palatino Linotype" w:cs="Tahoma"/>
          <w:b/>
          <w:sz w:val="18"/>
          <w:szCs w:val="18"/>
        </w:rPr>
        <w:t xml:space="preserve"> </w:t>
      </w:r>
    </w:p>
    <w:p w:rsidR="0050077C" w:rsidRPr="000B7061" w:rsidRDefault="0050077C" w:rsidP="0050077C">
      <w:pPr>
        <w:rPr>
          <w:rFonts w:ascii="Palatino Linotype" w:hAnsi="Palatino Linotype"/>
          <w:sz w:val="6"/>
          <w:szCs w:val="18"/>
        </w:rPr>
      </w:pPr>
    </w:p>
    <w:p w:rsidR="0050077C" w:rsidRPr="0050077C" w:rsidRDefault="0050077C" w:rsidP="0050077C">
      <w:pPr>
        <w:shd w:val="clear" w:color="auto" w:fill="D9D9D9" w:themeFill="background1" w:themeFillShade="D9"/>
        <w:tabs>
          <w:tab w:val="right" w:pos="10440"/>
        </w:tabs>
        <w:rPr>
          <w:rFonts w:ascii="Palatino Linotype" w:hAnsi="Palatino Linotype"/>
          <w:b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</w:rPr>
        <w:t>Senior Business Analyst</w:t>
      </w:r>
      <w:r w:rsidRPr="0050077C">
        <w:rPr>
          <w:rFonts w:ascii="Palatino Linotype" w:hAnsi="Palatino Linotype"/>
          <w:b/>
          <w:sz w:val="18"/>
          <w:szCs w:val="18"/>
        </w:rPr>
        <w:sym w:font="Wingdings 3" w:char="F075"/>
      </w:r>
      <w:r w:rsidRPr="0050077C">
        <w:rPr>
          <w:rFonts w:ascii="Palatino Linotype" w:hAnsi="Palatino Linotype"/>
          <w:b/>
          <w:sz w:val="18"/>
          <w:szCs w:val="18"/>
        </w:rPr>
        <w:t xml:space="preserve">CSS Corp, Chennai </w:t>
      </w:r>
      <w:r w:rsidRPr="0050077C">
        <w:rPr>
          <w:rFonts w:ascii="Palatino Linotype" w:hAnsi="Palatino Linotype"/>
          <w:b/>
          <w:sz w:val="18"/>
          <w:szCs w:val="18"/>
        </w:rPr>
        <w:tab/>
        <w:t>Jul</w:t>
      </w:r>
      <w:r w:rsidR="00823F4B">
        <w:rPr>
          <w:rFonts w:ascii="Palatino Linotype" w:hAnsi="Palatino Linotype"/>
          <w:b/>
          <w:sz w:val="18"/>
          <w:szCs w:val="18"/>
        </w:rPr>
        <w:t xml:space="preserve"> </w:t>
      </w:r>
      <w:r w:rsidRPr="0050077C">
        <w:rPr>
          <w:rFonts w:ascii="Palatino Linotype" w:hAnsi="Palatino Linotype"/>
          <w:b/>
          <w:sz w:val="18"/>
          <w:szCs w:val="18"/>
        </w:rPr>
        <w:t>07 – Oct 10</w:t>
      </w:r>
    </w:p>
    <w:p w:rsidR="0050077C" w:rsidRPr="000B7061" w:rsidRDefault="0050077C" w:rsidP="0050077C">
      <w:pPr>
        <w:rPr>
          <w:rFonts w:ascii="Palatino Linotype" w:hAnsi="Palatino Linotype"/>
          <w:sz w:val="8"/>
          <w:szCs w:val="18"/>
        </w:rPr>
      </w:pPr>
    </w:p>
    <w:p w:rsidR="0050077C" w:rsidRPr="0050077C" w:rsidRDefault="0050077C" w:rsidP="0050077C">
      <w:pPr>
        <w:rPr>
          <w:rFonts w:ascii="Palatino Linotype" w:hAnsi="Palatino Linotype"/>
          <w:b/>
          <w:sz w:val="18"/>
          <w:szCs w:val="18"/>
          <w:u w:val="single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 xml:space="preserve">Highlights of the Role: 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 xml:space="preserve">Played an </w:t>
      </w:r>
      <w:r w:rsidR="007A28D2">
        <w:rPr>
          <w:rFonts w:ascii="Palatino Linotype" w:hAnsi="Palatino Linotype"/>
          <w:sz w:val="18"/>
          <w:szCs w:val="18"/>
        </w:rPr>
        <w:t>pivotal</w:t>
      </w:r>
      <w:r w:rsidRPr="0050077C">
        <w:rPr>
          <w:rFonts w:ascii="Palatino Linotype" w:hAnsi="Palatino Linotype"/>
          <w:sz w:val="18"/>
          <w:szCs w:val="18"/>
        </w:rPr>
        <w:t xml:space="preserve"> role in managing projects and led a team of BAs with respect to Project Management and Process Compliance for one of a key account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 xml:space="preserve">Provided high-end support on portal developments in Educational and Accounts Receivable Module for Legal Domain 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>Instrumental in streamlining Business Analysis Process by investigating &amp; understanding key business issues and providing clear recommendations as well as introducing new techniques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>Diligently handled consultations to arrive at ‘Make or Buy’ decision and attained proficiency in change management process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 xml:space="preserve">Gained experience in BPMN, Requirement Gathering, Unified </w:t>
      </w:r>
      <w:r w:rsidR="00B44F73" w:rsidRPr="0050077C">
        <w:rPr>
          <w:rFonts w:ascii="Palatino Linotype" w:hAnsi="Palatino Linotype"/>
          <w:sz w:val="18"/>
          <w:szCs w:val="18"/>
        </w:rPr>
        <w:t>Modelling</w:t>
      </w:r>
      <w:r w:rsidRPr="0050077C">
        <w:rPr>
          <w:rFonts w:ascii="Palatino Linotype" w:hAnsi="Palatino Linotype"/>
          <w:sz w:val="18"/>
          <w:szCs w:val="18"/>
        </w:rPr>
        <w:t xml:space="preserve"> Language (UML) and writing Use Cases</w:t>
      </w:r>
    </w:p>
    <w:p w:rsidR="0050077C" w:rsidRPr="0050077C" w:rsidRDefault="0050077C" w:rsidP="0050077C">
      <w:pPr>
        <w:rPr>
          <w:rFonts w:ascii="Palatino Linotype" w:hAnsi="Palatino Linotype"/>
          <w:sz w:val="18"/>
          <w:szCs w:val="18"/>
        </w:rPr>
      </w:pPr>
    </w:p>
    <w:p w:rsidR="0050077C" w:rsidRPr="0050077C" w:rsidRDefault="0050077C" w:rsidP="0050077C">
      <w:pPr>
        <w:shd w:val="clear" w:color="auto" w:fill="D9D9D9" w:themeFill="background1" w:themeFillShade="D9"/>
        <w:tabs>
          <w:tab w:val="right" w:pos="10440"/>
        </w:tabs>
        <w:rPr>
          <w:rFonts w:ascii="Palatino Linotype" w:hAnsi="Palatino Linotype"/>
          <w:b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</w:rPr>
        <w:t>Business Analyst</w:t>
      </w:r>
      <w:r w:rsidRPr="0050077C">
        <w:rPr>
          <w:rFonts w:ascii="Palatino Linotype" w:hAnsi="Palatino Linotype"/>
          <w:b/>
          <w:sz w:val="18"/>
          <w:szCs w:val="18"/>
        </w:rPr>
        <w:sym w:font="Wingdings 3" w:char="F075"/>
      </w:r>
      <w:r w:rsidRPr="0050077C">
        <w:rPr>
          <w:rFonts w:ascii="Palatino Linotype" w:hAnsi="Palatino Linotype"/>
          <w:b/>
          <w:sz w:val="18"/>
          <w:szCs w:val="18"/>
        </w:rPr>
        <w:t xml:space="preserve">Witco (I) Pvt. Ltd., Chennai  </w:t>
      </w:r>
      <w:r w:rsidRPr="0050077C">
        <w:rPr>
          <w:rFonts w:ascii="Palatino Linotype" w:hAnsi="Palatino Linotype"/>
          <w:b/>
          <w:sz w:val="18"/>
          <w:szCs w:val="18"/>
        </w:rPr>
        <w:tab/>
        <w:t>Dec</w:t>
      </w:r>
      <w:r w:rsidR="00823F4B">
        <w:rPr>
          <w:rFonts w:ascii="Palatino Linotype" w:hAnsi="Palatino Linotype"/>
          <w:b/>
          <w:sz w:val="18"/>
          <w:szCs w:val="18"/>
        </w:rPr>
        <w:t xml:space="preserve"> </w:t>
      </w:r>
      <w:r w:rsidRPr="0050077C">
        <w:rPr>
          <w:rFonts w:ascii="Palatino Linotype" w:hAnsi="Palatino Linotype"/>
          <w:b/>
          <w:sz w:val="18"/>
          <w:szCs w:val="18"/>
        </w:rPr>
        <w:t xml:space="preserve">06 – Jun 06 </w:t>
      </w:r>
    </w:p>
    <w:p w:rsidR="0050077C" w:rsidRPr="000B7061" w:rsidRDefault="0050077C" w:rsidP="0050077C">
      <w:pPr>
        <w:rPr>
          <w:rFonts w:ascii="Palatino Linotype" w:hAnsi="Palatino Linotype"/>
          <w:sz w:val="6"/>
          <w:szCs w:val="18"/>
        </w:rPr>
      </w:pPr>
    </w:p>
    <w:p w:rsidR="0050077C" w:rsidRPr="0050077C" w:rsidRDefault="0050077C" w:rsidP="0050077C">
      <w:pPr>
        <w:rPr>
          <w:rFonts w:ascii="Palatino Linotype" w:hAnsi="Palatino Linotype"/>
          <w:b/>
          <w:sz w:val="18"/>
          <w:szCs w:val="18"/>
          <w:u w:val="single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 xml:space="preserve">Highlights of the Role: 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>Engaged and coordinated Business Analysis sessions for understanding client business processes and maintained store and category level profiles for decision making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 xml:space="preserve">Provided effective and results-driven measures in line with business standards &amp; requirements with accountability of continuously tracking sales data to offer better merchandising 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 xml:space="preserve">Suggested appropriate improvements in Supply Chain space </w:t>
      </w:r>
    </w:p>
    <w:p w:rsidR="0050077C" w:rsidRPr="0050077C" w:rsidRDefault="0050077C" w:rsidP="0050077C">
      <w:pPr>
        <w:rPr>
          <w:rFonts w:ascii="Palatino Linotype" w:hAnsi="Palatino Linotype"/>
          <w:sz w:val="18"/>
          <w:szCs w:val="18"/>
        </w:rPr>
      </w:pPr>
    </w:p>
    <w:p w:rsidR="0050077C" w:rsidRPr="0050077C" w:rsidRDefault="0050077C" w:rsidP="0050077C">
      <w:pPr>
        <w:shd w:val="clear" w:color="auto" w:fill="D9D9D9" w:themeFill="background1" w:themeFillShade="D9"/>
        <w:tabs>
          <w:tab w:val="right" w:pos="10440"/>
        </w:tabs>
        <w:rPr>
          <w:rFonts w:ascii="Palatino Linotype" w:hAnsi="Palatino Linotype"/>
          <w:b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</w:rPr>
        <w:t>Business Information Analyst</w:t>
      </w:r>
      <w:r w:rsidRPr="0050077C">
        <w:rPr>
          <w:rFonts w:ascii="Palatino Linotype" w:hAnsi="Palatino Linotype"/>
          <w:b/>
          <w:sz w:val="18"/>
          <w:szCs w:val="18"/>
        </w:rPr>
        <w:sym w:font="Wingdings 3" w:char="F075"/>
      </w:r>
      <w:r w:rsidRPr="0050077C">
        <w:rPr>
          <w:rFonts w:ascii="Palatino Linotype" w:hAnsi="Palatino Linotype"/>
          <w:b/>
          <w:sz w:val="18"/>
          <w:szCs w:val="18"/>
        </w:rPr>
        <w:t xml:space="preserve">Frost &amp; Sullivan, Chennai  </w:t>
      </w:r>
      <w:r w:rsidRPr="0050077C">
        <w:rPr>
          <w:rFonts w:ascii="Palatino Linotype" w:hAnsi="Palatino Linotype"/>
          <w:b/>
          <w:sz w:val="18"/>
          <w:szCs w:val="18"/>
        </w:rPr>
        <w:tab/>
        <w:t>Oct</w:t>
      </w:r>
      <w:r w:rsidR="00823F4B">
        <w:rPr>
          <w:rFonts w:ascii="Palatino Linotype" w:hAnsi="Palatino Linotype"/>
          <w:b/>
          <w:sz w:val="18"/>
          <w:szCs w:val="18"/>
        </w:rPr>
        <w:t xml:space="preserve"> </w:t>
      </w:r>
      <w:r w:rsidRPr="0050077C">
        <w:rPr>
          <w:rFonts w:ascii="Palatino Linotype" w:hAnsi="Palatino Linotype"/>
          <w:b/>
          <w:sz w:val="18"/>
          <w:szCs w:val="18"/>
        </w:rPr>
        <w:t>04 – Nov 06</w:t>
      </w:r>
    </w:p>
    <w:p w:rsidR="0050077C" w:rsidRPr="000B7061" w:rsidRDefault="0050077C" w:rsidP="0050077C">
      <w:pPr>
        <w:rPr>
          <w:rFonts w:ascii="Palatino Linotype" w:hAnsi="Palatino Linotype"/>
          <w:sz w:val="8"/>
          <w:szCs w:val="18"/>
        </w:rPr>
      </w:pPr>
    </w:p>
    <w:p w:rsidR="0050077C" w:rsidRPr="0050077C" w:rsidRDefault="0050077C" w:rsidP="0050077C">
      <w:pPr>
        <w:rPr>
          <w:rFonts w:ascii="Palatino Linotype" w:hAnsi="Palatino Linotype"/>
          <w:b/>
          <w:sz w:val="18"/>
          <w:szCs w:val="18"/>
          <w:u w:val="single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 xml:space="preserve">Highlights of the Role: 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>Performed Business Opportunity Analysis (BOA) using Sales logix, a CRM, to the marketing team of the company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>Shouldered the accountability of Measure of Performance (MOP) to facilitate the decision making process while contributing in ensuring validity and integrity of the data generated on various business verticals</w:t>
      </w:r>
    </w:p>
    <w:p w:rsidR="0050077C" w:rsidRPr="0050077C" w:rsidRDefault="0050077C" w:rsidP="0050077C">
      <w:pPr>
        <w:rPr>
          <w:rFonts w:ascii="Palatino Linotype" w:hAnsi="Palatino Linotype"/>
          <w:sz w:val="18"/>
          <w:szCs w:val="18"/>
        </w:rPr>
      </w:pPr>
    </w:p>
    <w:p w:rsidR="0050077C" w:rsidRPr="0050077C" w:rsidRDefault="0050077C" w:rsidP="0050077C">
      <w:pPr>
        <w:shd w:val="clear" w:color="auto" w:fill="D9D9D9" w:themeFill="background1" w:themeFillShade="D9"/>
        <w:tabs>
          <w:tab w:val="right" w:pos="10440"/>
        </w:tabs>
        <w:rPr>
          <w:rFonts w:ascii="Palatino Linotype" w:hAnsi="Palatino Linotype"/>
          <w:b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</w:rPr>
        <w:t>Business Analyst</w:t>
      </w:r>
      <w:r w:rsidRPr="0050077C">
        <w:rPr>
          <w:rFonts w:ascii="Palatino Linotype" w:hAnsi="Palatino Linotype"/>
          <w:b/>
          <w:sz w:val="18"/>
          <w:szCs w:val="18"/>
        </w:rPr>
        <w:sym w:font="Wingdings 3" w:char="F075"/>
      </w:r>
      <w:r w:rsidRPr="0050077C">
        <w:rPr>
          <w:rFonts w:ascii="Palatino Linotype" w:hAnsi="Palatino Linotype"/>
          <w:b/>
          <w:sz w:val="18"/>
          <w:szCs w:val="18"/>
        </w:rPr>
        <w:t xml:space="preserve">Center for Entrepreneurship Development (CED) TN, Madurai  </w:t>
      </w:r>
      <w:r w:rsidRPr="0050077C">
        <w:rPr>
          <w:rFonts w:ascii="Palatino Linotype" w:hAnsi="Palatino Linotype"/>
          <w:b/>
          <w:sz w:val="18"/>
          <w:szCs w:val="18"/>
        </w:rPr>
        <w:tab/>
        <w:t>Sep</w:t>
      </w:r>
      <w:r w:rsidR="00823F4B">
        <w:rPr>
          <w:rFonts w:ascii="Palatino Linotype" w:hAnsi="Palatino Linotype"/>
          <w:b/>
          <w:sz w:val="18"/>
          <w:szCs w:val="18"/>
        </w:rPr>
        <w:t xml:space="preserve"> </w:t>
      </w:r>
      <w:r w:rsidRPr="0050077C">
        <w:rPr>
          <w:rFonts w:ascii="Palatino Linotype" w:hAnsi="Palatino Linotype"/>
          <w:b/>
          <w:sz w:val="18"/>
          <w:szCs w:val="18"/>
        </w:rPr>
        <w:t>02 – Oct 04</w:t>
      </w:r>
    </w:p>
    <w:p w:rsidR="0050077C" w:rsidRPr="000B7061" w:rsidRDefault="0050077C" w:rsidP="0050077C">
      <w:pPr>
        <w:rPr>
          <w:rFonts w:ascii="Palatino Linotype" w:hAnsi="Palatino Linotype"/>
          <w:sz w:val="6"/>
          <w:szCs w:val="18"/>
        </w:rPr>
      </w:pPr>
    </w:p>
    <w:p w:rsidR="0050077C" w:rsidRPr="0050077C" w:rsidRDefault="0050077C" w:rsidP="0050077C">
      <w:pPr>
        <w:rPr>
          <w:rFonts w:ascii="Palatino Linotype" w:hAnsi="Palatino Linotype"/>
          <w:b/>
          <w:sz w:val="18"/>
          <w:szCs w:val="18"/>
          <w:u w:val="single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 xml:space="preserve">Highlights of the Role: </w:t>
      </w:r>
    </w:p>
    <w:p w:rsidR="0050077C" w:rsidRPr="0050077C" w:rsidRDefault="0050077C" w:rsidP="0050077C">
      <w:pPr>
        <w:pStyle w:val="ListParagraph"/>
        <w:numPr>
          <w:ilvl w:val="0"/>
          <w:numId w:val="3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sz w:val="18"/>
          <w:szCs w:val="18"/>
        </w:rPr>
        <w:t xml:space="preserve">Imperative in providing business opportunities, business improvement measures &amp;project briefs to the entrepreneurs for augmenting business and operations efficiency by analyzing external environment, industry condition and market trends </w:t>
      </w:r>
    </w:p>
    <w:p w:rsidR="00915818" w:rsidRPr="00915818" w:rsidRDefault="00915818" w:rsidP="00915818">
      <w:pPr>
        <w:pStyle w:val="ListParagraph"/>
        <w:ind w:left="360"/>
        <w:rPr>
          <w:rFonts w:ascii="Palatino Linotype" w:hAnsi="Palatino Linotype"/>
          <w:sz w:val="10"/>
          <w:szCs w:val="18"/>
        </w:rPr>
      </w:pPr>
    </w:p>
    <w:p w:rsidR="00915818" w:rsidRPr="00915818" w:rsidRDefault="00915818" w:rsidP="00915818">
      <w:pPr>
        <w:pBdr>
          <w:top w:val="double" w:sz="4" w:space="1" w:color="auto"/>
        </w:pBdr>
        <w:tabs>
          <w:tab w:val="right" w:pos="10440"/>
        </w:tabs>
        <w:rPr>
          <w:rFonts w:ascii="Palatino Linotype" w:hAnsi="Palatino Linotype" w:cs="Tahoma"/>
          <w:b/>
          <w:sz w:val="18"/>
          <w:szCs w:val="18"/>
        </w:rPr>
      </w:pPr>
      <w:r w:rsidRPr="00915818">
        <w:rPr>
          <w:rFonts w:ascii="Palatino Linotype" w:hAnsi="Palatino Linotype" w:cs="Tahoma"/>
          <w:b/>
          <w:sz w:val="18"/>
          <w:szCs w:val="18"/>
          <w:lang w:val="en-US"/>
        </w:rPr>
        <w:t>PREVIOUS</w:t>
      </w:r>
      <w:r w:rsidR="009D0FB3">
        <w:rPr>
          <w:rFonts w:ascii="Palatino Linotype" w:hAnsi="Palatino Linotype" w:cs="Tahoma"/>
          <w:b/>
          <w:sz w:val="18"/>
          <w:szCs w:val="18"/>
          <w:lang w:val="en-US"/>
        </w:rPr>
        <w:t xml:space="preserve"> </w:t>
      </w:r>
      <w:r w:rsidRPr="00915818">
        <w:rPr>
          <w:rFonts w:ascii="Palatino Linotype" w:hAnsi="Palatino Linotype" w:cs="Tahoma"/>
          <w:b/>
          <w:sz w:val="18"/>
          <w:szCs w:val="18"/>
          <w:lang w:val="en-US"/>
        </w:rPr>
        <w:t>ENGAGEMENTS</w:t>
      </w:r>
      <w:r w:rsidRPr="00915818">
        <w:rPr>
          <w:rFonts w:ascii="Palatino Linotype" w:hAnsi="Palatino Linotype" w:cs="Tahoma"/>
          <w:b/>
          <w:sz w:val="18"/>
          <w:szCs w:val="18"/>
        </w:rPr>
        <w:tab/>
      </w:r>
      <w:r>
        <w:rPr>
          <w:rFonts w:ascii="Palatino Linotype" w:hAnsi="Palatino Linotype" w:cs="Tahoma"/>
          <w:b/>
          <w:sz w:val="18"/>
          <w:szCs w:val="18"/>
        </w:rPr>
        <w:t>Software Development</w:t>
      </w:r>
    </w:p>
    <w:p w:rsidR="0050077C" w:rsidRPr="000B7061" w:rsidRDefault="0050077C" w:rsidP="0050077C">
      <w:pPr>
        <w:rPr>
          <w:rFonts w:ascii="Palatino Linotype" w:hAnsi="Palatino Linotype"/>
          <w:sz w:val="8"/>
          <w:szCs w:val="18"/>
        </w:rPr>
      </w:pPr>
    </w:p>
    <w:p w:rsidR="0050077C" w:rsidRPr="0050077C" w:rsidRDefault="0050077C" w:rsidP="0050077C">
      <w:pPr>
        <w:shd w:val="clear" w:color="auto" w:fill="D9D9D9" w:themeFill="background1" w:themeFillShade="D9"/>
        <w:tabs>
          <w:tab w:val="right" w:pos="10440"/>
        </w:tabs>
        <w:rPr>
          <w:rFonts w:ascii="Palatino Linotype" w:hAnsi="Palatino Linotype"/>
          <w:b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</w:rPr>
        <w:t xml:space="preserve">Programmer </w:t>
      </w:r>
      <w:r w:rsidRPr="0050077C">
        <w:rPr>
          <w:rFonts w:ascii="Palatino Linotype" w:hAnsi="Palatino Linotype"/>
          <w:b/>
          <w:sz w:val="18"/>
          <w:szCs w:val="18"/>
        </w:rPr>
        <w:sym w:font="Wingdings 3" w:char="F075"/>
      </w:r>
      <w:r w:rsidRPr="0050077C">
        <w:rPr>
          <w:rFonts w:ascii="Palatino Linotype" w:hAnsi="Palatino Linotype"/>
          <w:b/>
          <w:sz w:val="18"/>
          <w:szCs w:val="18"/>
        </w:rPr>
        <w:t xml:space="preserve">Laxvel Technologies, Madurai </w:t>
      </w:r>
      <w:r w:rsidRPr="0050077C">
        <w:rPr>
          <w:rFonts w:ascii="Palatino Linotype" w:hAnsi="Palatino Linotype"/>
          <w:b/>
          <w:sz w:val="18"/>
          <w:szCs w:val="18"/>
        </w:rPr>
        <w:tab/>
        <w:t>Dec</w:t>
      </w:r>
      <w:r w:rsidR="00823F4B">
        <w:rPr>
          <w:rFonts w:ascii="Palatino Linotype" w:hAnsi="Palatino Linotype"/>
          <w:b/>
          <w:sz w:val="18"/>
          <w:szCs w:val="18"/>
        </w:rPr>
        <w:t xml:space="preserve"> </w:t>
      </w:r>
      <w:r w:rsidRPr="0050077C">
        <w:rPr>
          <w:rFonts w:ascii="Palatino Linotype" w:hAnsi="Palatino Linotype"/>
          <w:b/>
          <w:sz w:val="18"/>
          <w:szCs w:val="18"/>
        </w:rPr>
        <w:t>00 – Aug 02</w:t>
      </w:r>
    </w:p>
    <w:p w:rsidR="0050077C" w:rsidRPr="00E425E5" w:rsidRDefault="0050077C" w:rsidP="0050077C">
      <w:pPr>
        <w:rPr>
          <w:rFonts w:ascii="Palatino Linotype" w:hAnsi="Palatino Linotype"/>
          <w:sz w:val="8"/>
          <w:szCs w:val="18"/>
        </w:rPr>
      </w:pPr>
    </w:p>
    <w:p w:rsidR="0050077C" w:rsidRPr="0050077C" w:rsidRDefault="0050077C" w:rsidP="0050077C">
      <w:pPr>
        <w:shd w:val="clear" w:color="auto" w:fill="D9D9D9" w:themeFill="background1" w:themeFillShade="D9"/>
        <w:tabs>
          <w:tab w:val="right" w:pos="10440"/>
        </w:tabs>
        <w:rPr>
          <w:rFonts w:ascii="Palatino Linotype" w:hAnsi="Palatino Linotype"/>
          <w:b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</w:rPr>
        <w:t xml:space="preserve">Software Engineer </w:t>
      </w:r>
      <w:r w:rsidRPr="0050077C">
        <w:rPr>
          <w:rFonts w:ascii="Palatino Linotype" w:hAnsi="Palatino Linotype"/>
          <w:b/>
          <w:sz w:val="18"/>
          <w:szCs w:val="18"/>
        </w:rPr>
        <w:sym w:font="Wingdings 3" w:char="F075"/>
      </w:r>
      <w:r w:rsidRPr="0050077C">
        <w:rPr>
          <w:rFonts w:ascii="Palatino Linotype" w:hAnsi="Palatino Linotype"/>
          <w:b/>
          <w:sz w:val="18"/>
          <w:szCs w:val="18"/>
        </w:rPr>
        <w:t>Tulsi</w:t>
      </w:r>
      <w:r w:rsidR="00B44F73">
        <w:rPr>
          <w:rFonts w:ascii="Palatino Linotype" w:hAnsi="Palatino Linotype"/>
          <w:b/>
          <w:sz w:val="18"/>
          <w:szCs w:val="18"/>
        </w:rPr>
        <w:t xml:space="preserve"> </w:t>
      </w:r>
      <w:r w:rsidRPr="0050077C">
        <w:rPr>
          <w:rFonts w:ascii="Palatino Linotype" w:hAnsi="Palatino Linotype"/>
          <w:b/>
          <w:sz w:val="18"/>
          <w:szCs w:val="18"/>
        </w:rPr>
        <w:t>Info</w:t>
      </w:r>
      <w:r w:rsidR="00B44F73">
        <w:rPr>
          <w:rFonts w:ascii="Palatino Linotype" w:hAnsi="Palatino Linotype"/>
          <w:b/>
          <w:sz w:val="18"/>
          <w:szCs w:val="18"/>
        </w:rPr>
        <w:t xml:space="preserve"> </w:t>
      </w:r>
      <w:r w:rsidRPr="0050077C">
        <w:rPr>
          <w:rFonts w:ascii="Palatino Linotype" w:hAnsi="Palatino Linotype"/>
          <w:b/>
          <w:sz w:val="18"/>
          <w:szCs w:val="18"/>
        </w:rPr>
        <w:t xml:space="preserve">solutions / Dynamic Software Solutions, Chennai  </w:t>
      </w:r>
      <w:r w:rsidRPr="0050077C">
        <w:rPr>
          <w:rFonts w:ascii="Palatino Linotype" w:hAnsi="Palatino Linotype"/>
          <w:b/>
          <w:sz w:val="18"/>
          <w:szCs w:val="18"/>
        </w:rPr>
        <w:tab/>
        <w:t>Mar</w:t>
      </w:r>
      <w:r w:rsidR="00823F4B">
        <w:rPr>
          <w:rFonts w:ascii="Palatino Linotype" w:hAnsi="Palatino Linotype"/>
          <w:b/>
          <w:sz w:val="18"/>
          <w:szCs w:val="18"/>
        </w:rPr>
        <w:t xml:space="preserve"> </w:t>
      </w:r>
      <w:r w:rsidRPr="0050077C">
        <w:rPr>
          <w:rFonts w:ascii="Palatino Linotype" w:hAnsi="Palatino Linotype"/>
          <w:b/>
          <w:sz w:val="18"/>
          <w:szCs w:val="18"/>
        </w:rPr>
        <w:t>99 – Nov 00</w:t>
      </w:r>
    </w:p>
    <w:p w:rsidR="0050077C" w:rsidRPr="000B7061" w:rsidRDefault="0050077C" w:rsidP="0050077C">
      <w:pPr>
        <w:rPr>
          <w:rFonts w:ascii="Palatino Linotype" w:hAnsi="Palatino Linotype"/>
          <w:sz w:val="12"/>
          <w:szCs w:val="18"/>
        </w:rPr>
      </w:pPr>
    </w:p>
    <w:p w:rsidR="00915818" w:rsidRPr="00915818" w:rsidRDefault="00915818" w:rsidP="00915818">
      <w:pPr>
        <w:pBdr>
          <w:top w:val="double" w:sz="4" w:space="1" w:color="auto"/>
        </w:pBdr>
        <w:tabs>
          <w:tab w:val="right" w:pos="10440"/>
        </w:tabs>
        <w:rPr>
          <w:rFonts w:ascii="Palatino Linotype" w:hAnsi="Palatino Linotype" w:cs="Tahoma"/>
          <w:b/>
          <w:sz w:val="18"/>
          <w:szCs w:val="18"/>
        </w:rPr>
      </w:pPr>
      <w:r>
        <w:rPr>
          <w:rFonts w:ascii="Palatino Linotype" w:hAnsi="Palatino Linotype" w:cs="Tahoma"/>
          <w:b/>
          <w:sz w:val="18"/>
          <w:szCs w:val="18"/>
          <w:lang w:val="en-US"/>
        </w:rPr>
        <w:t>EDUCATIAON BRIEF</w:t>
      </w:r>
      <w:r w:rsidRPr="00915818">
        <w:rPr>
          <w:rFonts w:ascii="Palatino Linotype" w:hAnsi="Palatino Linotype" w:cs="Tahoma"/>
          <w:b/>
          <w:sz w:val="18"/>
          <w:szCs w:val="18"/>
        </w:rPr>
        <w:tab/>
      </w:r>
    </w:p>
    <w:p w:rsidR="0050077C" w:rsidRPr="000B7061" w:rsidRDefault="0050077C" w:rsidP="0050077C">
      <w:pPr>
        <w:rPr>
          <w:rFonts w:ascii="Palatino Linotype" w:hAnsi="Palatino Linotype"/>
          <w:sz w:val="8"/>
          <w:szCs w:val="18"/>
        </w:rPr>
      </w:pPr>
    </w:p>
    <w:p w:rsidR="0050077C" w:rsidRPr="0050077C" w:rsidRDefault="0050077C" w:rsidP="0050077C">
      <w:pPr>
        <w:tabs>
          <w:tab w:val="right" w:pos="10440"/>
        </w:tabs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</w:rPr>
        <w:t xml:space="preserve">Post Graduate Diploma in General Management (MBA) </w:t>
      </w:r>
      <w:r w:rsidRPr="0050077C">
        <w:rPr>
          <w:rFonts w:ascii="Palatino Linotype" w:hAnsi="Palatino Linotype"/>
          <w:b/>
          <w:sz w:val="18"/>
          <w:szCs w:val="18"/>
        </w:rPr>
        <w:sym w:font="Wingdings 3" w:char="F075"/>
      </w:r>
      <w:r w:rsidRPr="0050077C">
        <w:rPr>
          <w:rFonts w:ascii="Palatino Linotype" w:hAnsi="Palatino Linotype"/>
          <w:sz w:val="18"/>
          <w:szCs w:val="18"/>
        </w:rPr>
        <w:t xml:space="preserve">NMIMS, Mumbai </w:t>
      </w:r>
      <w:r w:rsidRPr="0050077C">
        <w:rPr>
          <w:rFonts w:ascii="Palatino Linotype" w:hAnsi="Palatino Linotype"/>
          <w:sz w:val="18"/>
          <w:szCs w:val="18"/>
        </w:rPr>
        <w:tab/>
      </w:r>
      <w:r w:rsidRPr="0050077C">
        <w:rPr>
          <w:rFonts w:ascii="Palatino Linotype" w:hAnsi="Palatino Linotype"/>
          <w:b/>
          <w:sz w:val="18"/>
          <w:szCs w:val="18"/>
        </w:rPr>
        <w:t>2005</w:t>
      </w:r>
    </w:p>
    <w:p w:rsidR="0050077C" w:rsidRPr="0050077C" w:rsidRDefault="0050077C" w:rsidP="0050077C">
      <w:pPr>
        <w:tabs>
          <w:tab w:val="right" w:pos="10440"/>
        </w:tabs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</w:rPr>
        <w:t xml:space="preserve">MS (Information Technology &amp; Management) </w:t>
      </w:r>
      <w:r w:rsidRPr="0050077C">
        <w:rPr>
          <w:rFonts w:ascii="Palatino Linotype" w:hAnsi="Palatino Linotype"/>
          <w:b/>
          <w:sz w:val="18"/>
          <w:szCs w:val="18"/>
        </w:rPr>
        <w:sym w:font="Wingdings 3" w:char="F075"/>
      </w:r>
      <w:r w:rsidRPr="0050077C">
        <w:rPr>
          <w:rFonts w:ascii="Palatino Linotype" w:hAnsi="Palatino Linotype"/>
          <w:sz w:val="18"/>
          <w:szCs w:val="18"/>
        </w:rPr>
        <w:t xml:space="preserve">MK University </w:t>
      </w:r>
      <w:r w:rsidRPr="0050077C">
        <w:rPr>
          <w:rFonts w:ascii="Palatino Linotype" w:hAnsi="Palatino Linotype"/>
          <w:sz w:val="18"/>
          <w:szCs w:val="18"/>
        </w:rPr>
        <w:tab/>
      </w:r>
      <w:r w:rsidRPr="0050077C">
        <w:rPr>
          <w:rFonts w:ascii="Palatino Linotype" w:hAnsi="Palatino Linotype"/>
          <w:b/>
          <w:sz w:val="18"/>
          <w:szCs w:val="18"/>
        </w:rPr>
        <w:t>1999</w:t>
      </w:r>
    </w:p>
    <w:p w:rsidR="0050077C" w:rsidRPr="0050077C" w:rsidRDefault="0050077C" w:rsidP="0050077C">
      <w:pPr>
        <w:tabs>
          <w:tab w:val="right" w:pos="10440"/>
        </w:tabs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</w:rPr>
        <w:t xml:space="preserve">Bachelor of Commerce </w:t>
      </w:r>
      <w:r w:rsidRPr="0050077C">
        <w:rPr>
          <w:rFonts w:ascii="Palatino Linotype" w:hAnsi="Palatino Linotype"/>
          <w:b/>
          <w:sz w:val="18"/>
          <w:szCs w:val="18"/>
        </w:rPr>
        <w:sym w:font="Wingdings 3" w:char="F075"/>
      </w:r>
      <w:r w:rsidRPr="0050077C">
        <w:rPr>
          <w:rFonts w:ascii="Palatino Linotype" w:hAnsi="Palatino Linotype"/>
          <w:sz w:val="18"/>
          <w:szCs w:val="18"/>
        </w:rPr>
        <w:t xml:space="preserve">Madura College </w:t>
      </w:r>
      <w:r w:rsidRPr="0050077C">
        <w:rPr>
          <w:rFonts w:ascii="Palatino Linotype" w:hAnsi="Palatino Linotype"/>
          <w:sz w:val="18"/>
          <w:szCs w:val="18"/>
        </w:rPr>
        <w:tab/>
      </w:r>
      <w:r w:rsidRPr="0050077C">
        <w:rPr>
          <w:rFonts w:ascii="Palatino Linotype" w:hAnsi="Palatino Linotype"/>
          <w:b/>
          <w:sz w:val="18"/>
          <w:szCs w:val="18"/>
        </w:rPr>
        <w:t>1997</w:t>
      </w:r>
    </w:p>
    <w:p w:rsidR="0050077C" w:rsidRPr="00B45CBF" w:rsidRDefault="0050077C" w:rsidP="0050077C">
      <w:pPr>
        <w:rPr>
          <w:rFonts w:ascii="Palatino Linotype" w:hAnsi="Palatino Linotype"/>
          <w:sz w:val="8"/>
          <w:szCs w:val="18"/>
        </w:rPr>
      </w:pPr>
    </w:p>
    <w:p w:rsidR="00746670" w:rsidRPr="0050077C" w:rsidRDefault="0050077C" w:rsidP="0050077C">
      <w:pPr>
        <w:jc w:val="center"/>
        <w:rPr>
          <w:rFonts w:ascii="Palatino Linotype" w:hAnsi="Palatino Linotype"/>
          <w:sz w:val="18"/>
          <w:szCs w:val="18"/>
        </w:rPr>
      </w:pPr>
      <w:r w:rsidRPr="0050077C">
        <w:rPr>
          <w:rFonts w:ascii="Palatino Linotype" w:hAnsi="Palatino Linotype"/>
          <w:b/>
          <w:sz w:val="18"/>
          <w:szCs w:val="18"/>
          <w:u w:val="single"/>
        </w:rPr>
        <w:t>Business Technology Skills</w:t>
      </w:r>
      <w:r w:rsidRPr="0050077C">
        <w:rPr>
          <w:rFonts w:ascii="Palatino Linotype" w:hAnsi="Palatino Linotype"/>
          <w:sz w:val="18"/>
          <w:szCs w:val="18"/>
        </w:rPr>
        <w:t>: MS Project, MS Excel, MS Visio, Minitab, BizAgi Process Modeler, Freemind, Agro UML, SAP Lumira and SAP Xcelsius</w:t>
      </w:r>
      <w:bookmarkStart w:id="0" w:name="_GoBack"/>
      <w:bookmarkEnd w:id="0"/>
    </w:p>
    <w:sectPr w:rsidR="00746670" w:rsidRPr="0050077C" w:rsidSect="006629CE">
      <w:pgSz w:w="11909" w:h="16834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D7" w:rsidRDefault="006F6BD7" w:rsidP="000B75AE">
      <w:r>
        <w:separator/>
      </w:r>
    </w:p>
  </w:endnote>
  <w:endnote w:type="continuationSeparator" w:id="1">
    <w:p w:rsidR="006F6BD7" w:rsidRDefault="006F6BD7" w:rsidP="000B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D7" w:rsidRDefault="006F6BD7" w:rsidP="000B75AE">
      <w:r>
        <w:separator/>
      </w:r>
    </w:p>
  </w:footnote>
  <w:footnote w:type="continuationSeparator" w:id="1">
    <w:p w:rsidR="006F6BD7" w:rsidRDefault="006F6BD7" w:rsidP="000B7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upload.wikimedia.org/wikipedia/commons/c/ca/LinkedIn_logo_initials.png" style="width:1024.3pt;height:1024.3pt;visibility:visible;mso-wrap-style:square" o:bullet="t">
        <v:imagedata r:id="rId1" o:title="LinkedIn_logo_initials"/>
      </v:shape>
    </w:pict>
  </w:numPicBullet>
  <w:abstractNum w:abstractNumId="0">
    <w:nsid w:val="00D10689"/>
    <w:multiLevelType w:val="multilevel"/>
    <w:tmpl w:val="BD8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F6C41"/>
    <w:multiLevelType w:val="hybridMultilevel"/>
    <w:tmpl w:val="032624FA"/>
    <w:lvl w:ilvl="0" w:tplc="3AE868C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31AD"/>
    <w:multiLevelType w:val="hybridMultilevel"/>
    <w:tmpl w:val="421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C5979"/>
    <w:multiLevelType w:val="hybridMultilevel"/>
    <w:tmpl w:val="953A4BC4"/>
    <w:lvl w:ilvl="0" w:tplc="F3AED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EC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88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69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47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20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0D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EC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23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782443"/>
    <w:multiLevelType w:val="hybridMultilevel"/>
    <w:tmpl w:val="AAF2A052"/>
    <w:lvl w:ilvl="0" w:tplc="59C651F2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496031"/>
    <w:multiLevelType w:val="hybridMultilevel"/>
    <w:tmpl w:val="1A28DF3C"/>
    <w:lvl w:ilvl="0" w:tplc="F3361C9E">
      <w:start w:val="1"/>
      <w:numFmt w:val="bullet"/>
      <w:lvlText w:val="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4F69"/>
    <w:multiLevelType w:val="hybridMultilevel"/>
    <w:tmpl w:val="5CD8498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3D2237A"/>
    <w:multiLevelType w:val="hybridMultilevel"/>
    <w:tmpl w:val="5822974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805B1"/>
    <w:multiLevelType w:val="hybridMultilevel"/>
    <w:tmpl w:val="1B9C969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5993A0A"/>
    <w:multiLevelType w:val="hybridMultilevel"/>
    <w:tmpl w:val="8190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622B4"/>
    <w:multiLevelType w:val="hybridMultilevel"/>
    <w:tmpl w:val="2E24AB52"/>
    <w:lvl w:ilvl="0" w:tplc="F3361C9E">
      <w:start w:val="1"/>
      <w:numFmt w:val="bullet"/>
      <w:lvlText w:val="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27C26"/>
    <w:multiLevelType w:val="hybridMultilevel"/>
    <w:tmpl w:val="5AC83338"/>
    <w:lvl w:ilvl="0" w:tplc="42F89A92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1D6E48BF"/>
    <w:multiLevelType w:val="hybridMultilevel"/>
    <w:tmpl w:val="89AC1026"/>
    <w:lvl w:ilvl="0" w:tplc="D37A7E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37936"/>
    <w:multiLevelType w:val="hybridMultilevel"/>
    <w:tmpl w:val="A66E4984"/>
    <w:lvl w:ilvl="0" w:tplc="299482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87832"/>
    <w:multiLevelType w:val="hybridMultilevel"/>
    <w:tmpl w:val="DC14792E"/>
    <w:lvl w:ilvl="0" w:tplc="D374BB6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4A3627"/>
    <w:multiLevelType w:val="hybridMultilevel"/>
    <w:tmpl w:val="8B108BD6"/>
    <w:lvl w:ilvl="0" w:tplc="59C651F2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F95506"/>
    <w:multiLevelType w:val="hybridMultilevel"/>
    <w:tmpl w:val="236AF38E"/>
    <w:lvl w:ilvl="0" w:tplc="F3361C9E">
      <w:start w:val="1"/>
      <w:numFmt w:val="bullet"/>
      <w:lvlText w:val="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162A4"/>
    <w:multiLevelType w:val="hybridMultilevel"/>
    <w:tmpl w:val="106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447B3"/>
    <w:multiLevelType w:val="hybridMultilevel"/>
    <w:tmpl w:val="D5F849EC"/>
    <w:lvl w:ilvl="0" w:tplc="16C842B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370E7"/>
    <w:multiLevelType w:val="multilevel"/>
    <w:tmpl w:val="523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987DD0"/>
    <w:multiLevelType w:val="hybridMultilevel"/>
    <w:tmpl w:val="418E4A02"/>
    <w:lvl w:ilvl="0" w:tplc="16C842B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53758"/>
    <w:multiLevelType w:val="hybridMultilevel"/>
    <w:tmpl w:val="C550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13756"/>
    <w:multiLevelType w:val="hybridMultilevel"/>
    <w:tmpl w:val="5824C020"/>
    <w:lvl w:ilvl="0" w:tplc="59C651F2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DD42DA"/>
    <w:multiLevelType w:val="hybridMultilevel"/>
    <w:tmpl w:val="4CEC5170"/>
    <w:lvl w:ilvl="0" w:tplc="0254AE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5586F"/>
    <w:multiLevelType w:val="hybridMultilevel"/>
    <w:tmpl w:val="AF607308"/>
    <w:lvl w:ilvl="0" w:tplc="904659A2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 3" w:hAnsi="Wingdings 3" w:cs="System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9439DB"/>
    <w:multiLevelType w:val="hybridMultilevel"/>
    <w:tmpl w:val="AE58D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C1BFF"/>
    <w:multiLevelType w:val="hybridMultilevel"/>
    <w:tmpl w:val="6FDE2224"/>
    <w:lvl w:ilvl="0" w:tplc="4366253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42808"/>
    <w:multiLevelType w:val="hybridMultilevel"/>
    <w:tmpl w:val="E9E6B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070C0B"/>
    <w:multiLevelType w:val="hybridMultilevel"/>
    <w:tmpl w:val="6482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46DD5"/>
    <w:multiLevelType w:val="hybridMultilevel"/>
    <w:tmpl w:val="7D72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C6EF8"/>
    <w:multiLevelType w:val="hybridMultilevel"/>
    <w:tmpl w:val="C85C26C4"/>
    <w:lvl w:ilvl="0" w:tplc="C37C04A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200174"/>
    <w:multiLevelType w:val="hybridMultilevel"/>
    <w:tmpl w:val="C502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737D2"/>
    <w:multiLevelType w:val="hybridMultilevel"/>
    <w:tmpl w:val="6980CF82"/>
    <w:lvl w:ilvl="0" w:tplc="D374BB6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731FC1"/>
    <w:multiLevelType w:val="multilevel"/>
    <w:tmpl w:val="BCE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6"/>
  </w:num>
  <w:num w:numId="5">
    <w:abstractNumId w:val="21"/>
  </w:num>
  <w:num w:numId="6">
    <w:abstractNumId w:val="29"/>
  </w:num>
  <w:num w:numId="7">
    <w:abstractNumId w:val="9"/>
  </w:num>
  <w:num w:numId="8">
    <w:abstractNumId w:val="20"/>
  </w:num>
  <w:num w:numId="9">
    <w:abstractNumId w:val="18"/>
  </w:num>
  <w:num w:numId="1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2"/>
  </w:num>
  <w:num w:numId="14">
    <w:abstractNumId w:val="32"/>
  </w:num>
  <w:num w:numId="15">
    <w:abstractNumId w:val="24"/>
  </w:num>
  <w:num w:numId="16">
    <w:abstractNumId w:val="16"/>
  </w:num>
  <w:num w:numId="17">
    <w:abstractNumId w:val="1"/>
  </w:num>
  <w:num w:numId="18">
    <w:abstractNumId w:val="5"/>
  </w:num>
  <w:num w:numId="19">
    <w:abstractNumId w:val="30"/>
  </w:num>
  <w:num w:numId="20">
    <w:abstractNumId w:val="14"/>
  </w:num>
  <w:num w:numId="21">
    <w:abstractNumId w:val="28"/>
  </w:num>
  <w:num w:numId="22">
    <w:abstractNumId w:val="11"/>
  </w:num>
  <w:num w:numId="23">
    <w:abstractNumId w:val="12"/>
  </w:num>
  <w:num w:numId="24">
    <w:abstractNumId w:val="26"/>
  </w:num>
  <w:num w:numId="25">
    <w:abstractNumId w:val="17"/>
  </w:num>
  <w:num w:numId="26">
    <w:abstractNumId w:val="10"/>
  </w:num>
  <w:num w:numId="27">
    <w:abstractNumId w:val="23"/>
  </w:num>
  <w:num w:numId="28">
    <w:abstractNumId w:val="19"/>
  </w:num>
  <w:num w:numId="29">
    <w:abstractNumId w:val="33"/>
  </w:num>
  <w:num w:numId="30">
    <w:abstractNumId w:val="0"/>
  </w:num>
  <w:num w:numId="31">
    <w:abstractNumId w:val="31"/>
  </w:num>
  <w:num w:numId="32">
    <w:abstractNumId w:val="22"/>
  </w:num>
  <w:num w:numId="33">
    <w:abstractNumId w:val="4"/>
  </w:num>
  <w:num w:numId="34">
    <w:abstractNumId w:val="15"/>
  </w:num>
  <w:num w:numId="35">
    <w:abstractNumId w:val="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B48"/>
    <w:rsid w:val="00001827"/>
    <w:rsid w:val="0000251F"/>
    <w:rsid w:val="00004637"/>
    <w:rsid w:val="00005F3B"/>
    <w:rsid w:val="0000646D"/>
    <w:rsid w:val="00013316"/>
    <w:rsid w:val="00013C01"/>
    <w:rsid w:val="000154E9"/>
    <w:rsid w:val="00017063"/>
    <w:rsid w:val="00017E0C"/>
    <w:rsid w:val="00021F10"/>
    <w:rsid w:val="00022758"/>
    <w:rsid w:val="00023B42"/>
    <w:rsid w:val="00027701"/>
    <w:rsid w:val="0003279F"/>
    <w:rsid w:val="00034E27"/>
    <w:rsid w:val="0004344B"/>
    <w:rsid w:val="0004467A"/>
    <w:rsid w:val="000452D2"/>
    <w:rsid w:val="00050325"/>
    <w:rsid w:val="00052A18"/>
    <w:rsid w:val="000535FB"/>
    <w:rsid w:val="000539B2"/>
    <w:rsid w:val="00053B21"/>
    <w:rsid w:val="000551C9"/>
    <w:rsid w:val="00055FC6"/>
    <w:rsid w:val="00056319"/>
    <w:rsid w:val="0005681E"/>
    <w:rsid w:val="00056A77"/>
    <w:rsid w:val="00060380"/>
    <w:rsid w:val="0006252B"/>
    <w:rsid w:val="00064692"/>
    <w:rsid w:val="00066283"/>
    <w:rsid w:val="00067C80"/>
    <w:rsid w:val="000741E0"/>
    <w:rsid w:val="00083696"/>
    <w:rsid w:val="00083A5F"/>
    <w:rsid w:val="0008435C"/>
    <w:rsid w:val="00084982"/>
    <w:rsid w:val="00086EBB"/>
    <w:rsid w:val="00090680"/>
    <w:rsid w:val="00094BF2"/>
    <w:rsid w:val="00094D55"/>
    <w:rsid w:val="0009535F"/>
    <w:rsid w:val="00096140"/>
    <w:rsid w:val="000A044A"/>
    <w:rsid w:val="000A0917"/>
    <w:rsid w:val="000A6CAE"/>
    <w:rsid w:val="000A73C1"/>
    <w:rsid w:val="000A7D55"/>
    <w:rsid w:val="000B1EEC"/>
    <w:rsid w:val="000B3D40"/>
    <w:rsid w:val="000B5EB9"/>
    <w:rsid w:val="000B7061"/>
    <w:rsid w:val="000B75AE"/>
    <w:rsid w:val="000C312A"/>
    <w:rsid w:val="000C7C3D"/>
    <w:rsid w:val="000C7D8D"/>
    <w:rsid w:val="000E1DAC"/>
    <w:rsid w:val="000F2624"/>
    <w:rsid w:val="000F5537"/>
    <w:rsid w:val="000F7835"/>
    <w:rsid w:val="001019DA"/>
    <w:rsid w:val="00106A1D"/>
    <w:rsid w:val="00111CB8"/>
    <w:rsid w:val="00115615"/>
    <w:rsid w:val="0011732F"/>
    <w:rsid w:val="0012042C"/>
    <w:rsid w:val="001222AA"/>
    <w:rsid w:val="00123C5F"/>
    <w:rsid w:val="001240F9"/>
    <w:rsid w:val="00124158"/>
    <w:rsid w:val="00127C73"/>
    <w:rsid w:val="0013127C"/>
    <w:rsid w:val="00132C5E"/>
    <w:rsid w:val="00133250"/>
    <w:rsid w:val="001340E3"/>
    <w:rsid w:val="00142776"/>
    <w:rsid w:val="0014682B"/>
    <w:rsid w:val="00150826"/>
    <w:rsid w:val="00151AAE"/>
    <w:rsid w:val="00163D21"/>
    <w:rsid w:val="00165312"/>
    <w:rsid w:val="0016654E"/>
    <w:rsid w:val="00166D83"/>
    <w:rsid w:val="0017034B"/>
    <w:rsid w:val="00171CAE"/>
    <w:rsid w:val="00172345"/>
    <w:rsid w:val="0017259E"/>
    <w:rsid w:val="00175BCF"/>
    <w:rsid w:val="001763B9"/>
    <w:rsid w:val="00181CAE"/>
    <w:rsid w:val="00184EB5"/>
    <w:rsid w:val="00186946"/>
    <w:rsid w:val="00194B53"/>
    <w:rsid w:val="001A0D08"/>
    <w:rsid w:val="001A20F3"/>
    <w:rsid w:val="001A2AF0"/>
    <w:rsid w:val="001A2D19"/>
    <w:rsid w:val="001A55B9"/>
    <w:rsid w:val="001A5BD5"/>
    <w:rsid w:val="001B252F"/>
    <w:rsid w:val="001B4E74"/>
    <w:rsid w:val="001B6541"/>
    <w:rsid w:val="001B7C3E"/>
    <w:rsid w:val="001C2439"/>
    <w:rsid w:val="001C55CF"/>
    <w:rsid w:val="001C7D6D"/>
    <w:rsid w:val="001D09FA"/>
    <w:rsid w:val="001D22B8"/>
    <w:rsid w:val="001E09CC"/>
    <w:rsid w:val="001E3F48"/>
    <w:rsid w:val="001E6A72"/>
    <w:rsid w:val="001E7B14"/>
    <w:rsid w:val="001E7B82"/>
    <w:rsid w:val="001E7BD4"/>
    <w:rsid w:val="001F046D"/>
    <w:rsid w:val="001F094C"/>
    <w:rsid w:val="001F5803"/>
    <w:rsid w:val="001F5CB4"/>
    <w:rsid w:val="001F67B3"/>
    <w:rsid w:val="00205E64"/>
    <w:rsid w:val="00211D60"/>
    <w:rsid w:val="00213BCF"/>
    <w:rsid w:val="0022084B"/>
    <w:rsid w:val="00222775"/>
    <w:rsid w:val="00222E9F"/>
    <w:rsid w:val="0022339F"/>
    <w:rsid w:val="00223DE5"/>
    <w:rsid w:val="00225D93"/>
    <w:rsid w:val="0023050E"/>
    <w:rsid w:val="00234054"/>
    <w:rsid w:val="0023785F"/>
    <w:rsid w:val="002429F3"/>
    <w:rsid w:val="00243B92"/>
    <w:rsid w:val="00244AD5"/>
    <w:rsid w:val="0024552A"/>
    <w:rsid w:val="00252C81"/>
    <w:rsid w:val="00255990"/>
    <w:rsid w:val="00255F89"/>
    <w:rsid w:val="002561A8"/>
    <w:rsid w:val="00257CC4"/>
    <w:rsid w:val="00260B9D"/>
    <w:rsid w:val="00264D0E"/>
    <w:rsid w:val="00266B1D"/>
    <w:rsid w:val="002714D2"/>
    <w:rsid w:val="00271F8D"/>
    <w:rsid w:val="002744C0"/>
    <w:rsid w:val="00276AEF"/>
    <w:rsid w:val="002770FA"/>
    <w:rsid w:val="0028378C"/>
    <w:rsid w:val="00285939"/>
    <w:rsid w:val="00291521"/>
    <w:rsid w:val="00293E5E"/>
    <w:rsid w:val="002A09AB"/>
    <w:rsid w:val="002A1EA6"/>
    <w:rsid w:val="002A439F"/>
    <w:rsid w:val="002A4813"/>
    <w:rsid w:val="002A756D"/>
    <w:rsid w:val="002B783D"/>
    <w:rsid w:val="002C0373"/>
    <w:rsid w:val="002C2245"/>
    <w:rsid w:val="002C63C0"/>
    <w:rsid w:val="002C6D7B"/>
    <w:rsid w:val="002D3073"/>
    <w:rsid w:val="002D57FA"/>
    <w:rsid w:val="002D5B4E"/>
    <w:rsid w:val="002D7572"/>
    <w:rsid w:val="002E561D"/>
    <w:rsid w:val="002E5986"/>
    <w:rsid w:val="002F0E91"/>
    <w:rsid w:val="002F1C6D"/>
    <w:rsid w:val="002F222F"/>
    <w:rsid w:val="002F5DD4"/>
    <w:rsid w:val="002F6E20"/>
    <w:rsid w:val="002F6F3F"/>
    <w:rsid w:val="00302415"/>
    <w:rsid w:val="00314561"/>
    <w:rsid w:val="00316066"/>
    <w:rsid w:val="0031628E"/>
    <w:rsid w:val="00316F7F"/>
    <w:rsid w:val="00316FCF"/>
    <w:rsid w:val="0031716D"/>
    <w:rsid w:val="00320127"/>
    <w:rsid w:val="003234B8"/>
    <w:rsid w:val="00327B51"/>
    <w:rsid w:val="0034427C"/>
    <w:rsid w:val="00355450"/>
    <w:rsid w:val="00355564"/>
    <w:rsid w:val="0035574B"/>
    <w:rsid w:val="00355B73"/>
    <w:rsid w:val="00357E71"/>
    <w:rsid w:val="00365010"/>
    <w:rsid w:val="00366E50"/>
    <w:rsid w:val="003713DB"/>
    <w:rsid w:val="0037336D"/>
    <w:rsid w:val="00373FB5"/>
    <w:rsid w:val="003853F4"/>
    <w:rsid w:val="00387091"/>
    <w:rsid w:val="0038774F"/>
    <w:rsid w:val="003A1921"/>
    <w:rsid w:val="003B1932"/>
    <w:rsid w:val="003B6E7A"/>
    <w:rsid w:val="003B787A"/>
    <w:rsid w:val="003C454D"/>
    <w:rsid w:val="003D75C9"/>
    <w:rsid w:val="003D76A8"/>
    <w:rsid w:val="003E0247"/>
    <w:rsid w:val="003E0FFB"/>
    <w:rsid w:val="003E414F"/>
    <w:rsid w:val="003E6AF5"/>
    <w:rsid w:val="003E6D93"/>
    <w:rsid w:val="003F141C"/>
    <w:rsid w:val="003F3C6E"/>
    <w:rsid w:val="003F5B3C"/>
    <w:rsid w:val="003F741D"/>
    <w:rsid w:val="00400E93"/>
    <w:rsid w:val="004032A0"/>
    <w:rsid w:val="00404025"/>
    <w:rsid w:val="0040676A"/>
    <w:rsid w:val="00412338"/>
    <w:rsid w:val="00413054"/>
    <w:rsid w:val="00413D66"/>
    <w:rsid w:val="00416357"/>
    <w:rsid w:val="00417ECD"/>
    <w:rsid w:val="00425BBB"/>
    <w:rsid w:val="00426A28"/>
    <w:rsid w:val="00426BF4"/>
    <w:rsid w:val="00431B26"/>
    <w:rsid w:val="00432F8E"/>
    <w:rsid w:val="00433D74"/>
    <w:rsid w:val="004344C5"/>
    <w:rsid w:val="00436462"/>
    <w:rsid w:val="0043741F"/>
    <w:rsid w:val="00437D8A"/>
    <w:rsid w:val="00441277"/>
    <w:rsid w:val="00441ED1"/>
    <w:rsid w:val="00442398"/>
    <w:rsid w:val="004426E5"/>
    <w:rsid w:val="00442786"/>
    <w:rsid w:val="00445ADB"/>
    <w:rsid w:val="00454FC3"/>
    <w:rsid w:val="00455D8D"/>
    <w:rsid w:val="00457143"/>
    <w:rsid w:val="0045796E"/>
    <w:rsid w:val="00463C42"/>
    <w:rsid w:val="00465BF7"/>
    <w:rsid w:val="004708F0"/>
    <w:rsid w:val="00470A91"/>
    <w:rsid w:val="00471BE5"/>
    <w:rsid w:val="00473461"/>
    <w:rsid w:val="00480CDF"/>
    <w:rsid w:val="0048187D"/>
    <w:rsid w:val="00483B32"/>
    <w:rsid w:val="004846EB"/>
    <w:rsid w:val="00484EB2"/>
    <w:rsid w:val="0048734E"/>
    <w:rsid w:val="004911DA"/>
    <w:rsid w:val="00492DC0"/>
    <w:rsid w:val="00494058"/>
    <w:rsid w:val="00494083"/>
    <w:rsid w:val="00494E0B"/>
    <w:rsid w:val="004A2A6C"/>
    <w:rsid w:val="004A3E18"/>
    <w:rsid w:val="004B2E91"/>
    <w:rsid w:val="004C6294"/>
    <w:rsid w:val="004D10C1"/>
    <w:rsid w:val="004D1848"/>
    <w:rsid w:val="004D1DDC"/>
    <w:rsid w:val="004D4BA2"/>
    <w:rsid w:val="004D7A5D"/>
    <w:rsid w:val="004E00B3"/>
    <w:rsid w:val="004E01EE"/>
    <w:rsid w:val="004E2402"/>
    <w:rsid w:val="004E48AB"/>
    <w:rsid w:val="004E6114"/>
    <w:rsid w:val="004E6C2A"/>
    <w:rsid w:val="004F1979"/>
    <w:rsid w:val="004F3472"/>
    <w:rsid w:val="004F4816"/>
    <w:rsid w:val="0050077C"/>
    <w:rsid w:val="00501273"/>
    <w:rsid w:val="00513C3B"/>
    <w:rsid w:val="00515804"/>
    <w:rsid w:val="00516433"/>
    <w:rsid w:val="0051768E"/>
    <w:rsid w:val="00524B84"/>
    <w:rsid w:val="00524D1A"/>
    <w:rsid w:val="0052675C"/>
    <w:rsid w:val="0053535C"/>
    <w:rsid w:val="0053582C"/>
    <w:rsid w:val="00535AE1"/>
    <w:rsid w:val="00543D02"/>
    <w:rsid w:val="0054724F"/>
    <w:rsid w:val="00547294"/>
    <w:rsid w:val="00547997"/>
    <w:rsid w:val="005542D5"/>
    <w:rsid w:val="00555FFF"/>
    <w:rsid w:val="00561EF4"/>
    <w:rsid w:val="005674AE"/>
    <w:rsid w:val="00572B20"/>
    <w:rsid w:val="005730DA"/>
    <w:rsid w:val="00574F0E"/>
    <w:rsid w:val="0057757A"/>
    <w:rsid w:val="005810BD"/>
    <w:rsid w:val="00582083"/>
    <w:rsid w:val="00583641"/>
    <w:rsid w:val="0058681D"/>
    <w:rsid w:val="005915FA"/>
    <w:rsid w:val="00591DD0"/>
    <w:rsid w:val="00594DFE"/>
    <w:rsid w:val="005A1D8C"/>
    <w:rsid w:val="005A43CB"/>
    <w:rsid w:val="005A69CE"/>
    <w:rsid w:val="005B15AD"/>
    <w:rsid w:val="005B2A75"/>
    <w:rsid w:val="005B7E66"/>
    <w:rsid w:val="005C02E4"/>
    <w:rsid w:val="005C1AF7"/>
    <w:rsid w:val="005C1BBD"/>
    <w:rsid w:val="005C60AD"/>
    <w:rsid w:val="005D46EF"/>
    <w:rsid w:val="005D53AD"/>
    <w:rsid w:val="005D58BA"/>
    <w:rsid w:val="005D6C28"/>
    <w:rsid w:val="005D70BC"/>
    <w:rsid w:val="005D7756"/>
    <w:rsid w:val="005E00C1"/>
    <w:rsid w:val="005E4F49"/>
    <w:rsid w:val="005E7E9C"/>
    <w:rsid w:val="005F1286"/>
    <w:rsid w:val="005F153F"/>
    <w:rsid w:val="005F222F"/>
    <w:rsid w:val="005F6363"/>
    <w:rsid w:val="005F7423"/>
    <w:rsid w:val="00600F08"/>
    <w:rsid w:val="00606466"/>
    <w:rsid w:val="00607432"/>
    <w:rsid w:val="006139A3"/>
    <w:rsid w:val="006145D0"/>
    <w:rsid w:val="0062792F"/>
    <w:rsid w:val="00630ACD"/>
    <w:rsid w:val="00637249"/>
    <w:rsid w:val="0064136D"/>
    <w:rsid w:val="00641842"/>
    <w:rsid w:val="00641C37"/>
    <w:rsid w:val="00643527"/>
    <w:rsid w:val="0064479D"/>
    <w:rsid w:val="00647ECA"/>
    <w:rsid w:val="006511D3"/>
    <w:rsid w:val="0065515C"/>
    <w:rsid w:val="006579B1"/>
    <w:rsid w:val="006629CE"/>
    <w:rsid w:val="006670D8"/>
    <w:rsid w:val="006670ED"/>
    <w:rsid w:val="00672C4F"/>
    <w:rsid w:val="00672FB6"/>
    <w:rsid w:val="00673E7B"/>
    <w:rsid w:val="006760F3"/>
    <w:rsid w:val="00676ACA"/>
    <w:rsid w:val="006802D1"/>
    <w:rsid w:val="00682B97"/>
    <w:rsid w:val="00686A65"/>
    <w:rsid w:val="00690DC0"/>
    <w:rsid w:val="00691248"/>
    <w:rsid w:val="0069147F"/>
    <w:rsid w:val="0069183E"/>
    <w:rsid w:val="006918CC"/>
    <w:rsid w:val="006921BE"/>
    <w:rsid w:val="00693AA0"/>
    <w:rsid w:val="0069684A"/>
    <w:rsid w:val="00697A50"/>
    <w:rsid w:val="006A09DA"/>
    <w:rsid w:val="006A09E1"/>
    <w:rsid w:val="006A4056"/>
    <w:rsid w:val="006B071D"/>
    <w:rsid w:val="006B189D"/>
    <w:rsid w:val="006B37F9"/>
    <w:rsid w:val="006B525B"/>
    <w:rsid w:val="006D304B"/>
    <w:rsid w:val="006D36B0"/>
    <w:rsid w:val="006F669C"/>
    <w:rsid w:val="006F6BD7"/>
    <w:rsid w:val="007059C3"/>
    <w:rsid w:val="00705B13"/>
    <w:rsid w:val="00706062"/>
    <w:rsid w:val="007154FE"/>
    <w:rsid w:val="00717900"/>
    <w:rsid w:val="0072385A"/>
    <w:rsid w:val="00723C9C"/>
    <w:rsid w:val="00724452"/>
    <w:rsid w:val="00727BE7"/>
    <w:rsid w:val="00732A64"/>
    <w:rsid w:val="00732C19"/>
    <w:rsid w:val="00744E30"/>
    <w:rsid w:val="00745572"/>
    <w:rsid w:val="00746259"/>
    <w:rsid w:val="00746670"/>
    <w:rsid w:val="00747EC7"/>
    <w:rsid w:val="007511B1"/>
    <w:rsid w:val="007513AD"/>
    <w:rsid w:val="00754184"/>
    <w:rsid w:val="00755A8F"/>
    <w:rsid w:val="0075617B"/>
    <w:rsid w:val="0076145E"/>
    <w:rsid w:val="00763366"/>
    <w:rsid w:val="00763397"/>
    <w:rsid w:val="00766B4D"/>
    <w:rsid w:val="00766C3A"/>
    <w:rsid w:val="0077566F"/>
    <w:rsid w:val="00776DF2"/>
    <w:rsid w:val="00777EF1"/>
    <w:rsid w:val="00780745"/>
    <w:rsid w:val="00781D15"/>
    <w:rsid w:val="007823B0"/>
    <w:rsid w:val="00784CE8"/>
    <w:rsid w:val="007862DA"/>
    <w:rsid w:val="007866B0"/>
    <w:rsid w:val="007956FA"/>
    <w:rsid w:val="007963AB"/>
    <w:rsid w:val="007A240F"/>
    <w:rsid w:val="007A28D2"/>
    <w:rsid w:val="007A69F7"/>
    <w:rsid w:val="007B56FE"/>
    <w:rsid w:val="007B6162"/>
    <w:rsid w:val="007B7059"/>
    <w:rsid w:val="007C2B6F"/>
    <w:rsid w:val="007C2F2B"/>
    <w:rsid w:val="007C4FB7"/>
    <w:rsid w:val="007C54D4"/>
    <w:rsid w:val="007D673D"/>
    <w:rsid w:val="007E0242"/>
    <w:rsid w:val="007E3B48"/>
    <w:rsid w:val="007E5F73"/>
    <w:rsid w:val="007E756F"/>
    <w:rsid w:val="007F07BD"/>
    <w:rsid w:val="0080494D"/>
    <w:rsid w:val="00804A33"/>
    <w:rsid w:val="0081288F"/>
    <w:rsid w:val="0081444D"/>
    <w:rsid w:val="00817DDA"/>
    <w:rsid w:val="008239CE"/>
    <w:rsid w:val="00823F4B"/>
    <w:rsid w:val="008261CA"/>
    <w:rsid w:val="00830D16"/>
    <w:rsid w:val="00831F02"/>
    <w:rsid w:val="00833C79"/>
    <w:rsid w:val="00843A81"/>
    <w:rsid w:val="00846022"/>
    <w:rsid w:val="0085512D"/>
    <w:rsid w:val="00857993"/>
    <w:rsid w:val="00864BA1"/>
    <w:rsid w:val="00866035"/>
    <w:rsid w:val="00867936"/>
    <w:rsid w:val="00870C71"/>
    <w:rsid w:val="00875988"/>
    <w:rsid w:val="008803CB"/>
    <w:rsid w:val="0088257D"/>
    <w:rsid w:val="00882C93"/>
    <w:rsid w:val="00883299"/>
    <w:rsid w:val="00885B2D"/>
    <w:rsid w:val="00897128"/>
    <w:rsid w:val="00897BE7"/>
    <w:rsid w:val="00897C48"/>
    <w:rsid w:val="008A3895"/>
    <w:rsid w:val="008A6E68"/>
    <w:rsid w:val="008B2F5D"/>
    <w:rsid w:val="008B41AF"/>
    <w:rsid w:val="008B653C"/>
    <w:rsid w:val="008C40F4"/>
    <w:rsid w:val="008C7E50"/>
    <w:rsid w:val="008D03EE"/>
    <w:rsid w:val="008D1CDA"/>
    <w:rsid w:val="008D36B8"/>
    <w:rsid w:val="008D377E"/>
    <w:rsid w:val="008E2294"/>
    <w:rsid w:val="008E4B67"/>
    <w:rsid w:val="008F3429"/>
    <w:rsid w:val="008F3F56"/>
    <w:rsid w:val="008F47B5"/>
    <w:rsid w:val="0090092E"/>
    <w:rsid w:val="00900B50"/>
    <w:rsid w:val="00902905"/>
    <w:rsid w:val="00904F0A"/>
    <w:rsid w:val="00907ED1"/>
    <w:rsid w:val="0091197A"/>
    <w:rsid w:val="00915818"/>
    <w:rsid w:val="00915B78"/>
    <w:rsid w:val="00915C3E"/>
    <w:rsid w:val="0092146B"/>
    <w:rsid w:val="00931FEB"/>
    <w:rsid w:val="00935D85"/>
    <w:rsid w:val="00942D58"/>
    <w:rsid w:val="00942D86"/>
    <w:rsid w:val="00945D4F"/>
    <w:rsid w:val="0095450D"/>
    <w:rsid w:val="00955662"/>
    <w:rsid w:val="00957CC8"/>
    <w:rsid w:val="00960525"/>
    <w:rsid w:val="00960C14"/>
    <w:rsid w:val="0096253B"/>
    <w:rsid w:val="00962A6E"/>
    <w:rsid w:val="00963CDE"/>
    <w:rsid w:val="009642E3"/>
    <w:rsid w:val="00970BB1"/>
    <w:rsid w:val="00970DA0"/>
    <w:rsid w:val="0097370C"/>
    <w:rsid w:val="009766DA"/>
    <w:rsid w:val="009775F2"/>
    <w:rsid w:val="00977E6F"/>
    <w:rsid w:val="00982D92"/>
    <w:rsid w:val="00982DBB"/>
    <w:rsid w:val="00994450"/>
    <w:rsid w:val="00994803"/>
    <w:rsid w:val="00996A4E"/>
    <w:rsid w:val="009A037B"/>
    <w:rsid w:val="009A038A"/>
    <w:rsid w:val="009A310F"/>
    <w:rsid w:val="009B2912"/>
    <w:rsid w:val="009B58EC"/>
    <w:rsid w:val="009C1E35"/>
    <w:rsid w:val="009C236F"/>
    <w:rsid w:val="009C7131"/>
    <w:rsid w:val="009C7176"/>
    <w:rsid w:val="009D0FB3"/>
    <w:rsid w:val="009D1EAD"/>
    <w:rsid w:val="009D53FA"/>
    <w:rsid w:val="009D5BFE"/>
    <w:rsid w:val="009D5EAB"/>
    <w:rsid w:val="009E02AD"/>
    <w:rsid w:val="009E02C4"/>
    <w:rsid w:val="009E1DB0"/>
    <w:rsid w:val="009E1F19"/>
    <w:rsid w:val="009F1EC9"/>
    <w:rsid w:val="009F5528"/>
    <w:rsid w:val="009F6B62"/>
    <w:rsid w:val="009F6E85"/>
    <w:rsid w:val="00A00643"/>
    <w:rsid w:val="00A04D15"/>
    <w:rsid w:val="00A05F0D"/>
    <w:rsid w:val="00A1192F"/>
    <w:rsid w:val="00A14670"/>
    <w:rsid w:val="00A17163"/>
    <w:rsid w:val="00A25EBB"/>
    <w:rsid w:val="00A3109A"/>
    <w:rsid w:val="00A41CA3"/>
    <w:rsid w:val="00A42D95"/>
    <w:rsid w:val="00A432D4"/>
    <w:rsid w:val="00A5507D"/>
    <w:rsid w:val="00A64A37"/>
    <w:rsid w:val="00A67106"/>
    <w:rsid w:val="00A7169E"/>
    <w:rsid w:val="00A71C23"/>
    <w:rsid w:val="00A7403E"/>
    <w:rsid w:val="00A75680"/>
    <w:rsid w:val="00A77119"/>
    <w:rsid w:val="00A84ECB"/>
    <w:rsid w:val="00A94431"/>
    <w:rsid w:val="00AA0E46"/>
    <w:rsid w:val="00AA4FE5"/>
    <w:rsid w:val="00AB0EAA"/>
    <w:rsid w:val="00AB35DE"/>
    <w:rsid w:val="00AB7B29"/>
    <w:rsid w:val="00AC01B3"/>
    <w:rsid w:val="00AC1A48"/>
    <w:rsid w:val="00AC1DAB"/>
    <w:rsid w:val="00AC3EB0"/>
    <w:rsid w:val="00AC415D"/>
    <w:rsid w:val="00AC4B49"/>
    <w:rsid w:val="00AC7808"/>
    <w:rsid w:val="00AD199D"/>
    <w:rsid w:val="00AD39AC"/>
    <w:rsid w:val="00AD3BB4"/>
    <w:rsid w:val="00AD7478"/>
    <w:rsid w:val="00AE547B"/>
    <w:rsid w:val="00B00F4C"/>
    <w:rsid w:val="00B01722"/>
    <w:rsid w:val="00B03A3B"/>
    <w:rsid w:val="00B04AE8"/>
    <w:rsid w:val="00B127ED"/>
    <w:rsid w:val="00B12B19"/>
    <w:rsid w:val="00B2365E"/>
    <w:rsid w:val="00B23956"/>
    <w:rsid w:val="00B2543B"/>
    <w:rsid w:val="00B254EE"/>
    <w:rsid w:val="00B26E1C"/>
    <w:rsid w:val="00B31DD5"/>
    <w:rsid w:val="00B3575C"/>
    <w:rsid w:val="00B358E4"/>
    <w:rsid w:val="00B37A62"/>
    <w:rsid w:val="00B40666"/>
    <w:rsid w:val="00B44F73"/>
    <w:rsid w:val="00B45CBF"/>
    <w:rsid w:val="00B45DAC"/>
    <w:rsid w:val="00B51832"/>
    <w:rsid w:val="00B542A4"/>
    <w:rsid w:val="00B55744"/>
    <w:rsid w:val="00B56B6B"/>
    <w:rsid w:val="00B57BA6"/>
    <w:rsid w:val="00B71349"/>
    <w:rsid w:val="00B74BBD"/>
    <w:rsid w:val="00B8058B"/>
    <w:rsid w:val="00B81417"/>
    <w:rsid w:val="00B861F4"/>
    <w:rsid w:val="00B86C6B"/>
    <w:rsid w:val="00B94532"/>
    <w:rsid w:val="00B949EE"/>
    <w:rsid w:val="00B94DCE"/>
    <w:rsid w:val="00B95F4D"/>
    <w:rsid w:val="00BA2482"/>
    <w:rsid w:val="00BA3BDD"/>
    <w:rsid w:val="00BC661E"/>
    <w:rsid w:val="00BE0078"/>
    <w:rsid w:val="00BE118D"/>
    <w:rsid w:val="00BE3B08"/>
    <w:rsid w:val="00BE3FEF"/>
    <w:rsid w:val="00BE4386"/>
    <w:rsid w:val="00BE6711"/>
    <w:rsid w:val="00BF1515"/>
    <w:rsid w:val="00BF5B75"/>
    <w:rsid w:val="00C00569"/>
    <w:rsid w:val="00C017FA"/>
    <w:rsid w:val="00C054B1"/>
    <w:rsid w:val="00C07997"/>
    <w:rsid w:val="00C2124A"/>
    <w:rsid w:val="00C23761"/>
    <w:rsid w:val="00C260E1"/>
    <w:rsid w:val="00C30C6B"/>
    <w:rsid w:val="00C3189B"/>
    <w:rsid w:val="00C31DE3"/>
    <w:rsid w:val="00C32077"/>
    <w:rsid w:val="00C37A64"/>
    <w:rsid w:val="00C43129"/>
    <w:rsid w:val="00C477AA"/>
    <w:rsid w:val="00C52246"/>
    <w:rsid w:val="00C53BF6"/>
    <w:rsid w:val="00C55537"/>
    <w:rsid w:val="00C55570"/>
    <w:rsid w:val="00C556AD"/>
    <w:rsid w:val="00C60AD4"/>
    <w:rsid w:val="00C63369"/>
    <w:rsid w:val="00C64731"/>
    <w:rsid w:val="00C673E3"/>
    <w:rsid w:val="00C6795B"/>
    <w:rsid w:val="00C72CE4"/>
    <w:rsid w:val="00C82409"/>
    <w:rsid w:val="00C82844"/>
    <w:rsid w:val="00C84C9B"/>
    <w:rsid w:val="00C86FBC"/>
    <w:rsid w:val="00C87FEC"/>
    <w:rsid w:val="00C900D3"/>
    <w:rsid w:val="00C96850"/>
    <w:rsid w:val="00CA1251"/>
    <w:rsid w:val="00CB1248"/>
    <w:rsid w:val="00CC193D"/>
    <w:rsid w:val="00CC2534"/>
    <w:rsid w:val="00CC264B"/>
    <w:rsid w:val="00CC3FEC"/>
    <w:rsid w:val="00CD138B"/>
    <w:rsid w:val="00CD60B5"/>
    <w:rsid w:val="00CD7399"/>
    <w:rsid w:val="00CD7E90"/>
    <w:rsid w:val="00CE221C"/>
    <w:rsid w:val="00CF5EB1"/>
    <w:rsid w:val="00D01D29"/>
    <w:rsid w:val="00D029E5"/>
    <w:rsid w:val="00D10667"/>
    <w:rsid w:val="00D210C8"/>
    <w:rsid w:val="00D2219A"/>
    <w:rsid w:val="00D23C1B"/>
    <w:rsid w:val="00D2456E"/>
    <w:rsid w:val="00D257C8"/>
    <w:rsid w:val="00D3207C"/>
    <w:rsid w:val="00D35909"/>
    <w:rsid w:val="00D40125"/>
    <w:rsid w:val="00D44C43"/>
    <w:rsid w:val="00D51CD3"/>
    <w:rsid w:val="00D55B0A"/>
    <w:rsid w:val="00D5624D"/>
    <w:rsid w:val="00D6075B"/>
    <w:rsid w:val="00D62B47"/>
    <w:rsid w:val="00D65587"/>
    <w:rsid w:val="00D66946"/>
    <w:rsid w:val="00D6694D"/>
    <w:rsid w:val="00D70C34"/>
    <w:rsid w:val="00D70E3E"/>
    <w:rsid w:val="00D73DF3"/>
    <w:rsid w:val="00D750FC"/>
    <w:rsid w:val="00D76A40"/>
    <w:rsid w:val="00D84B2C"/>
    <w:rsid w:val="00D90B51"/>
    <w:rsid w:val="00D951C4"/>
    <w:rsid w:val="00DA63F1"/>
    <w:rsid w:val="00DB199E"/>
    <w:rsid w:val="00DB47B1"/>
    <w:rsid w:val="00DB61B7"/>
    <w:rsid w:val="00DB7F39"/>
    <w:rsid w:val="00DC0616"/>
    <w:rsid w:val="00DC10E0"/>
    <w:rsid w:val="00DD061E"/>
    <w:rsid w:val="00DD2733"/>
    <w:rsid w:val="00DD3DA5"/>
    <w:rsid w:val="00DD75DC"/>
    <w:rsid w:val="00DD78B1"/>
    <w:rsid w:val="00DD7B74"/>
    <w:rsid w:val="00DE6E9E"/>
    <w:rsid w:val="00DE747C"/>
    <w:rsid w:val="00DF1BF7"/>
    <w:rsid w:val="00DF483E"/>
    <w:rsid w:val="00DF7CC8"/>
    <w:rsid w:val="00DF7CE2"/>
    <w:rsid w:val="00E01F58"/>
    <w:rsid w:val="00E022FF"/>
    <w:rsid w:val="00E02614"/>
    <w:rsid w:val="00E02C11"/>
    <w:rsid w:val="00E04DC6"/>
    <w:rsid w:val="00E0516B"/>
    <w:rsid w:val="00E05260"/>
    <w:rsid w:val="00E05DE6"/>
    <w:rsid w:val="00E238ED"/>
    <w:rsid w:val="00E24AFE"/>
    <w:rsid w:val="00E277FA"/>
    <w:rsid w:val="00E313E5"/>
    <w:rsid w:val="00E409F4"/>
    <w:rsid w:val="00E425E5"/>
    <w:rsid w:val="00E432B0"/>
    <w:rsid w:val="00E4683D"/>
    <w:rsid w:val="00E47F7C"/>
    <w:rsid w:val="00E50029"/>
    <w:rsid w:val="00E5082B"/>
    <w:rsid w:val="00E51943"/>
    <w:rsid w:val="00E52F34"/>
    <w:rsid w:val="00E53C50"/>
    <w:rsid w:val="00E54245"/>
    <w:rsid w:val="00E567AC"/>
    <w:rsid w:val="00E610E1"/>
    <w:rsid w:val="00E6424B"/>
    <w:rsid w:val="00E649E3"/>
    <w:rsid w:val="00E66042"/>
    <w:rsid w:val="00E6627F"/>
    <w:rsid w:val="00E7550C"/>
    <w:rsid w:val="00E75A13"/>
    <w:rsid w:val="00E75E48"/>
    <w:rsid w:val="00E769F2"/>
    <w:rsid w:val="00E8001C"/>
    <w:rsid w:val="00E82CF3"/>
    <w:rsid w:val="00E83090"/>
    <w:rsid w:val="00E850C1"/>
    <w:rsid w:val="00E87F11"/>
    <w:rsid w:val="00E905A6"/>
    <w:rsid w:val="00E93CF9"/>
    <w:rsid w:val="00EA227D"/>
    <w:rsid w:val="00EA2A3B"/>
    <w:rsid w:val="00EA70D8"/>
    <w:rsid w:val="00EA71A0"/>
    <w:rsid w:val="00EA7AB7"/>
    <w:rsid w:val="00EB385B"/>
    <w:rsid w:val="00EB4F7B"/>
    <w:rsid w:val="00EB5F89"/>
    <w:rsid w:val="00EC0B1C"/>
    <w:rsid w:val="00EC2672"/>
    <w:rsid w:val="00EC2B5D"/>
    <w:rsid w:val="00EC3F01"/>
    <w:rsid w:val="00EC7A66"/>
    <w:rsid w:val="00ED0D0A"/>
    <w:rsid w:val="00EE3783"/>
    <w:rsid w:val="00EE6133"/>
    <w:rsid w:val="00EF1D19"/>
    <w:rsid w:val="00EF3E8B"/>
    <w:rsid w:val="00F002AD"/>
    <w:rsid w:val="00F0056F"/>
    <w:rsid w:val="00F05DCC"/>
    <w:rsid w:val="00F2282E"/>
    <w:rsid w:val="00F3236A"/>
    <w:rsid w:val="00F36952"/>
    <w:rsid w:val="00F37394"/>
    <w:rsid w:val="00F44A68"/>
    <w:rsid w:val="00F44F4D"/>
    <w:rsid w:val="00F4753A"/>
    <w:rsid w:val="00F50A26"/>
    <w:rsid w:val="00F53289"/>
    <w:rsid w:val="00F5573E"/>
    <w:rsid w:val="00F65A38"/>
    <w:rsid w:val="00F669A6"/>
    <w:rsid w:val="00F67578"/>
    <w:rsid w:val="00F70907"/>
    <w:rsid w:val="00F75BF3"/>
    <w:rsid w:val="00F83BF7"/>
    <w:rsid w:val="00F85B84"/>
    <w:rsid w:val="00F91078"/>
    <w:rsid w:val="00F93C1A"/>
    <w:rsid w:val="00F946BC"/>
    <w:rsid w:val="00F97D89"/>
    <w:rsid w:val="00FA252A"/>
    <w:rsid w:val="00FA3F2D"/>
    <w:rsid w:val="00FC0EE2"/>
    <w:rsid w:val="00FC1A3E"/>
    <w:rsid w:val="00FC3FF3"/>
    <w:rsid w:val="00FC5ACD"/>
    <w:rsid w:val="00FC6DBD"/>
    <w:rsid w:val="00FD6BBD"/>
    <w:rsid w:val="00FD722F"/>
    <w:rsid w:val="00FE0D83"/>
    <w:rsid w:val="00FE11F2"/>
    <w:rsid w:val="00FE1B90"/>
    <w:rsid w:val="00FE543C"/>
    <w:rsid w:val="00FE71A5"/>
    <w:rsid w:val="00FE785D"/>
    <w:rsid w:val="00FE78FD"/>
    <w:rsid w:val="00FE7D35"/>
    <w:rsid w:val="00FF1D9F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position-vertical-relative:line"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48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B48"/>
    <w:pPr>
      <w:ind w:left="720"/>
    </w:pPr>
  </w:style>
  <w:style w:type="character" w:styleId="Hyperlink">
    <w:name w:val="Hyperlink"/>
    <w:basedOn w:val="DefaultParagraphFont"/>
    <w:uiPriority w:val="99"/>
    <w:unhideWhenUsed/>
    <w:rsid w:val="007E3B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783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38"/>
    <w:rPr>
      <w:rFonts w:ascii="Tahoma" w:eastAsia="Calibri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46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6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F15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5AE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B7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5AE"/>
    <w:rPr>
      <w:rFonts w:ascii="Times New Roman" w:eastAsia="Calibri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B787A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DefaultParagraphFont"/>
    <w:rsid w:val="003B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48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B48"/>
    <w:pPr>
      <w:ind w:left="720"/>
    </w:pPr>
  </w:style>
  <w:style w:type="character" w:styleId="Hyperlink">
    <w:name w:val="Hyperlink"/>
    <w:basedOn w:val="DefaultParagraphFont"/>
    <w:uiPriority w:val="99"/>
    <w:unhideWhenUsed/>
    <w:rsid w:val="007E3B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783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38"/>
    <w:rPr>
      <w:rFonts w:ascii="Tahoma" w:eastAsia="Calibri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46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6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F15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5AE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B7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5AE"/>
    <w:rPr>
      <w:rFonts w:ascii="Times New Roman" w:eastAsia="Calibri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B787A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DefaultParagraphFont"/>
    <w:rsid w:val="003B7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081C-9BFA-4486-986D-D8F677F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gg</cp:lastModifiedBy>
  <cp:revision>166</cp:revision>
  <dcterms:created xsi:type="dcterms:W3CDTF">2014-08-16T17:31:00Z</dcterms:created>
  <dcterms:modified xsi:type="dcterms:W3CDTF">2015-03-15T15:30:00Z</dcterms:modified>
</cp:coreProperties>
</file>