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757" w:rsidRPr="00E44002" w:rsidRDefault="00B83757" w:rsidP="00B83757">
      <w:pPr>
        <w:autoSpaceDE w:val="0"/>
        <w:autoSpaceDN w:val="0"/>
        <w:adjustRightInd w:val="0"/>
        <w:rPr>
          <w:rFonts w:ascii="Century Gothic" w:hAnsi="Century Gothic"/>
          <w:i/>
          <w:sz w:val="24"/>
          <w:szCs w:val="24"/>
        </w:rPr>
      </w:pPr>
      <w:r w:rsidRPr="00E44002">
        <w:rPr>
          <w:rFonts w:ascii="Century Gothic" w:hAnsi="Century Gothic"/>
          <w:i/>
          <w:sz w:val="24"/>
          <w:szCs w:val="24"/>
          <w:u w:val="single"/>
        </w:rPr>
        <w:t>SLO IV.  Professionalism</w:t>
      </w:r>
    </w:p>
    <w:p w:rsidR="00B83757" w:rsidRPr="00E44002" w:rsidRDefault="00B83757" w:rsidP="00B83757">
      <w:pPr>
        <w:autoSpaceDE w:val="0"/>
        <w:autoSpaceDN w:val="0"/>
        <w:adjustRightInd w:val="0"/>
        <w:rPr>
          <w:rFonts w:ascii="Century Gothic" w:hAnsi="Century Gothic"/>
          <w:i/>
          <w:sz w:val="24"/>
          <w:szCs w:val="24"/>
        </w:rPr>
      </w:pPr>
      <w:r w:rsidRPr="00E44002">
        <w:rPr>
          <w:rFonts w:ascii="Century Gothic" w:hAnsi="Century Gothic"/>
          <w:i/>
          <w:sz w:val="24"/>
          <w:szCs w:val="24"/>
        </w:rPr>
        <w:t>Students will engage in professional behavior appropriate to the discipline in professional contexts.</w:t>
      </w:r>
    </w:p>
    <w:p w:rsidR="00B83757" w:rsidRPr="00E44002" w:rsidRDefault="00B83757" w:rsidP="00B83757">
      <w:pPr>
        <w:autoSpaceDE w:val="0"/>
        <w:autoSpaceDN w:val="0"/>
        <w:adjustRightInd w:val="0"/>
        <w:rPr>
          <w:rFonts w:ascii="Century Gothic" w:hAnsi="Century Gothic"/>
          <w:i/>
          <w:sz w:val="24"/>
          <w:szCs w:val="24"/>
        </w:rPr>
      </w:pPr>
    </w:p>
    <w:p w:rsidR="000B0ECF" w:rsidRPr="00E44002" w:rsidRDefault="00B83757" w:rsidP="00DD57E6">
      <w:pPr>
        <w:spacing w:line="480" w:lineRule="auto"/>
        <w:rPr>
          <w:rFonts w:ascii="Century Gothic" w:hAnsi="Century Gothic"/>
          <w:sz w:val="24"/>
          <w:szCs w:val="24"/>
        </w:rPr>
      </w:pPr>
      <w:r w:rsidRPr="00E44002">
        <w:rPr>
          <w:rFonts w:ascii="Century Gothic" w:hAnsi="Century Gothic"/>
          <w:sz w:val="24"/>
          <w:szCs w:val="24"/>
        </w:rPr>
        <w:tab/>
        <w:t xml:space="preserve">Engaging in professional behaviors </w:t>
      </w:r>
      <w:r w:rsidR="00DD57E6" w:rsidRPr="00E44002">
        <w:rPr>
          <w:rFonts w:ascii="Century Gothic" w:hAnsi="Century Gothic"/>
          <w:sz w:val="24"/>
          <w:szCs w:val="24"/>
        </w:rPr>
        <w:t>is essential to work</w:t>
      </w:r>
      <w:r w:rsidR="00852DFD" w:rsidRPr="00E44002">
        <w:rPr>
          <w:rFonts w:ascii="Century Gothic" w:hAnsi="Century Gothic"/>
          <w:sz w:val="24"/>
          <w:szCs w:val="24"/>
        </w:rPr>
        <w:t>ing in the Child D</w:t>
      </w:r>
      <w:r w:rsidR="00DD57E6" w:rsidRPr="00E44002">
        <w:rPr>
          <w:rFonts w:ascii="Century Gothic" w:hAnsi="Century Gothic"/>
          <w:sz w:val="24"/>
          <w:szCs w:val="24"/>
        </w:rPr>
        <w:t>evelopment field. Professionalism in</w:t>
      </w:r>
      <w:r w:rsidR="00852DFD" w:rsidRPr="00E44002">
        <w:rPr>
          <w:rFonts w:ascii="Century Gothic" w:hAnsi="Century Gothic"/>
          <w:sz w:val="24"/>
          <w:szCs w:val="24"/>
        </w:rPr>
        <w:t xml:space="preserve"> the Child D</w:t>
      </w:r>
      <w:r w:rsidR="00DD57E6" w:rsidRPr="00E44002">
        <w:rPr>
          <w:rFonts w:ascii="Century Gothic" w:hAnsi="Century Gothic"/>
          <w:sz w:val="24"/>
          <w:szCs w:val="24"/>
        </w:rPr>
        <w:t xml:space="preserve">evelopment field is built upon individuals’ responsibilities when working with children and families, following the ethical code of conduct, and professional development. </w:t>
      </w:r>
    </w:p>
    <w:p w:rsidR="00C13E49" w:rsidRPr="00E44002" w:rsidRDefault="000B0ECF" w:rsidP="00DD57E6">
      <w:pPr>
        <w:spacing w:line="480" w:lineRule="auto"/>
        <w:rPr>
          <w:rFonts w:ascii="Century Gothic" w:hAnsi="Century Gothic"/>
          <w:sz w:val="24"/>
          <w:szCs w:val="24"/>
        </w:rPr>
      </w:pPr>
      <w:r w:rsidRPr="00E44002">
        <w:rPr>
          <w:rFonts w:ascii="Century Gothic" w:hAnsi="Century Gothic"/>
          <w:sz w:val="24"/>
          <w:szCs w:val="24"/>
        </w:rPr>
        <w:tab/>
        <w:t>When working with children and their families, adhering to the NAEYC’s (National Association for the Education of Young Children)</w:t>
      </w:r>
      <w:r w:rsidR="00DD57E6" w:rsidRPr="00E44002">
        <w:rPr>
          <w:rFonts w:ascii="Century Gothic" w:hAnsi="Century Gothic"/>
          <w:sz w:val="24"/>
          <w:szCs w:val="24"/>
        </w:rPr>
        <w:t xml:space="preserve"> </w:t>
      </w:r>
      <w:r w:rsidRPr="00E44002">
        <w:rPr>
          <w:rFonts w:ascii="Century Gothic" w:hAnsi="Century Gothic"/>
          <w:sz w:val="24"/>
          <w:szCs w:val="24"/>
        </w:rPr>
        <w:t xml:space="preserve">ethical code of conduct is required for all professionals. </w:t>
      </w:r>
      <w:r w:rsidR="00BF0E8F" w:rsidRPr="00E44002">
        <w:rPr>
          <w:rFonts w:ascii="Century Gothic" w:hAnsi="Century Gothic"/>
          <w:sz w:val="24"/>
          <w:szCs w:val="24"/>
        </w:rPr>
        <w:t>Professionals working with children will most likely find themselves in a moral and ethical dilemma with children, families, or coworkers. That is why it is important to train people who work with children to follow the code. The ethical code of conduct sets for</w:t>
      </w:r>
      <w:r w:rsidR="00E44002" w:rsidRPr="00E44002">
        <w:rPr>
          <w:rFonts w:ascii="Century Gothic" w:hAnsi="Century Gothic"/>
          <w:sz w:val="24"/>
          <w:szCs w:val="24"/>
        </w:rPr>
        <w:t>th</w:t>
      </w:r>
      <w:r w:rsidR="00BF0E8F" w:rsidRPr="00E44002">
        <w:rPr>
          <w:rFonts w:ascii="Century Gothic" w:hAnsi="Century Gothic"/>
          <w:sz w:val="24"/>
          <w:szCs w:val="24"/>
        </w:rPr>
        <w:t xml:space="preserve"> guidelines for responsible behaviors, as well as providing background information and suggestions regarding moral and ethical dilemmas. Respecting the families and children means that professionals must follow confidentiality rules.  </w:t>
      </w:r>
      <w:r w:rsidR="001A5CF1" w:rsidRPr="00E44002">
        <w:rPr>
          <w:rFonts w:ascii="Century Gothic" w:hAnsi="Century Gothic"/>
          <w:sz w:val="24"/>
          <w:szCs w:val="24"/>
        </w:rPr>
        <w:t xml:space="preserve">Fostering relationships with families, children, and staff is built on trust. As a professional, maintaining privacy regarding sensitive subjects will help build trust while conducting professional, responsible behaviors.  </w:t>
      </w:r>
    </w:p>
    <w:p w:rsidR="001C6F61" w:rsidRPr="00E44002" w:rsidRDefault="001C6F61" w:rsidP="00DD57E6">
      <w:pPr>
        <w:spacing w:line="480" w:lineRule="auto"/>
        <w:rPr>
          <w:rFonts w:ascii="Century Gothic" w:hAnsi="Century Gothic"/>
          <w:sz w:val="24"/>
          <w:szCs w:val="24"/>
        </w:rPr>
      </w:pPr>
      <w:r w:rsidRPr="00E44002">
        <w:rPr>
          <w:rFonts w:ascii="Century Gothic" w:hAnsi="Century Gothic"/>
          <w:sz w:val="24"/>
          <w:szCs w:val="24"/>
        </w:rPr>
        <w:tab/>
        <w:t>Appropriate professional behavior can be learned through trainings and experi</w:t>
      </w:r>
      <w:r w:rsidR="00E44002" w:rsidRPr="00E44002">
        <w:rPr>
          <w:rFonts w:ascii="Century Gothic" w:hAnsi="Century Gothic"/>
          <w:sz w:val="24"/>
          <w:szCs w:val="24"/>
        </w:rPr>
        <w:t>ences. When first entering the Child D</w:t>
      </w:r>
      <w:r w:rsidRPr="00E44002">
        <w:rPr>
          <w:rFonts w:ascii="Century Gothic" w:hAnsi="Century Gothic"/>
          <w:sz w:val="24"/>
          <w:szCs w:val="24"/>
        </w:rPr>
        <w:t xml:space="preserve">evelopment field it is not uncommon to have little to no knowledge regarding how to work professionally with children. This is why job training and receiving higher </w:t>
      </w:r>
      <w:r w:rsidR="00207828" w:rsidRPr="00E44002">
        <w:rPr>
          <w:rFonts w:ascii="Century Gothic" w:hAnsi="Century Gothic"/>
          <w:sz w:val="24"/>
          <w:szCs w:val="24"/>
        </w:rPr>
        <w:t xml:space="preserve">education is important, it </w:t>
      </w:r>
      <w:r w:rsidR="00207828" w:rsidRPr="00E44002">
        <w:rPr>
          <w:rFonts w:ascii="Century Gothic" w:hAnsi="Century Gothic"/>
          <w:sz w:val="24"/>
          <w:szCs w:val="24"/>
        </w:rPr>
        <w:lastRenderedPageBreak/>
        <w:t>will better prepare you for the child development environment. I believe the best way to learn how to act appropriately when working with children and families is through direct experiences. From my personal experiences, I have learned that you need a combination of learning about child deve</w:t>
      </w:r>
      <w:r w:rsidR="00852DFD" w:rsidRPr="00E44002">
        <w:rPr>
          <w:rFonts w:ascii="Century Gothic" w:hAnsi="Century Gothic"/>
          <w:sz w:val="24"/>
          <w:szCs w:val="24"/>
        </w:rPr>
        <w:t>lopment in</w:t>
      </w:r>
      <w:r w:rsidR="00207828" w:rsidRPr="00E44002">
        <w:rPr>
          <w:rFonts w:ascii="Century Gothic" w:hAnsi="Century Gothic"/>
          <w:sz w:val="24"/>
          <w:szCs w:val="24"/>
        </w:rPr>
        <w:t xml:space="preserve"> higher educational setting as well as first-hand experiences. </w:t>
      </w:r>
      <w:r w:rsidR="00DE3D5F" w:rsidRPr="00E44002">
        <w:rPr>
          <w:rFonts w:ascii="Century Gothic" w:hAnsi="Century Gothic"/>
          <w:sz w:val="24"/>
          <w:szCs w:val="24"/>
        </w:rPr>
        <w:t>I was unaware of the confidentially, privacy, and moral issues that come up</w:t>
      </w:r>
      <w:r w:rsidR="00E44002" w:rsidRPr="00E44002">
        <w:rPr>
          <w:rFonts w:ascii="Century Gothic" w:hAnsi="Century Gothic"/>
          <w:sz w:val="24"/>
          <w:szCs w:val="24"/>
        </w:rPr>
        <w:t xml:space="preserve"> when working with children. However</w:t>
      </w:r>
      <w:r w:rsidR="00DE3D5F" w:rsidRPr="00E44002">
        <w:rPr>
          <w:rFonts w:ascii="Century Gothic" w:hAnsi="Century Gothic"/>
          <w:sz w:val="24"/>
          <w:szCs w:val="24"/>
        </w:rPr>
        <w:t>, through my first internship in my Child Development class, Developmentally Appropriate Curriculum, I was able to observe and learn from watching professional teachers handle tricky situations. Now, working as a prescho</w:t>
      </w:r>
      <w:bookmarkStart w:id="0" w:name="_GoBack"/>
      <w:bookmarkEnd w:id="0"/>
      <w:r w:rsidR="00DE3D5F" w:rsidRPr="00E44002">
        <w:rPr>
          <w:rFonts w:ascii="Century Gothic" w:hAnsi="Century Gothic"/>
          <w:sz w:val="24"/>
          <w:szCs w:val="24"/>
        </w:rPr>
        <w:t xml:space="preserve">ol teacher I feel well equipped regarding appropriate professional behaviors. </w:t>
      </w:r>
    </w:p>
    <w:p w:rsidR="00DE3D5F" w:rsidRPr="00E44002" w:rsidRDefault="00DE3D5F" w:rsidP="00DD57E6">
      <w:pPr>
        <w:spacing w:line="480" w:lineRule="auto"/>
        <w:rPr>
          <w:rFonts w:ascii="Century Gothic" w:hAnsi="Century Gothic"/>
          <w:sz w:val="24"/>
          <w:szCs w:val="24"/>
        </w:rPr>
      </w:pPr>
      <w:r w:rsidRPr="00E44002">
        <w:rPr>
          <w:rFonts w:ascii="Century Gothic" w:hAnsi="Century Gothic"/>
          <w:sz w:val="24"/>
          <w:szCs w:val="24"/>
        </w:rPr>
        <w:tab/>
        <w:t xml:space="preserve">My understanding of professional behaviors has stemmed from Child Development classes as well as experiences working as a nanny and a preschool teacher. I have learned from my mistakes, as well as from my professors and discussions with fellow Child Development students. </w:t>
      </w:r>
      <w:r w:rsidR="00890BE1" w:rsidRPr="00E44002">
        <w:rPr>
          <w:rFonts w:ascii="Century Gothic" w:hAnsi="Century Gothic"/>
          <w:sz w:val="24"/>
          <w:szCs w:val="24"/>
        </w:rPr>
        <w:t>In regards to professional behaviors I would like to improve in the area of speaking to families. When families approach me I sometimes get a little nervous and forget what I was going to say. Fortunately, my job as a preschool teacher now allows me to communicate when families on a daily basis. I am learning how to speak more comfortably and use professional language when speaking about children. I plan on improving my professional behaviors in this field by attending professional development train</w:t>
      </w:r>
      <w:r w:rsidR="00614A63" w:rsidRPr="00E44002">
        <w:rPr>
          <w:rFonts w:ascii="Century Gothic" w:hAnsi="Century Gothic"/>
          <w:sz w:val="24"/>
          <w:szCs w:val="24"/>
        </w:rPr>
        <w:t xml:space="preserve">ings and always being a life-long learner. There </w:t>
      </w:r>
      <w:r w:rsidR="00614A63" w:rsidRPr="00E44002">
        <w:rPr>
          <w:rFonts w:ascii="Century Gothic" w:hAnsi="Century Gothic"/>
          <w:sz w:val="24"/>
          <w:szCs w:val="24"/>
        </w:rPr>
        <w:lastRenderedPageBreak/>
        <w:t>a</w:t>
      </w:r>
      <w:r w:rsidR="00AB5960" w:rsidRPr="00E44002">
        <w:rPr>
          <w:rFonts w:ascii="Century Gothic" w:hAnsi="Century Gothic"/>
          <w:sz w:val="24"/>
          <w:szCs w:val="24"/>
        </w:rPr>
        <w:t>re new research findings and</w:t>
      </w:r>
      <w:r w:rsidR="00614A63" w:rsidRPr="00E44002">
        <w:rPr>
          <w:rFonts w:ascii="Century Gothic" w:hAnsi="Century Gothic"/>
          <w:sz w:val="24"/>
          <w:szCs w:val="24"/>
        </w:rPr>
        <w:t xml:space="preserve"> strategies coming out in the Child Development field, it will be beneficial to </w:t>
      </w:r>
      <w:r w:rsidR="00AB5960" w:rsidRPr="00E44002">
        <w:rPr>
          <w:rFonts w:ascii="Century Gothic" w:hAnsi="Century Gothic"/>
          <w:sz w:val="24"/>
          <w:szCs w:val="24"/>
        </w:rPr>
        <w:t xml:space="preserve">keep up with new information and keep building on appropriate professional behaviors. </w:t>
      </w:r>
    </w:p>
    <w:p w:rsidR="00AB5960" w:rsidRPr="00E44002" w:rsidRDefault="00AB5960" w:rsidP="00DD57E6">
      <w:pPr>
        <w:spacing w:line="480" w:lineRule="auto"/>
        <w:rPr>
          <w:rFonts w:ascii="Century Gothic" w:hAnsi="Century Gothic"/>
          <w:sz w:val="24"/>
          <w:szCs w:val="24"/>
        </w:rPr>
      </w:pPr>
    </w:p>
    <w:p w:rsidR="00AB5960" w:rsidRPr="00E44002" w:rsidRDefault="00AB5960" w:rsidP="00791FBA">
      <w:pPr>
        <w:spacing w:line="480" w:lineRule="auto"/>
        <w:ind w:firstLine="720"/>
        <w:rPr>
          <w:rFonts w:ascii="Century Gothic" w:hAnsi="Century Gothic"/>
          <w:sz w:val="24"/>
          <w:szCs w:val="24"/>
        </w:rPr>
      </w:pPr>
      <w:r w:rsidRPr="00E44002">
        <w:rPr>
          <w:rFonts w:ascii="Century Gothic" w:hAnsi="Century Gothic"/>
          <w:sz w:val="24"/>
          <w:szCs w:val="24"/>
        </w:rPr>
        <w:t xml:space="preserve">My resume documents </w:t>
      </w:r>
      <w:r w:rsidR="00791FBA" w:rsidRPr="00E44002">
        <w:rPr>
          <w:rFonts w:ascii="Century Gothic" w:hAnsi="Century Gothic"/>
          <w:sz w:val="24"/>
          <w:szCs w:val="24"/>
        </w:rPr>
        <w:t>my professional abilities, education, and experiences. This document shows how far I have come in the professional area. It shows my experiences relating to children when I first entered the Child Development field to where I am today. In my resume there are detailed summaries of Child Development classes explaining why they are important to my career.</w:t>
      </w:r>
    </w:p>
    <w:p w:rsidR="00791FBA" w:rsidRPr="00E44002" w:rsidRDefault="0010733D" w:rsidP="00791FBA">
      <w:pPr>
        <w:spacing w:line="480" w:lineRule="auto"/>
        <w:ind w:firstLine="720"/>
        <w:rPr>
          <w:rFonts w:ascii="Century Gothic" w:hAnsi="Century Gothic"/>
          <w:sz w:val="24"/>
          <w:szCs w:val="24"/>
        </w:rPr>
      </w:pPr>
      <w:r w:rsidRPr="00E44002">
        <w:rPr>
          <w:rFonts w:ascii="Century Gothic" w:hAnsi="Century Gothic"/>
          <w:sz w:val="24"/>
          <w:szCs w:val="24"/>
        </w:rPr>
        <w:t xml:space="preserve">I included a Letter of Recommendation written by Child Development professor and advisor, Cindy Ratekin. This letter outlines my academic and professional accomplishments. The letter explains why I am a good candidate for graduate school and applying to graduate school shows my dedication to this field as I am continuing my journey of being a life-long learner. </w:t>
      </w:r>
    </w:p>
    <w:p w:rsidR="00791FBA" w:rsidRDefault="00791FBA" w:rsidP="00791FBA">
      <w:pPr>
        <w:spacing w:line="480" w:lineRule="auto"/>
        <w:ind w:firstLine="720"/>
        <w:rPr>
          <w:rFonts w:ascii="Century Gothic" w:hAnsi="Century Gothic"/>
          <w:sz w:val="24"/>
          <w:szCs w:val="24"/>
        </w:rPr>
      </w:pPr>
    </w:p>
    <w:p w:rsidR="00791FBA" w:rsidRDefault="00791FBA" w:rsidP="00791FBA">
      <w:pPr>
        <w:spacing w:line="480" w:lineRule="auto"/>
        <w:ind w:firstLine="720"/>
        <w:rPr>
          <w:rFonts w:ascii="Century Gothic" w:hAnsi="Century Gothic"/>
          <w:sz w:val="24"/>
          <w:szCs w:val="24"/>
        </w:rPr>
      </w:pPr>
    </w:p>
    <w:p w:rsidR="00791FBA" w:rsidRPr="00791FBA" w:rsidRDefault="00791FBA" w:rsidP="00DD57E6">
      <w:pPr>
        <w:spacing w:line="480" w:lineRule="auto"/>
        <w:rPr>
          <w:rFonts w:ascii="Century Gothic" w:hAnsi="Century Gothic"/>
          <w:sz w:val="24"/>
          <w:szCs w:val="24"/>
        </w:rPr>
      </w:pPr>
    </w:p>
    <w:sectPr w:rsidR="00791FBA" w:rsidRPr="00791F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71D" w:rsidRDefault="0000271D" w:rsidP="00791FBA">
      <w:r>
        <w:separator/>
      </w:r>
    </w:p>
  </w:endnote>
  <w:endnote w:type="continuationSeparator" w:id="0">
    <w:p w:rsidR="0000271D" w:rsidRDefault="0000271D" w:rsidP="00791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71D" w:rsidRDefault="0000271D" w:rsidP="00791FBA">
      <w:r>
        <w:separator/>
      </w:r>
    </w:p>
  </w:footnote>
  <w:footnote w:type="continuationSeparator" w:id="0">
    <w:p w:rsidR="0000271D" w:rsidRDefault="0000271D" w:rsidP="00791F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757"/>
    <w:rsid w:val="0000271D"/>
    <w:rsid w:val="000078BD"/>
    <w:rsid w:val="000103BA"/>
    <w:rsid w:val="00023439"/>
    <w:rsid w:val="00026A36"/>
    <w:rsid w:val="000348CB"/>
    <w:rsid w:val="00034EED"/>
    <w:rsid w:val="0007238B"/>
    <w:rsid w:val="00085FC8"/>
    <w:rsid w:val="000B0ECF"/>
    <w:rsid w:val="000B150C"/>
    <w:rsid w:val="000C089C"/>
    <w:rsid w:val="000D0EAE"/>
    <w:rsid w:val="000D3A74"/>
    <w:rsid w:val="000D703E"/>
    <w:rsid w:val="000E6FAE"/>
    <w:rsid w:val="000F05B5"/>
    <w:rsid w:val="000F1ACA"/>
    <w:rsid w:val="000F690F"/>
    <w:rsid w:val="0010507D"/>
    <w:rsid w:val="0010733D"/>
    <w:rsid w:val="0011438D"/>
    <w:rsid w:val="0011539F"/>
    <w:rsid w:val="001231EA"/>
    <w:rsid w:val="00126F2C"/>
    <w:rsid w:val="00135CF9"/>
    <w:rsid w:val="001411F6"/>
    <w:rsid w:val="0015093A"/>
    <w:rsid w:val="00161437"/>
    <w:rsid w:val="00161CDB"/>
    <w:rsid w:val="0017366F"/>
    <w:rsid w:val="001746A5"/>
    <w:rsid w:val="001A1F05"/>
    <w:rsid w:val="001A5CF1"/>
    <w:rsid w:val="001C6F61"/>
    <w:rsid w:val="001D3A20"/>
    <w:rsid w:val="001E0E84"/>
    <w:rsid w:val="001E6F57"/>
    <w:rsid w:val="001E7D85"/>
    <w:rsid w:val="001F44FF"/>
    <w:rsid w:val="00207828"/>
    <w:rsid w:val="00222339"/>
    <w:rsid w:val="002258B6"/>
    <w:rsid w:val="002312F3"/>
    <w:rsid w:val="00240B32"/>
    <w:rsid w:val="00242ED8"/>
    <w:rsid w:val="002458D7"/>
    <w:rsid w:val="00262458"/>
    <w:rsid w:val="002B092D"/>
    <w:rsid w:val="002C0E91"/>
    <w:rsid w:val="002C2E17"/>
    <w:rsid w:val="002D0D43"/>
    <w:rsid w:val="002F3829"/>
    <w:rsid w:val="00312D85"/>
    <w:rsid w:val="00321025"/>
    <w:rsid w:val="00324AF3"/>
    <w:rsid w:val="003254CF"/>
    <w:rsid w:val="00330F67"/>
    <w:rsid w:val="00352474"/>
    <w:rsid w:val="003566A5"/>
    <w:rsid w:val="003760E0"/>
    <w:rsid w:val="00382955"/>
    <w:rsid w:val="00383CFC"/>
    <w:rsid w:val="00397139"/>
    <w:rsid w:val="003B10A0"/>
    <w:rsid w:val="003C1ABF"/>
    <w:rsid w:val="003D3B0C"/>
    <w:rsid w:val="003D56FB"/>
    <w:rsid w:val="00411159"/>
    <w:rsid w:val="00416588"/>
    <w:rsid w:val="00430300"/>
    <w:rsid w:val="00435DDB"/>
    <w:rsid w:val="00454177"/>
    <w:rsid w:val="00461790"/>
    <w:rsid w:val="00475084"/>
    <w:rsid w:val="00483FF6"/>
    <w:rsid w:val="004A31C3"/>
    <w:rsid w:val="004A7542"/>
    <w:rsid w:val="004B381A"/>
    <w:rsid w:val="004C0C6A"/>
    <w:rsid w:val="004D66E3"/>
    <w:rsid w:val="004D7265"/>
    <w:rsid w:val="004E30D4"/>
    <w:rsid w:val="004E507B"/>
    <w:rsid w:val="00520D63"/>
    <w:rsid w:val="005323D9"/>
    <w:rsid w:val="00554C57"/>
    <w:rsid w:val="00555F79"/>
    <w:rsid w:val="0056536C"/>
    <w:rsid w:val="00567D88"/>
    <w:rsid w:val="005837D7"/>
    <w:rsid w:val="005A0718"/>
    <w:rsid w:val="005B570F"/>
    <w:rsid w:val="005D3BAF"/>
    <w:rsid w:val="005D4BAF"/>
    <w:rsid w:val="005E24B0"/>
    <w:rsid w:val="005E36AB"/>
    <w:rsid w:val="005E401D"/>
    <w:rsid w:val="005E5DDF"/>
    <w:rsid w:val="0060733A"/>
    <w:rsid w:val="00614A63"/>
    <w:rsid w:val="00637DF6"/>
    <w:rsid w:val="00642745"/>
    <w:rsid w:val="0066382F"/>
    <w:rsid w:val="00671AAA"/>
    <w:rsid w:val="006721BD"/>
    <w:rsid w:val="006740E0"/>
    <w:rsid w:val="00677064"/>
    <w:rsid w:val="00677A75"/>
    <w:rsid w:val="00680E26"/>
    <w:rsid w:val="00682FFD"/>
    <w:rsid w:val="006846ED"/>
    <w:rsid w:val="006A4B6D"/>
    <w:rsid w:val="006E1475"/>
    <w:rsid w:val="006F24FA"/>
    <w:rsid w:val="00704262"/>
    <w:rsid w:val="00730368"/>
    <w:rsid w:val="00743680"/>
    <w:rsid w:val="00754F62"/>
    <w:rsid w:val="00767AA2"/>
    <w:rsid w:val="00780BD7"/>
    <w:rsid w:val="007810E7"/>
    <w:rsid w:val="00785F6A"/>
    <w:rsid w:val="00791FBA"/>
    <w:rsid w:val="0079591E"/>
    <w:rsid w:val="007A1E95"/>
    <w:rsid w:val="007A6361"/>
    <w:rsid w:val="007B17F7"/>
    <w:rsid w:val="007B3B73"/>
    <w:rsid w:val="007B4566"/>
    <w:rsid w:val="007C5D3F"/>
    <w:rsid w:val="007F149A"/>
    <w:rsid w:val="00800DD2"/>
    <w:rsid w:val="00804F3A"/>
    <w:rsid w:val="0082015C"/>
    <w:rsid w:val="008339E5"/>
    <w:rsid w:val="00833C05"/>
    <w:rsid w:val="008371A8"/>
    <w:rsid w:val="00846AA6"/>
    <w:rsid w:val="00847118"/>
    <w:rsid w:val="00851BB5"/>
    <w:rsid w:val="00852DFD"/>
    <w:rsid w:val="00856700"/>
    <w:rsid w:val="00865894"/>
    <w:rsid w:val="00865EAD"/>
    <w:rsid w:val="0087411D"/>
    <w:rsid w:val="0088589D"/>
    <w:rsid w:val="00890BE1"/>
    <w:rsid w:val="008A6AF7"/>
    <w:rsid w:val="008F343F"/>
    <w:rsid w:val="008F6F87"/>
    <w:rsid w:val="008F727F"/>
    <w:rsid w:val="00912020"/>
    <w:rsid w:val="00914B5C"/>
    <w:rsid w:val="009213B4"/>
    <w:rsid w:val="00931BE2"/>
    <w:rsid w:val="00936357"/>
    <w:rsid w:val="00944B83"/>
    <w:rsid w:val="00972616"/>
    <w:rsid w:val="00975325"/>
    <w:rsid w:val="00997587"/>
    <w:rsid w:val="009A543D"/>
    <w:rsid w:val="009B2498"/>
    <w:rsid w:val="009B765A"/>
    <w:rsid w:val="009C636E"/>
    <w:rsid w:val="009D2EA0"/>
    <w:rsid w:val="009E0752"/>
    <w:rsid w:val="009F0947"/>
    <w:rsid w:val="009F687A"/>
    <w:rsid w:val="009F7B13"/>
    <w:rsid w:val="00A067FE"/>
    <w:rsid w:val="00A40CD4"/>
    <w:rsid w:val="00A500E6"/>
    <w:rsid w:val="00A5560E"/>
    <w:rsid w:val="00A55D80"/>
    <w:rsid w:val="00A576F7"/>
    <w:rsid w:val="00A75588"/>
    <w:rsid w:val="00A814BE"/>
    <w:rsid w:val="00A83660"/>
    <w:rsid w:val="00AA1C22"/>
    <w:rsid w:val="00AB3BD4"/>
    <w:rsid w:val="00AB5960"/>
    <w:rsid w:val="00AC4A48"/>
    <w:rsid w:val="00B008A2"/>
    <w:rsid w:val="00B00E65"/>
    <w:rsid w:val="00B00FD0"/>
    <w:rsid w:val="00B01C25"/>
    <w:rsid w:val="00B05DED"/>
    <w:rsid w:val="00B16434"/>
    <w:rsid w:val="00B2245A"/>
    <w:rsid w:val="00B42B8D"/>
    <w:rsid w:val="00B62F40"/>
    <w:rsid w:val="00B83757"/>
    <w:rsid w:val="00B90922"/>
    <w:rsid w:val="00BA0615"/>
    <w:rsid w:val="00BC1842"/>
    <w:rsid w:val="00BD3196"/>
    <w:rsid w:val="00BF0933"/>
    <w:rsid w:val="00BF0E8F"/>
    <w:rsid w:val="00C0208F"/>
    <w:rsid w:val="00C064CF"/>
    <w:rsid w:val="00C13E49"/>
    <w:rsid w:val="00C1709C"/>
    <w:rsid w:val="00C260EB"/>
    <w:rsid w:val="00C378F8"/>
    <w:rsid w:val="00C53E25"/>
    <w:rsid w:val="00C55D5E"/>
    <w:rsid w:val="00C71FBF"/>
    <w:rsid w:val="00C72E6D"/>
    <w:rsid w:val="00C75336"/>
    <w:rsid w:val="00C86A14"/>
    <w:rsid w:val="00C8733C"/>
    <w:rsid w:val="00C90DB6"/>
    <w:rsid w:val="00CA18BF"/>
    <w:rsid w:val="00CB3825"/>
    <w:rsid w:val="00CD3149"/>
    <w:rsid w:val="00CE5DE3"/>
    <w:rsid w:val="00CF76B0"/>
    <w:rsid w:val="00D1007C"/>
    <w:rsid w:val="00D3662B"/>
    <w:rsid w:val="00D43D1A"/>
    <w:rsid w:val="00D52BFF"/>
    <w:rsid w:val="00D57532"/>
    <w:rsid w:val="00D755EB"/>
    <w:rsid w:val="00D77AC7"/>
    <w:rsid w:val="00D95596"/>
    <w:rsid w:val="00D956FA"/>
    <w:rsid w:val="00DA5683"/>
    <w:rsid w:val="00DB7646"/>
    <w:rsid w:val="00DC7328"/>
    <w:rsid w:val="00DD57E6"/>
    <w:rsid w:val="00DD581F"/>
    <w:rsid w:val="00DE19A0"/>
    <w:rsid w:val="00DE1B7B"/>
    <w:rsid w:val="00DE3D5F"/>
    <w:rsid w:val="00DF1559"/>
    <w:rsid w:val="00DF48F5"/>
    <w:rsid w:val="00DF7790"/>
    <w:rsid w:val="00E058CB"/>
    <w:rsid w:val="00E13C3F"/>
    <w:rsid w:val="00E44002"/>
    <w:rsid w:val="00E45CC4"/>
    <w:rsid w:val="00E5413C"/>
    <w:rsid w:val="00E54777"/>
    <w:rsid w:val="00E57217"/>
    <w:rsid w:val="00E65547"/>
    <w:rsid w:val="00E733BE"/>
    <w:rsid w:val="00E85852"/>
    <w:rsid w:val="00E97D65"/>
    <w:rsid w:val="00EA5069"/>
    <w:rsid w:val="00EB4E49"/>
    <w:rsid w:val="00EC13D1"/>
    <w:rsid w:val="00EC3BE7"/>
    <w:rsid w:val="00EE43ED"/>
    <w:rsid w:val="00EF2EF7"/>
    <w:rsid w:val="00EF6E97"/>
    <w:rsid w:val="00F00067"/>
    <w:rsid w:val="00F04246"/>
    <w:rsid w:val="00F06441"/>
    <w:rsid w:val="00F10B5A"/>
    <w:rsid w:val="00F61E60"/>
    <w:rsid w:val="00F81720"/>
    <w:rsid w:val="00F86169"/>
    <w:rsid w:val="00FA5BF5"/>
    <w:rsid w:val="00FB4A73"/>
    <w:rsid w:val="00FC1213"/>
    <w:rsid w:val="00FC7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CCCFF-4A5F-42C5-8A25-158A666A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75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FBA"/>
    <w:pPr>
      <w:tabs>
        <w:tab w:val="center" w:pos="4680"/>
        <w:tab w:val="right" w:pos="9360"/>
      </w:tabs>
    </w:pPr>
  </w:style>
  <w:style w:type="character" w:customStyle="1" w:styleId="HeaderChar">
    <w:name w:val="Header Char"/>
    <w:basedOn w:val="DefaultParagraphFont"/>
    <w:link w:val="Header"/>
    <w:uiPriority w:val="99"/>
    <w:rsid w:val="00791FB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91FBA"/>
    <w:pPr>
      <w:tabs>
        <w:tab w:val="center" w:pos="4680"/>
        <w:tab w:val="right" w:pos="9360"/>
      </w:tabs>
    </w:pPr>
  </w:style>
  <w:style w:type="character" w:customStyle="1" w:styleId="FooterChar">
    <w:name w:val="Footer Char"/>
    <w:basedOn w:val="DefaultParagraphFont"/>
    <w:link w:val="Footer"/>
    <w:uiPriority w:val="99"/>
    <w:rsid w:val="00791FB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3</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Heckler</dc:creator>
  <cp:keywords/>
  <dc:description/>
  <cp:lastModifiedBy>Nicole Heckler</cp:lastModifiedBy>
  <cp:revision>5</cp:revision>
  <dcterms:created xsi:type="dcterms:W3CDTF">2015-04-01T22:06:00Z</dcterms:created>
  <dcterms:modified xsi:type="dcterms:W3CDTF">2015-04-24T20:55:00Z</dcterms:modified>
</cp:coreProperties>
</file>