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9B07" w14:textId="77777777" w:rsidR="005C4BA2" w:rsidRDefault="005C4BA2" w:rsidP="007D2C04">
      <w:pPr>
        <w:spacing w:line="480" w:lineRule="auto"/>
      </w:pPr>
      <w:bookmarkStart w:id="0" w:name="_GoBack"/>
      <w:bookmarkEnd w:id="0"/>
    </w:p>
    <w:p w14:paraId="102E41D3" w14:textId="77777777" w:rsidR="007D2C04" w:rsidRDefault="007D2C04" w:rsidP="007D2C04">
      <w:pPr>
        <w:spacing w:line="480" w:lineRule="auto"/>
      </w:pPr>
    </w:p>
    <w:p w14:paraId="599FECE1" w14:textId="77777777" w:rsidR="007D2C04" w:rsidRDefault="007D2C04" w:rsidP="007D2C04">
      <w:pPr>
        <w:spacing w:line="480" w:lineRule="auto"/>
      </w:pPr>
    </w:p>
    <w:p w14:paraId="674F5A8A" w14:textId="77777777" w:rsidR="007D2C04" w:rsidRDefault="007D2C04" w:rsidP="007D2C04">
      <w:pPr>
        <w:spacing w:line="480" w:lineRule="auto"/>
      </w:pPr>
    </w:p>
    <w:p w14:paraId="6A514210" w14:textId="77777777" w:rsidR="007D2C04" w:rsidRDefault="007D2C04" w:rsidP="007D2C04">
      <w:pPr>
        <w:spacing w:line="480" w:lineRule="auto"/>
      </w:pPr>
    </w:p>
    <w:p w14:paraId="4A604929" w14:textId="77777777" w:rsidR="007D2C04" w:rsidRDefault="007D2C04" w:rsidP="007D2C04">
      <w:pPr>
        <w:spacing w:line="480" w:lineRule="auto"/>
      </w:pPr>
    </w:p>
    <w:p w14:paraId="6AE39291" w14:textId="77777777" w:rsidR="007D2C04" w:rsidRDefault="007D2C04" w:rsidP="007D2C04">
      <w:pPr>
        <w:spacing w:line="480" w:lineRule="auto"/>
        <w:jc w:val="center"/>
      </w:pPr>
      <w:r>
        <w:t>Infant/Toddler Environment Rating Scale Revised Observation Assignment</w:t>
      </w:r>
    </w:p>
    <w:p w14:paraId="377ABB5D" w14:textId="77777777" w:rsidR="007D2C04" w:rsidRDefault="007D2C04" w:rsidP="007D2C04">
      <w:pPr>
        <w:spacing w:line="480" w:lineRule="auto"/>
        <w:jc w:val="center"/>
      </w:pPr>
      <w:r>
        <w:t>Hanna Price</w:t>
      </w:r>
    </w:p>
    <w:p w14:paraId="7A72ADD5" w14:textId="77777777" w:rsidR="007D2C04" w:rsidRDefault="007D2C04" w:rsidP="007D2C04">
      <w:pPr>
        <w:spacing w:line="480" w:lineRule="auto"/>
        <w:jc w:val="center"/>
      </w:pPr>
      <w:r>
        <w:t>California State University, Chico</w:t>
      </w:r>
    </w:p>
    <w:p w14:paraId="1C83B66C" w14:textId="77777777" w:rsidR="007D2C04" w:rsidRDefault="007D2C04">
      <w:r>
        <w:br w:type="page"/>
      </w:r>
    </w:p>
    <w:p w14:paraId="7C581174" w14:textId="77777777" w:rsidR="0005360E" w:rsidRDefault="0005360E" w:rsidP="0005360E">
      <w:pPr>
        <w:spacing w:line="480" w:lineRule="auto"/>
        <w:rPr>
          <w:b/>
        </w:rPr>
      </w:pPr>
      <w:r>
        <w:rPr>
          <w:b/>
        </w:rPr>
        <w:lastRenderedPageBreak/>
        <w:t>Introduction</w:t>
      </w:r>
    </w:p>
    <w:p w14:paraId="1CD1A446" w14:textId="46A8C550" w:rsidR="00FD5510" w:rsidRDefault="0005360E" w:rsidP="0005360E">
      <w:pPr>
        <w:spacing w:line="480" w:lineRule="auto"/>
      </w:pPr>
      <w:r>
        <w:rPr>
          <w:b/>
        </w:rPr>
        <w:tab/>
      </w:r>
      <w:r>
        <w:t>When it comes to running a successful classroom</w:t>
      </w:r>
      <w:r w:rsidR="000311FA">
        <w:t>/program</w:t>
      </w:r>
      <w:r>
        <w:t xml:space="preserve">, there should be a large emphasis placed on the implementation and practice of a positive classroom environment.  According to the </w:t>
      </w:r>
      <w:r w:rsidRPr="0005360E">
        <w:rPr>
          <w:i/>
        </w:rPr>
        <w:t>Infant/Toddler Environment Rating Scale Revised</w:t>
      </w:r>
      <w:r>
        <w:t xml:space="preserve"> (ITERS-R), classroom environment is defined as “A broad definition of environment including organization of space, interaction</w:t>
      </w:r>
      <w:r w:rsidR="000311FA">
        <w:t>s</w:t>
      </w:r>
      <w:r>
        <w:t>, activities, schedule</w:t>
      </w:r>
      <w:r w:rsidR="000311FA">
        <w:t>s</w:t>
      </w:r>
      <w:r>
        <w:t xml:space="preserve">, and provisions for parents and staff” (Harms, Cryer, &amp; Clifford, 1). </w:t>
      </w:r>
      <w:r w:rsidR="00FD5510">
        <w:t xml:space="preserve"> In order to determine whether an infant/toddler classroom should be considered as </w:t>
      </w:r>
      <w:r w:rsidR="000311FA">
        <w:t>high</w:t>
      </w:r>
      <w:r w:rsidR="00FD5510">
        <w:t xml:space="preserve"> quality, the classroom environment itself must me assessed by highly trained observers.</w:t>
      </w:r>
      <w:r w:rsidR="00111860">
        <w:t xml:space="preserve">  Within this paper the classroom environment assessment that will be discussed is the </w:t>
      </w:r>
      <w:r w:rsidR="00111860" w:rsidRPr="0005360E">
        <w:rPr>
          <w:i/>
        </w:rPr>
        <w:t>Infant/Toddler Environment Rating Scale Revised</w:t>
      </w:r>
      <w:r w:rsidR="00111860">
        <w:t xml:space="preserve"> (ITERS-R).</w:t>
      </w:r>
    </w:p>
    <w:p w14:paraId="54FA8EFF" w14:textId="6E53F9B9" w:rsidR="00111860" w:rsidRDefault="00111860" w:rsidP="0005360E">
      <w:pPr>
        <w:spacing w:line="480" w:lineRule="auto"/>
      </w:pPr>
      <w:r>
        <w:tab/>
        <w:t xml:space="preserve">The ITERS-R is an assessment that measures a broad definition of classroom environment, and </w:t>
      </w:r>
      <w:r w:rsidR="000311FA">
        <w:t>can be</w:t>
      </w:r>
      <w:r>
        <w:t xml:space="preserve"> used as a “scale in your own classroom for self-assessment or as an outside observer for program monitoring, program evaluation, program improvement, or research” (Harms, Cryer, &amp; Clifford, 5). </w:t>
      </w:r>
      <w:r w:rsidR="00323C74">
        <w:t xml:space="preserve">  The ITERS-R is designed to assess classroom environments for classrooms that educate children ranging from birth to 30 months of age.  Observers using the ITERS-R must have participated in extensive training, implemented at least two practice observations, and have a detailed understanding of the 7 subscales, 39 items, and 467 indicators that are examined during assessment observations. The 7 subscales that are examined can also be expressed as what ITERS-S constitutes as classroom environment: space and furnishings, personal care routines, listening and talking, activities, interactions, program structure, and parents and staff.  The ITERS-R can examine these subscales in both inclusive and noninclusive classroom, w</w:t>
      </w:r>
      <w:r w:rsidR="00402DE9">
        <w:t xml:space="preserve">hich is very important due to the reauthorization of the Individuals with Disabilities Education Act (IDEA).  Findings </w:t>
      </w:r>
      <w:r w:rsidR="000311FA">
        <w:t>discovered</w:t>
      </w:r>
      <w:r w:rsidR="00013681">
        <w:t>,</w:t>
      </w:r>
      <w:r w:rsidR="000311FA">
        <w:t xml:space="preserve"> after the implementation of the</w:t>
      </w:r>
      <w:r w:rsidR="00402DE9">
        <w:t xml:space="preserve"> ITERS-R, </w:t>
      </w:r>
      <w:r w:rsidR="00013681">
        <w:t xml:space="preserve">suggest </w:t>
      </w:r>
      <w:r w:rsidR="00402DE9">
        <w:t>“Within a large sample, inclusive classrooms are higher in quality than noninclusive classrooms.  The four factors of quality confirmed in this study suggest that differences are not due to the activities or material in the classroom, but instead are based on differences in language/interactions, safety/organization, and parent/staff variables.  It is also clear that teacher education and staff/child ratios are key predictors of high quality programs</w:t>
      </w:r>
      <w:r w:rsidR="000D2D3C">
        <w:t>” (Hestenes, Cassidy, Hedge, &amp; Lower, 82)</w:t>
      </w:r>
      <w:r w:rsidR="00402DE9">
        <w:t xml:space="preserve">. </w:t>
      </w:r>
    </w:p>
    <w:p w14:paraId="08EB6CDF" w14:textId="77777777" w:rsidR="002B6B41" w:rsidRDefault="002B6B41" w:rsidP="0005360E">
      <w:pPr>
        <w:spacing w:line="480" w:lineRule="auto"/>
        <w:rPr>
          <w:b/>
        </w:rPr>
      </w:pPr>
    </w:p>
    <w:p w14:paraId="593C66A3" w14:textId="5D4E3E21" w:rsidR="000D2D3C" w:rsidRDefault="00455604" w:rsidP="0005360E">
      <w:pPr>
        <w:spacing w:line="480" w:lineRule="auto"/>
        <w:rPr>
          <w:b/>
        </w:rPr>
      </w:pPr>
      <w:r>
        <w:rPr>
          <w:b/>
        </w:rPr>
        <w:t>Methods</w:t>
      </w:r>
    </w:p>
    <w:p w14:paraId="09F2D2F3" w14:textId="1BAECC7F" w:rsidR="00FD7999" w:rsidRDefault="00455604" w:rsidP="0005360E">
      <w:pPr>
        <w:spacing w:line="480" w:lineRule="auto"/>
      </w:pPr>
      <w:r>
        <w:tab/>
      </w:r>
      <w:r w:rsidR="00675E90">
        <w:t xml:space="preserve"> The observation took place on the college campus of California State University, Chico.  On this campus there is an Early Childhood Education Program, known as the Associated Students Child Development Lab</w:t>
      </w:r>
      <w:r w:rsidR="00C217AB">
        <w:t xml:space="preserve"> (ASCDL)</w:t>
      </w:r>
      <w:r w:rsidR="00675E90">
        <w:t xml:space="preserve">, which enrolls children ranging from birth to </w:t>
      </w:r>
      <w:r w:rsidR="00013681">
        <w:t xml:space="preserve">the age of </w:t>
      </w:r>
      <w:r w:rsidR="00675E90">
        <w:t>five within four</w:t>
      </w:r>
      <w:r w:rsidR="00C217AB">
        <w:t xml:space="preserve"> differing</w:t>
      </w:r>
      <w:r w:rsidR="00675E90">
        <w:t xml:space="preserve"> classrooms.  </w:t>
      </w:r>
      <w:r w:rsidR="00FD7999">
        <w:t>On</w:t>
      </w:r>
      <w:r w:rsidR="00675E90">
        <w:t xml:space="preserve"> </w:t>
      </w:r>
      <w:r w:rsidR="00FD7999">
        <w:t xml:space="preserve">the date of </w:t>
      </w:r>
      <w:r w:rsidR="00675E90">
        <w:t>November 4</w:t>
      </w:r>
      <w:r w:rsidR="00675E90" w:rsidRPr="00675E90">
        <w:rPr>
          <w:vertAlign w:val="superscript"/>
        </w:rPr>
        <w:t>th</w:t>
      </w:r>
      <w:r w:rsidR="00FD7999">
        <w:t xml:space="preserve">, 2014 a </w:t>
      </w:r>
      <w:r w:rsidR="00422E9E">
        <w:t>four</w:t>
      </w:r>
      <w:r w:rsidR="00FD7999">
        <w:t xml:space="preserve"> hour long observation, 7:40am-11:00am, took place </w:t>
      </w:r>
      <w:r w:rsidR="00675E90">
        <w:t>within the observation booth of</w:t>
      </w:r>
      <w:r w:rsidR="00C217AB">
        <w:t xml:space="preserve"> the ASCDL Willow Room (Infant C</w:t>
      </w:r>
      <w:r w:rsidR="00675E90">
        <w:t xml:space="preserve">lassroom).  During </w:t>
      </w:r>
      <w:r w:rsidR="00FD7999">
        <w:t>this</w:t>
      </w:r>
      <w:r w:rsidR="00675E90">
        <w:t xml:space="preserve"> observation there </w:t>
      </w:r>
      <w:r w:rsidR="00C217AB">
        <w:t>were</w:t>
      </w:r>
      <w:r w:rsidR="00675E90">
        <w:t xml:space="preserve"> a total of</w:t>
      </w:r>
      <w:r w:rsidR="00C217AB">
        <w:t xml:space="preserve"> five student staff teachers,</w:t>
      </w:r>
      <w:r w:rsidR="00FD7999">
        <w:t xml:space="preserve"> one head teacher, Lauren Refe, </w:t>
      </w:r>
      <w:r w:rsidR="00C217AB">
        <w:t>and a total of 10 infants/toddlers ranging from 10 months to</w:t>
      </w:r>
      <w:r w:rsidR="00FD7999">
        <w:t xml:space="preserve"> 23 months of age.  </w:t>
      </w:r>
    </w:p>
    <w:p w14:paraId="1DA85193" w14:textId="29C15300" w:rsidR="00455604" w:rsidRDefault="00FD7999" w:rsidP="0005360E">
      <w:pPr>
        <w:spacing w:line="480" w:lineRule="auto"/>
      </w:pPr>
      <w:r>
        <w:tab/>
      </w:r>
      <w:r w:rsidR="00762E7C">
        <w:t>Though the observation took place in the morning, the sun was up</w:t>
      </w:r>
      <w:r w:rsidR="00013681">
        <w:t>,</w:t>
      </w:r>
      <w:r w:rsidR="00762E7C">
        <w:t xml:space="preserve"> and</w:t>
      </w:r>
      <w:r w:rsidR="00013681">
        <w:t xml:space="preserve"> the</w:t>
      </w:r>
      <w:r w:rsidR="00762E7C">
        <w:t xml:space="preserve"> weather permitted for both inside and outside activities and inter</w:t>
      </w:r>
      <w:r w:rsidR="00013681">
        <w:t>actions</w:t>
      </w:r>
      <w:r w:rsidR="00762E7C">
        <w:t>.  The</w:t>
      </w:r>
      <w:r w:rsidR="00013681">
        <w:t xml:space="preserve"> three observers, who</w:t>
      </w:r>
      <w:r w:rsidR="00762E7C">
        <w:t xml:space="preserve"> used the ITERS-R </w:t>
      </w:r>
      <w:r w:rsidR="00013681">
        <w:t>within the</w:t>
      </w:r>
      <w:r w:rsidR="00762E7C">
        <w:t xml:space="preserve"> </w:t>
      </w:r>
      <w:r w:rsidR="00013681">
        <w:t xml:space="preserve">Willow Room to assess for the quality of classroom </w:t>
      </w:r>
      <w:r w:rsidR="008E0B51">
        <w:t>environment</w:t>
      </w:r>
      <w:r w:rsidR="00013681">
        <w:t>,</w:t>
      </w:r>
      <w:r w:rsidR="00762E7C">
        <w:t xml:space="preserve"> witnessed a variety of interactions, </w:t>
      </w:r>
      <w:r w:rsidR="002B6B41">
        <w:t>activities</w:t>
      </w:r>
      <w:r w:rsidR="00762E7C">
        <w:t xml:space="preserve">, and routines take place </w:t>
      </w:r>
      <w:r w:rsidR="002B6B41">
        <w:t xml:space="preserve">among the </w:t>
      </w:r>
      <w:r w:rsidR="00762E7C">
        <w:t xml:space="preserve">infants/toddlers </w:t>
      </w:r>
      <w:r w:rsidR="00013681">
        <w:t>and the</w:t>
      </w:r>
      <w:r w:rsidR="002B6B41">
        <w:t xml:space="preserve"> staff/parents. </w:t>
      </w:r>
      <w:r w:rsidR="00013681">
        <w:t xml:space="preserve"> </w:t>
      </w:r>
      <w:r w:rsidR="002B6B41">
        <w:t>Some examples include infants/toddlers engaging</w:t>
      </w:r>
      <w:r w:rsidR="00762E7C">
        <w:t xml:space="preserve"> in stimulating fine motor </w:t>
      </w:r>
      <w:r w:rsidR="00013681">
        <w:t xml:space="preserve">activities </w:t>
      </w:r>
      <w:r w:rsidR="00762E7C">
        <w:t xml:space="preserve">(drawing with markers, holding their breakfast/snack cups and silverware, etc.) and gross motor </w:t>
      </w:r>
      <w:r w:rsidR="00013681">
        <w:t xml:space="preserve">activities </w:t>
      </w:r>
      <w:r w:rsidR="00762E7C">
        <w:t>(running, jumping, dancing, etc.), social-emotional group</w:t>
      </w:r>
      <w:r w:rsidR="00013681">
        <w:t xml:space="preserve"> interactions</w:t>
      </w:r>
      <w:r w:rsidR="00762E7C">
        <w:t xml:space="preserve"> (dramatic play dress up, dramatic play cooking, classroom mealtime, etc.), cognitive development </w:t>
      </w:r>
      <w:r w:rsidR="00013681">
        <w:t xml:space="preserve">experiences </w:t>
      </w:r>
      <w:r w:rsidR="00762E7C">
        <w:t>(reading books with teachers, placing shapes with</w:t>
      </w:r>
      <w:r w:rsidR="00577FEB">
        <w:t>in</w:t>
      </w:r>
      <w:r w:rsidR="00762E7C">
        <w:t xml:space="preserve"> a shape sorters, etc.)</w:t>
      </w:r>
      <w:r w:rsidR="002B6B41">
        <w:t>, and staff/parent interactions (greetings, drop-offs, pick-ups, staff discussion</w:t>
      </w:r>
      <w:r w:rsidR="00577FEB">
        <w:t>s</w:t>
      </w:r>
      <w:r w:rsidR="002B6B41">
        <w:t xml:space="preserve"> on floor, etc</w:t>
      </w:r>
      <w:r w:rsidR="00762E7C">
        <w:t>.</w:t>
      </w:r>
      <w:r w:rsidR="002B6B41">
        <w:t xml:space="preserve">). </w:t>
      </w:r>
      <w:r w:rsidR="00762E7C">
        <w:t xml:space="preserve"> </w:t>
      </w:r>
    </w:p>
    <w:p w14:paraId="6FC4120B" w14:textId="77777777" w:rsidR="002B6B41" w:rsidRDefault="002B6B41" w:rsidP="002B6B41">
      <w:pPr>
        <w:spacing w:line="480" w:lineRule="auto"/>
      </w:pPr>
    </w:p>
    <w:p w14:paraId="21D41ACD" w14:textId="3B52BA5B" w:rsidR="00BF564F" w:rsidRPr="002B6B41" w:rsidRDefault="00BF564F" w:rsidP="002B6B41">
      <w:pPr>
        <w:spacing w:line="480" w:lineRule="auto"/>
      </w:pPr>
      <w:r>
        <w:rPr>
          <w:b/>
        </w:rPr>
        <w:t>Results</w:t>
      </w:r>
    </w:p>
    <w:p w14:paraId="77E75ADB" w14:textId="5B5F476C" w:rsidR="00BF564F" w:rsidRPr="00BF564F" w:rsidRDefault="00BF564F" w:rsidP="00BF564F">
      <w:pPr>
        <w:spacing w:line="480" w:lineRule="auto"/>
      </w:pPr>
      <w:r>
        <w:rPr>
          <w:b/>
        </w:rPr>
        <w:tab/>
      </w:r>
      <w:r>
        <w:t xml:space="preserve">Within </w:t>
      </w:r>
      <w:r w:rsidR="00577FEB">
        <w:t>the following pages of this</w:t>
      </w:r>
      <w:r>
        <w:t xml:space="preserve"> results section</w:t>
      </w:r>
      <w:r w:rsidR="008E0B51">
        <w:t>,</w:t>
      </w:r>
      <w:r>
        <w:t xml:space="preserve"> there will be a total of two tables that express the data collected.  Table 1 is a data table that represents the comparison among the three separate observers in regards to their individual quality scores for each of the 39 items</w:t>
      </w:r>
      <w:r w:rsidR="00D360A1">
        <w:t xml:space="preserve"> examined in the observation</w:t>
      </w:r>
      <w:r>
        <w:t xml:space="preserve">.  Table 2 is a data table that represents the comparison among the three separate observers in regards to their quality scores for each of the </w:t>
      </w:r>
      <w:r w:rsidR="00D360A1">
        <w:t xml:space="preserve">7 </w:t>
      </w:r>
      <w:r>
        <w:t xml:space="preserve">subscales examined in the observation. </w:t>
      </w:r>
      <w:r w:rsidR="00D360A1">
        <w:t xml:space="preserve"> There were no disagreements among the observers, which demonstrated an inter-rater reliability of 1.00. </w:t>
      </w:r>
    </w:p>
    <w:p w14:paraId="4589BC03" w14:textId="77777777" w:rsidR="00577FEB" w:rsidRDefault="00577FEB">
      <w:r>
        <w:br w:type="page"/>
      </w:r>
    </w:p>
    <w:p w14:paraId="03FA1266" w14:textId="7899F645" w:rsidR="00E733F3" w:rsidRDefault="00452A16" w:rsidP="00577FEB">
      <w:pPr>
        <w:jc w:val="center"/>
      </w:pPr>
      <w:r>
        <w:t>Table 1</w:t>
      </w:r>
    </w:p>
    <w:p w14:paraId="3C4E6257" w14:textId="4BA5E7A3" w:rsidR="00452A16" w:rsidRDefault="00452A16" w:rsidP="00452A16">
      <w:pPr>
        <w:jc w:val="center"/>
      </w:pPr>
      <w:r>
        <w:t>ITERS-R Individual Item Scores Comparison</w:t>
      </w:r>
    </w:p>
    <w:p w14:paraId="26F622E8" w14:textId="77777777" w:rsidR="00452A16" w:rsidRDefault="00452A16" w:rsidP="00452A16">
      <w:pPr>
        <w:jc w:val="center"/>
      </w:pPr>
    </w:p>
    <w:tbl>
      <w:tblPr>
        <w:tblStyle w:val="TableGrid"/>
        <w:tblW w:w="0" w:type="auto"/>
        <w:tblLook w:val="04A0" w:firstRow="1" w:lastRow="0" w:firstColumn="1" w:lastColumn="0" w:noHBand="0" w:noVBand="1"/>
      </w:tblPr>
      <w:tblGrid>
        <w:gridCol w:w="2410"/>
        <w:gridCol w:w="2388"/>
        <w:gridCol w:w="2389"/>
        <w:gridCol w:w="2389"/>
      </w:tblGrid>
      <w:tr w:rsidR="00452A16" w14:paraId="3F93BB4A" w14:textId="77777777" w:rsidTr="002B6B41">
        <w:tc>
          <w:tcPr>
            <w:tcW w:w="2410" w:type="dxa"/>
          </w:tcPr>
          <w:p w14:paraId="7B44502D" w14:textId="77777777" w:rsidR="00452A16" w:rsidRPr="00A515F2" w:rsidRDefault="00452A16" w:rsidP="00452A16">
            <w:pPr>
              <w:jc w:val="center"/>
              <w:rPr>
                <w:b/>
              </w:rPr>
            </w:pPr>
          </w:p>
          <w:p w14:paraId="4B2C3D9B" w14:textId="77777777" w:rsidR="00452A16" w:rsidRPr="00A515F2" w:rsidRDefault="00452A16" w:rsidP="00452A16">
            <w:pPr>
              <w:jc w:val="center"/>
              <w:rPr>
                <w:b/>
              </w:rPr>
            </w:pPr>
            <w:r w:rsidRPr="00A515F2">
              <w:rPr>
                <w:b/>
              </w:rPr>
              <w:t>Item Name</w:t>
            </w:r>
          </w:p>
          <w:p w14:paraId="3A4AC76D" w14:textId="7DAAF851" w:rsidR="00452A16" w:rsidRPr="00A515F2" w:rsidRDefault="00452A16" w:rsidP="00452A16">
            <w:pPr>
              <w:jc w:val="center"/>
              <w:rPr>
                <w:b/>
              </w:rPr>
            </w:pPr>
          </w:p>
        </w:tc>
        <w:tc>
          <w:tcPr>
            <w:tcW w:w="2388" w:type="dxa"/>
          </w:tcPr>
          <w:p w14:paraId="7FCF2951" w14:textId="77777777" w:rsidR="00A515F2" w:rsidRDefault="00A515F2" w:rsidP="00452A16">
            <w:pPr>
              <w:jc w:val="center"/>
              <w:rPr>
                <w:b/>
              </w:rPr>
            </w:pPr>
          </w:p>
          <w:p w14:paraId="61D16CF3" w14:textId="4D129C92" w:rsidR="00452A16" w:rsidRPr="00A515F2" w:rsidRDefault="00452A16" w:rsidP="00452A16">
            <w:pPr>
              <w:jc w:val="center"/>
              <w:rPr>
                <w:b/>
              </w:rPr>
            </w:pPr>
            <w:r w:rsidRPr="00A515F2">
              <w:rPr>
                <w:b/>
              </w:rPr>
              <w:t>Observer #1</w:t>
            </w:r>
          </w:p>
        </w:tc>
        <w:tc>
          <w:tcPr>
            <w:tcW w:w="2389" w:type="dxa"/>
          </w:tcPr>
          <w:p w14:paraId="4970FA3E" w14:textId="77777777" w:rsidR="00A515F2" w:rsidRDefault="00A515F2" w:rsidP="00452A16">
            <w:pPr>
              <w:jc w:val="center"/>
              <w:rPr>
                <w:b/>
              </w:rPr>
            </w:pPr>
          </w:p>
          <w:p w14:paraId="3A4D83A3" w14:textId="5E0D5CE9" w:rsidR="00452A16" w:rsidRPr="00A515F2" w:rsidRDefault="00452A16" w:rsidP="00452A16">
            <w:pPr>
              <w:jc w:val="center"/>
              <w:rPr>
                <w:b/>
              </w:rPr>
            </w:pPr>
            <w:r w:rsidRPr="00A515F2">
              <w:rPr>
                <w:b/>
              </w:rPr>
              <w:t>Observer  #2</w:t>
            </w:r>
          </w:p>
        </w:tc>
        <w:tc>
          <w:tcPr>
            <w:tcW w:w="2389" w:type="dxa"/>
          </w:tcPr>
          <w:p w14:paraId="0E3D09FF" w14:textId="77777777" w:rsidR="00A515F2" w:rsidRDefault="00A515F2" w:rsidP="00452A16">
            <w:pPr>
              <w:jc w:val="center"/>
              <w:rPr>
                <w:b/>
              </w:rPr>
            </w:pPr>
          </w:p>
          <w:p w14:paraId="4ABFEA7E" w14:textId="41B2489C" w:rsidR="00452A16" w:rsidRPr="00A515F2" w:rsidRDefault="00452A16" w:rsidP="00452A16">
            <w:pPr>
              <w:jc w:val="center"/>
              <w:rPr>
                <w:b/>
              </w:rPr>
            </w:pPr>
            <w:r w:rsidRPr="00A515F2">
              <w:rPr>
                <w:b/>
              </w:rPr>
              <w:t>Observer #3</w:t>
            </w:r>
          </w:p>
        </w:tc>
      </w:tr>
      <w:tr w:rsidR="00452A16" w14:paraId="31B5C842" w14:textId="77777777" w:rsidTr="002B6B41">
        <w:tc>
          <w:tcPr>
            <w:tcW w:w="2410" w:type="dxa"/>
          </w:tcPr>
          <w:p w14:paraId="06C4CBA2" w14:textId="77777777" w:rsidR="00452A16" w:rsidRPr="00A515F2" w:rsidRDefault="00452A16" w:rsidP="00A515F2">
            <w:pPr>
              <w:rPr>
                <w:b/>
              </w:rPr>
            </w:pPr>
          </w:p>
          <w:p w14:paraId="46C4ADF0" w14:textId="00B41D98" w:rsidR="00452A16" w:rsidRPr="00A515F2" w:rsidRDefault="00A515F2" w:rsidP="00A515F2">
            <w:pPr>
              <w:rPr>
                <w:b/>
              </w:rPr>
            </w:pPr>
            <w:r w:rsidRPr="00A515F2">
              <w:rPr>
                <w:b/>
              </w:rPr>
              <w:t xml:space="preserve">1. </w:t>
            </w:r>
            <w:r w:rsidR="00452A16" w:rsidRPr="00A515F2">
              <w:rPr>
                <w:b/>
              </w:rPr>
              <w:t>Indoor Space</w:t>
            </w:r>
          </w:p>
          <w:p w14:paraId="2184E5B8" w14:textId="6F986D13" w:rsidR="00452A16" w:rsidRPr="00A515F2" w:rsidRDefault="00452A16" w:rsidP="00A515F2">
            <w:pPr>
              <w:rPr>
                <w:b/>
              </w:rPr>
            </w:pPr>
          </w:p>
        </w:tc>
        <w:tc>
          <w:tcPr>
            <w:tcW w:w="2388" w:type="dxa"/>
          </w:tcPr>
          <w:p w14:paraId="5E6C517C" w14:textId="77777777" w:rsidR="00A515F2" w:rsidRDefault="00A515F2" w:rsidP="00452A16">
            <w:pPr>
              <w:jc w:val="center"/>
            </w:pPr>
          </w:p>
          <w:p w14:paraId="026D8389" w14:textId="459D5B07" w:rsidR="00452A16" w:rsidRDefault="00452A16" w:rsidP="00452A16">
            <w:pPr>
              <w:jc w:val="center"/>
            </w:pPr>
            <w:r>
              <w:t>7</w:t>
            </w:r>
          </w:p>
        </w:tc>
        <w:tc>
          <w:tcPr>
            <w:tcW w:w="2389" w:type="dxa"/>
          </w:tcPr>
          <w:p w14:paraId="7C7EFBCD" w14:textId="77777777" w:rsidR="00A515F2" w:rsidRDefault="00A515F2" w:rsidP="00452A16">
            <w:pPr>
              <w:jc w:val="center"/>
            </w:pPr>
          </w:p>
          <w:p w14:paraId="3E5BE162" w14:textId="40B9EF63" w:rsidR="00452A16" w:rsidRDefault="00452A16" w:rsidP="00452A16">
            <w:pPr>
              <w:jc w:val="center"/>
            </w:pPr>
            <w:r>
              <w:t>7</w:t>
            </w:r>
          </w:p>
        </w:tc>
        <w:tc>
          <w:tcPr>
            <w:tcW w:w="2389" w:type="dxa"/>
          </w:tcPr>
          <w:p w14:paraId="2E8EEE0C" w14:textId="77777777" w:rsidR="00A515F2" w:rsidRDefault="00A515F2" w:rsidP="00452A16">
            <w:pPr>
              <w:jc w:val="center"/>
            </w:pPr>
          </w:p>
          <w:p w14:paraId="65E2326F" w14:textId="38218C9F" w:rsidR="00452A16" w:rsidRDefault="00452A16" w:rsidP="00452A16">
            <w:pPr>
              <w:jc w:val="center"/>
            </w:pPr>
            <w:r>
              <w:t>7</w:t>
            </w:r>
          </w:p>
        </w:tc>
      </w:tr>
      <w:tr w:rsidR="00452A16" w14:paraId="10DA8C53" w14:textId="77777777" w:rsidTr="002B6B41">
        <w:tc>
          <w:tcPr>
            <w:tcW w:w="2410" w:type="dxa"/>
          </w:tcPr>
          <w:p w14:paraId="0251B0D9" w14:textId="77777777" w:rsidR="00452A16" w:rsidRPr="00A515F2" w:rsidRDefault="00452A16" w:rsidP="00A515F2">
            <w:pPr>
              <w:rPr>
                <w:b/>
              </w:rPr>
            </w:pPr>
          </w:p>
          <w:p w14:paraId="12FA3473" w14:textId="18E00426" w:rsidR="00452A16" w:rsidRPr="00A515F2" w:rsidRDefault="00A515F2" w:rsidP="00A515F2">
            <w:pPr>
              <w:rPr>
                <w:b/>
              </w:rPr>
            </w:pPr>
            <w:r w:rsidRPr="00A515F2">
              <w:rPr>
                <w:b/>
              </w:rPr>
              <w:t xml:space="preserve">2. </w:t>
            </w:r>
            <w:r w:rsidR="00452A16" w:rsidRPr="00A515F2">
              <w:rPr>
                <w:b/>
              </w:rPr>
              <w:t>Furniture for Routine Care and Play</w:t>
            </w:r>
          </w:p>
          <w:p w14:paraId="25D05017" w14:textId="3EE75171" w:rsidR="00452A16" w:rsidRPr="00A515F2" w:rsidRDefault="00452A16" w:rsidP="00A515F2">
            <w:pPr>
              <w:rPr>
                <w:b/>
              </w:rPr>
            </w:pPr>
          </w:p>
        </w:tc>
        <w:tc>
          <w:tcPr>
            <w:tcW w:w="2388" w:type="dxa"/>
          </w:tcPr>
          <w:p w14:paraId="3C4EFE87" w14:textId="77777777" w:rsidR="00A515F2" w:rsidRDefault="00A515F2" w:rsidP="00452A16">
            <w:pPr>
              <w:jc w:val="center"/>
            </w:pPr>
          </w:p>
          <w:p w14:paraId="3D87556A" w14:textId="77777777" w:rsidR="00A515F2" w:rsidRDefault="00A515F2" w:rsidP="00452A16">
            <w:pPr>
              <w:jc w:val="center"/>
            </w:pPr>
          </w:p>
          <w:p w14:paraId="439D3A1A" w14:textId="1A12F73C" w:rsidR="00452A16" w:rsidRDefault="00452A16" w:rsidP="00452A16">
            <w:pPr>
              <w:jc w:val="center"/>
            </w:pPr>
            <w:r>
              <w:t>4</w:t>
            </w:r>
          </w:p>
        </w:tc>
        <w:tc>
          <w:tcPr>
            <w:tcW w:w="2389" w:type="dxa"/>
          </w:tcPr>
          <w:p w14:paraId="0BE48B38" w14:textId="77777777" w:rsidR="00A515F2" w:rsidRDefault="00A515F2" w:rsidP="00452A16">
            <w:pPr>
              <w:jc w:val="center"/>
            </w:pPr>
          </w:p>
          <w:p w14:paraId="59BD904D" w14:textId="77777777" w:rsidR="00A515F2" w:rsidRDefault="00A515F2" w:rsidP="00452A16">
            <w:pPr>
              <w:jc w:val="center"/>
            </w:pPr>
          </w:p>
          <w:p w14:paraId="01CAD6AF" w14:textId="64A36F91" w:rsidR="00452A16" w:rsidRDefault="00452A16" w:rsidP="00452A16">
            <w:pPr>
              <w:jc w:val="center"/>
            </w:pPr>
            <w:r>
              <w:t>4</w:t>
            </w:r>
          </w:p>
        </w:tc>
        <w:tc>
          <w:tcPr>
            <w:tcW w:w="2389" w:type="dxa"/>
          </w:tcPr>
          <w:p w14:paraId="5855B336" w14:textId="77777777" w:rsidR="00A515F2" w:rsidRDefault="00A515F2" w:rsidP="00452A16">
            <w:pPr>
              <w:jc w:val="center"/>
            </w:pPr>
          </w:p>
          <w:p w14:paraId="6AC90544" w14:textId="77777777" w:rsidR="00A515F2" w:rsidRDefault="00A515F2" w:rsidP="00452A16">
            <w:pPr>
              <w:jc w:val="center"/>
            </w:pPr>
          </w:p>
          <w:p w14:paraId="5D9AA5E1" w14:textId="6CFC0569" w:rsidR="00452A16" w:rsidRDefault="00452A16" w:rsidP="00452A16">
            <w:pPr>
              <w:jc w:val="center"/>
            </w:pPr>
            <w:r>
              <w:t>4</w:t>
            </w:r>
          </w:p>
        </w:tc>
      </w:tr>
      <w:tr w:rsidR="00452A16" w14:paraId="7AF3C823" w14:textId="77777777" w:rsidTr="00577FEB">
        <w:trPr>
          <w:trHeight w:val="1223"/>
        </w:trPr>
        <w:tc>
          <w:tcPr>
            <w:tcW w:w="2410" w:type="dxa"/>
          </w:tcPr>
          <w:p w14:paraId="23BADB6D" w14:textId="77777777" w:rsidR="00452A16" w:rsidRPr="00A515F2" w:rsidRDefault="00452A16" w:rsidP="00A515F2">
            <w:pPr>
              <w:rPr>
                <w:b/>
              </w:rPr>
            </w:pPr>
          </w:p>
          <w:p w14:paraId="52809F31" w14:textId="650BD48F" w:rsidR="00452A16" w:rsidRDefault="00A515F2" w:rsidP="00A515F2">
            <w:pPr>
              <w:rPr>
                <w:b/>
              </w:rPr>
            </w:pPr>
            <w:r w:rsidRPr="00A515F2">
              <w:rPr>
                <w:b/>
              </w:rPr>
              <w:t xml:space="preserve">3. </w:t>
            </w:r>
            <w:r w:rsidR="00452A16" w:rsidRPr="00A515F2">
              <w:rPr>
                <w:b/>
              </w:rPr>
              <w:t>Provision for relaxation and comfort</w:t>
            </w:r>
          </w:p>
          <w:p w14:paraId="66B1F0C1" w14:textId="77777777" w:rsidR="002B6B41" w:rsidRPr="00A515F2" w:rsidRDefault="002B6B41" w:rsidP="00A515F2">
            <w:pPr>
              <w:rPr>
                <w:b/>
              </w:rPr>
            </w:pPr>
          </w:p>
          <w:p w14:paraId="2B45FFA1" w14:textId="49988395" w:rsidR="00452A16" w:rsidRPr="00A515F2" w:rsidRDefault="00452A16" w:rsidP="00A515F2">
            <w:pPr>
              <w:rPr>
                <w:b/>
              </w:rPr>
            </w:pPr>
          </w:p>
        </w:tc>
        <w:tc>
          <w:tcPr>
            <w:tcW w:w="2388" w:type="dxa"/>
          </w:tcPr>
          <w:p w14:paraId="3CDBFC10" w14:textId="77777777" w:rsidR="00A515F2" w:rsidRDefault="00A515F2" w:rsidP="00452A16">
            <w:pPr>
              <w:jc w:val="center"/>
            </w:pPr>
          </w:p>
          <w:p w14:paraId="5E61BD1D" w14:textId="77777777" w:rsidR="00A515F2" w:rsidRDefault="00A515F2" w:rsidP="00452A16">
            <w:pPr>
              <w:jc w:val="center"/>
            </w:pPr>
          </w:p>
          <w:p w14:paraId="376C9529" w14:textId="7AFCD214" w:rsidR="00452A16" w:rsidRDefault="00452A16" w:rsidP="00452A16">
            <w:pPr>
              <w:jc w:val="center"/>
            </w:pPr>
            <w:r>
              <w:t>7</w:t>
            </w:r>
          </w:p>
        </w:tc>
        <w:tc>
          <w:tcPr>
            <w:tcW w:w="2389" w:type="dxa"/>
          </w:tcPr>
          <w:p w14:paraId="66A0F06D" w14:textId="77777777" w:rsidR="00A515F2" w:rsidRDefault="00A515F2" w:rsidP="00452A16">
            <w:pPr>
              <w:jc w:val="center"/>
            </w:pPr>
          </w:p>
          <w:p w14:paraId="47347F35" w14:textId="77777777" w:rsidR="00A515F2" w:rsidRDefault="00A515F2" w:rsidP="00452A16">
            <w:pPr>
              <w:jc w:val="center"/>
            </w:pPr>
          </w:p>
          <w:p w14:paraId="5BA31F48" w14:textId="50143922" w:rsidR="00452A16" w:rsidRDefault="00452A16" w:rsidP="00452A16">
            <w:pPr>
              <w:jc w:val="center"/>
            </w:pPr>
            <w:r>
              <w:t>7</w:t>
            </w:r>
          </w:p>
        </w:tc>
        <w:tc>
          <w:tcPr>
            <w:tcW w:w="2389" w:type="dxa"/>
          </w:tcPr>
          <w:p w14:paraId="4400E686" w14:textId="77777777" w:rsidR="00A515F2" w:rsidRDefault="00A515F2" w:rsidP="00452A16">
            <w:pPr>
              <w:jc w:val="center"/>
            </w:pPr>
          </w:p>
          <w:p w14:paraId="71988D73" w14:textId="77777777" w:rsidR="00A515F2" w:rsidRDefault="00A515F2" w:rsidP="00452A16">
            <w:pPr>
              <w:jc w:val="center"/>
            </w:pPr>
          </w:p>
          <w:p w14:paraId="1BF401BF" w14:textId="32E0AE89" w:rsidR="00452A16" w:rsidRDefault="00452A16" w:rsidP="00452A16">
            <w:pPr>
              <w:jc w:val="center"/>
            </w:pPr>
            <w:r>
              <w:t>7</w:t>
            </w:r>
          </w:p>
        </w:tc>
      </w:tr>
      <w:tr w:rsidR="00452A16" w14:paraId="619DC895" w14:textId="77777777" w:rsidTr="002B6B41">
        <w:tc>
          <w:tcPr>
            <w:tcW w:w="2410" w:type="dxa"/>
          </w:tcPr>
          <w:p w14:paraId="378657F8" w14:textId="77777777" w:rsidR="002B6B41" w:rsidRDefault="002B6B41" w:rsidP="00A515F2">
            <w:pPr>
              <w:rPr>
                <w:b/>
              </w:rPr>
            </w:pPr>
          </w:p>
          <w:p w14:paraId="4E604667" w14:textId="11E6647B" w:rsidR="00452A16" w:rsidRPr="00A515F2" w:rsidRDefault="00A515F2" w:rsidP="00A515F2">
            <w:pPr>
              <w:rPr>
                <w:b/>
              </w:rPr>
            </w:pPr>
            <w:r w:rsidRPr="00A515F2">
              <w:rPr>
                <w:b/>
              </w:rPr>
              <w:t xml:space="preserve">4. </w:t>
            </w:r>
            <w:r w:rsidR="00293D13" w:rsidRPr="00A515F2">
              <w:rPr>
                <w:b/>
              </w:rPr>
              <w:t>Room A</w:t>
            </w:r>
            <w:r w:rsidR="00452A16" w:rsidRPr="00A515F2">
              <w:rPr>
                <w:b/>
              </w:rPr>
              <w:t xml:space="preserve">rrangement </w:t>
            </w:r>
          </w:p>
          <w:p w14:paraId="7551D90D" w14:textId="2D36D6BC" w:rsidR="00452A16" w:rsidRPr="00A515F2" w:rsidRDefault="00452A16" w:rsidP="00A515F2">
            <w:pPr>
              <w:rPr>
                <w:b/>
              </w:rPr>
            </w:pPr>
          </w:p>
        </w:tc>
        <w:tc>
          <w:tcPr>
            <w:tcW w:w="2388" w:type="dxa"/>
          </w:tcPr>
          <w:p w14:paraId="536E13D9" w14:textId="77777777" w:rsidR="002B6B41" w:rsidRDefault="002B6B41" w:rsidP="002B6B41"/>
          <w:p w14:paraId="6000CF1E" w14:textId="2BD8C017" w:rsidR="00452A16" w:rsidRDefault="00452A16" w:rsidP="002B6B41">
            <w:pPr>
              <w:jc w:val="center"/>
            </w:pPr>
            <w:r>
              <w:t>7</w:t>
            </w:r>
          </w:p>
        </w:tc>
        <w:tc>
          <w:tcPr>
            <w:tcW w:w="2389" w:type="dxa"/>
          </w:tcPr>
          <w:p w14:paraId="74E0FD96" w14:textId="77777777" w:rsidR="00A515F2" w:rsidRDefault="00A515F2" w:rsidP="00452A16">
            <w:pPr>
              <w:jc w:val="center"/>
            </w:pPr>
          </w:p>
          <w:p w14:paraId="1A16946F" w14:textId="354E0B5F" w:rsidR="00452A16" w:rsidRDefault="00452A16" w:rsidP="002B6B41">
            <w:pPr>
              <w:jc w:val="center"/>
            </w:pPr>
            <w:r>
              <w:t>7</w:t>
            </w:r>
          </w:p>
        </w:tc>
        <w:tc>
          <w:tcPr>
            <w:tcW w:w="2389" w:type="dxa"/>
          </w:tcPr>
          <w:p w14:paraId="766D6005" w14:textId="77777777" w:rsidR="00A515F2" w:rsidRDefault="00A515F2" w:rsidP="00452A16">
            <w:pPr>
              <w:jc w:val="center"/>
            </w:pPr>
          </w:p>
          <w:p w14:paraId="6F491454" w14:textId="0E170D43" w:rsidR="00452A16" w:rsidRDefault="00452A16" w:rsidP="002B6B41">
            <w:pPr>
              <w:jc w:val="center"/>
            </w:pPr>
            <w:r>
              <w:t>7</w:t>
            </w:r>
          </w:p>
        </w:tc>
      </w:tr>
      <w:tr w:rsidR="00452A16" w14:paraId="2024295C" w14:textId="77777777" w:rsidTr="002B6B41">
        <w:trPr>
          <w:trHeight w:val="1214"/>
        </w:trPr>
        <w:tc>
          <w:tcPr>
            <w:tcW w:w="2410" w:type="dxa"/>
          </w:tcPr>
          <w:p w14:paraId="7BC8F07B" w14:textId="77777777" w:rsidR="00D360A1" w:rsidRPr="00A515F2" w:rsidRDefault="00D360A1" w:rsidP="00A515F2">
            <w:pPr>
              <w:rPr>
                <w:b/>
              </w:rPr>
            </w:pPr>
          </w:p>
          <w:p w14:paraId="02100745" w14:textId="4EA97B7B" w:rsidR="00452A16" w:rsidRPr="00A515F2" w:rsidRDefault="00A515F2" w:rsidP="00A515F2">
            <w:pPr>
              <w:rPr>
                <w:b/>
              </w:rPr>
            </w:pPr>
            <w:r w:rsidRPr="00A515F2">
              <w:rPr>
                <w:b/>
              </w:rPr>
              <w:t xml:space="preserve">5. </w:t>
            </w:r>
            <w:r w:rsidR="00293D13" w:rsidRPr="00A515F2">
              <w:rPr>
                <w:b/>
              </w:rPr>
              <w:t>Display for C</w:t>
            </w:r>
            <w:r w:rsidR="00452A16" w:rsidRPr="00A515F2">
              <w:rPr>
                <w:b/>
              </w:rPr>
              <w:t>hildren</w:t>
            </w:r>
          </w:p>
          <w:p w14:paraId="7D24F5E2" w14:textId="67291752" w:rsidR="00452A16" w:rsidRPr="00A515F2" w:rsidRDefault="00452A16" w:rsidP="00A515F2">
            <w:pPr>
              <w:rPr>
                <w:b/>
              </w:rPr>
            </w:pPr>
          </w:p>
        </w:tc>
        <w:tc>
          <w:tcPr>
            <w:tcW w:w="2388" w:type="dxa"/>
          </w:tcPr>
          <w:p w14:paraId="5D099BD2" w14:textId="77777777" w:rsidR="00A515F2" w:rsidRDefault="00A515F2" w:rsidP="00452A16">
            <w:pPr>
              <w:jc w:val="center"/>
            </w:pPr>
          </w:p>
          <w:p w14:paraId="0DF9E5AD" w14:textId="2E70976E" w:rsidR="00452A16" w:rsidRDefault="00452A16" w:rsidP="00452A16">
            <w:pPr>
              <w:jc w:val="center"/>
            </w:pPr>
            <w:r>
              <w:t>7</w:t>
            </w:r>
          </w:p>
        </w:tc>
        <w:tc>
          <w:tcPr>
            <w:tcW w:w="2389" w:type="dxa"/>
          </w:tcPr>
          <w:p w14:paraId="54ABB8CE" w14:textId="77777777" w:rsidR="00A515F2" w:rsidRDefault="00A515F2" w:rsidP="00452A16">
            <w:pPr>
              <w:jc w:val="center"/>
            </w:pPr>
          </w:p>
          <w:p w14:paraId="46ECDA04" w14:textId="306E2D5B" w:rsidR="00452A16" w:rsidRDefault="00452A16" w:rsidP="00452A16">
            <w:pPr>
              <w:jc w:val="center"/>
            </w:pPr>
            <w:r>
              <w:t>7</w:t>
            </w:r>
          </w:p>
        </w:tc>
        <w:tc>
          <w:tcPr>
            <w:tcW w:w="2389" w:type="dxa"/>
          </w:tcPr>
          <w:p w14:paraId="5ADD97CB" w14:textId="77777777" w:rsidR="00A515F2" w:rsidRDefault="00A515F2" w:rsidP="00452A16">
            <w:pPr>
              <w:jc w:val="center"/>
            </w:pPr>
          </w:p>
          <w:p w14:paraId="07749FD3" w14:textId="0DCEC019" w:rsidR="00452A16" w:rsidRDefault="00452A16" w:rsidP="00452A16">
            <w:pPr>
              <w:jc w:val="center"/>
            </w:pPr>
            <w:r>
              <w:t>7</w:t>
            </w:r>
          </w:p>
        </w:tc>
      </w:tr>
      <w:tr w:rsidR="00452A16" w14:paraId="37961109" w14:textId="77777777" w:rsidTr="002B6B41">
        <w:tc>
          <w:tcPr>
            <w:tcW w:w="2410" w:type="dxa"/>
          </w:tcPr>
          <w:p w14:paraId="3BF386B5" w14:textId="77777777" w:rsidR="00452A16" w:rsidRPr="00A515F2" w:rsidRDefault="00452A16" w:rsidP="00A515F2">
            <w:pPr>
              <w:rPr>
                <w:b/>
              </w:rPr>
            </w:pPr>
          </w:p>
          <w:p w14:paraId="0883A0C8" w14:textId="56F2EB62" w:rsidR="00452A16" w:rsidRPr="00A515F2" w:rsidRDefault="00A515F2" w:rsidP="00A515F2">
            <w:pPr>
              <w:rPr>
                <w:b/>
              </w:rPr>
            </w:pPr>
            <w:r w:rsidRPr="00A515F2">
              <w:rPr>
                <w:b/>
              </w:rPr>
              <w:t xml:space="preserve">6. </w:t>
            </w:r>
            <w:r w:rsidR="00293D13" w:rsidRPr="00A515F2">
              <w:rPr>
                <w:b/>
              </w:rPr>
              <w:t>Greeting/D</w:t>
            </w:r>
            <w:r w:rsidR="00452A16" w:rsidRPr="00A515F2">
              <w:rPr>
                <w:b/>
              </w:rPr>
              <w:t>eparting</w:t>
            </w:r>
          </w:p>
          <w:p w14:paraId="265381BE" w14:textId="552BA918" w:rsidR="00452A16" w:rsidRPr="00A515F2" w:rsidRDefault="00452A16" w:rsidP="00A515F2">
            <w:pPr>
              <w:rPr>
                <w:b/>
              </w:rPr>
            </w:pPr>
          </w:p>
        </w:tc>
        <w:tc>
          <w:tcPr>
            <w:tcW w:w="2388" w:type="dxa"/>
          </w:tcPr>
          <w:p w14:paraId="0215223D" w14:textId="77777777" w:rsidR="00A515F2" w:rsidRDefault="00A515F2" w:rsidP="00452A16">
            <w:pPr>
              <w:jc w:val="center"/>
            </w:pPr>
          </w:p>
          <w:p w14:paraId="6CA52F43" w14:textId="0702D52A" w:rsidR="00452A16" w:rsidRDefault="00452A16" w:rsidP="00452A16">
            <w:pPr>
              <w:jc w:val="center"/>
            </w:pPr>
            <w:r>
              <w:t>7</w:t>
            </w:r>
          </w:p>
        </w:tc>
        <w:tc>
          <w:tcPr>
            <w:tcW w:w="2389" w:type="dxa"/>
          </w:tcPr>
          <w:p w14:paraId="0897C88C" w14:textId="77777777" w:rsidR="00B40208" w:rsidRDefault="00B40208" w:rsidP="00452A16">
            <w:pPr>
              <w:jc w:val="center"/>
            </w:pPr>
          </w:p>
          <w:p w14:paraId="181303FF" w14:textId="12B85EC3" w:rsidR="00452A16" w:rsidRDefault="00452A16" w:rsidP="00452A16">
            <w:pPr>
              <w:jc w:val="center"/>
            </w:pPr>
            <w:r>
              <w:t>7</w:t>
            </w:r>
          </w:p>
        </w:tc>
        <w:tc>
          <w:tcPr>
            <w:tcW w:w="2389" w:type="dxa"/>
          </w:tcPr>
          <w:p w14:paraId="41F5464E" w14:textId="77777777" w:rsidR="00B40208" w:rsidRDefault="00B40208" w:rsidP="00452A16">
            <w:pPr>
              <w:jc w:val="center"/>
            </w:pPr>
          </w:p>
          <w:p w14:paraId="2C8CFB6B" w14:textId="461822A6" w:rsidR="00452A16" w:rsidRDefault="00452A16" w:rsidP="00452A16">
            <w:pPr>
              <w:jc w:val="center"/>
            </w:pPr>
            <w:r>
              <w:t>7</w:t>
            </w:r>
          </w:p>
        </w:tc>
      </w:tr>
      <w:tr w:rsidR="00452A16" w14:paraId="3C67A857" w14:textId="77777777" w:rsidTr="002B6B41">
        <w:tc>
          <w:tcPr>
            <w:tcW w:w="2410" w:type="dxa"/>
          </w:tcPr>
          <w:p w14:paraId="5FAF9AD1" w14:textId="77777777" w:rsidR="00293D13" w:rsidRPr="00A515F2" w:rsidRDefault="00293D13" w:rsidP="00A515F2">
            <w:pPr>
              <w:rPr>
                <w:b/>
              </w:rPr>
            </w:pPr>
          </w:p>
          <w:p w14:paraId="0E6DA5A4" w14:textId="403CF64D" w:rsidR="00452A16" w:rsidRPr="00A515F2" w:rsidRDefault="00A515F2" w:rsidP="00A515F2">
            <w:pPr>
              <w:rPr>
                <w:b/>
              </w:rPr>
            </w:pPr>
            <w:r w:rsidRPr="00A515F2">
              <w:rPr>
                <w:b/>
              </w:rPr>
              <w:t xml:space="preserve">7. </w:t>
            </w:r>
            <w:r w:rsidR="00293D13" w:rsidRPr="00A515F2">
              <w:rPr>
                <w:b/>
              </w:rPr>
              <w:t>Meals/S</w:t>
            </w:r>
            <w:r w:rsidR="00452A16" w:rsidRPr="00A515F2">
              <w:rPr>
                <w:b/>
              </w:rPr>
              <w:t>nacks</w:t>
            </w:r>
          </w:p>
          <w:p w14:paraId="131865F5" w14:textId="3501502D" w:rsidR="00293D13" w:rsidRPr="00A515F2" w:rsidRDefault="00293D13" w:rsidP="00A515F2">
            <w:pPr>
              <w:rPr>
                <w:b/>
              </w:rPr>
            </w:pPr>
          </w:p>
        </w:tc>
        <w:tc>
          <w:tcPr>
            <w:tcW w:w="2388" w:type="dxa"/>
          </w:tcPr>
          <w:p w14:paraId="7996E595" w14:textId="77777777" w:rsidR="00B40208" w:rsidRDefault="00B40208" w:rsidP="00452A16">
            <w:pPr>
              <w:jc w:val="center"/>
            </w:pPr>
          </w:p>
          <w:p w14:paraId="2A0C19C2" w14:textId="0AC12F78" w:rsidR="00452A16" w:rsidRDefault="00452A16" w:rsidP="00452A16">
            <w:pPr>
              <w:jc w:val="center"/>
            </w:pPr>
            <w:r>
              <w:t>7</w:t>
            </w:r>
          </w:p>
        </w:tc>
        <w:tc>
          <w:tcPr>
            <w:tcW w:w="2389" w:type="dxa"/>
          </w:tcPr>
          <w:p w14:paraId="2CF26C15" w14:textId="77777777" w:rsidR="00B40208" w:rsidRDefault="00B40208" w:rsidP="00452A16">
            <w:pPr>
              <w:jc w:val="center"/>
            </w:pPr>
          </w:p>
          <w:p w14:paraId="2D44F255" w14:textId="3046BB8D" w:rsidR="00452A16" w:rsidRDefault="00452A16" w:rsidP="00452A16">
            <w:pPr>
              <w:jc w:val="center"/>
            </w:pPr>
            <w:r>
              <w:t>7</w:t>
            </w:r>
          </w:p>
        </w:tc>
        <w:tc>
          <w:tcPr>
            <w:tcW w:w="2389" w:type="dxa"/>
          </w:tcPr>
          <w:p w14:paraId="6B292B48" w14:textId="77777777" w:rsidR="00B40208" w:rsidRDefault="00B40208" w:rsidP="00452A16">
            <w:pPr>
              <w:jc w:val="center"/>
            </w:pPr>
          </w:p>
          <w:p w14:paraId="49116BF6" w14:textId="2495E977" w:rsidR="00452A16" w:rsidRDefault="00452A16" w:rsidP="00452A16">
            <w:pPr>
              <w:jc w:val="center"/>
            </w:pPr>
            <w:r>
              <w:t>7</w:t>
            </w:r>
          </w:p>
        </w:tc>
      </w:tr>
      <w:tr w:rsidR="00452A16" w14:paraId="47889952" w14:textId="77777777" w:rsidTr="002B6B41">
        <w:tc>
          <w:tcPr>
            <w:tcW w:w="2410" w:type="dxa"/>
          </w:tcPr>
          <w:p w14:paraId="1F784F82" w14:textId="77777777" w:rsidR="00293D13" w:rsidRPr="00A515F2" w:rsidRDefault="00293D13" w:rsidP="00A515F2">
            <w:pPr>
              <w:rPr>
                <w:b/>
              </w:rPr>
            </w:pPr>
          </w:p>
          <w:p w14:paraId="658EFA47" w14:textId="7DC1D0CB" w:rsidR="00452A16" w:rsidRPr="00A515F2" w:rsidRDefault="00A515F2" w:rsidP="00A515F2">
            <w:pPr>
              <w:rPr>
                <w:b/>
              </w:rPr>
            </w:pPr>
            <w:r w:rsidRPr="00A515F2">
              <w:rPr>
                <w:b/>
              </w:rPr>
              <w:t xml:space="preserve">8. </w:t>
            </w:r>
            <w:r w:rsidR="00293D13" w:rsidRPr="00A515F2">
              <w:rPr>
                <w:b/>
              </w:rPr>
              <w:t>Nap</w:t>
            </w:r>
          </w:p>
          <w:p w14:paraId="6FB1E1A0" w14:textId="37B74E91" w:rsidR="00293D13" w:rsidRPr="00A515F2" w:rsidRDefault="00293D13" w:rsidP="00A515F2">
            <w:pPr>
              <w:rPr>
                <w:b/>
              </w:rPr>
            </w:pPr>
          </w:p>
        </w:tc>
        <w:tc>
          <w:tcPr>
            <w:tcW w:w="2388" w:type="dxa"/>
          </w:tcPr>
          <w:p w14:paraId="256E5834" w14:textId="77777777" w:rsidR="00B40208" w:rsidRDefault="00B40208" w:rsidP="00452A16">
            <w:pPr>
              <w:jc w:val="center"/>
            </w:pPr>
          </w:p>
          <w:p w14:paraId="1629B708" w14:textId="0E4DE293" w:rsidR="00452A16" w:rsidRDefault="00293D13" w:rsidP="00452A16">
            <w:pPr>
              <w:jc w:val="center"/>
            </w:pPr>
            <w:r>
              <w:t>1</w:t>
            </w:r>
          </w:p>
        </w:tc>
        <w:tc>
          <w:tcPr>
            <w:tcW w:w="2389" w:type="dxa"/>
          </w:tcPr>
          <w:p w14:paraId="153A7DDD" w14:textId="77777777" w:rsidR="00B40208" w:rsidRDefault="00B40208" w:rsidP="00452A16">
            <w:pPr>
              <w:jc w:val="center"/>
            </w:pPr>
          </w:p>
          <w:p w14:paraId="595F63C7" w14:textId="5CF9E955" w:rsidR="00452A16" w:rsidRDefault="00293D13" w:rsidP="00452A16">
            <w:pPr>
              <w:jc w:val="center"/>
            </w:pPr>
            <w:r>
              <w:t>1</w:t>
            </w:r>
          </w:p>
        </w:tc>
        <w:tc>
          <w:tcPr>
            <w:tcW w:w="2389" w:type="dxa"/>
          </w:tcPr>
          <w:p w14:paraId="7FFB38E2" w14:textId="77777777" w:rsidR="00B40208" w:rsidRDefault="00B40208" w:rsidP="00452A16">
            <w:pPr>
              <w:jc w:val="center"/>
            </w:pPr>
          </w:p>
          <w:p w14:paraId="3B83BA23" w14:textId="7A794A1A" w:rsidR="00452A16" w:rsidRDefault="00293D13" w:rsidP="00452A16">
            <w:pPr>
              <w:jc w:val="center"/>
            </w:pPr>
            <w:r>
              <w:t>1</w:t>
            </w:r>
          </w:p>
        </w:tc>
      </w:tr>
      <w:tr w:rsidR="00452A16" w14:paraId="62C605FB" w14:textId="77777777" w:rsidTr="002B6B41">
        <w:tc>
          <w:tcPr>
            <w:tcW w:w="2410" w:type="dxa"/>
          </w:tcPr>
          <w:p w14:paraId="39245DA5" w14:textId="77777777" w:rsidR="00293D13" w:rsidRPr="00A515F2" w:rsidRDefault="00293D13" w:rsidP="00A515F2">
            <w:pPr>
              <w:rPr>
                <w:b/>
              </w:rPr>
            </w:pPr>
          </w:p>
          <w:p w14:paraId="755DEFAE" w14:textId="2B802369" w:rsidR="00293D13" w:rsidRPr="00A515F2" w:rsidRDefault="00A515F2" w:rsidP="00A515F2">
            <w:pPr>
              <w:rPr>
                <w:b/>
              </w:rPr>
            </w:pPr>
            <w:r w:rsidRPr="00A515F2">
              <w:rPr>
                <w:b/>
              </w:rPr>
              <w:t>9.</w:t>
            </w:r>
            <w:r w:rsidR="00293D13" w:rsidRPr="00A515F2">
              <w:rPr>
                <w:b/>
              </w:rPr>
              <w:t>Diapering/Toileting</w:t>
            </w:r>
          </w:p>
          <w:p w14:paraId="5E6EB900" w14:textId="2FC0D1F6" w:rsidR="00452A16" w:rsidRPr="00A515F2" w:rsidRDefault="00293D13" w:rsidP="00A515F2">
            <w:pPr>
              <w:rPr>
                <w:b/>
              </w:rPr>
            </w:pPr>
            <w:r w:rsidRPr="00A515F2">
              <w:rPr>
                <w:b/>
              </w:rPr>
              <w:t xml:space="preserve"> </w:t>
            </w:r>
          </w:p>
        </w:tc>
        <w:tc>
          <w:tcPr>
            <w:tcW w:w="2388" w:type="dxa"/>
          </w:tcPr>
          <w:p w14:paraId="6DDB4111" w14:textId="77777777" w:rsidR="00B40208" w:rsidRDefault="00B40208" w:rsidP="00B40208">
            <w:pPr>
              <w:jc w:val="center"/>
            </w:pPr>
          </w:p>
          <w:p w14:paraId="58BC2983" w14:textId="5B32B380" w:rsidR="00452A16" w:rsidRDefault="00293D13" w:rsidP="00B40208">
            <w:pPr>
              <w:jc w:val="center"/>
            </w:pPr>
            <w:r>
              <w:t>2</w:t>
            </w:r>
          </w:p>
        </w:tc>
        <w:tc>
          <w:tcPr>
            <w:tcW w:w="2389" w:type="dxa"/>
          </w:tcPr>
          <w:p w14:paraId="380348F2" w14:textId="77777777" w:rsidR="00B40208" w:rsidRDefault="00B40208" w:rsidP="00452A16">
            <w:pPr>
              <w:jc w:val="center"/>
            </w:pPr>
          </w:p>
          <w:p w14:paraId="459171BD" w14:textId="431D0CDE" w:rsidR="00452A16" w:rsidRDefault="00293D13" w:rsidP="00452A16">
            <w:pPr>
              <w:jc w:val="center"/>
            </w:pPr>
            <w:r>
              <w:t>2</w:t>
            </w:r>
          </w:p>
        </w:tc>
        <w:tc>
          <w:tcPr>
            <w:tcW w:w="2389" w:type="dxa"/>
          </w:tcPr>
          <w:p w14:paraId="71124BF8" w14:textId="77777777" w:rsidR="00B40208" w:rsidRDefault="00B40208" w:rsidP="00452A16">
            <w:pPr>
              <w:jc w:val="center"/>
            </w:pPr>
          </w:p>
          <w:p w14:paraId="77C52FC1" w14:textId="4C83728B" w:rsidR="00452A16" w:rsidRDefault="00293D13" w:rsidP="00452A16">
            <w:pPr>
              <w:jc w:val="center"/>
            </w:pPr>
            <w:r>
              <w:t>2</w:t>
            </w:r>
          </w:p>
        </w:tc>
      </w:tr>
      <w:tr w:rsidR="00452A16" w14:paraId="7BC6F189" w14:textId="77777777" w:rsidTr="002B6B41">
        <w:tc>
          <w:tcPr>
            <w:tcW w:w="2410" w:type="dxa"/>
          </w:tcPr>
          <w:p w14:paraId="654FE267" w14:textId="77777777" w:rsidR="00293D13" w:rsidRPr="00A515F2" w:rsidRDefault="00293D13" w:rsidP="00A515F2">
            <w:pPr>
              <w:rPr>
                <w:b/>
              </w:rPr>
            </w:pPr>
          </w:p>
          <w:p w14:paraId="1C5E1897" w14:textId="703F0377" w:rsidR="00452A16" w:rsidRPr="00A515F2" w:rsidRDefault="00A515F2" w:rsidP="00A515F2">
            <w:pPr>
              <w:rPr>
                <w:b/>
              </w:rPr>
            </w:pPr>
            <w:r w:rsidRPr="00A515F2">
              <w:rPr>
                <w:b/>
              </w:rPr>
              <w:t xml:space="preserve">10. </w:t>
            </w:r>
            <w:r w:rsidR="00293D13" w:rsidRPr="00A515F2">
              <w:rPr>
                <w:b/>
              </w:rPr>
              <w:t>Health Practices</w:t>
            </w:r>
          </w:p>
          <w:p w14:paraId="61E06C96" w14:textId="4B80843E" w:rsidR="00293D13" w:rsidRPr="00A515F2" w:rsidRDefault="00293D13" w:rsidP="00A515F2">
            <w:pPr>
              <w:rPr>
                <w:b/>
              </w:rPr>
            </w:pPr>
          </w:p>
        </w:tc>
        <w:tc>
          <w:tcPr>
            <w:tcW w:w="2388" w:type="dxa"/>
          </w:tcPr>
          <w:p w14:paraId="0F5C25C9" w14:textId="77777777" w:rsidR="00B40208" w:rsidRDefault="00B40208" w:rsidP="00452A16">
            <w:pPr>
              <w:jc w:val="center"/>
            </w:pPr>
          </w:p>
          <w:p w14:paraId="79B2A0BD" w14:textId="44A672B8" w:rsidR="00452A16" w:rsidRDefault="00293D13" w:rsidP="00452A16">
            <w:pPr>
              <w:jc w:val="center"/>
            </w:pPr>
            <w:r>
              <w:t>7</w:t>
            </w:r>
          </w:p>
        </w:tc>
        <w:tc>
          <w:tcPr>
            <w:tcW w:w="2389" w:type="dxa"/>
          </w:tcPr>
          <w:p w14:paraId="5D224631" w14:textId="77777777" w:rsidR="00B40208" w:rsidRDefault="00B40208" w:rsidP="00452A16">
            <w:pPr>
              <w:jc w:val="center"/>
            </w:pPr>
          </w:p>
          <w:p w14:paraId="54CD623A" w14:textId="408BDDF3" w:rsidR="00452A16" w:rsidRDefault="00293D13" w:rsidP="00452A16">
            <w:pPr>
              <w:jc w:val="center"/>
            </w:pPr>
            <w:r>
              <w:t>7</w:t>
            </w:r>
          </w:p>
        </w:tc>
        <w:tc>
          <w:tcPr>
            <w:tcW w:w="2389" w:type="dxa"/>
          </w:tcPr>
          <w:p w14:paraId="06EBAC28" w14:textId="77777777" w:rsidR="00B40208" w:rsidRDefault="00B40208" w:rsidP="00452A16">
            <w:pPr>
              <w:jc w:val="center"/>
            </w:pPr>
          </w:p>
          <w:p w14:paraId="663E36BE" w14:textId="50CE9CB3" w:rsidR="00452A16" w:rsidRDefault="00293D13" w:rsidP="00452A16">
            <w:pPr>
              <w:jc w:val="center"/>
            </w:pPr>
            <w:r>
              <w:t>7</w:t>
            </w:r>
          </w:p>
        </w:tc>
      </w:tr>
      <w:tr w:rsidR="00452A16" w14:paraId="6F85E7F6" w14:textId="77777777" w:rsidTr="002B6B41">
        <w:trPr>
          <w:trHeight w:val="980"/>
        </w:trPr>
        <w:tc>
          <w:tcPr>
            <w:tcW w:w="2410" w:type="dxa"/>
          </w:tcPr>
          <w:p w14:paraId="60E21911" w14:textId="77777777" w:rsidR="00293D13" w:rsidRPr="00A515F2" w:rsidRDefault="00293D13" w:rsidP="00A515F2">
            <w:pPr>
              <w:rPr>
                <w:b/>
              </w:rPr>
            </w:pPr>
          </w:p>
          <w:p w14:paraId="2AF623BB" w14:textId="3C74ECF5" w:rsidR="00452A16" w:rsidRPr="00A515F2" w:rsidRDefault="00A515F2" w:rsidP="00A515F2">
            <w:pPr>
              <w:rPr>
                <w:b/>
              </w:rPr>
            </w:pPr>
            <w:r w:rsidRPr="00A515F2">
              <w:rPr>
                <w:b/>
              </w:rPr>
              <w:t xml:space="preserve">11. </w:t>
            </w:r>
            <w:r w:rsidR="00293D13" w:rsidRPr="00A515F2">
              <w:rPr>
                <w:b/>
              </w:rPr>
              <w:t>Safety Practices</w:t>
            </w:r>
          </w:p>
          <w:p w14:paraId="1A2CFECC" w14:textId="61984E06" w:rsidR="00293D13" w:rsidRPr="00A515F2" w:rsidRDefault="00293D13" w:rsidP="00A515F2">
            <w:pPr>
              <w:rPr>
                <w:b/>
              </w:rPr>
            </w:pPr>
          </w:p>
        </w:tc>
        <w:tc>
          <w:tcPr>
            <w:tcW w:w="2388" w:type="dxa"/>
          </w:tcPr>
          <w:p w14:paraId="1A3832A8" w14:textId="77777777" w:rsidR="00B40208" w:rsidRDefault="00B40208" w:rsidP="00452A16">
            <w:pPr>
              <w:jc w:val="center"/>
            </w:pPr>
          </w:p>
          <w:p w14:paraId="4B378C7C" w14:textId="37B0FE52" w:rsidR="00452A16" w:rsidRDefault="00293D13" w:rsidP="00452A16">
            <w:pPr>
              <w:jc w:val="center"/>
            </w:pPr>
            <w:r>
              <w:t>7</w:t>
            </w:r>
          </w:p>
        </w:tc>
        <w:tc>
          <w:tcPr>
            <w:tcW w:w="2389" w:type="dxa"/>
          </w:tcPr>
          <w:p w14:paraId="78FC0C61" w14:textId="77777777" w:rsidR="00B40208" w:rsidRDefault="00B40208" w:rsidP="00452A16">
            <w:pPr>
              <w:jc w:val="center"/>
            </w:pPr>
          </w:p>
          <w:p w14:paraId="2D15499D" w14:textId="1C19504E" w:rsidR="00452A16" w:rsidRDefault="00293D13" w:rsidP="00452A16">
            <w:pPr>
              <w:jc w:val="center"/>
            </w:pPr>
            <w:r>
              <w:t>7</w:t>
            </w:r>
          </w:p>
        </w:tc>
        <w:tc>
          <w:tcPr>
            <w:tcW w:w="2389" w:type="dxa"/>
          </w:tcPr>
          <w:p w14:paraId="7873CBAA" w14:textId="77777777" w:rsidR="00B40208" w:rsidRDefault="00B40208" w:rsidP="00452A16">
            <w:pPr>
              <w:jc w:val="center"/>
            </w:pPr>
          </w:p>
          <w:p w14:paraId="24B5DA56" w14:textId="122A82E0" w:rsidR="00452A16" w:rsidRDefault="00293D13" w:rsidP="00452A16">
            <w:pPr>
              <w:jc w:val="center"/>
            </w:pPr>
            <w:r>
              <w:t>7</w:t>
            </w:r>
          </w:p>
        </w:tc>
      </w:tr>
      <w:tr w:rsidR="00452A16" w14:paraId="60D39D93" w14:textId="77777777" w:rsidTr="002B6B41">
        <w:trPr>
          <w:trHeight w:val="1187"/>
        </w:trPr>
        <w:tc>
          <w:tcPr>
            <w:tcW w:w="2410" w:type="dxa"/>
          </w:tcPr>
          <w:p w14:paraId="48A023BE" w14:textId="77777777" w:rsidR="00293D13" w:rsidRPr="00A515F2" w:rsidRDefault="00293D13" w:rsidP="00A515F2">
            <w:pPr>
              <w:rPr>
                <w:b/>
              </w:rPr>
            </w:pPr>
          </w:p>
          <w:p w14:paraId="42881A92" w14:textId="6CB34F3D" w:rsidR="00452A16" w:rsidRPr="00A515F2" w:rsidRDefault="00A515F2" w:rsidP="00A515F2">
            <w:pPr>
              <w:rPr>
                <w:b/>
              </w:rPr>
            </w:pPr>
            <w:r w:rsidRPr="00A515F2">
              <w:rPr>
                <w:b/>
              </w:rPr>
              <w:t xml:space="preserve">12. </w:t>
            </w:r>
            <w:r w:rsidR="00293D13" w:rsidRPr="00A515F2">
              <w:rPr>
                <w:b/>
              </w:rPr>
              <w:t>Helping Children Understand Language</w:t>
            </w:r>
          </w:p>
          <w:p w14:paraId="7F20B695" w14:textId="382D9B00" w:rsidR="00293D13" w:rsidRPr="00A515F2" w:rsidRDefault="00293D13" w:rsidP="00A515F2">
            <w:pPr>
              <w:rPr>
                <w:b/>
              </w:rPr>
            </w:pPr>
          </w:p>
        </w:tc>
        <w:tc>
          <w:tcPr>
            <w:tcW w:w="2388" w:type="dxa"/>
          </w:tcPr>
          <w:p w14:paraId="0D591E4A" w14:textId="77777777" w:rsidR="00B40208" w:rsidRDefault="00B40208" w:rsidP="00452A16">
            <w:pPr>
              <w:jc w:val="center"/>
            </w:pPr>
          </w:p>
          <w:p w14:paraId="2EEBB528" w14:textId="77777777" w:rsidR="00B40208" w:rsidRDefault="00B40208" w:rsidP="00452A16">
            <w:pPr>
              <w:jc w:val="center"/>
            </w:pPr>
          </w:p>
          <w:p w14:paraId="250979D3" w14:textId="7E232F35" w:rsidR="00452A16" w:rsidRDefault="00293D13" w:rsidP="00452A16">
            <w:pPr>
              <w:jc w:val="center"/>
            </w:pPr>
            <w:r>
              <w:t>7</w:t>
            </w:r>
          </w:p>
        </w:tc>
        <w:tc>
          <w:tcPr>
            <w:tcW w:w="2389" w:type="dxa"/>
          </w:tcPr>
          <w:p w14:paraId="239182D2" w14:textId="77777777" w:rsidR="00B40208" w:rsidRDefault="00B40208" w:rsidP="00452A16">
            <w:pPr>
              <w:jc w:val="center"/>
            </w:pPr>
          </w:p>
          <w:p w14:paraId="20546A1D" w14:textId="77777777" w:rsidR="00B40208" w:rsidRDefault="00B40208" w:rsidP="00452A16">
            <w:pPr>
              <w:jc w:val="center"/>
            </w:pPr>
          </w:p>
          <w:p w14:paraId="77936BB1" w14:textId="26D6F76C" w:rsidR="00452A16" w:rsidRDefault="00293D13" w:rsidP="00452A16">
            <w:pPr>
              <w:jc w:val="center"/>
            </w:pPr>
            <w:r>
              <w:t>7</w:t>
            </w:r>
          </w:p>
        </w:tc>
        <w:tc>
          <w:tcPr>
            <w:tcW w:w="2389" w:type="dxa"/>
          </w:tcPr>
          <w:p w14:paraId="61779A5F" w14:textId="77777777" w:rsidR="00B40208" w:rsidRDefault="00B40208" w:rsidP="00452A16">
            <w:pPr>
              <w:jc w:val="center"/>
            </w:pPr>
          </w:p>
          <w:p w14:paraId="446A256C" w14:textId="77777777" w:rsidR="00B40208" w:rsidRDefault="00B40208" w:rsidP="00452A16">
            <w:pPr>
              <w:jc w:val="center"/>
            </w:pPr>
          </w:p>
          <w:p w14:paraId="6D974F8C" w14:textId="1FDEA4C1" w:rsidR="00452A16" w:rsidRDefault="00293D13" w:rsidP="00452A16">
            <w:pPr>
              <w:jc w:val="center"/>
            </w:pPr>
            <w:r>
              <w:t>7</w:t>
            </w:r>
          </w:p>
        </w:tc>
      </w:tr>
      <w:tr w:rsidR="00452A16" w14:paraId="22C731C5" w14:textId="77777777" w:rsidTr="002B6B41">
        <w:tc>
          <w:tcPr>
            <w:tcW w:w="2410" w:type="dxa"/>
          </w:tcPr>
          <w:p w14:paraId="004BD164" w14:textId="77777777" w:rsidR="00293D13" w:rsidRPr="00A515F2" w:rsidRDefault="00293D13" w:rsidP="00A515F2">
            <w:pPr>
              <w:rPr>
                <w:b/>
              </w:rPr>
            </w:pPr>
          </w:p>
          <w:p w14:paraId="77AC9D53" w14:textId="35F3C801" w:rsidR="00452A16" w:rsidRPr="00A515F2" w:rsidRDefault="00A515F2" w:rsidP="00A515F2">
            <w:pPr>
              <w:rPr>
                <w:b/>
              </w:rPr>
            </w:pPr>
            <w:r w:rsidRPr="00A515F2">
              <w:rPr>
                <w:b/>
              </w:rPr>
              <w:t xml:space="preserve">13. </w:t>
            </w:r>
            <w:r w:rsidR="00293D13" w:rsidRPr="00A515F2">
              <w:rPr>
                <w:b/>
              </w:rPr>
              <w:t>Helping Children Use Language</w:t>
            </w:r>
          </w:p>
          <w:p w14:paraId="31510A03" w14:textId="2603F146" w:rsidR="00293D13" w:rsidRPr="00A515F2" w:rsidRDefault="00293D13" w:rsidP="00A515F2">
            <w:pPr>
              <w:rPr>
                <w:b/>
              </w:rPr>
            </w:pPr>
          </w:p>
        </w:tc>
        <w:tc>
          <w:tcPr>
            <w:tcW w:w="2388" w:type="dxa"/>
          </w:tcPr>
          <w:p w14:paraId="25DC3E96" w14:textId="77777777" w:rsidR="00B40208" w:rsidRDefault="00B40208" w:rsidP="00452A16">
            <w:pPr>
              <w:jc w:val="center"/>
            </w:pPr>
          </w:p>
          <w:p w14:paraId="0CF9E75D" w14:textId="578BEF71" w:rsidR="00452A16" w:rsidRDefault="00293D13" w:rsidP="00452A16">
            <w:pPr>
              <w:jc w:val="center"/>
            </w:pPr>
            <w:r>
              <w:t>7</w:t>
            </w:r>
          </w:p>
        </w:tc>
        <w:tc>
          <w:tcPr>
            <w:tcW w:w="2389" w:type="dxa"/>
          </w:tcPr>
          <w:p w14:paraId="0D59C115" w14:textId="77777777" w:rsidR="00B40208" w:rsidRDefault="00B40208" w:rsidP="00452A16">
            <w:pPr>
              <w:jc w:val="center"/>
            </w:pPr>
          </w:p>
          <w:p w14:paraId="6A2D9F31" w14:textId="2E6DB152" w:rsidR="00452A16" w:rsidRDefault="00293D13" w:rsidP="00452A16">
            <w:pPr>
              <w:jc w:val="center"/>
            </w:pPr>
            <w:r>
              <w:t>7</w:t>
            </w:r>
          </w:p>
        </w:tc>
        <w:tc>
          <w:tcPr>
            <w:tcW w:w="2389" w:type="dxa"/>
          </w:tcPr>
          <w:p w14:paraId="47510C22" w14:textId="77777777" w:rsidR="00B40208" w:rsidRDefault="00B40208" w:rsidP="00452A16">
            <w:pPr>
              <w:jc w:val="center"/>
            </w:pPr>
          </w:p>
          <w:p w14:paraId="734114C8" w14:textId="41386683" w:rsidR="00452A16" w:rsidRDefault="00293D13" w:rsidP="00452A16">
            <w:pPr>
              <w:jc w:val="center"/>
            </w:pPr>
            <w:r>
              <w:t>7</w:t>
            </w:r>
          </w:p>
        </w:tc>
      </w:tr>
      <w:tr w:rsidR="00452A16" w14:paraId="458B05E4" w14:textId="77777777" w:rsidTr="002B6B41">
        <w:tc>
          <w:tcPr>
            <w:tcW w:w="2410" w:type="dxa"/>
          </w:tcPr>
          <w:p w14:paraId="341C7B9B" w14:textId="77777777" w:rsidR="00293D13" w:rsidRPr="00A515F2" w:rsidRDefault="00293D13" w:rsidP="00A515F2">
            <w:pPr>
              <w:rPr>
                <w:b/>
              </w:rPr>
            </w:pPr>
          </w:p>
          <w:p w14:paraId="6992ED5B" w14:textId="644C971E" w:rsidR="00452A16" w:rsidRPr="00A515F2" w:rsidRDefault="00A515F2" w:rsidP="00A515F2">
            <w:pPr>
              <w:rPr>
                <w:b/>
              </w:rPr>
            </w:pPr>
            <w:r w:rsidRPr="00A515F2">
              <w:rPr>
                <w:b/>
              </w:rPr>
              <w:t xml:space="preserve">14. </w:t>
            </w:r>
            <w:r w:rsidR="00293D13" w:rsidRPr="00A515F2">
              <w:rPr>
                <w:b/>
              </w:rPr>
              <w:t>Using Books</w:t>
            </w:r>
          </w:p>
          <w:p w14:paraId="4ECD28CF" w14:textId="06183416" w:rsidR="00293D13" w:rsidRPr="00A515F2" w:rsidRDefault="00293D13" w:rsidP="00A515F2">
            <w:pPr>
              <w:rPr>
                <w:b/>
              </w:rPr>
            </w:pPr>
          </w:p>
        </w:tc>
        <w:tc>
          <w:tcPr>
            <w:tcW w:w="2388" w:type="dxa"/>
          </w:tcPr>
          <w:p w14:paraId="0B4B5576" w14:textId="77777777" w:rsidR="00B40208" w:rsidRDefault="00B40208" w:rsidP="00452A16">
            <w:pPr>
              <w:jc w:val="center"/>
            </w:pPr>
          </w:p>
          <w:p w14:paraId="2FA369A9" w14:textId="71D32DAF" w:rsidR="00452A16" w:rsidRDefault="00293D13" w:rsidP="00452A16">
            <w:pPr>
              <w:jc w:val="center"/>
            </w:pPr>
            <w:r>
              <w:t>7</w:t>
            </w:r>
          </w:p>
        </w:tc>
        <w:tc>
          <w:tcPr>
            <w:tcW w:w="2389" w:type="dxa"/>
          </w:tcPr>
          <w:p w14:paraId="641A52ED" w14:textId="77777777" w:rsidR="00B40208" w:rsidRDefault="00B40208" w:rsidP="00452A16">
            <w:pPr>
              <w:jc w:val="center"/>
            </w:pPr>
          </w:p>
          <w:p w14:paraId="2B1957C8" w14:textId="4D8C831E" w:rsidR="00452A16" w:rsidRDefault="00293D13" w:rsidP="00452A16">
            <w:pPr>
              <w:jc w:val="center"/>
            </w:pPr>
            <w:r>
              <w:t>7</w:t>
            </w:r>
          </w:p>
        </w:tc>
        <w:tc>
          <w:tcPr>
            <w:tcW w:w="2389" w:type="dxa"/>
          </w:tcPr>
          <w:p w14:paraId="60EC3DBD" w14:textId="77777777" w:rsidR="00B40208" w:rsidRDefault="00B40208" w:rsidP="00452A16">
            <w:pPr>
              <w:jc w:val="center"/>
            </w:pPr>
          </w:p>
          <w:p w14:paraId="06494FE7" w14:textId="228EE925" w:rsidR="00452A16" w:rsidRDefault="00293D13" w:rsidP="00452A16">
            <w:pPr>
              <w:jc w:val="center"/>
            </w:pPr>
            <w:r>
              <w:t>7</w:t>
            </w:r>
          </w:p>
        </w:tc>
      </w:tr>
      <w:tr w:rsidR="00452A16" w14:paraId="21A718B9" w14:textId="77777777" w:rsidTr="00577FEB">
        <w:trPr>
          <w:trHeight w:val="1088"/>
        </w:trPr>
        <w:tc>
          <w:tcPr>
            <w:tcW w:w="2410" w:type="dxa"/>
          </w:tcPr>
          <w:p w14:paraId="44A8B332" w14:textId="77777777" w:rsidR="00293D13" w:rsidRPr="00A515F2" w:rsidRDefault="00293D13" w:rsidP="00A515F2">
            <w:pPr>
              <w:rPr>
                <w:b/>
              </w:rPr>
            </w:pPr>
          </w:p>
          <w:p w14:paraId="40B45860" w14:textId="694E420C" w:rsidR="00293D13" w:rsidRPr="00A515F2" w:rsidRDefault="00A515F2" w:rsidP="00A515F2">
            <w:pPr>
              <w:rPr>
                <w:b/>
              </w:rPr>
            </w:pPr>
            <w:r w:rsidRPr="00A515F2">
              <w:rPr>
                <w:b/>
              </w:rPr>
              <w:t xml:space="preserve">15. </w:t>
            </w:r>
            <w:r w:rsidR="00293D13" w:rsidRPr="00A515F2">
              <w:rPr>
                <w:b/>
              </w:rPr>
              <w:t>Fine Motor</w:t>
            </w:r>
          </w:p>
          <w:p w14:paraId="016DE5C8" w14:textId="61AF2AD2" w:rsidR="00452A16" w:rsidRPr="00A515F2" w:rsidRDefault="00293D13" w:rsidP="00A515F2">
            <w:pPr>
              <w:rPr>
                <w:b/>
              </w:rPr>
            </w:pPr>
            <w:r w:rsidRPr="00A515F2">
              <w:rPr>
                <w:b/>
              </w:rPr>
              <w:t xml:space="preserve"> </w:t>
            </w:r>
          </w:p>
        </w:tc>
        <w:tc>
          <w:tcPr>
            <w:tcW w:w="2388" w:type="dxa"/>
          </w:tcPr>
          <w:p w14:paraId="62096E39" w14:textId="77777777" w:rsidR="00B40208" w:rsidRDefault="00B40208" w:rsidP="00452A16">
            <w:pPr>
              <w:jc w:val="center"/>
            </w:pPr>
          </w:p>
          <w:p w14:paraId="7014D6FC" w14:textId="600DB336" w:rsidR="00452A16" w:rsidRDefault="00293D13" w:rsidP="00452A16">
            <w:pPr>
              <w:jc w:val="center"/>
            </w:pPr>
            <w:r>
              <w:t>7</w:t>
            </w:r>
          </w:p>
        </w:tc>
        <w:tc>
          <w:tcPr>
            <w:tcW w:w="2389" w:type="dxa"/>
          </w:tcPr>
          <w:p w14:paraId="1ED6767F" w14:textId="77777777" w:rsidR="00B40208" w:rsidRDefault="00B40208" w:rsidP="00452A16">
            <w:pPr>
              <w:jc w:val="center"/>
            </w:pPr>
          </w:p>
          <w:p w14:paraId="6A887DA1" w14:textId="08A0FF9E" w:rsidR="00452A16" w:rsidRDefault="00293D13" w:rsidP="00452A16">
            <w:pPr>
              <w:jc w:val="center"/>
            </w:pPr>
            <w:r>
              <w:t>7</w:t>
            </w:r>
          </w:p>
        </w:tc>
        <w:tc>
          <w:tcPr>
            <w:tcW w:w="2389" w:type="dxa"/>
          </w:tcPr>
          <w:p w14:paraId="248CAE4B" w14:textId="77777777" w:rsidR="00B40208" w:rsidRDefault="00B40208" w:rsidP="00452A16">
            <w:pPr>
              <w:jc w:val="center"/>
            </w:pPr>
          </w:p>
          <w:p w14:paraId="11486714" w14:textId="237AF5DD" w:rsidR="00452A16" w:rsidRDefault="00293D13" w:rsidP="00452A16">
            <w:pPr>
              <w:jc w:val="center"/>
            </w:pPr>
            <w:r>
              <w:t>7</w:t>
            </w:r>
          </w:p>
        </w:tc>
      </w:tr>
      <w:tr w:rsidR="00452A16" w14:paraId="414A832C" w14:textId="77777777" w:rsidTr="002B6B41">
        <w:trPr>
          <w:trHeight w:val="773"/>
        </w:trPr>
        <w:tc>
          <w:tcPr>
            <w:tcW w:w="2410" w:type="dxa"/>
          </w:tcPr>
          <w:p w14:paraId="180AB33A" w14:textId="77777777" w:rsidR="00293D13" w:rsidRPr="00A515F2" w:rsidRDefault="00293D13" w:rsidP="00A515F2">
            <w:pPr>
              <w:rPr>
                <w:b/>
              </w:rPr>
            </w:pPr>
          </w:p>
          <w:p w14:paraId="5126A999" w14:textId="7A48B2A1" w:rsidR="00452A16" w:rsidRPr="00A515F2" w:rsidRDefault="00A515F2" w:rsidP="00A515F2">
            <w:pPr>
              <w:rPr>
                <w:b/>
              </w:rPr>
            </w:pPr>
            <w:r w:rsidRPr="00A515F2">
              <w:rPr>
                <w:b/>
              </w:rPr>
              <w:t xml:space="preserve">16. </w:t>
            </w:r>
            <w:r w:rsidR="00293D13" w:rsidRPr="00A515F2">
              <w:rPr>
                <w:b/>
              </w:rPr>
              <w:t>Active Physical Play</w:t>
            </w:r>
          </w:p>
          <w:p w14:paraId="226C3C5D" w14:textId="6DEDA6D8" w:rsidR="00293D13" w:rsidRPr="00A515F2" w:rsidRDefault="00293D13" w:rsidP="00A515F2">
            <w:pPr>
              <w:rPr>
                <w:b/>
              </w:rPr>
            </w:pPr>
          </w:p>
        </w:tc>
        <w:tc>
          <w:tcPr>
            <w:tcW w:w="2388" w:type="dxa"/>
          </w:tcPr>
          <w:p w14:paraId="44074A03" w14:textId="77777777" w:rsidR="00B40208" w:rsidRDefault="00B40208" w:rsidP="00452A16">
            <w:pPr>
              <w:jc w:val="center"/>
            </w:pPr>
          </w:p>
          <w:p w14:paraId="2D547661" w14:textId="2CA42BE0" w:rsidR="00452A16" w:rsidRDefault="00293D13" w:rsidP="00452A16">
            <w:pPr>
              <w:jc w:val="center"/>
            </w:pPr>
            <w:r>
              <w:t>7</w:t>
            </w:r>
          </w:p>
        </w:tc>
        <w:tc>
          <w:tcPr>
            <w:tcW w:w="2389" w:type="dxa"/>
          </w:tcPr>
          <w:p w14:paraId="66AF3BF7" w14:textId="77777777" w:rsidR="00B40208" w:rsidRDefault="00B40208" w:rsidP="00452A16">
            <w:pPr>
              <w:jc w:val="center"/>
            </w:pPr>
          </w:p>
          <w:p w14:paraId="1C4E42BA" w14:textId="31340C3D" w:rsidR="00452A16" w:rsidRDefault="00293D13" w:rsidP="00452A16">
            <w:pPr>
              <w:jc w:val="center"/>
            </w:pPr>
            <w:r>
              <w:t>7</w:t>
            </w:r>
          </w:p>
        </w:tc>
        <w:tc>
          <w:tcPr>
            <w:tcW w:w="2389" w:type="dxa"/>
          </w:tcPr>
          <w:p w14:paraId="6B9C5BA1" w14:textId="77777777" w:rsidR="00B40208" w:rsidRDefault="00B40208" w:rsidP="00452A16">
            <w:pPr>
              <w:jc w:val="center"/>
            </w:pPr>
          </w:p>
          <w:p w14:paraId="0162AB19" w14:textId="34C64E29" w:rsidR="00452A16" w:rsidRDefault="00293D13" w:rsidP="00452A16">
            <w:pPr>
              <w:jc w:val="center"/>
            </w:pPr>
            <w:r>
              <w:t>7</w:t>
            </w:r>
          </w:p>
        </w:tc>
      </w:tr>
      <w:tr w:rsidR="00452A16" w14:paraId="7C657B60" w14:textId="77777777" w:rsidTr="002B6B41">
        <w:tc>
          <w:tcPr>
            <w:tcW w:w="2410" w:type="dxa"/>
          </w:tcPr>
          <w:p w14:paraId="5345399C" w14:textId="77777777" w:rsidR="00293D13" w:rsidRPr="00A515F2" w:rsidRDefault="00293D13" w:rsidP="00A515F2">
            <w:pPr>
              <w:rPr>
                <w:b/>
              </w:rPr>
            </w:pPr>
          </w:p>
          <w:p w14:paraId="21BFE626" w14:textId="51F9B662" w:rsidR="00452A16" w:rsidRPr="00A515F2" w:rsidRDefault="00A515F2" w:rsidP="00A515F2">
            <w:pPr>
              <w:rPr>
                <w:b/>
              </w:rPr>
            </w:pPr>
            <w:r w:rsidRPr="00A515F2">
              <w:rPr>
                <w:b/>
              </w:rPr>
              <w:t xml:space="preserve">17. </w:t>
            </w:r>
            <w:r w:rsidR="00293D13" w:rsidRPr="00A515F2">
              <w:rPr>
                <w:b/>
              </w:rPr>
              <w:t>Art</w:t>
            </w:r>
          </w:p>
          <w:p w14:paraId="62970573" w14:textId="79437D8F" w:rsidR="00293D13" w:rsidRPr="00A515F2" w:rsidRDefault="00293D13" w:rsidP="00A515F2">
            <w:pPr>
              <w:rPr>
                <w:b/>
              </w:rPr>
            </w:pPr>
          </w:p>
        </w:tc>
        <w:tc>
          <w:tcPr>
            <w:tcW w:w="2388" w:type="dxa"/>
          </w:tcPr>
          <w:p w14:paraId="687414B7" w14:textId="77777777" w:rsidR="00B40208" w:rsidRDefault="00B40208" w:rsidP="00452A16">
            <w:pPr>
              <w:jc w:val="center"/>
            </w:pPr>
          </w:p>
          <w:p w14:paraId="56B9099B" w14:textId="2D34DC66" w:rsidR="00452A16" w:rsidRDefault="00293D13" w:rsidP="00452A16">
            <w:pPr>
              <w:jc w:val="center"/>
            </w:pPr>
            <w:r>
              <w:t>7</w:t>
            </w:r>
          </w:p>
        </w:tc>
        <w:tc>
          <w:tcPr>
            <w:tcW w:w="2389" w:type="dxa"/>
          </w:tcPr>
          <w:p w14:paraId="484B999B" w14:textId="77777777" w:rsidR="00B40208" w:rsidRDefault="00B40208" w:rsidP="00452A16">
            <w:pPr>
              <w:jc w:val="center"/>
            </w:pPr>
          </w:p>
          <w:p w14:paraId="13B270AE" w14:textId="5FF7FBDC" w:rsidR="00452A16" w:rsidRDefault="00293D13" w:rsidP="00452A16">
            <w:pPr>
              <w:jc w:val="center"/>
            </w:pPr>
            <w:r>
              <w:t>7</w:t>
            </w:r>
          </w:p>
        </w:tc>
        <w:tc>
          <w:tcPr>
            <w:tcW w:w="2389" w:type="dxa"/>
          </w:tcPr>
          <w:p w14:paraId="7612D8EA" w14:textId="77777777" w:rsidR="00B40208" w:rsidRDefault="00B40208" w:rsidP="00452A16">
            <w:pPr>
              <w:jc w:val="center"/>
            </w:pPr>
          </w:p>
          <w:p w14:paraId="3F996FDE" w14:textId="478619B6" w:rsidR="00452A16" w:rsidRDefault="00293D13" w:rsidP="00452A16">
            <w:pPr>
              <w:jc w:val="center"/>
            </w:pPr>
            <w:r>
              <w:t>7</w:t>
            </w:r>
          </w:p>
        </w:tc>
      </w:tr>
      <w:tr w:rsidR="00452A16" w14:paraId="41E6F1C9" w14:textId="77777777" w:rsidTr="002B6B41">
        <w:tc>
          <w:tcPr>
            <w:tcW w:w="2410" w:type="dxa"/>
          </w:tcPr>
          <w:p w14:paraId="59ECF66D" w14:textId="77777777" w:rsidR="00293D13" w:rsidRPr="00A515F2" w:rsidRDefault="00293D13" w:rsidP="00A515F2">
            <w:pPr>
              <w:rPr>
                <w:b/>
              </w:rPr>
            </w:pPr>
          </w:p>
          <w:p w14:paraId="24BB6499" w14:textId="73D6BD04" w:rsidR="00452A16" w:rsidRPr="00A515F2" w:rsidRDefault="00A515F2" w:rsidP="00A515F2">
            <w:pPr>
              <w:rPr>
                <w:b/>
              </w:rPr>
            </w:pPr>
            <w:r w:rsidRPr="00A515F2">
              <w:rPr>
                <w:b/>
              </w:rPr>
              <w:t xml:space="preserve">18. </w:t>
            </w:r>
            <w:r w:rsidR="00293D13" w:rsidRPr="00A515F2">
              <w:rPr>
                <w:b/>
              </w:rPr>
              <w:t>Music and Movement</w:t>
            </w:r>
          </w:p>
          <w:p w14:paraId="5C3B0902" w14:textId="62C117D0" w:rsidR="00293D13" w:rsidRPr="00A515F2" w:rsidRDefault="00293D13" w:rsidP="00A515F2">
            <w:pPr>
              <w:rPr>
                <w:b/>
              </w:rPr>
            </w:pPr>
          </w:p>
        </w:tc>
        <w:tc>
          <w:tcPr>
            <w:tcW w:w="2388" w:type="dxa"/>
          </w:tcPr>
          <w:p w14:paraId="4C188BD5" w14:textId="77777777" w:rsidR="00B40208" w:rsidRDefault="00B40208" w:rsidP="00452A16">
            <w:pPr>
              <w:jc w:val="center"/>
            </w:pPr>
          </w:p>
          <w:p w14:paraId="5FD58ABC" w14:textId="0E15B950" w:rsidR="00452A16" w:rsidRDefault="00293D13" w:rsidP="00452A16">
            <w:pPr>
              <w:jc w:val="center"/>
            </w:pPr>
            <w:r>
              <w:t>7</w:t>
            </w:r>
          </w:p>
        </w:tc>
        <w:tc>
          <w:tcPr>
            <w:tcW w:w="2389" w:type="dxa"/>
          </w:tcPr>
          <w:p w14:paraId="12BE9827" w14:textId="77777777" w:rsidR="00B40208" w:rsidRDefault="00B40208" w:rsidP="00452A16">
            <w:pPr>
              <w:jc w:val="center"/>
            </w:pPr>
          </w:p>
          <w:p w14:paraId="1E38358D" w14:textId="7272DEDE" w:rsidR="00452A16" w:rsidRDefault="00293D13" w:rsidP="00452A16">
            <w:pPr>
              <w:jc w:val="center"/>
            </w:pPr>
            <w:r>
              <w:t>7</w:t>
            </w:r>
          </w:p>
        </w:tc>
        <w:tc>
          <w:tcPr>
            <w:tcW w:w="2389" w:type="dxa"/>
          </w:tcPr>
          <w:p w14:paraId="34DFDA46" w14:textId="77777777" w:rsidR="00B40208" w:rsidRDefault="00B40208" w:rsidP="00452A16">
            <w:pPr>
              <w:jc w:val="center"/>
            </w:pPr>
          </w:p>
          <w:p w14:paraId="6D6B213C" w14:textId="3BDCDC51" w:rsidR="00452A16" w:rsidRDefault="00293D13" w:rsidP="00452A16">
            <w:pPr>
              <w:jc w:val="center"/>
            </w:pPr>
            <w:r>
              <w:t>7</w:t>
            </w:r>
          </w:p>
        </w:tc>
      </w:tr>
      <w:tr w:rsidR="00452A16" w14:paraId="51642E83" w14:textId="77777777" w:rsidTr="002B6B41">
        <w:tc>
          <w:tcPr>
            <w:tcW w:w="2410" w:type="dxa"/>
          </w:tcPr>
          <w:p w14:paraId="440F19D9" w14:textId="77777777" w:rsidR="00293D13" w:rsidRPr="00A515F2" w:rsidRDefault="00293D13" w:rsidP="00A515F2">
            <w:pPr>
              <w:rPr>
                <w:b/>
              </w:rPr>
            </w:pPr>
          </w:p>
          <w:p w14:paraId="125F72A0" w14:textId="101E467B" w:rsidR="00452A16" w:rsidRPr="00A515F2" w:rsidRDefault="00A515F2" w:rsidP="00A515F2">
            <w:pPr>
              <w:rPr>
                <w:b/>
              </w:rPr>
            </w:pPr>
            <w:r w:rsidRPr="00A515F2">
              <w:rPr>
                <w:b/>
              </w:rPr>
              <w:t xml:space="preserve">19. </w:t>
            </w:r>
            <w:r w:rsidR="00293D13" w:rsidRPr="00A515F2">
              <w:rPr>
                <w:b/>
              </w:rPr>
              <w:t>Blocks</w:t>
            </w:r>
          </w:p>
          <w:p w14:paraId="53D67094" w14:textId="5117C469" w:rsidR="00293D13" w:rsidRPr="00A515F2" w:rsidRDefault="00293D13" w:rsidP="00A515F2">
            <w:pPr>
              <w:rPr>
                <w:b/>
              </w:rPr>
            </w:pPr>
          </w:p>
        </w:tc>
        <w:tc>
          <w:tcPr>
            <w:tcW w:w="2388" w:type="dxa"/>
          </w:tcPr>
          <w:p w14:paraId="0AC57B8F" w14:textId="77777777" w:rsidR="00B40208" w:rsidRDefault="00B40208" w:rsidP="00452A16">
            <w:pPr>
              <w:jc w:val="center"/>
            </w:pPr>
          </w:p>
          <w:p w14:paraId="64A9BF52" w14:textId="17D6DB4B" w:rsidR="00452A16" w:rsidRDefault="00293D13" w:rsidP="00452A16">
            <w:pPr>
              <w:jc w:val="center"/>
            </w:pPr>
            <w:r>
              <w:t>7</w:t>
            </w:r>
          </w:p>
        </w:tc>
        <w:tc>
          <w:tcPr>
            <w:tcW w:w="2389" w:type="dxa"/>
          </w:tcPr>
          <w:p w14:paraId="5521E567" w14:textId="77777777" w:rsidR="00B40208" w:rsidRDefault="00B40208" w:rsidP="00452A16">
            <w:pPr>
              <w:jc w:val="center"/>
            </w:pPr>
          </w:p>
          <w:p w14:paraId="5F1D99A9" w14:textId="28A79C59" w:rsidR="00452A16" w:rsidRDefault="00293D13" w:rsidP="00452A16">
            <w:pPr>
              <w:jc w:val="center"/>
            </w:pPr>
            <w:r>
              <w:t>7</w:t>
            </w:r>
          </w:p>
        </w:tc>
        <w:tc>
          <w:tcPr>
            <w:tcW w:w="2389" w:type="dxa"/>
          </w:tcPr>
          <w:p w14:paraId="106A9310" w14:textId="77777777" w:rsidR="00B40208" w:rsidRDefault="00B40208" w:rsidP="00452A16">
            <w:pPr>
              <w:jc w:val="center"/>
            </w:pPr>
          </w:p>
          <w:p w14:paraId="0D9CBF51" w14:textId="4125BC7A" w:rsidR="00452A16" w:rsidRDefault="00293D13" w:rsidP="00452A16">
            <w:pPr>
              <w:jc w:val="center"/>
            </w:pPr>
            <w:r>
              <w:t>7</w:t>
            </w:r>
          </w:p>
        </w:tc>
      </w:tr>
      <w:tr w:rsidR="00452A16" w14:paraId="56F57A14" w14:textId="77777777" w:rsidTr="002B6B41">
        <w:tc>
          <w:tcPr>
            <w:tcW w:w="2410" w:type="dxa"/>
          </w:tcPr>
          <w:p w14:paraId="72BD20F7" w14:textId="77777777" w:rsidR="00293D13" w:rsidRPr="00A515F2" w:rsidRDefault="00293D13" w:rsidP="00A515F2">
            <w:pPr>
              <w:rPr>
                <w:b/>
              </w:rPr>
            </w:pPr>
          </w:p>
          <w:p w14:paraId="5CA69073" w14:textId="74829241" w:rsidR="00452A16" w:rsidRPr="00A515F2" w:rsidRDefault="00A515F2" w:rsidP="00A515F2">
            <w:pPr>
              <w:rPr>
                <w:b/>
              </w:rPr>
            </w:pPr>
            <w:r w:rsidRPr="00A515F2">
              <w:rPr>
                <w:b/>
              </w:rPr>
              <w:t xml:space="preserve">20. </w:t>
            </w:r>
            <w:r w:rsidR="00293D13" w:rsidRPr="00A515F2">
              <w:rPr>
                <w:b/>
              </w:rPr>
              <w:t>Dramatic Play</w:t>
            </w:r>
          </w:p>
          <w:p w14:paraId="0B593840" w14:textId="538EE589" w:rsidR="00293D13" w:rsidRPr="00A515F2" w:rsidRDefault="00293D13" w:rsidP="00A515F2">
            <w:pPr>
              <w:rPr>
                <w:b/>
              </w:rPr>
            </w:pPr>
          </w:p>
        </w:tc>
        <w:tc>
          <w:tcPr>
            <w:tcW w:w="2388" w:type="dxa"/>
          </w:tcPr>
          <w:p w14:paraId="63987CD7" w14:textId="77777777" w:rsidR="00B40208" w:rsidRDefault="00B40208" w:rsidP="00452A16">
            <w:pPr>
              <w:jc w:val="center"/>
            </w:pPr>
          </w:p>
          <w:p w14:paraId="78CFAEDC" w14:textId="2C088C51" w:rsidR="00452A16" w:rsidRDefault="00293D13" w:rsidP="00452A16">
            <w:pPr>
              <w:jc w:val="center"/>
            </w:pPr>
            <w:r>
              <w:t>7</w:t>
            </w:r>
          </w:p>
        </w:tc>
        <w:tc>
          <w:tcPr>
            <w:tcW w:w="2389" w:type="dxa"/>
          </w:tcPr>
          <w:p w14:paraId="6BFA2E80" w14:textId="77777777" w:rsidR="00B40208" w:rsidRDefault="00B40208" w:rsidP="00452A16">
            <w:pPr>
              <w:jc w:val="center"/>
            </w:pPr>
          </w:p>
          <w:p w14:paraId="5274364A" w14:textId="5EFBC735" w:rsidR="00452A16" w:rsidRDefault="00293D13" w:rsidP="00452A16">
            <w:pPr>
              <w:jc w:val="center"/>
            </w:pPr>
            <w:r>
              <w:t>7</w:t>
            </w:r>
          </w:p>
        </w:tc>
        <w:tc>
          <w:tcPr>
            <w:tcW w:w="2389" w:type="dxa"/>
          </w:tcPr>
          <w:p w14:paraId="77D6E200" w14:textId="77777777" w:rsidR="00B40208" w:rsidRDefault="00B40208" w:rsidP="00452A16">
            <w:pPr>
              <w:jc w:val="center"/>
            </w:pPr>
          </w:p>
          <w:p w14:paraId="4F53A533" w14:textId="7C16168A" w:rsidR="00452A16" w:rsidRDefault="00293D13" w:rsidP="00452A16">
            <w:pPr>
              <w:jc w:val="center"/>
            </w:pPr>
            <w:r>
              <w:t>7</w:t>
            </w:r>
          </w:p>
        </w:tc>
      </w:tr>
      <w:tr w:rsidR="00452A16" w14:paraId="1D6076A7" w14:textId="77777777" w:rsidTr="002B6B41">
        <w:tc>
          <w:tcPr>
            <w:tcW w:w="2410" w:type="dxa"/>
          </w:tcPr>
          <w:p w14:paraId="3C431C97" w14:textId="77777777" w:rsidR="00293D13" w:rsidRPr="00A515F2" w:rsidRDefault="00293D13" w:rsidP="00A515F2">
            <w:pPr>
              <w:rPr>
                <w:b/>
              </w:rPr>
            </w:pPr>
          </w:p>
          <w:p w14:paraId="480C9ECB" w14:textId="5031C2F2" w:rsidR="00452A16" w:rsidRPr="00A515F2" w:rsidRDefault="00A515F2" w:rsidP="00A515F2">
            <w:pPr>
              <w:rPr>
                <w:b/>
              </w:rPr>
            </w:pPr>
            <w:r w:rsidRPr="00A515F2">
              <w:rPr>
                <w:b/>
              </w:rPr>
              <w:t xml:space="preserve">21. </w:t>
            </w:r>
            <w:r w:rsidR="00293D13" w:rsidRPr="00A515F2">
              <w:rPr>
                <w:b/>
              </w:rPr>
              <w:t>Sand and Water Play</w:t>
            </w:r>
          </w:p>
          <w:p w14:paraId="22594854" w14:textId="6B200FD7" w:rsidR="00293D13" w:rsidRPr="00A515F2" w:rsidRDefault="00293D13" w:rsidP="00A515F2">
            <w:pPr>
              <w:rPr>
                <w:b/>
              </w:rPr>
            </w:pPr>
          </w:p>
        </w:tc>
        <w:tc>
          <w:tcPr>
            <w:tcW w:w="2388" w:type="dxa"/>
          </w:tcPr>
          <w:p w14:paraId="09A923CC" w14:textId="77777777" w:rsidR="00B40208" w:rsidRDefault="00B40208" w:rsidP="00452A16">
            <w:pPr>
              <w:jc w:val="center"/>
            </w:pPr>
          </w:p>
          <w:p w14:paraId="56388A0B" w14:textId="330404B4" w:rsidR="00452A16" w:rsidRDefault="00293D13" w:rsidP="00452A16">
            <w:pPr>
              <w:jc w:val="center"/>
            </w:pPr>
            <w:r>
              <w:t>7</w:t>
            </w:r>
          </w:p>
        </w:tc>
        <w:tc>
          <w:tcPr>
            <w:tcW w:w="2389" w:type="dxa"/>
          </w:tcPr>
          <w:p w14:paraId="38CEFE16" w14:textId="77777777" w:rsidR="00B40208" w:rsidRDefault="00B40208" w:rsidP="00452A16">
            <w:pPr>
              <w:jc w:val="center"/>
            </w:pPr>
          </w:p>
          <w:p w14:paraId="5214A56E" w14:textId="3C354176" w:rsidR="00452A16" w:rsidRDefault="00293D13" w:rsidP="00452A16">
            <w:pPr>
              <w:jc w:val="center"/>
            </w:pPr>
            <w:r>
              <w:t>7</w:t>
            </w:r>
          </w:p>
        </w:tc>
        <w:tc>
          <w:tcPr>
            <w:tcW w:w="2389" w:type="dxa"/>
          </w:tcPr>
          <w:p w14:paraId="77F65593" w14:textId="77777777" w:rsidR="00B40208" w:rsidRDefault="00B40208" w:rsidP="00452A16">
            <w:pPr>
              <w:jc w:val="center"/>
            </w:pPr>
          </w:p>
          <w:p w14:paraId="7D1B5A34" w14:textId="621D1E10" w:rsidR="00452A16" w:rsidRDefault="00293D13" w:rsidP="00452A16">
            <w:pPr>
              <w:jc w:val="center"/>
            </w:pPr>
            <w:r>
              <w:t>7</w:t>
            </w:r>
          </w:p>
        </w:tc>
      </w:tr>
      <w:tr w:rsidR="00452A16" w14:paraId="3E23C1A4" w14:textId="77777777" w:rsidTr="002B6B41">
        <w:tc>
          <w:tcPr>
            <w:tcW w:w="2410" w:type="dxa"/>
          </w:tcPr>
          <w:p w14:paraId="2734BCF8" w14:textId="77777777" w:rsidR="00293D13" w:rsidRPr="00A515F2" w:rsidRDefault="00293D13" w:rsidP="00A515F2">
            <w:pPr>
              <w:rPr>
                <w:b/>
              </w:rPr>
            </w:pPr>
          </w:p>
          <w:p w14:paraId="320C7493" w14:textId="20109728" w:rsidR="00452A16" w:rsidRPr="00A515F2" w:rsidRDefault="00A515F2" w:rsidP="00A515F2">
            <w:pPr>
              <w:rPr>
                <w:b/>
              </w:rPr>
            </w:pPr>
            <w:r w:rsidRPr="00A515F2">
              <w:rPr>
                <w:b/>
              </w:rPr>
              <w:t xml:space="preserve">22. </w:t>
            </w:r>
            <w:r w:rsidR="00293D13" w:rsidRPr="00A515F2">
              <w:rPr>
                <w:b/>
              </w:rPr>
              <w:t>Nature/Science</w:t>
            </w:r>
          </w:p>
          <w:p w14:paraId="18B49E97" w14:textId="6396FA47" w:rsidR="00293D13" w:rsidRPr="00A515F2" w:rsidRDefault="00293D13" w:rsidP="00A515F2">
            <w:pPr>
              <w:rPr>
                <w:b/>
              </w:rPr>
            </w:pPr>
          </w:p>
        </w:tc>
        <w:tc>
          <w:tcPr>
            <w:tcW w:w="2388" w:type="dxa"/>
          </w:tcPr>
          <w:p w14:paraId="403DE276" w14:textId="77777777" w:rsidR="00B40208" w:rsidRDefault="00B40208" w:rsidP="00452A16">
            <w:pPr>
              <w:jc w:val="center"/>
            </w:pPr>
          </w:p>
          <w:p w14:paraId="6434C9FD" w14:textId="5750211D" w:rsidR="00452A16" w:rsidRDefault="00293D13" w:rsidP="00452A16">
            <w:pPr>
              <w:jc w:val="center"/>
            </w:pPr>
            <w:r>
              <w:t>6</w:t>
            </w:r>
          </w:p>
        </w:tc>
        <w:tc>
          <w:tcPr>
            <w:tcW w:w="2389" w:type="dxa"/>
          </w:tcPr>
          <w:p w14:paraId="21259EAA" w14:textId="77777777" w:rsidR="00B40208" w:rsidRDefault="00B40208" w:rsidP="00452A16">
            <w:pPr>
              <w:jc w:val="center"/>
            </w:pPr>
          </w:p>
          <w:p w14:paraId="5835E585" w14:textId="3813372B" w:rsidR="00452A16" w:rsidRDefault="00293D13" w:rsidP="00452A16">
            <w:pPr>
              <w:jc w:val="center"/>
            </w:pPr>
            <w:r>
              <w:t>6</w:t>
            </w:r>
          </w:p>
        </w:tc>
        <w:tc>
          <w:tcPr>
            <w:tcW w:w="2389" w:type="dxa"/>
          </w:tcPr>
          <w:p w14:paraId="3B449269" w14:textId="77777777" w:rsidR="00B40208" w:rsidRDefault="00B40208" w:rsidP="00452A16">
            <w:pPr>
              <w:jc w:val="center"/>
            </w:pPr>
          </w:p>
          <w:p w14:paraId="26B30DC3" w14:textId="54383A19" w:rsidR="00452A16" w:rsidRDefault="00293D13" w:rsidP="00452A16">
            <w:pPr>
              <w:jc w:val="center"/>
            </w:pPr>
            <w:r>
              <w:t>6</w:t>
            </w:r>
          </w:p>
        </w:tc>
      </w:tr>
      <w:tr w:rsidR="00452A16" w14:paraId="5516B184" w14:textId="77777777" w:rsidTr="002B6B41">
        <w:trPr>
          <w:trHeight w:val="1052"/>
        </w:trPr>
        <w:tc>
          <w:tcPr>
            <w:tcW w:w="2410" w:type="dxa"/>
          </w:tcPr>
          <w:p w14:paraId="1D87B8CC" w14:textId="77777777" w:rsidR="00A515F2" w:rsidRPr="00A515F2" w:rsidRDefault="00A515F2" w:rsidP="00A515F2">
            <w:pPr>
              <w:rPr>
                <w:b/>
              </w:rPr>
            </w:pPr>
          </w:p>
          <w:p w14:paraId="7AC928D2" w14:textId="378399D2" w:rsidR="00452A16" w:rsidRPr="00A515F2" w:rsidRDefault="00A515F2" w:rsidP="00A515F2">
            <w:pPr>
              <w:rPr>
                <w:b/>
              </w:rPr>
            </w:pPr>
            <w:r w:rsidRPr="00A515F2">
              <w:rPr>
                <w:b/>
              </w:rPr>
              <w:t xml:space="preserve">23. </w:t>
            </w:r>
            <w:r w:rsidR="00293D13" w:rsidRPr="00A515F2">
              <w:rPr>
                <w:b/>
              </w:rPr>
              <w:t>Use of TV, Video, and/or Computers</w:t>
            </w:r>
          </w:p>
          <w:p w14:paraId="7CC87536" w14:textId="15282F29" w:rsidR="00A515F2" w:rsidRPr="00A515F2" w:rsidRDefault="00A515F2" w:rsidP="00A515F2">
            <w:pPr>
              <w:rPr>
                <w:b/>
              </w:rPr>
            </w:pPr>
          </w:p>
        </w:tc>
        <w:tc>
          <w:tcPr>
            <w:tcW w:w="2388" w:type="dxa"/>
          </w:tcPr>
          <w:p w14:paraId="50B197E4" w14:textId="77777777" w:rsidR="00B40208" w:rsidRDefault="00B40208" w:rsidP="00452A16">
            <w:pPr>
              <w:jc w:val="center"/>
            </w:pPr>
          </w:p>
          <w:p w14:paraId="31458125" w14:textId="4D9A9075" w:rsidR="00452A16" w:rsidRDefault="00293D13" w:rsidP="00452A16">
            <w:pPr>
              <w:jc w:val="center"/>
            </w:pPr>
            <w:r>
              <w:t>1</w:t>
            </w:r>
          </w:p>
        </w:tc>
        <w:tc>
          <w:tcPr>
            <w:tcW w:w="2389" w:type="dxa"/>
          </w:tcPr>
          <w:p w14:paraId="481CE630" w14:textId="77777777" w:rsidR="00B40208" w:rsidRDefault="00B40208" w:rsidP="00452A16">
            <w:pPr>
              <w:jc w:val="center"/>
            </w:pPr>
          </w:p>
          <w:p w14:paraId="52782AE7" w14:textId="3DA4C4ED" w:rsidR="00452A16" w:rsidRDefault="00293D13" w:rsidP="00452A16">
            <w:pPr>
              <w:jc w:val="center"/>
            </w:pPr>
            <w:r>
              <w:t>1</w:t>
            </w:r>
          </w:p>
        </w:tc>
        <w:tc>
          <w:tcPr>
            <w:tcW w:w="2389" w:type="dxa"/>
          </w:tcPr>
          <w:p w14:paraId="17B7898B" w14:textId="77777777" w:rsidR="00B40208" w:rsidRDefault="00B40208" w:rsidP="00452A16">
            <w:pPr>
              <w:jc w:val="center"/>
            </w:pPr>
          </w:p>
          <w:p w14:paraId="6712BE2D" w14:textId="75238B91" w:rsidR="00452A16" w:rsidRDefault="00293D13" w:rsidP="00452A16">
            <w:pPr>
              <w:jc w:val="center"/>
            </w:pPr>
            <w:r>
              <w:t>1</w:t>
            </w:r>
          </w:p>
        </w:tc>
      </w:tr>
      <w:tr w:rsidR="00452A16" w14:paraId="6B2CD50B" w14:textId="77777777" w:rsidTr="002B6B41">
        <w:tc>
          <w:tcPr>
            <w:tcW w:w="2410" w:type="dxa"/>
          </w:tcPr>
          <w:p w14:paraId="5925B4D6" w14:textId="77777777" w:rsidR="00A515F2" w:rsidRPr="00A515F2" w:rsidRDefault="00A515F2" w:rsidP="00A515F2">
            <w:pPr>
              <w:rPr>
                <w:b/>
              </w:rPr>
            </w:pPr>
          </w:p>
          <w:p w14:paraId="16976311" w14:textId="4EB0E148" w:rsidR="00452A16" w:rsidRPr="00A515F2" w:rsidRDefault="00A515F2" w:rsidP="00A515F2">
            <w:pPr>
              <w:rPr>
                <w:b/>
              </w:rPr>
            </w:pPr>
            <w:r w:rsidRPr="00A515F2">
              <w:rPr>
                <w:b/>
              </w:rPr>
              <w:t xml:space="preserve">24. </w:t>
            </w:r>
            <w:r w:rsidR="00293D13" w:rsidRPr="00A515F2">
              <w:rPr>
                <w:b/>
              </w:rPr>
              <w:t>Promoting</w:t>
            </w:r>
            <w:r w:rsidRPr="00A515F2">
              <w:rPr>
                <w:b/>
              </w:rPr>
              <w:t xml:space="preserve"> Acceptance of D</w:t>
            </w:r>
            <w:r w:rsidR="00293D13" w:rsidRPr="00A515F2">
              <w:rPr>
                <w:b/>
              </w:rPr>
              <w:t>iversity</w:t>
            </w:r>
          </w:p>
          <w:p w14:paraId="62A507BE" w14:textId="396B0182" w:rsidR="00A515F2" w:rsidRPr="00A515F2" w:rsidRDefault="00A515F2" w:rsidP="00A515F2">
            <w:pPr>
              <w:rPr>
                <w:b/>
              </w:rPr>
            </w:pPr>
          </w:p>
        </w:tc>
        <w:tc>
          <w:tcPr>
            <w:tcW w:w="2388" w:type="dxa"/>
          </w:tcPr>
          <w:p w14:paraId="7724659F" w14:textId="77777777" w:rsidR="00B40208" w:rsidRDefault="00B40208" w:rsidP="00452A16">
            <w:pPr>
              <w:jc w:val="center"/>
            </w:pPr>
          </w:p>
          <w:p w14:paraId="4A5B7395" w14:textId="77777777" w:rsidR="00B40208" w:rsidRDefault="00B40208" w:rsidP="00452A16">
            <w:pPr>
              <w:jc w:val="center"/>
            </w:pPr>
          </w:p>
          <w:p w14:paraId="7026E85A" w14:textId="7734D33C" w:rsidR="00452A16" w:rsidRDefault="00293D13" w:rsidP="00452A16">
            <w:pPr>
              <w:jc w:val="center"/>
            </w:pPr>
            <w:r>
              <w:t>6</w:t>
            </w:r>
          </w:p>
        </w:tc>
        <w:tc>
          <w:tcPr>
            <w:tcW w:w="2389" w:type="dxa"/>
          </w:tcPr>
          <w:p w14:paraId="316DE77B" w14:textId="77777777" w:rsidR="00B40208" w:rsidRDefault="00B40208" w:rsidP="00452A16">
            <w:pPr>
              <w:jc w:val="center"/>
            </w:pPr>
          </w:p>
          <w:p w14:paraId="6056370B" w14:textId="77777777" w:rsidR="00B40208" w:rsidRDefault="00B40208" w:rsidP="00452A16">
            <w:pPr>
              <w:jc w:val="center"/>
            </w:pPr>
          </w:p>
          <w:p w14:paraId="1FACA6DB" w14:textId="4098A321" w:rsidR="00452A16" w:rsidRDefault="00293D13" w:rsidP="00452A16">
            <w:pPr>
              <w:jc w:val="center"/>
            </w:pPr>
            <w:r>
              <w:t>6</w:t>
            </w:r>
          </w:p>
        </w:tc>
        <w:tc>
          <w:tcPr>
            <w:tcW w:w="2389" w:type="dxa"/>
          </w:tcPr>
          <w:p w14:paraId="668A8745" w14:textId="77777777" w:rsidR="00B40208" w:rsidRDefault="00B40208" w:rsidP="00452A16">
            <w:pPr>
              <w:jc w:val="center"/>
            </w:pPr>
          </w:p>
          <w:p w14:paraId="6B745FF2" w14:textId="77777777" w:rsidR="00B40208" w:rsidRDefault="00B40208" w:rsidP="00452A16">
            <w:pPr>
              <w:jc w:val="center"/>
            </w:pPr>
          </w:p>
          <w:p w14:paraId="3D89D13D" w14:textId="3AB6FCFC" w:rsidR="00452A16" w:rsidRDefault="00293D13" w:rsidP="00452A16">
            <w:pPr>
              <w:jc w:val="center"/>
            </w:pPr>
            <w:r>
              <w:t>6</w:t>
            </w:r>
          </w:p>
        </w:tc>
      </w:tr>
      <w:tr w:rsidR="00452A16" w14:paraId="72C740B1" w14:textId="77777777" w:rsidTr="002B6B41">
        <w:trPr>
          <w:trHeight w:val="1043"/>
        </w:trPr>
        <w:tc>
          <w:tcPr>
            <w:tcW w:w="2410" w:type="dxa"/>
          </w:tcPr>
          <w:p w14:paraId="48C0372D" w14:textId="77777777" w:rsidR="00A515F2" w:rsidRPr="00A515F2" w:rsidRDefault="00A515F2" w:rsidP="00A515F2">
            <w:pPr>
              <w:rPr>
                <w:b/>
              </w:rPr>
            </w:pPr>
          </w:p>
          <w:p w14:paraId="66BF05F4" w14:textId="72BF78BF" w:rsidR="00452A16" w:rsidRPr="00A515F2" w:rsidRDefault="00A515F2" w:rsidP="00A515F2">
            <w:pPr>
              <w:rPr>
                <w:b/>
              </w:rPr>
            </w:pPr>
            <w:r w:rsidRPr="00A515F2">
              <w:rPr>
                <w:b/>
              </w:rPr>
              <w:t>25. Supervision of Play and L</w:t>
            </w:r>
            <w:r w:rsidR="00293D13" w:rsidRPr="00A515F2">
              <w:rPr>
                <w:b/>
              </w:rPr>
              <w:t>earning</w:t>
            </w:r>
          </w:p>
          <w:p w14:paraId="31F5F691" w14:textId="5A04019F" w:rsidR="00A515F2" w:rsidRPr="00A515F2" w:rsidRDefault="00A515F2" w:rsidP="00A515F2">
            <w:pPr>
              <w:rPr>
                <w:b/>
              </w:rPr>
            </w:pPr>
          </w:p>
        </w:tc>
        <w:tc>
          <w:tcPr>
            <w:tcW w:w="2388" w:type="dxa"/>
          </w:tcPr>
          <w:p w14:paraId="6A91A6BF" w14:textId="77777777" w:rsidR="00B40208" w:rsidRDefault="00B40208" w:rsidP="00452A16">
            <w:pPr>
              <w:jc w:val="center"/>
            </w:pPr>
          </w:p>
          <w:p w14:paraId="4400DDFC" w14:textId="4FCCE091" w:rsidR="00452A16" w:rsidRDefault="00293D13" w:rsidP="00452A16">
            <w:pPr>
              <w:jc w:val="center"/>
            </w:pPr>
            <w:r>
              <w:t>7</w:t>
            </w:r>
          </w:p>
        </w:tc>
        <w:tc>
          <w:tcPr>
            <w:tcW w:w="2389" w:type="dxa"/>
          </w:tcPr>
          <w:p w14:paraId="70B6D383" w14:textId="77777777" w:rsidR="00B40208" w:rsidRDefault="00B40208" w:rsidP="00452A16">
            <w:pPr>
              <w:jc w:val="center"/>
            </w:pPr>
          </w:p>
          <w:p w14:paraId="7050E70F" w14:textId="01D002E8" w:rsidR="00452A16" w:rsidRDefault="00293D13" w:rsidP="00452A16">
            <w:pPr>
              <w:jc w:val="center"/>
            </w:pPr>
            <w:r>
              <w:t>7</w:t>
            </w:r>
          </w:p>
        </w:tc>
        <w:tc>
          <w:tcPr>
            <w:tcW w:w="2389" w:type="dxa"/>
          </w:tcPr>
          <w:p w14:paraId="30DD3889" w14:textId="77777777" w:rsidR="00B40208" w:rsidRDefault="00B40208" w:rsidP="00452A16">
            <w:pPr>
              <w:jc w:val="center"/>
            </w:pPr>
          </w:p>
          <w:p w14:paraId="6ABD1478" w14:textId="240C24CC" w:rsidR="00452A16" w:rsidRDefault="00293D13" w:rsidP="00452A16">
            <w:pPr>
              <w:jc w:val="center"/>
            </w:pPr>
            <w:r>
              <w:t>7</w:t>
            </w:r>
          </w:p>
        </w:tc>
      </w:tr>
      <w:tr w:rsidR="00452A16" w14:paraId="06B79827" w14:textId="77777777" w:rsidTr="002B6B41">
        <w:tc>
          <w:tcPr>
            <w:tcW w:w="2410" w:type="dxa"/>
          </w:tcPr>
          <w:p w14:paraId="49544FA3" w14:textId="77777777" w:rsidR="00A515F2" w:rsidRPr="00A515F2" w:rsidRDefault="00A515F2" w:rsidP="00A515F2">
            <w:pPr>
              <w:rPr>
                <w:b/>
              </w:rPr>
            </w:pPr>
          </w:p>
          <w:p w14:paraId="427FEC91" w14:textId="36881F50" w:rsidR="00452A16" w:rsidRPr="00A515F2" w:rsidRDefault="00A515F2" w:rsidP="00A515F2">
            <w:pPr>
              <w:rPr>
                <w:b/>
              </w:rPr>
            </w:pPr>
            <w:r w:rsidRPr="00A515F2">
              <w:rPr>
                <w:b/>
              </w:rPr>
              <w:t>26. Peer I</w:t>
            </w:r>
            <w:r w:rsidR="00293D13" w:rsidRPr="00A515F2">
              <w:rPr>
                <w:b/>
              </w:rPr>
              <w:t>nteractions</w:t>
            </w:r>
          </w:p>
          <w:p w14:paraId="6109C53A" w14:textId="034D792F" w:rsidR="00A515F2" w:rsidRPr="00A515F2" w:rsidRDefault="00A515F2" w:rsidP="00A515F2">
            <w:pPr>
              <w:rPr>
                <w:b/>
              </w:rPr>
            </w:pPr>
          </w:p>
        </w:tc>
        <w:tc>
          <w:tcPr>
            <w:tcW w:w="2388" w:type="dxa"/>
          </w:tcPr>
          <w:p w14:paraId="31CEA1A2" w14:textId="77777777" w:rsidR="00B40208" w:rsidRDefault="00B40208" w:rsidP="00452A16">
            <w:pPr>
              <w:jc w:val="center"/>
            </w:pPr>
          </w:p>
          <w:p w14:paraId="4EE036E2" w14:textId="4E2EB14D" w:rsidR="00452A16" w:rsidRDefault="00293D13" w:rsidP="00452A16">
            <w:pPr>
              <w:jc w:val="center"/>
            </w:pPr>
            <w:r>
              <w:t>7</w:t>
            </w:r>
          </w:p>
        </w:tc>
        <w:tc>
          <w:tcPr>
            <w:tcW w:w="2389" w:type="dxa"/>
          </w:tcPr>
          <w:p w14:paraId="5F1B90BA" w14:textId="77777777" w:rsidR="00B40208" w:rsidRDefault="00B40208" w:rsidP="00452A16">
            <w:pPr>
              <w:jc w:val="center"/>
            </w:pPr>
          </w:p>
          <w:p w14:paraId="0AA65CC3" w14:textId="7054BDC6" w:rsidR="00452A16" w:rsidRDefault="00293D13" w:rsidP="00452A16">
            <w:pPr>
              <w:jc w:val="center"/>
            </w:pPr>
            <w:r>
              <w:t>7</w:t>
            </w:r>
          </w:p>
        </w:tc>
        <w:tc>
          <w:tcPr>
            <w:tcW w:w="2389" w:type="dxa"/>
          </w:tcPr>
          <w:p w14:paraId="3F8C1759" w14:textId="77777777" w:rsidR="00B40208" w:rsidRDefault="00B40208" w:rsidP="00452A16">
            <w:pPr>
              <w:jc w:val="center"/>
            </w:pPr>
          </w:p>
          <w:p w14:paraId="2B416475" w14:textId="7E014DDC" w:rsidR="00452A16" w:rsidRDefault="00293D13" w:rsidP="00452A16">
            <w:pPr>
              <w:jc w:val="center"/>
            </w:pPr>
            <w:r>
              <w:t>7</w:t>
            </w:r>
          </w:p>
        </w:tc>
      </w:tr>
      <w:tr w:rsidR="00452A16" w14:paraId="4E2D112D" w14:textId="77777777" w:rsidTr="002B6B41">
        <w:tc>
          <w:tcPr>
            <w:tcW w:w="2410" w:type="dxa"/>
          </w:tcPr>
          <w:p w14:paraId="7AFA0786" w14:textId="77777777" w:rsidR="00A515F2" w:rsidRPr="00A515F2" w:rsidRDefault="00A515F2" w:rsidP="00A515F2">
            <w:pPr>
              <w:rPr>
                <w:b/>
              </w:rPr>
            </w:pPr>
          </w:p>
          <w:p w14:paraId="7FF74E0D" w14:textId="1F261782" w:rsidR="00452A16" w:rsidRPr="00A515F2" w:rsidRDefault="00A515F2" w:rsidP="00A515F2">
            <w:pPr>
              <w:rPr>
                <w:b/>
              </w:rPr>
            </w:pPr>
            <w:r w:rsidRPr="00A515F2">
              <w:rPr>
                <w:b/>
              </w:rPr>
              <w:t>27. Staff-Child I</w:t>
            </w:r>
            <w:r w:rsidR="00293D13" w:rsidRPr="00A515F2">
              <w:rPr>
                <w:b/>
              </w:rPr>
              <w:t>nteraction</w:t>
            </w:r>
          </w:p>
          <w:p w14:paraId="4C54B3C2" w14:textId="5ECD2AFE" w:rsidR="00A515F2" w:rsidRPr="00A515F2" w:rsidRDefault="00A515F2" w:rsidP="00A515F2">
            <w:pPr>
              <w:rPr>
                <w:b/>
              </w:rPr>
            </w:pPr>
          </w:p>
        </w:tc>
        <w:tc>
          <w:tcPr>
            <w:tcW w:w="2388" w:type="dxa"/>
          </w:tcPr>
          <w:p w14:paraId="7C687AC2" w14:textId="77777777" w:rsidR="00B40208" w:rsidRDefault="00B40208" w:rsidP="00452A16">
            <w:pPr>
              <w:jc w:val="center"/>
            </w:pPr>
          </w:p>
          <w:p w14:paraId="6880FE07" w14:textId="20076280" w:rsidR="00452A16" w:rsidRDefault="00293D13" w:rsidP="00452A16">
            <w:pPr>
              <w:jc w:val="center"/>
            </w:pPr>
            <w:r>
              <w:t>7</w:t>
            </w:r>
          </w:p>
        </w:tc>
        <w:tc>
          <w:tcPr>
            <w:tcW w:w="2389" w:type="dxa"/>
          </w:tcPr>
          <w:p w14:paraId="4F3A64FA" w14:textId="77777777" w:rsidR="00B40208" w:rsidRDefault="00B40208" w:rsidP="00452A16">
            <w:pPr>
              <w:jc w:val="center"/>
            </w:pPr>
          </w:p>
          <w:p w14:paraId="379E499B" w14:textId="565A86C4" w:rsidR="00452A16" w:rsidRDefault="00293D13" w:rsidP="00452A16">
            <w:pPr>
              <w:jc w:val="center"/>
            </w:pPr>
            <w:r>
              <w:t>7</w:t>
            </w:r>
          </w:p>
        </w:tc>
        <w:tc>
          <w:tcPr>
            <w:tcW w:w="2389" w:type="dxa"/>
          </w:tcPr>
          <w:p w14:paraId="0E40B872" w14:textId="77777777" w:rsidR="00B40208" w:rsidRDefault="00B40208" w:rsidP="00452A16">
            <w:pPr>
              <w:jc w:val="center"/>
            </w:pPr>
          </w:p>
          <w:p w14:paraId="4E7A8AD6" w14:textId="69F0E4DE" w:rsidR="00452A16" w:rsidRDefault="00293D13" w:rsidP="00452A16">
            <w:pPr>
              <w:jc w:val="center"/>
            </w:pPr>
            <w:r>
              <w:t>7</w:t>
            </w:r>
          </w:p>
        </w:tc>
      </w:tr>
      <w:tr w:rsidR="00452A16" w14:paraId="767D7F74" w14:textId="77777777" w:rsidTr="00577FEB">
        <w:trPr>
          <w:trHeight w:val="962"/>
        </w:trPr>
        <w:tc>
          <w:tcPr>
            <w:tcW w:w="2410" w:type="dxa"/>
          </w:tcPr>
          <w:p w14:paraId="4D7A4B9F" w14:textId="77777777" w:rsidR="00A515F2" w:rsidRPr="00A515F2" w:rsidRDefault="00A515F2" w:rsidP="00A515F2">
            <w:pPr>
              <w:rPr>
                <w:b/>
              </w:rPr>
            </w:pPr>
          </w:p>
          <w:p w14:paraId="67B3F930" w14:textId="136088BB" w:rsidR="00452A16" w:rsidRPr="00A515F2" w:rsidRDefault="00A515F2" w:rsidP="00A515F2">
            <w:pPr>
              <w:rPr>
                <w:b/>
              </w:rPr>
            </w:pPr>
            <w:r w:rsidRPr="00A515F2">
              <w:rPr>
                <w:b/>
              </w:rPr>
              <w:t xml:space="preserve">28. </w:t>
            </w:r>
            <w:r w:rsidR="00293D13" w:rsidRPr="00A515F2">
              <w:rPr>
                <w:b/>
              </w:rPr>
              <w:t>Discipline</w:t>
            </w:r>
          </w:p>
          <w:p w14:paraId="31F8D898" w14:textId="2ECE40F0" w:rsidR="00A515F2" w:rsidRPr="00A515F2" w:rsidRDefault="00A515F2" w:rsidP="00A515F2">
            <w:pPr>
              <w:rPr>
                <w:b/>
              </w:rPr>
            </w:pPr>
          </w:p>
        </w:tc>
        <w:tc>
          <w:tcPr>
            <w:tcW w:w="2388" w:type="dxa"/>
          </w:tcPr>
          <w:p w14:paraId="63F096EC" w14:textId="77777777" w:rsidR="00B40208" w:rsidRDefault="00B40208" w:rsidP="00452A16">
            <w:pPr>
              <w:jc w:val="center"/>
            </w:pPr>
          </w:p>
          <w:p w14:paraId="329A129D" w14:textId="399DF60E" w:rsidR="00452A16" w:rsidRDefault="00293D13" w:rsidP="00452A16">
            <w:pPr>
              <w:jc w:val="center"/>
            </w:pPr>
            <w:r>
              <w:t>7</w:t>
            </w:r>
          </w:p>
        </w:tc>
        <w:tc>
          <w:tcPr>
            <w:tcW w:w="2389" w:type="dxa"/>
          </w:tcPr>
          <w:p w14:paraId="1FDACDB4" w14:textId="77777777" w:rsidR="00B40208" w:rsidRDefault="00B40208" w:rsidP="00452A16">
            <w:pPr>
              <w:jc w:val="center"/>
            </w:pPr>
          </w:p>
          <w:p w14:paraId="5BC8F13E" w14:textId="7BF539C5" w:rsidR="00452A16" w:rsidRDefault="00293D13" w:rsidP="00452A16">
            <w:pPr>
              <w:jc w:val="center"/>
            </w:pPr>
            <w:r>
              <w:t>7</w:t>
            </w:r>
          </w:p>
        </w:tc>
        <w:tc>
          <w:tcPr>
            <w:tcW w:w="2389" w:type="dxa"/>
          </w:tcPr>
          <w:p w14:paraId="2812306F" w14:textId="77777777" w:rsidR="00B40208" w:rsidRDefault="00B40208" w:rsidP="00452A16">
            <w:pPr>
              <w:jc w:val="center"/>
            </w:pPr>
          </w:p>
          <w:p w14:paraId="46DBBA0E" w14:textId="09B62DBC" w:rsidR="00452A16" w:rsidRDefault="00293D13" w:rsidP="00452A16">
            <w:pPr>
              <w:jc w:val="center"/>
            </w:pPr>
            <w:r>
              <w:t>7</w:t>
            </w:r>
          </w:p>
        </w:tc>
      </w:tr>
      <w:tr w:rsidR="00452A16" w14:paraId="21674C86" w14:textId="77777777" w:rsidTr="002B6B41">
        <w:tc>
          <w:tcPr>
            <w:tcW w:w="2410" w:type="dxa"/>
          </w:tcPr>
          <w:p w14:paraId="7E6B8BE3" w14:textId="77777777" w:rsidR="00A515F2" w:rsidRPr="00A515F2" w:rsidRDefault="00A515F2" w:rsidP="00A515F2">
            <w:pPr>
              <w:rPr>
                <w:b/>
              </w:rPr>
            </w:pPr>
          </w:p>
          <w:p w14:paraId="7EE2816A" w14:textId="796A31BE" w:rsidR="00452A16" w:rsidRPr="00A515F2" w:rsidRDefault="00A515F2" w:rsidP="00A515F2">
            <w:pPr>
              <w:rPr>
                <w:b/>
              </w:rPr>
            </w:pPr>
            <w:r w:rsidRPr="00A515F2">
              <w:rPr>
                <w:b/>
              </w:rPr>
              <w:t xml:space="preserve">29. </w:t>
            </w:r>
            <w:r w:rsidR="00293D13" w:rsidRPr="00A515F2">
              <w:rPr>
                <w:b/>
              </w:rPr>
              <w:t>Schedule</w:t>
            </w:r>
          </w:p>
          <w:p w14:paraId="478F7336" w14:textId="416D300F" w:rsidR="00A515F2" w:rsidRPr="00A515F2" w:rsidRDefault="00A515F2" w:rsidP="00A515F2">
            <w:pPr>
              <w:rPr>
                <w:b/>
              </w:rPr>
            </w:pPr>
          </w:p>
        </w:tc>
        <w:tc>
          <w:tcPr>
            <w:tcW w:w="2388" w:type="dxa"/>
          </w:tcPr>
          <w:p w14:paraId="5CD8D515" w14:textId="77777777" w:rsidR="00B40208" w:rsidRDefault="00B40208" w:rsidP="00452A16">
            <w:pPr>
              <w:jc w:val="center"/>
            </w:pPr>
          </w:p>
          <w:p w14:paraId="6543B203" w14:textId="14D97A88" w:rsidR="00452A16" w:rsidRDefault="00293D13" w:rsidP="00452A16">
            <w:pPr>
              <w:jc w:val="center"/>
            </w:pPr>
            <w:r>
              <w:t>4</w:t>
            </w:r>
          </w:p>
        </w:tc>
        <w:tc>
          <w:tcPr>
            <w:tcW w:w="2389" w:type="dxa"/>
          </w:tcPr>
          <w:p w14:paraId="057380C4" w14:textId="77777777" w:rsidR="00B40208" w:rsidRDefault="00B40208" w:rsidP="00452A16">
            <w:pPr>
              <w:jc w:val="center"/>
            </w:pPr>
          </w:p>
          <w:p w14:paraId="7110FD4C" w14:textId="763E6707" w:rsidR="00452A16" w:rsidRDefault="00293D13" w:rsidP="00452A16">
            <w:pPr>
              <w:jc w:val="center"/>
            </w:pPr>
            <w:r>
              <w:t>4</w:t>
            </w:r>
          </w:p>
        </w:tc>
        <w:tc>
          <w:tcPr>
            <w:tcW w:w="2389" w:type="dxa"/>
          </w:tcPr>
          <w:p w14:paraId="3B1F9587" w14:textId="77777777" w:rsidR="00B40208" w:rsidRDefault="00B40208" w:rsidP="00452A16">
            <w:pPr>
              <w:jc w:val="center"/>
            </w:pPr>
          </w:p>
          <w:p w14:paraId="33D22F24" w14:textId="53037D84" w:rsidR="00452A16" w:rsidRDefault="00293D13" w:rsidP="00452A16">
            <w:pPr>
              <w:jc w:val="center"/>
            </w:pPr>
            <w:r>
              <w:t>4</w:t>
            </w:r>
          </w:p>
        </w:tc>
      </w:tr>
      <w:tr w:rsidR="00452A16" w14:paraId="26228E4D" w14:textId="77777777" w:rsidTr="002B6B41">
        <w:tc>
          <w:tcPr>
            <w:tcW w:w="2410" w:type="dxa"/>
          </w:tcPr>
          <w:p w14:paraId="528BCCBF" w14:textId="77777777" w:rsidR="00A515F2" w:rsidRPr="00A515F2" w:rsidRDefault="00A515F2" w:rsidP="00A515F2">
            <w:pPr>
              <w:rPr>
                <w:b/>
              </w:rPr>
            </w:pPr>
          </w:p>
          <w:p w14:paraId="57D51753" w14:textId="7A032E9F" w:rsidR="00452A16" w:rsidRPr="00A515F2" w:rsidRDefault="00A515F2" w:rsidP="00A515F2">
            <w:pPr>
              <w:rPr>
                <w:b/>
              </w:rPr>
            </w:pPr>
            <w:r w:rsidRPr="00A515F2">
              <w:rPr>
                <w:b/>
              </w:rPr>
              <w:t>30. Free P</w:t>
            </w:r>
            <w:r w:rsidR="00293D13" w:rsidRPr="00A515F2">
              <w:rPr>
                <w:b/>
              </w:rPr>
              <w:t>lay</w:t>
            </w:r>
          </w:p>
          <w:p w14:paraId="12EF7F5C" w14:textId="5CC0499E" w:rsidR="00A515F2" w:rsidRPr="00A515F2" w:rsidRDefault="00A515F2" w:rsidP="00A515F2">
            <w:pPr>
              <w:rPr>
                <w:b/>
              </w:rPr>
            </w:pPr>
          </w:p>
        </w:tc>
        <w:tc>
          <w:tcPr>
            <w:tcW w:w="2388" w:type="dxa"/>
          </w:tcPr>
          <w:p w14:paraId="45B829F8" w14:textId="77777777" w:rsidR="00B40208" w:rsidRDefault="00B40208" w:rsidP="00452A16">
            <w:pPr>
              <w:jc w:val="center"/>
            </w:pPr>
          </w:p>
          <w:p w14:paraId="08F59543" w14:textId="6D16349F" w:rsidR="00452A16" w:rsidRDefault="00293D13" w:rsidP="00452A16">
            <w:pPr>
              <w:jc w:val="center"/>
            </w:pPr>
            <w:r>
              <w:t>7</w:t>
            </w:r>
          </w:p>
        </w:tc>
        <w:tc>
          <w:tcPr>
            <w:tcW w:w="2389" w:type="dxa"/>
          </w:tcPr>
          <w:p w14:paraId="452EE556" w14:textId="77777777" w:rsidR="00B40208" w:rsidRDefault="00B40208" w:rsidP="00452A16">
            <w:pPr>
              <w:jc w:val="center"/>
            </w:pPr>
          </w:p>
          <w:p w14:paraId="506BDE97" w14:textId="07EDB5CB" w:rsidR="00452A16" w:rsidRDefault="00293D13" w:rsidP="00452A16">
            <w:pPr>
              <w:jc w:val="center"/>
            </w:pPr>
            <w:r>
              <w:t>7</w:t>
            </w:r>
          </w:p>
        </w:tc>
        <w:tc>
          <w:tcPr>
            <w:tcW w:w="2389" w:type="dxa"/>
          </w:tcPr>
          <w:p w14:paraId="3320F0B4" w14:textId="77777777" w:rsidR="00B40208" w:rsidRDefault="00B40208" w:rsidP="00452A16">
            <w:pPr>
              <w:jc w:val="center"/>
            </w:pPr>
          </w:p>
          <w:p w14:paraId="554729FC" w14:textId="4563F44D" w:rsidR="00452A16" w:rsidRDefault="00293D13" w:rsidP="00452A16">
            <w:pPr>
              <w:jc w:val="center"/>
            </w:pPr>
            <w:r>
              <w:t>7</w:t>
            </w:r>
          </w:p>
        </w:tc>
      </w:tr>
      <w:tr w:rsidR="00452A16" w14:paraId="3CDFCCA7" w14:textId="77777777" w:rsidTr="002B6B41">
        <w:tc>
          <w:tcPr>
            <w:tcW w:w="2410" w:type="dxa"/>
          </w:tcPr>
          <w:p w14:paraId="404C5A1C" w14:textId="77777777" w:rsidR="00A515F2" w:rsidRPr="00A515F2" w:rsidRDefault="00A515F2" w:rsidP="00A515F2">
            <w:pPr>
              <w:rPr>
                <w:b/>
              </w:rPr>
            </w:pPr>
          </w:p>
          <w:p w14:paraId="14DABCD3" w14:textId="6720797A" w:rsidR="00452A16" w:rsidRPr="00A515F2" w:rsidRDefault="00A515F2" w:rsidP="00A515F2">
            <w:pPr>
              <w:rPr>
                <w:b/>
              </w:rPr>
            </w:pPr>
            <w:r w:rsidRPr="00A515F2">
              <w:rPr>
                <w:b/>
              </w:rPr>
              <w:t>31. Group P</w:t>
            </w:r>
            <w:r w:rsidR="00293D13" w:rsidRPr="00A515F2">
              <w:rPr>
                <w:b/>
              </w:rPr>
              <w:t xml:space="preserve">lay </w:t>
            </w:r>
            <w:r w:rsidRPr="00A515F2">
              <w:rPr>
                <w:b/>
              </w:rPr>
              <w:t>Activities</w:t>
            </w:r>
          </w:p>
          <w:p w14:paraId="16B9ED14" w14:textId="2744C8DE" w:rsidR="00A515F2" w:rsidRPr="00A515F2" w:rsidRDefault="00A515F2" w:rsidP="00A515F2">
            <w:pPr>
              <w:rPr>
                <w:b/>
              </w:rPr>
            </w:pPr>
          </w:p>
        </w:tc>
        <w:tc>
          <w:tcPr>
            <w:tcW w:w="2388" w:type="dxa"/>
          </w:tcPr>
          <w:p w14:paraId="11BF08C7" w14:textId="77777777" w:rsidR="00B40208" w:rsidRDefault="00B40208" w:rsidP="00452A16">
            <w:pPr>
              <w:jc w:val="center"/>
            </w:pPr>
          </w:p>
          <w:p w14:paraId="75C8C837" w14:textId="67078953" w:rsidR="00452A16" w:rsidRDefault="00293D13" w:rsidP="00452A16">
            <w:pPr>
              <w:jc w:val="center"/>
            </w:pPr>
            <w:r>
              <w:t>7</w:t>
            </w:r>
          </w:p>
        </w:tc>
        <w:tc>
          <w:tcPr>
            <w:tcW w:w="2389" w:type="dxa"/>
          </w:tcPr>
          <w:p w14:paraId="68C07688" w14:textId="77777777" w:rsidR="00B40208" w:rsidRDefault="00B40208" w:rsidP="00452A16">
            <w:pPr>
              <w:jc w:val="center"/>
            </w:pPr>
          </w:p>
          <w:p w14:paraId="32B5EFC6" w14:textId="272C1B0F" w:rsidR="00452A16" w:rsidRDefault="00293D13" w:rsidP="00452A16">
            <w:pPr>
              <w:jc w:val="center"/>
            </w:pPr>
            <w:r>
              <w:t>7</w:t>
            </w:r>
          </w:p>
        </w:tc>
        <w:tc>
          <w:tcPr>
            <w:tcW w:w="2389" w:type="dxa"/>
          </w:tcPr>
          <w:p w14:paraId="3A90411C" w14:textId="77777777" w:rsidR="00B40208" w:rsidRDefault="00B40208" w:rsidP="00452A16">
            <w:pPr>
              <w:jc w:val="center"/>
            </w:pPr>
          </w:p>
          <w:p w14:paraId="08BC5A45" w14:textId="6216C31F" w:rsidR="00452A16" w:rsidRDefault="00293D13" w:rsidP="00452A16">
            <w:pPr>
              <w:jc w:val="center"/>
            </w:pPr>
            <w:r>
              <w:t>7</w:t>
            </w:r>
          </w:p>
        </w:tc>
      </w:tr>
      <w:tr w:rsidR="00452A16" w14:paraId="464FC693" w14:textId="77777777" w:rsidTr="002B6B41">
        <w:tc>
          <w:tcPr>
            <w:tcW w:w="2410" w:type="dxa"/>
          </w:tcPr>
          <w:p w14:paraId="268AABC4" w14:textId="77777777" w:rsidR="00A515F2" w:rsidRPr="00A515F2" w:rsidRDefault="00A515F2" w:rsidP="00A515F2">
            <w:pPr>
              <w:rPr>
                <w:b/>
              </w:rPr>
            </w:pPr>
          </w:p>
          <w:p w14:paraId="2BF7E645" w14:textId="63E136ED" w:rsidR="00452A16" w:rsidRPr="00A515F2" w:rsidRDefault="00A515F2" w:rsidP="00A515F2">
            <w:pPr>
              <w:rPr>
                <w:b/>
              </w:rPr>
            </w:pPr>
            <w:r w:rsidRPr="00A515F2">
              <w:rPr>
                <w:b/>
              </w:rPr>
              <w:t>32. Provisions for Children with D</w:t>
            </w:r>
            <w:r w:rsidR="00293D13" w:rsidRPr="00A515F2">
              <w:rPr>
                <w:b/>
              </w:rPr>
              <w:t>isabilities</w:t>
            </w:r>
          </w:p>
          <w:p w14:paraId="70BAF65C" w14:textId="0017CBF3" w:rsidR="00A515F2" w:rsidRPr="00A515F2" w:rsidRDefault="00A515F2" w:rsidP="00A515F2">
            <w:pPr>
              <w:rPr>
                <w:b/>
              </w:rPr>
            </w:pPr>
          </w:p>
        </w:tc>
        <w:tc>
          <w:tcPr>
            <w:tcW w:w="2388" w:type="dxa"/>
          </w:tcPr>
          <w:p w14:paraId="4B1E92C2" w14:textId="77777777" w:rsidR="00B40208" w:rsidRDefault="00B40208" w:rsidP="00452A16">
            <w:pPr>
              <w:jc w:val="center"/>
            </w:pPr>
          </w:p>
          <w:p w14:paraId="6EF0F02B" w14:textId="77777777" w:rsidR="00B40208" w:rsidRDefault="00B40208" w:rsidP="00452A16">
            <w:pPr>
              <w:jc w:val="center"/>
            </w:pPr>
          </w:p>
          <w:p w14:paraId="4F8A2381" w14:textId="6551B7EA" w:rsidR="00452A16" w:rsidRDefault="00293D13" w:rsidP="00452A16">
            <w:pPr>
              <w:jc w:val="center"/>
            </w:pPr>
            <w:r>
              <w:t>N/A</w:t>
            </w:r>
          </w:p>
        </w:tc>
        <w:tc>
          <w:tcPr>
            <w:tcW w:w="2389" w:type="dxa"/>
          </w:tcPr>
          <w:p w14:paraId="2C3A9DB4" w14:textId="77777777" w:rsidR="00B40208" w:rsidRDefault="00B40208" w:rsidP="00452A16">
            <w:pPr>
              <w:jc w:val="center"/>
            </w:pPr>
          </w:p>
          <w:p w14:paraId="5FC0D46F" w14:textId="77777777" w:rsidR="00B40208" w:rsidRDefault="00B40208" w:rsidP="00452A16">
            <w:pPr>
              <w:jc w:val="center"/>
            </w:pPr>
          </w:p>
          <w:p w14:paraId="0180DDEA" w14:textId="0B098ADD" w:rsidR="00452A16" w:rsidRDefault="00293D13" w:rsidP="00452A16">
            <w:pPr>
              <w:jc w:val="center"/>
            </w:pPr>
            <w:r>
              <w:t>N/A</w:t>
            </w:r>
          </w:p>
        </w:tc>
        <w:tc>
          <w:tcPr>
            <w:tcW w:w="2389" w:type="dxa"/>
          </w:tcPr>
          <w:p w14:paraId="03A2A28F" w14:textId="77777777" w:rsidR="00B40208" w:rsidRDefault="00B40208" w:rsidP="00452A16">
            <w:pPr>
              <w:jc w:val="center"/>
            </w:pPr>
          </w:p>
          <w:p w14:paraId="11430192" w14:textId="77777777" w:rsidR="00B40208" w:rsidRDefault="00B40208" w:rsidP="00452A16">
            <w:pPr>
              <w:jc w:val="center"/>
            </w:pPr>
          </w:p>
          <w:p w14:paraId="47CE0983" w14:textId="0821079F" w:rsidR="00452A16" w:rsidRDefault="00293D13" w:rsidP="00452A16">
            <w:pPr>
              <w:jc w:val="center"/>
            </w:pPr>
            <w:r>
              <w:t>N/A</w:t>
            </w:r>
          </w:p>
        </w:tc>
      </w:tr>
      <w:tr w:rsidR="00452A16" w14:paraId="662AE87E" w14:textId="77777777" w:rsidTr="002B6B41">
        <w:tc>
          <w:tcPr>
            <w:tcW w:w="2410" w:type="dxa"/>
          </w:tcPr>
          <w:p w14:paraId="6049B95C" w14:textId="77777777" w:rsidR="00A515F2" w:rsidRPr="00A515F2" w:rsidRDefault="00A515F2" w:rsidP="00A515F2">
            <w:pPr>
              <w:rPr>
                <w:b/>
              </w:rPr>
            </w:pPr>
          </w:p>
          <w:p w14:paraId="1C4DD7F2" w14:textId="52051ABB" w:rsidR="00452A16" w:rsidRPr="00A515F2" w:rsidRDefault="00A515F2" w:rsidP="00A515F2">
            <w:pPr>
              <w:rPr>
                <w:b/>
              </w:rPr>
            </w:pPr>
            <w:r w:rsidRPr="00A515F2">
              <w:rPr>
                <w:b/>
              </w:rPr>
              <w:t>33. Provisions for P</w:t>
            </w:r>
            <w:r w:rsidR="00293D13" w:rsidRPr="00A515F2">
              <w:rPr>
                <w:b/>
              </w:rPr>
              <w:t>arents</w:t>
            </w:r>
          </w:p>
          <w:p w14:paraId="7D81CE7D" w14:textId="671B45B3" w:rsidR="00A515F2" w:rsidRPr="00A515F2" w:rsidRDefault="00A515F2" w:rsidP="00A515F2">
            <w:pPr>
              <w:rPr>
                <w:b/>
              </w:rPr>
            </w:pPr>
          </w:p>
        </w:tc>
        <w:tc>
          <w:tcPr>
            <w:tcW w:w="2388" w:type="dxa"/>
          </w:tcPr>
          <w:p w14:paraId="52A00BAA" w14:textId="77777777" w:rsidR="00B40208" w:rsidRDefault="00B40208" w:rsidP="00452A16">
            <w:pPr>
              <w:jc w:val="center"/>
            </w:pPr>
          </w:p>
          <w:p w14:paraId="77DB907C" w14:textId="600B8501" w:rsidR="00452A16" w:rsidRDefault="00293D13" w:rsidP="00452A16">
            <w:pPr>
              <w:jc w:val="center"/>
            </w:pPr>
            <w:r>
              <w:t>7</w:t>
            </w:r>
          </w:p>
        </w:tc>
        <w:tc>
          <w:tcPr>
            <w:tcW w:w="2389" w:type="dxa"/>
          </w:tcPr>
          <w:p w14:paraId="60EC597D" w14:textId="77777777" w:rsidR="00B40208" w:rsidRDefault="00B40208" w:rsidP="00452A16">
            <w:pPr>
              <w:jc w:val="center"/>
            </w:pPr>
          </w:p>
          <w:p w14:paraId="3D42E7A6" w14:textId="34FA5C4B" w:rsidR="00452A16" w:rsidRDefault="00293D13" w:rsidP="00452A16">
            <w:pPr>
              <w:jc w:val="center"/>
            </w:pPr>
            <w:r>
              <w:t>7</w:t>
            </w:r>
          </w:p>
        </w:tc>
        <w:tc>
          <w:tcPr>
            <w:tcW w:w="2389" w:type="dxa"/>
          </w:tcPr>
          <w:p w14:paraId="6631FD5B" w14:textId="77777777" w:rsidR="00B40208" w:rsidRDefault="00B40208" w:rsidP="00452A16">
            <w:pPr>
              <w:jc w:val="center"/>
            </w:pPr>
          </w:p>
          <w:p w14:paraId="4ABD95DC" w14:textId="03B3766D" w:rsidR="00452A16" w:rsidRDefault="00293D13" w:rsidP="00452A16">
            <w:pPr>
              <w:jc w:val="center"/>
            </w:pPr>
            <w:r>
              <w:t>7</w:t>
            </w:r>
          </w:p>
        </w:tc>
      </w:tr>
      <w:tr w:rsidR="00452A16" w14:paraId="4236195A" w14:textId="77777777" w:rsidTr="002B6B41">
        <w:trPr>
          <w:trHeight w:val="1340"/>
        </w:trPr>
        <w:tc>
          <w:tcPr>
            <w:tcW w:w="2410" w:type="dxa"/>
          </w:tcPr>
          <w:p w14:paraId="71621250" w14:textId="77777777" w:rsidR="00A515F2" w:rsidRPr="00A515F2" w:rsidRDefault="00A515F2" w:rsidP="00A515F2">
            <w:pPr>
              <w:rPr>
                <w:b/>
              </w:rPr>
            </w:pPr>
          </w:p>
          <w:p w14:paraId="53D3614B" w14:textId="28DF62B5" w:rsidR="00452A16" w:rsidRPr="00A515F2" w:rsidRDefault="00A515F2" w:rsidP="00A515F2">
            <w:pPr>
              <w:rPr>
                <w:b/>
              </w:rPr>
            </w:pPr>
            <w:r w:rsidRPr="00A515F2">
              <w:rPr>
                <w:b/>
              </w:rPr>
              <w:t>34. Provisions for Personal Needs of S</w:t>
            </w:r>
            <w:r w:rsidR="00293D13" w:rsidRPr="00A515F2">
              <w:rPr>
                <w:b/>
              </w:rPr>
              <w:t>taff</w:t>
            </w:r>
          </w:p>
          <w:p w14:paraId="1726263B" w14:textId="3A4A6A0E" w:rsidR="00A515F2" w:rsidRPr="00A515F2" w:rsidRDefault="00A515F2" w:rsidP="00A515F2">
            <w:pPr>
              <w:rPr>
                <w:b/>
              </w:rPr>
            </w:pPr>
          </w:p>
        </w:tc>
        <w:tc>
          <w:tcPr>
            <w:tcW w:w="2388" w:type="dxa"/>
          </w:tcPr>
          <w:p w14:paraId="26D169F2" w14:textId="77777777" w:rsidR="00B40208" w:rsidRDefault="00B40208" w:rsidP="00452A16">
            <w:pPr>
              <w:jc w:val="center"/>
            </w:pPr>
          </w:p>
          <w:p w14:paraId="4ADA333E" w14:textId="77777777" w:rsidR="00B40208" w:rsidRDefault="00B40208" w:rsidP="00452A16">
            <w:pPr>
              <w:jc w:val="center"/>
            </w:pPr>
          </w:p>
          <w:p w14:paraId="2D9573F6" w14:textId="02424D30" w:rsidR="00452A16" w:rsidRDefault="00293D13" w:rsidP="00452A16">
            <w:pPr>
              <w:jc w:val="center"/>
            </w:pPr>
            <w:r>
              <w:t>6</w:t>
            </w:r>
          </w:p>
        </w:tc>
        <w:tc>
          <w:tcPr>
            <w:tcW w:w="2389" w:type="dxa"/>
          </w:tcPr>
          <w:p w14:paraId="2FECB28F" w14:textId="77777777" w:rsidR="00B40208" w:rsidRDefault="00B40208" w:rsidP="00452A16">
            <w:pPr>
              <w:jc w:val="center"/>
            </w:pPr>
          </w:p>
          <w:p w14:paraId="268AD40B" w14:textId="77777777" w:rsidR="00B40208" w:rsidRDefault="00B40208" w:rsidP="00452A16">
            <w:pPr>
              <w:jc w:val="center"/>
            </w:pPr>
          </w:p>
          <w:p w14:paraId="598E65A1" w14:textId="4497DB5E" w:rsidR="00452A16" w:rsidRDefault="00293D13" w:rsidP="00452A16">
            <w:pPr>
              <w:jc w:val="center"/>
            </w:pPr>
            <w:r>
              <w:t>6</w:t>
            </w:r>
          </w:p>
        </w:tc>
        <w:tc>
          <w:tcPr>
            <w:tcW w:w="2389" w:type="dxa"/>
          </w:tcPr>
          <w:p w14:paraId="36F57766" w14:textId="77777777" w:rsidR="00B40208" w:rsidRDefault="00B40208" w:rsidP="00452A16">
            <w:pPr>
              <w:jc w:val="center"/>
            </w:pPr>
          </w:p>
          <w:p w14:paraId="01F24FE3" w14:textId="77777777" w:rsidR="00B40208" w:rsidRDefault="00B40208" w:rsidP="00452A16">
            <w:pPr>
              <w:jc w:val="center"/>
            </w:pPr>
          </w:p>
          <w:p w14:paraId="46DDB358" w14:textId="10C77015" w:rsidR="00452A16" w:rsidRDefault="00293D13" w:rsidP="00452A16">
            <w:pPr>
              <w:jc w:val="center"/>
            </w:pPr>
            <w:r>
              <w:t>6</w:t>
            </w:r>
          </w:p>
        </w:tc>
      </w:tr>
      <w:tr w:rsidR="00452A16" w14:paraId="170313B8" w14:textId="77777777" w:rsidTr="002B6B41">
        <w:tc>
          <w:tcPr>
            <w:tcW w:w="2410" w:type="dxa"/>
          </w:tcPr>
          <w:p w14:paraId="6F485BA6" w14:textId="77777777" w:rsidR="00A515F2" w:rsidRPr="00A515F2" w:rsidRDefault="00A515F2" w:rsidP="00A515F2">
            <w:pPr>
              <w:rPr>
                <w:b/>
              </w:rPr>
            </w:pPr>
          </w:p>
          <w:p w14:paraId="4367595A" w14:textId="1CDA8D60" w:rsidR="00452A16" w:rsidRPr="00A515F2" w:rsidRDefault="00A515F2" w:rsidP="00A515F2">
            <w:pPr>
              <w:rPr>
                <w:b/>
              </w:rPr>
            </w:pPr>
            <w:r w:rsidRPr="00A515F2">
              <w:rPr>
                <w:b/>
              </w:rPr>
              <w:t>35. Provisions for Professional Needs of S</w:t>
            </w:r>
            <w:r w:rsidR="00293D13" w:rsidRPr="00A515F2">
              <w:rPr>
                <w:b/>
              </w:rPr>
              <w:t>taff</w:t>
            </w:r>
          </w:p>
          <w:p w14:paraId="30775821" w14:textId="1B73C55E" w:rsidR="00A515F2" w:rsidRPr="00A515F2" w:rsidRDefault="00A515F2" w:rsidP="00A515F2">
            <w:pPr>
              <w:rPr>
                <w:b/>
              </w:rPr>
            </w:pPr>
          </w:p>
        </w:tc>
        <w:tc>
          <w:tcPr>
            <w:tcW w:w="2388" w:type="dxa"/>
          </w:tcPr>
          <w:p w14:paraId="47EF640C" w14:textId="77777777" w:rsidR="00B40208" w:rsidRDefault="00B40208" w:rsidP="00452A16">
            <w:pPr>
              <w:jc w:val="center"/>
            </w:pPr>
          </w:p>
          <w:p w14:paraId="45DDFD1F" w14:textId="77777777" w:rsidR="00B40208" w:rsidRDefault="00B40208" w:rsidP="00452A16">
            <w:pPr>
              <w:jc w:val="center"/>
            </w:pPr>
          </w:p>
          <w:p w14:paraId="6D7CB9EF" w14:textId="1FA89521" w:rsidR="00452A16" w:rsidRDefault="00293D13" w:rsidP="00452A16">
            <w:pPr>
              <w:jc w:val="center"/>
            </w:pPr>
            <w:r>
              <w:t>7</w:t>
            </w:r>
          </w:p>
        </w:tc>
        <w:tc>
          <w:tcPr>
            <w:tcW w:w="2389" w:type="dxa"/>
          </w:tcPr>
          <w:p w14:paraId="70447A28" w14:textId="77777777" w:rsidR="00B40208" w:rsidRDefault="00B40208" w:rsidP="00452A16">
            <w:pPr>
              <w:jc w:val="center"/>
            </w:pPr>
          </w:p>
          <w:p w14:paraId="0E0F3FF4" w14:textId="77777777" w:rsidR="00B40208" w:rsidRDefault="00B40208" w:rsidP="00452A16">
            <w:pPr>
              <w:jc w:val="center"/>
            </w:pPr>
          </w:p>
          <w:p w14:paraId="64F5FEC2" w14:textId="216DDCA5" w:rsidR="00452A16" w:rsidRDefault="00293D13" w:rsidP="00452A16">
            <w:pPr>
              <w:jc w:val="center"/>
            </w:pPr>
            <w:r>
              <w:t>7</w:t>
            </w:r>
          </w:p>
        </w:tc>
        <w:tc>
          <w:tcPr>
            <w:tcW w:w="2389" w:type="dxa"/>
          </w:tcPr>
          <w:p w14:paraId="7A152B02" w14:textId="77777777" w:rsidR="00B40208" w:rsidRDefault="00B40208" w:rsidP="00452A16">
            <w:pPr>
              <w:jc w:val="center"/>
            </w:pPr>
          </w:p>
          <w:p w14:paraId="191FF4D9" w14:textId="77777777" w:rsidR="00B40208" w:rsidRDefault="00B40208" w:rsidP="00452A16">
            <w:pPr>
              <w:jc w:val="center"/>
            </w:pPr>
          </w:p>
          <w:p w14:paraId="4C3B38E9" w14:textId="0EB66EA0" w:rsidR="00452A16" w:rsidRDefault="00293D13" w:rsidP="00452A16">
            <w:pPr>
              <w:jc w:val="center"/>
            </w:pPr>
            <w:r>
              <w:t>7</w:t>
            </w:r>
          </w:p>
        </w:tc>
      </w:tr>
      <w:tr w:rsidR="00452A16" w14:paraId="35B6AFB2" w14:textId="77777777" w:rsidTr="002B6B41">
        <w:tc>
          <w:tcPr>
            <w:tcW w:w="2410" w:type="dxa"/>
          </w:tcPr>
          <w:p w14:paraId="2D242BA3" w14:textId="77777777" w:rsidR="00A515F2" w:rsidRPr="00A515F2" w:rsidRDefault="00A515F2" w:rsidP="00A515F2">
            <w:pPr>
              <w:rPr>
                <w:b/>
              </w:rPr>
            </w:pPr>
          </w:p>
          <w:p w14:paraId="5FAAE407" w14:textId="076E6AA1" w:rsidR="00452A16" w:rsidRPr="00A515F2" w:rsidRDefault="00A515F2" w:rsidP="00A515F2">
            <w:pPr>
              <w:rPr>
                <w:b/>
              </w:rPr>
            </w:pPr>
            <w:r w:rsidRPr="00A515F2">
              <w:rPr>
                <w:b/>
              </w:rPr>
              <w:t xml:space="preserve">36. </w:t>
            </w:r>
            <w:r w:rsidR="00293D13" w:rsidRPr="00A515F2">
              <w:rPr>
                <w:b/>
              </w:rPr>
              <w:t>Staff</w:t>
            </w:r>
            <w:r w:rsidRPr="00A515F2">
              <w:rPr>
                <w:b/>
              </w:rPr>
              <w:t xml:space="preserve"> I</w:t>
            </w:r>
            <w:r w:rsidR="00293D13" w:rsidRPr="00A515F2">
              <w:rPr>
                <w:b/>
              </w:rPr>
              <w:t>nt</w:t>
            </w:r>
            <w:r w:rsidRPr="00A515F2">
              <w:rPr>
                <w:b/>
              </w:rPr>
              <w:t>eractions and C</w:t>
            </w:r>
            <w:r w:rsidR="00293D13" w:rsidRPr="00A515F2">
              <w:rPr>
                <w:b/>
              </w:rPr>
              <w:t xml:space="preserve">ooperation </w:t>
            </w:r>
          </w:p>
          <w:p w14:paraId="6C1841D9" w14:textId="3DA990C8" w:rsidR="00A515F2" w:rsidRPr="00A515F2" w:rsidRDefault="00A515F2" w:rsidP="00A515F2">
            <w:pPr>
              <w:rPr>
                <w:b/>
              </w:rPr>
            </w:pPr>
          </w:p>
        </w:tc>
        <w:tc>
          <w:tcPr>
            <w:tcW w:w="2388" w:type="dxa"/>
          </w:tcPr>
          <w:p w14:paraId="7A00EBE4" w14:textId="77777777" w:rsidR="00B40208" w:rsidRDefault="00B40208" w:rsidP="00452A16">
            <w:pPr>
              <w:jc w:val="center"/>
            </w:pPr>
          </w:p>
          <w:p w14:paraId="79A31106" w14:textId="609D47BC" w:rsidR="00452A16" w:rsidRDefault="00293D13" w:rsidP="00452A16">
            <w:pPr>
              <w:jc w:val="center"/>
            </w:pPr>
            <w:r>
              <w:t>7</w:t>
            </w:r>
          </w:p>
        </w:tc>
        <w:tc>
          <w:tcPr>
            <w:tcW w:w="2389" w:type="dxa"/>
          </w:tcPr>
          <w:p w14:paraId="1852EB17" w14:textId="77777777" w:rsidR="00B40208" w:rsidRDefault="00B40208" w:rsidP="00452A16">
            <w:pPr>
              <w:jc w:val="center"/>
            </w:pPr>
          </w:p>
          <w:p w14:paraId="7FD1024B" w14:textId="0CD5DF27" w:rsidR="00452A16" w:rsidRDefault="00293D13" w:rsidP="00452A16">
            <w:pPr>
              <w:jc w:val="center"/>
            </w:pPr>
            <w:r>
              <w:t>7</w:t>
            </w:r>
          </w:p>
        </w:tc>
        <w:tc>
          <w:tcPr>
            <w:tcW w:w="2389" w:type="dxa"/>
          </w:tcPr>
          <w:p w14:paraId="40118AD3" w14:textId="77777777" w:rsidR="00B40208" w:rsidRDefault="00B40208" w:rsidP="00452A16">
            <w:pPr>
              <w:jc w:val="center"/>
            </w:pPr>
          </w:p>
          <w:p w14:paraId="105205D6" w14:textId="03DE8535" w:rsidR="00452A16" w:rsidRDefault="00293D13" w:rsidP="00452A16">
            <w:pPr>
              <w:jc w:val="center"/>
            </w:pPr>
            <w:r>
              <w:t>7</w:t>
            </w:r>
          </w:p>
        </w:tc>
      </w:tr>
      <w:tr w:rsidR="00452A16" w14:paraId="2797030A" w14:textId="77777777" w:rsidTr="002B6B41">
        <w:trPr>
          <w:trHeight w:val="818"/>
        </w:trPr>
        <w:tc>
          <w:tcPr>
            <w:tcW w:w="2410" w:type="dxa"/>
          </w:tcPr>
          <w:p w14:paraId="24BC3467" w14:textId="77777777" w:rsidR="00A515F2" w:rsidRPr="00A515F2" w:rsidRDefault="00A515F2" w:rsidP="00A515F2">
            <w:pPr>
              <w:rPr>
                <w:b/>
              </w:rPr>
            </w:pPr>
          </w:p>
          <w:p w14:paraId="3C7F080C" w14:textId="5E4ADCBD" w:rsidR="00A515F2" w:rsidRPr="00A515F2" w:rsidRDefault="00A515F2" w:rsidP="00A515F2">
            <w:pPr>
              <w:rPr>
                <w:b/>
              </w:rPr>
            </w:pPr>
            <w:r w:rsidRPr="00A515F2">
              <w:rPr>
                <w:b/>
              </w:rPr>
              <w:t>37. Staff C</w:t>
            </w:r>
            <w:r w:rsidR="00293D13" w:rsidRPr="00A515F2">
              <w:rPr>
                <w:b/>
              </w:rPr>
              <w:t>ontinuity</w:t>
            </w:r>
          </w:p>
        </w:tc>
        <w:tc>
          <w:tcPr>
            <w:tcW w:w="2388" w:type="dxa"/>
          </w:tcPr>
          <w:p w14:paraId="7C07A6B4" w14:textId="77777777" w:rsidR="00B40208" w:rsidRDefault="00B40208" w:rsidP="00452A16">
            <w:pPr>
              <w:jc w:val="center"/>
            </w:pPr>
          </w:p>
          <w:p w14:paraId="706479AA" w14:textId="70C526B5" w:rsidR="00452A16" w:rsidRDefault="00293D13" w:rsidP="00452A16">
            <w:pPr>
              <w:jc w:val="center"/>
            </w:pPr>
            <w:r>
              <w:t>7</w:t>
            </w:r>
          </w:p>
        </w:tc>
        <w:tc>
          <w:tcPr>
            <w:tcW w:w="2389" w:type="dxa"/>
          </w:tcPr>
          <w:p w14:paraId="4C93305D" w14:textId="77777777" w:rsidR="00B40208" w:rsidRDefault="00B40208" w:rsidP="00452A16">
            <w:pPr>
              <w:jc w:val="center"/>
            </w:pPr>
          </w:p>
          <w:p w14:paraId="599C6FA2" w14:textId="566ADFA5" w:rsidR="00452A16" w:rsidRDefault="00293D13" w:rsidP="00452A16">
            <w:pPr>
              <w:jc w:val="center"/>
            </w:pPr>
            <w:r>
              <w:t>7</w:t>
            </w:r>
          </w:p>
        </w:tc>
        <w:tc>
          <w:tcPr>
            <w:tcW w:w="2389" w:type="dxa"/>
          </w:tcPr>
          <w:p w14:paraId="45B34C0E" w14:textId="77777777" w:rsidR="00B40208" w:rsidRDefault="00B40208" w:rsidP="00452A16">
            <w:pPr>
              <w:jc w:val="center"/>
            </w:pPr>
          </w:p>
          <w:p w14:paraId="617383E0" w14:textId="5D129A60" w:rsidR="00452A16" w:rsidRDefault="00293D13" w:rsidP="00452A16">
            <w:pPr>
              <w:jc w:val="center"/>
            </w:pPr>
            <w:r>
              <w:t>7</w:t>
            </w:r>
          </w:p>
        </w:tc>
      </w:tr>
      <w:tr w:rsidR="00452A16" w14:paraId="7E9045E4" w14:textId="77777777" w:rsidTr="002B6B41">
        <w:tc>
          <w:tcPr>
            <w:tcW w:w="2410" w:type="dxa"/>
          </w:tcPr>
          <w:p w14:paraId="4A4C21A1" w14:textId="77777777" w:rsidR="00A515F2" w:rsidRPr="00A515F2" w:rsidRDefault="00A515F2" w:rsidP="00A515F2">
            <w:pPr>
              <w:rPr>
                <w:b/>
              </w:rPr>
            </w:pPr>
          </w:p>
          <w:p w14:paraId="6C3F7CEB" w14:textId="79032229" w:rsidR="00452A16" w:rsidRPr="00A515F2" w:rsidRDefault="00A515F2" w:rsidP="00A515F2">
            <w:pPr>
              <w:rPr>
                <w:b/>
              </w:rPr>
            </w:pPr>
            <w:r w:rsidRPr="00A515F2">
              <w:rPr>
                <w:b/>
              </w:rPr>
              <w:t>38. Supervision and Evaluation of S</w:t>
            </w:r>
            <w:r w:rsidR="00293D13" w:rsidRPr="00A515F2">
              <w:rPr>
                <w:b/>
              </w:rPr>
              <w:t>taff</w:t>
            </w:r>
          </w:p>
          <w:p w14:paraId="675C683A" w14:textId="123DE9D0" w:rsidR="00A515F2" w:rsidRPr="00A515F2" w:rsidRDefault="00A515F2" w:rsidP="00A515F2">
            <w:pPr>
              <w:rPr>
                <w:b/>
              </w:rPr>
            </w:pPr>
          </w:p>
        </w:tc>
        <w:tc>
          <w:tcPr>
            <w:tcW w:w="2388" w:type="dxa"/>
          </w:tcPr>
          <w:p w14:paraId="0A79A0FC" w14:textId="77777777" w:rsidR="00B40208" w:rsidRDefault="00B40208" w:rsidP="00452A16">
            <w:pPr>
              <w:jc w:val="center"/>
            </w:pPr>
          </w:p>
          <w:p w14:paraId="5F1771DA" w14:textId="0568F7C0" w:rsidR="00452A16" w:rsidRDefault="00293D13" w:rsidP="00452A16">
            <w:pPr>
              <w:jc w:val="center"/>
            </w:pPr>
            <w:r>
              <w:t>7</w:t>
            </w:r>
          </w:p>
        </w:tc>
        <w:tc>
          <w:tcPr>
            <w:tcW w:w="2389" w:type="dxa"/>
          </w:tcPr>
          <w:p w14:paraId="7721AC99" w14:textId="77777777" w:rsidR="00B40208" w:rsidRDefault="00B40208" w:rsidP="00452A16">
            <w:pPr>
              <w:jc w:val="center"/>
            </w:pPr>
          </w:p>
          <w:p w14:paraId="2177B0E8" w14:textId="26F52910" w:rsidR="00452A16" w:rsidRDefault="00293D13" w:rsidP="00452A16">
            <w:pPr>
              <w:jc w:val="center"/>
            </w:pPr>
            <w:r>
              <w:t>7</w:t>
            </w:r>
          </w:p>
        </w:tc>
        <w:tc>
          <w:tcPr>
            <w:tcW w:w="2389" w:type="dxa"/>
          </w:tcPr>
          <w:p w14:paraId="61E76D9B" w14:textId="77777777" w:rsidR="00B40208" w:rsidRDefault="00B40208" w:rsidP="00452A16">
            <w:pPr>
              <w:jc w:val="center"/>
            </w:pPr>
          </w:p>
          <w:p w14:paraId="07CA7FAA" w14:textId="26351A03" w:rsidR="00452A16" w:rsidRDefault="00293D13" w:rsidP="00452A16">
            <w:pPr>
              <w:jc w:val="center"/>
            </w:pPr>
            <w:r>
              <w:t>7</w:t>
            </w:r>
          </w:p>
        </w:tc>
      </w:tr>
      <w:tr w:rsidR="00452A16" w14:paraId="2FD0A55B" w14:textId="77777777" w:rsidTr="00577FEB">
        <w:trPr>
          <w:trHeight w:val="1034"/>
        </w:trPr>
        <w:tc>
          <w:tcPr>
            <w:tcW w:w="2410" w:type="dxa"/>
          </w:tcPr>
          <w:p w14:paraId="5AA83197" w14:textId="77777777" w:rsidR="00A515F2" w:rsidRPr="00A515F2" w:rsidRDefault="00A515F2" w:rsidP="00A515F2">
            <w:pPr>
              <w:rPr>
                <w:b/>
              </w:rPr>
            </w:pPr>
          </w:p>
          <w:p w14:paraId="4627D21B" w14:textId="452C881B" w:rsidR="00452A16" w:rsidRPr="00A515F2" w:rsidRDefault="00D360A1" w:rsidP="00A515F2">
            <w:pPr>
              <w:rPr>
                <w:b/>
              </w:rPr>
            </w:pPr>
            <w:r>
              <w:rPr>
                <w:b/>
              </w:rPr>
              <w:t>3</w:t>
            </w:r>
            <w:r w:rsidR="00A515F2" w:rsidRPr="00A515F2">
              <w:rPr>
                <w:b/>
              </w:rPr>
              <w:t>9. Opportunities for Professional G</w:t>
            </w:r>
            <w:r w:rsidR="00293D13" w:rsidRPr="00A515F2">
              <w:rPr>
                <w:b/>
              </w:rPr>
              <w:t>rowth</w:t>
            </w:r>
          </w:p>
          <w:p w14:paraId="7FD63150" w14:textId="274611DB" w:rsidR="00A515F2" w:rsidRPr="00A515F2" w:rsidRDefault="00A515F2" w:rsidP="00A515F2">
            <w:pPr>
              <w:rPr>
                <w:b/>
              </w:rPr>
            </w:pPr>
          </w:p>
        </w:tc>
        <w:tc>
          <w:tcPr>
            <w:tcW w:w="2388" w:type="dxa"/>
          </w:tcPr>
          <w:p w14:paraId="0664AF40" w14:textId="77777777" w:rsidR="00B40208" w:rsidRDefault="00B40208" w:rsidP="00452A16">
            <w:pPr>
              <w:jc w:val="center"/>
            </w:pPr>
          </w:p>
          <w:p w14:paraId="572EC312" w14:textId="6B4281E5" w:rsidR="00452A16" w:rsidRDefault="00293D13" w:rsidP="00452A16">
            <w:pPr>
              <w:jc w:val="center"/>
            </w:pPr>
            <w:r>
              <w:t>7</w:t>
            </w:r>
          </w:p>
        </w:tc>
        <w:tc>
          <w:tcPr>
            <w:tcW w:w="2389" w:type="dxa"/>
          </w:tcPr>
          <w:p w14:paraId="5FA3D8DB" w14:textId="77777777" w:rsidR="00B40208" w:rsidRDefault="00B40208" w:rsidP="00452A16">
            <w:pPr>
              <w:jc w:val="center"/>
            </w:pPr>
          </w:p>
          <w:p w14:paraId="37FE70DE" w14:textId="717E2EEA" w:rsidR="00452A16" w:rsidRDefault="00293D13" w:rsidP="00452A16">
            <w:pPr>
              <w:jc w:val="center"/>
            </w:pPr>
            <w:r>
              <w:t>7</w:t>
            </w:r>
          </w:p>
        </w:tc>
        <w:tc>
          <w:tcPr>
            <w:tcW w:w="2389" w:type="dxa"/>
          </w:tcPr>
          <w:p w14:paraId="2BC322A6" w14:textId="77777777" w:rsidR="00B40208" w:rsidRDefault="00B40208" w:rsidP="00452A16">
            <w:pPr>
              <w:jc w:val="center"/>
            </w:pPr>
          </w:p>
          <w:p w14:paraId="373CBAA2" w14:textId="10DAC99C" w:rsidR="00452A16" w:rsidRDefault="00293D13" w:rsidP="00452A16">
            <w:pPr>
              <w:jc w:val="center"/>
            </w:pPr>
            <w:r>
              <w:t>7</w:t>
            </w:r>
          </w:p>
        </w:tc>
      </w:tr>
    </w:tbl>
    <w:p w14:paraId="4F0C3182" w14:textId="77777777" w:rsidR="00BF564F" w:rsidRDefault="00BF564F" w:rsidP="00BF564F">
      <w:pPr>
        <w:spacing w:line="480" w:lineRule="auto"/>
      </w:pPr>
    </w:p>
    <w:p w14:paraId="7606EB14" w14:textId="77777777" w:rsidR="00577FEB" w:rsidRDefault="00577FEB">
      <w:r>
        <w:br w:type="page"/>
      </w:r>
    </w:p>
    <w:p w14:paraId="4CB15A59" w14:textId="4FFE9E2C" w:rsidR="00B40208" w:rsidRDefault="00B40208" w:rsidP="002B6B41">
      <w:pPr>
        <w:jc w:val="center"/>
      </w:pPr>
      <w:r>
        <w:t>Table 2</w:t>
      </w:r>
    </w:p>
    <w:p w14:paraId="66E7A778" w14:textId="77777777" w:rsidR="00B40208" w:rsidRDefault="00B40208" w:rsidP="00B40208">
      <w:pPr>
        <w:jc w:val="center"/>
      </w:pPr>
      <w:r>
        <w:t xml:space="preserve">ITERS-R Subscale Domains Comparison </w:t>
      </w:r>
    </w:p>
    <w:p w14:paraId="3449FFA3" w14:textId="77777777" w:rsidR="00B40208" w:rsidRDefault="00B40208" w:rsidP="00B40208">
      <w:pPr>
        <w:jc w:val="center"/>
      </w:pPr>
    </w:p>
    <w:tbl>
      <w:tblPr>
        <w:tblStyle w:val="TableGrid"/>
        <w:tblW w:w="0" w:type="auto"/>
        <w:tblLook w:val="04A0" w:firstRow="1" w:lastRow="0" w:firstColumn="1" w:lastColumn="0" w:noHBand="0" w:noVBand="1"/>
      </w:tblPr>
      <w:tblGrid>
        <w:gridCol w:w="2394"/>
        <w:gridCol w:w="2394"/>
        <w:gridCol w:w="2394"/>
        <w:gridCol w:w="2394"/>
      </w:tblGrid>
      <w:tr w:rsidR="00B40208" w14:paraId="2FA0E22E" w14:textId="77777777" w:rsidTr="00B40208">
        <w:tc>
          <w:tcPr>
            <w:tcW w:w="2394" w:type="dxa"/>
          </w:tcPr>
          <w:p w14:paraId="117EF40B" w14:textId="77777777" w:rsidR="00B02C3A" w:rsidRPr="00B02C3A" w:rsidRDefault="00B02C3A" w:rsidP="00B40208">
            <w:pPr>
              <w:jc w:val="center"/>
              <w:rPr>
                <w:b/>
              </w:rPr>
            </w:pPr>
          </w:p>
          <w:p w14:paraId="4E650809" w14:textId="730C7F77" w:rsidR="00B02C3A" w:rsidRPr="00B02C3A" w:rsidRDefault="00BF564F" w:rsidP="00B40208">
            <w:pPr>
              <w:jc w:val="center"/>
              <w:rPr>
                <w:b/>
              </w:rPr>
            </w:pPr>
            <w:r>
              <w:rPr>
                <w:b/>
              </w:rPr>
              <w:t>Subscale</w:t>
            </w:r>
            <w:r w:rsidR="00B40208" w:rsidRPr="00B02C3A">
              <w:rPr>
                <w:b/>
              </w:rPr>
              <w:t xml:space="preserve"> Name</w:t>
            </w:r>
          </w:p>
          <w:p w14:paraId="495AF37F" w14:textId="14F22A66" w:rsidR="00B40208" w:rsidRPr="00B02C3A" w:rsidRDefault="00B40208" w:rsidP="00B40208">
            <w:pPr>
              <w:jc w:val="center"/>
              <w:rPr>
                <w:b/>
              </w:rPr>
            </w:pPr>
            <w:r w:rsidRPr="00B02C3A">
              <w:rPr>
                <w:b/>
              </w:rPr>
              <w:t xml:space="preserve"> </w:t>
            </w:r>
          </w:p>
        </w:tc>
        <w:tc>
          <w:tcPr>
            <w:tcW w:w="2394" w:type="dxa"/>
          </w:tcPr>
          <w:p w14:paraId="1133C520" w14:textId="77777777" w:rsidR="00B02C3A" w:rsidRPr="00B02C3A" w:rsidRDefault="00B02C3A" w:rsidP="00B40208">
            <w:pPr>
              <w:jc w:val="center"/>
              <w:rPr>
                <w:b/>
              </w:rPr>
            </w:pPr>
          </w:p>
          <w:p w14:paraId="413C20BC" w14:textId="091EEC9F" w:rsidR="00B40208" w:rsidRPr="00B02C3A" w:rsidRDefault="00B40208" w:rsidP="00B40208">
            <w:pPr>
              <w:jc w:val="center"/>
              <w:rPr>
                <w:b/>
              </w:rPr>
            </w:pPr>
            <w:r w:rsidRPr="00B02C3A">
              <w:rPr>
                <w:b/>
              </w:rPr>
              <w:t>Observer #1</w:t>
            </w:r>
          </w:p>
        </w:tc>
        <w:tc>
          <w:tcPr>
            <w:tcW w:w="2394" w:type="dxa"/>
          </w:tcPr>
          <w:p w14:paraId="0A1E12E0" w14:textId="77777777" w:rsidR="00B02C3A" w:rsidRPr="00B02C3A" w:rsidRDefault="00B02C3A" w:rsidP="00B40208">
            <w:pPr>
              <w:jc w:val="center"/>
              <w:rPr>
                <w:b/>
              </w:rPr>
            </w:pPr>
          </w:p>
          <w:p w14:paraId="3AC09EB8" w14:textId="58227EA1" w:rsidR="00B40208" w:rsidRPr="00B02C3A" w:rsidRDefault="00B40208" w:rsidP="00B40208">
            <w:pPr>
              <w:jc w:val="center"/>
              <w:rPr>
                <w:b/>
              </w:rPr>
            </w:pPr>
            <w:r w:rsidRPr="00B02C3A">
              <w:rPr>
                <w:b/>
              </w:rPr>
              <w:t>Observer #2</w:t>
            </w:r>
          </w:p>
        </w:tc>
        <w:tc>
          <w:tcPr>
            <w:tcW w:w="2394" w:type="dxa"/>
          </w:tcPr>
          <w:p w14:paraId="3EC6E255" w14:textId="77777777" w:rsidR="00B02C3A" w:rsidRPr="00B02C3A" w:rsidRDefault="00B02C3A" w:rsidP="00B40208">
            <w:pPr>
              <w:jc w:val="center"/>
              <w:rPr>
                <w:b/>
              </w:rPr>
            </w:pPr>
          </w:p>
          <w:p w14:paraId="0A95CB32" w14:textId="77F3434D" w:rsidR="00B40208" w:rsidRPr="00B02C3A" w:rsidRDefault="00B40208" w:rsidP="00B40208">
            <w:pPr>
              <w:jc w:val="center"/>
              <w:rPr>
                <w:b/>
              </w:rPr>
            </w:pPr>
            <w:r w:rsidRPr="00B02C3A">
              <w:rPr>
                <w:b/>
              </w:rPr>
              <w:t>Observer #3</w:t>
            </w:r>
          </w:p>
        </w:tc>
      </w:tr>
      <w:tr w:rsidR="00B40208" w14:paraId="4472BBE4" w14:textId="77777777" w:rsidTr="00B40208">
        <w:tc>
          <w:tcPr>
            <w:tcW w:w="2394" w:type="dxa"/>
          </w:tcPr>
          <w:p w14:paraId="29513877" w14:textId="77777777" w:rsidR="00B02C3A" w:rsidRPr="00B02C3A" w:rsidRDefault="00B02C3A" w:rsidP="00B02C3A">
            <w:pPr>
              <w:rPr>
                <w:b/>
              </w:rPr>
            </w:pPr>
          </w:p>
          <w:p w14:paraId="2BEFE38E" w14:textId="0FDA727C" w:rsidR="00B40208" w:rsidRPr="00B02C3A" w:rsidRDefault="00B02C3A" w:rsidP="00B02C3A">
            <w:pPr>
              <w:rPr>
                <w:b/>
              </w:rPr>
            </w:pPr>
            <w:r w:rsidRPr="00B02C3A">
              <w:rPr>
                <w:b/>
              </w:rPr>
              <w:t xml:space="preserve">1. </w:t>
            </w:r>
            <w:r w:rsidR="00B40208" w:rsidRPr="00B02C3A">
              <w:rPr>
                <w:b/>
              </w:rPr>
              <w:t>Space and Furnishing</w:t>
            </w:r>
          </w:p>
          <w:p w14:paraId="4A11CE36" w14:textId="4A69E632" w:rsidR="00B02C3A" w:rsidRPr="00B02C3A" w:rsidRDefault="00B02C3A" w:rsidP="00B02C3A">
            <w:pPr>
              <w:rPr>
                <w:b/>
              </w:rPr>
            </w:pPr>
          </w:p>
        </w:tc>
        <w:tc>
          <w:tcPr>
            <w:tcW w:w="2394" w:type="dxa"/>
          </w:tcPr>
          <w:p w14:paraId="6EE5B13D" w14:textId="77777777" w:rsidR="00B02C3A" w:rsidRDefault="00B02C3A" w:rsidP="00B40208">
            <w:pPr>
              <w:jc w:val="center"/>
            </w:pPr>
          </w:p>
          <w:p w14:paraId="2820BCBE" w14:textId="6FC69AD8" w:rsidR="00B40208" w:rsidRDefault="00B02C3A" w:rsidP="00B40208">
            <w:pPr>
              <w:jc w:val="center"/>
            </w:pPr>
            <w:r>
              <w:t>6.40</w:t>
            </w:r>
          </w:p>
        </w:tc>
        <w:tc>
          <w:tcPr>
            <w:tcW w:w="2394" w:type="dxa"/>
          </w:tcPr>
          <w:p w14:paraId="7CCD739B" w14:textId="77777777" w:rsidR="00B02C3A" w:rsidRDefault="00B02C3A" w:rsidP="00B40208">
            <w:pPr>
              <w:jc w:val="center"/>
            </w:pPr>
          </w:p>
          <w:p w14:paraId="0AF597AC" w14:textId="312F3D91" w:rsidR="00B40208" w:rsidRDefault="00B02C3A" w:rsidP="00B40208">
            <w:pPr>
              <w:jc w:val="center"/>
            </w:pPr>
            <w:r>
              <w:t>6.40</w:t>
            </w:r>
          </w:p>
        </w:tc>
        <w:tc>
          <w:tcPr>
            <w:tcW w:w="2394" w:type="dxa"/>
          </w:tcPr>
          <w:p w14:paraId="70D90AA6" w14:textId="77777777" w:rsidR="00B02C3A" w:rsidRDefault="00B02C3A" w:rsidP="00B40208">
            <w:pPr>
              <w:jc w:val="center"/>
            </w:pPr>
          </w:p>
          <w:p w14:paraId="0AC86260" w14:textId="7C59A922" w:rsidR="00B40208" w:rsidRDefault="00B02C3A" w:rsidP="00B40208">
            <w:pPr>
              <w:jc w:val="center"/>
            </w:pPr>
            <w:r>
              <w:t>6.40</w:t>
            </w:r>
          </w:p>
        </w:tc>
      </w:tr>
      <w:tr w:rsidR="00B40208" w14:paraId="3B763C00" w14:textId="77777777" w:rsidTr="00B40208">
        <w:tc>
          <w:tcPr>
            <w:tcW w:w="2394" w:type="dxa"/>
          </w:tcPr>
          <w:p w14:paraId="2CF98C83" w14:textId="77777777" w:rsidR="00B02C3A" w:rsidRPr="00B02C3A" w:rsidRDefault="00B02C3A" w:rsidP="00B02C3A">
            <w:pPr>
              <w:rPr>
                <w:b/>
              </w:rPr>
            </w:pPr>
          </w:p>
          <w:p w14:paraId="7C9053D4" w14:textId="4A66AEC7" w:rsidR="00B40208" w:rsidRPr="00B02C3A" w:rsidRDefault="00B02C3A" w:rsidP="00B02C3A">
            <w:pPr>
              <w:rPr>
                <w:b/>
              </w:rPr>
            </w:pPr>
            <w:r w:rsidRPr="00B02C3A">
              <w:rPr>
                <w:b/>
              </w:rPr>
              <w:t>2. Personal Care Routines</w:t>
            </w:r>
          </w:p>
          <w:p w14:paraId="009EEA75" w14:textId="16BA65CE" w:rsidR="00B02C3A" w:rsidRPr="00B02C3A" w:rsidRDefault="00B02C3A" w:rsidP="00B02C3A">
            <w:pPr>
              <w:rPr>
                <w:b/>
              </w:rPr>
            </w:pPr>
          </w:p>
        </w:tc>
        <w:tc>
          <w:tcPr>
            <w:tcW w:w="2394" w:type="dxa"/>
          </w:tcPr>
          <w:p w14:paraId="517A808F" w14:textId="77777777" w:rsidR="00B02C3A" w:rsidRDefault="00B02C3A" w:rsidP="00B40208">
            <w:pPr>
              <w:jc w:val="center"/>
            </w:pPr>
          </w:p>
          <w:p w14:paraId="6B9528B3" w14:textId="07E04B68" w:rsidR="00B40208" w:rsidRDefault="00B02C3A" w:rsidP="00B40208">
            <w:pPr>
              <w:jc w:val="center"/>
            </w:pPr>
            <w:r>
              <w:t>5.17</w:t>
            </w:r>
          </w:p>
        </w:tc>
        <w:tc>
          <w:tcPr>
            <w:tcW w:w="2394" w:type="dxa"/>
          </w:tcPr>
          <w:p w14:paraId="63A2CA55" w14:textId="77777777" w:rsidR="00B02C3A" w:rsidRDefault="00B02C3A" w:rsidP="00B40208">
            <w:pPr>
              <w:jc w:val="center"/>
            </w:pPr>
          </w:p>
          <w:p w14:paraId="54473C96" w14:textId="42B997C4" w:rsidR="00B40208" w:rsidRDefault="00B02C3A" w:rsidP="00B40208">
            <w:pPr>
              <w:jc w:val="center"/>
            </w:pPr>
            <w:r>
              <w:t>5.17</w:t>
            </w:r>
          </w:p>
        </w:tc>
        <w:tc>
          <w:tcPr>
            <w:tcW w:w="2394" w:type="dxa"/>
          </w:tcPr>
          <w:p w14:paraId="77391DA8" w14:textId="77777777" w:rsidR="00B02C3A" w:rsidRDefault="00B02C3A" w:rsidP="00B40208">
            <w:pPr>
              <w:jc w:val="center"/>
            </w:pPr>
          </w:p>
          <w:p w14:paraId="4BEC188A" w14:textId="650022E0" w:rsidR="00B40208" w:rsidRDefault="00B02C3A" w:rsidP="00B40208">
            <w:pPr>
              <w:jc w:val="center"/>
            </w:pPr>
            <w:r>
              <w:t>5.17</w:t>
            </w:r>
          </w:p>
        </w:tc>
      </w:tr>
      <w:tr w:rsidR="00B40208" w14:paraId="77E2307B" w14:textId="77777777" w:rsidTr="00B40208">
        <w:tc>
          <w:tcPr>
            <w:tcW w:w="2394" w:type="dxa"/>
          </w:tcPr>
          <w:p w14:paraId="47ECEED7" w14:textId="77777777" w:rsidR="00B02C3A" w:rsidRPr="00B02C3A" w:rsidRDefault="00B02C3A" w:rsidP="00B02C3A">
            <w:pPr>
              <w:rPr>
                <w:b/>
              </w:rPr>
            </w:pPr>
          </w:p>
          <w:p w14:paraId="67938DA3" w14:textId="604BD6D1" w:rsidR="00B40208" w:rsidRPr="00B02C3A" w:rsidRDefault="00B02C3A" w:rsidP="00B02C3A">
            <w:pPr>
              <w:rPr>
                <w:b/>
              </w:rPr>
            </w:pPr>
            <w:r w:rsidRPr="00B02C3A">
              <w:rPr>
                <w:b/>
              </w:rPr>
              <w:t>3. Listening and Talking</w:t>
            </w:r>
          </w:p>
          <w:p w14:paraId="41E8ABFC" w14:textId="5146E210" w:rsidR="00B02C3A" w:rsidRPr="00B02C3A" w:rsidRDefault="00B02C3A" w:rsidP="00B02C3A">
            <w:pPr>
              <w:rPr>
                <w:b/>
              </w:rPr>
            </w:pPr>
          </w:p>
        </w:tc>
        <w:tc>
          <w:tcPr>
            <w:tcW w:w="2394" w:type="dxa"/>
          </w:tcPr>
          <w:p w14:paraId="65339CC2" w14:textId="77777777" w:rsidR="00B02C3A" w:rsidRDefault="00B02C3A" w:rsidP="00B40208">
            <w:pPr>
              <w:jc w:val="center"/>
            </w:pPr>
          </w:p>
          <w:p w14:paraId="161AB02D" w14:textId="275B4EDD" w:rsidR="00B40208" w:rsidRDefault="00B02C3A" w:rsidP="00B40208">
            <w:pPr>
              <w:jc w:val="center"/>
            </w:pPr>
            <w:r>
              <w:t>7.00</w:t>
            </w:r>
          </w:p>
        </w:tc>
        <w:tc>
          <w:tcPr>
            <w:tcW w:w="2394" w:type="dxa"/>
          </w:tcPr>
          <w:p w14:paraId="08119985" w14:textId="77777777" w:rsidR="00B02C3A" w:rsidRDefault="00B02C3A" w:rsidP="00B40208">
            <w:pPr>
              <w:jc w:val="center"/>
            </w:pPr>
          </w:p>
          <w:p w14:paraId="18E568B8" w14:textId="74ED3FF6" w:rsidR="00B40208" w:rsidRDefault="00B02C3A" w:rsidP="00B40208">
            <w:pPr>
              <w:jc w:val="center"/>
            </w:pPr>
            <w:r>
              <w:t>7.00</w:t>
            </w:r>
          </w:p>
        </w:tc>
        <w:tc>
          <w:tcPr>
            <w:tcW w:w="2394" w:type="dxa"/>
          </w:tcPr>
          <w:p w14:paraId="490C806D" w14:textId="77777777" w:rsidR="00B02C3A" w:rsidRDefault="00B02C3A" w:rsidP="00B40208">
            <w:pPr>
              <w:jc w:val="center"/>
            </w:pPr>
          </w:p>
          <w:p w14:paraId="33EF216D" w14:textId="46EE8FB9" w:rsidR="00B40208" w:rsidRDefault="00B02C3A" w:rsidP="00B40208">
            <w:pPr>
              <w:jc w:val="center"/>
            </w:pPr>
            <w:r>
              <w:t>7.00</w:t>
            </w:r>
          </w:p>
        </w:tc>
      </w:tr>
      <w:tr w:rsidR="00B40208" w14:paraId="5C1375B7" w14:textId="77777777" w:rsidTr="00B40208">
        <w:tc>
          <w:tcPr>
            <w:tcW w:w="2394" w:type="dxa"/>
          </w:tcPr>
          <w:p w14:paraId="22AD96C2" w14:textId="77777777" w:rsidR="00B02C3A" w:rsidRPr="00B02C3A" w:rsidRDefault="00B02C3A" w:rsidP="00B02C3A">
            <w:pPr>
              <w:rPr>
                <w:b/>
              </w:rPr>
            </w:pPr>
          </w:p>
          <w:p w14:paraId="787D6392" w14:textId="587CF78D" w:rsidR="00B40208" w:rsidRPr="00B02C3A" w:rsidRDefault="00B02C3A" w:rsidP="00B02C3A">
            <w:pPr>
              <w:rPr>
                <w:b/>
              </w:rPr>
            </w:pPr>
            <w:r w:rsidRPr="00B02C3A">
              <w:rPr>
                <w:b/>
              </w:rPr>
              <w:t>4. Activities</w:t>
            </w:r>
          </w:p>
          <w:p w14:paraId="3B6ACF60" w14:textId="56B856BD" w:rsidR="00B02C3A" w:rsidRPr="00B02C3A" w:rsidRDefault="00B02C3A" w:rsidP="00B02C3A">
            <w:pPr>
              <w:rPr>
                <w:b/>
              </w:rPr>
            </w:pPr>
          </w:p>
        </w:tc>
        <w:tc>
          <w:tcPr>
            <w:tcW w:w="2394" w:type="dxa"/>
          </w:tcPr>
          <w:p w14:paraId="7FA7B5BA" w14:textId="77777777" w:rsidR="00B02C3A" w:rsidRDefault="00B02C3A" w:rsidP="00B40208">
            <w:pPr>
              <w:jc w:val="center"/>
            </w:pPr>
          </w:p>
          <w:p w14:paraId="0BA276E9" w14:textId="78E46BC5" w:rsidR="00B40208" w:rsidRDefault="00B02C3A" w:rsidP="00B40208">
            <w:pPr>
              <w:jc w:val="center"/>
            </w:pPr>
            <w:r>
              <w:t>6.20</w:t>
            </w:r>
          </w:p>
        </w:tc>
        <w:tc>
          <w:tcPr>
            <w:tcW w:w="2394" w:type="dxa"/>
          </w:tcPr>
          <w:p w14:paraId="5FF3A27F" w14:textId="77777777" w:rsidR="00B02C3A" w:rsidRDefault="00B02C3A" w:rsidP="00B40208">
            <w:pPr>
              <w:jc w:val="center"/>
            </w:pPr>
          </w:p>
          <w:p w14:paraId="72B884BC" w14:textId="6E075FF9" w:rsidR="00B40208" w:rsidRDefault="00B02C3A" w:rsidP="00B40208">
            <w:pPr>
              <w:jc w:val="center"/>
            </w:pPr>
            <w:r>
              <w:t>6.20</w:t>
            </w:r>
          </w:p>
        </w:tc>
        <w:tc>
          <w:tcPr>
            <w:tcW w:w="2394" w:type="dxa"/>
          </w:tcPr>
          <w:p w14:paraId="20ADBAC7" w14:textId="77777777" w:rsidR="00B02C3A" w:rsidRDefault="00B02C3A" w:rsidP="00B40208">
            <w:pPr>
              <w:jc w:val="center"/>
            </w:pPr>
          </w:p>
          <w:p w14:paraId="2BC91410" w14:textId="2BF9B397" w:rsidR="00B40208" w:rsidRDefault="00B02C3A" w:rsidP="00B40208">
            <w:pPr>
              <w:jc w:val="center"/>
            </w:pPr>
            <w:r>
              <w:t>6.20</w:t>
            </w:r>
          </w:p>
        </w:tc>
      </w:tr>
      <w:tr w:rsidR="00B40208" w14:paraId="269747E8" w14:textId="77777777" w:rsidTr="00B40208">
        <w:tc>
          <w:tcPr>
            <w:tcW w:w="2394" w:type="dxa"/>
          </w:tcPr>
          <w:p w14:paraId="7D61C2BC" w14:textId="77777777" w:rsidR="00B02C3A" w:rsidRPr="00B02C3A" w:rsidRDefault="00B02C3A" w:rsidP="00B02C3A">
            <w:pPr>
              <w:rPr>
                <w:b/>
              </w:rPr>
            </w:pPr>
          </w:p>
          <w:p w14:paraId="2A789950" w14:textId="4D31BE14" w:rsidR="00B40208" w:rsidRPr="00B02C3A" w:rsidRDefault="00B02C3A" w:rsidP="00B02C3A">
            <w:pPr>
              <w:rPr>
                <w:b/>
              </w:rPr>
            </w:pPr>
            <w:r w:rsidRPr="00B02C3A">
              <w:rPr>
                <w:b/>
              </w:rPr>
              <w:t xml:space="preserve">5. Interactions </w:t>
            </w:r>
          </w:p>
          <w:p w14:paraId="7197C764" w14:textId="2A65B902" w:rsidR="00B02C3A" w:rsidRPr="00B02C3A" w:rsidRDefault="00B02C3A" w:rsidP="00B02C3A">
            <w:pPr>
              <w:rPr>
                <w:b/>
              </w:rPr>
            </w:pPr>
          </w:p>
        </w:tc>
        <w:tc>
          <w:tcPr>
            <w:tcW w:w="2394" w:type="dxa"/>
          </w:tcPr>
          <w:p w14:paraId="43E33990" w14:textId="77777777" w:rsidR="00B02C3A" w:rsidRDefault="00B02C3A" w:rsidP="00B40208">
            <w:pPr>
              <w:jc w:val="center"/>
            </w:pPr>
          </w:p>
          <w:p w14:paraId="66C94654" w14:textId="1B7758F2" w:rsidR="00B40208" w:rsidRDefault="00B02C3A" w:rsidP="00B40208">
            <w:pPr>
              <w:jc w:val="center"/>
            </w:pPr>
            <w:r>
              <w:t>7.00</w:t>
            </w:r>
          </w:p>
        </w:tc>
        <w:tc>
          <w:tcPr>
            <w:tcW w:w="2394" w:type="dxa"/>
          </w:tcPr>
          <w:p w14:paraId="7F2417E9" w14:textId="77777777" w:rsidR="00B02C3A" w:rsidRDefault="00B02C3A" w:rsidP="00B40208">
            <w:pPr>
              <w:jc w:val="center"/>
            </w:pPr>
          </w:p>
          <w:p w14:paraId="529C0039" w14:textId="4C9BFFE0" w:rsidR="00B40208" w:rsidRDefault="00B02C3A" w:rsidP="00B40208">
            <w:pPr>
              <w:jc w:val="center"/>
            </w:pPr>
            <w:r>
              <w:t>7.00</w:t>
            </w:r>
          </w:p>
        </w:tc>
        <w:tc>
          <w:tcPr>
            <w:tcW w:w="2394" w:type="dxa"/>
          </w:tcPr>
          <w:p w14:paraId="26B6343E" w14:textId="77777777" w:rsidR="00B02C3A" w:rsidRDefault="00B02C3A" w:rsidP="00B40208">
            <w:pPr>
              <w:jc w:val="center"/>
            </w:pPr>
          </w:p>
          <w:p w14:paraId="45C16046" w14:textId="17B4048D" w:rsidR="00B40208" w:rsidRDefault="00B02C3A" w:rsidP="00B40208">
            <w:pPr>
              <w:jc w:val="center"/>
            </w:pPr>
            <w:r>
              <w:t>7.00</w:t>
            </w:r>
          </w:p>
        </w:tc>
      </w:tr>
      <w:tr w:rsidR="00B40208" w14:paraId="028A90DC" w14:textId="77777777" w:rsidTr="00B40208">
        <w:tc>
          <w:tcPr>
            <w:tcW w:w="2394" w:type="dxa"/>
          </w:tcPr>
          <w:p w14:paraId="6F9E6501" w14:textId="77777777" w:rsidR="00B02C3A" w:rsidRPr="00B02C3A" w:rsidRDefault="00B02C3A" w:rsidP="00B02C3A">
            <w:pPr>
              <w:rPr>
                <w:b/>
              </w:rPr>
            </w:pPr>
          </w:p>
          <w:p w14:paraId="2A95DA7D" w14:textId="0855E7A6" w:rsidR="00B40208" w:rsidRPr="00B02C3A" w:rsidRDefault="00B02C3A" w:rsidP="00B02C3A">
            <w:pPr>
              <w:rPr>
                <w:b/>
              </w:rPr>
            </w:pPr>
            <w:r w:rsidRPr="00B02C3A">
              <w:rPr>
                <w:b/>
              </w:rPr>
              <w:t xml:space="preserve">6. Program Structure </w:t>
            </w:r>
          </w:p>
          <w:p w14:paraId="14AE4708" w14:textId="1F5F8414" w:rsidR="00B02C3A" w:rsidRPr="00B02C3A" w:rsidRDefault="00B02C3A" w:rsidP="00B02C3A">
            <w:pPr>
              <w:rPr>
                <w:b/>
              </w:rPr>
            </w:pPr>
          </w:p>
        </w:tc>
        <w:tc>
          <w:tcPr>
            <w:tcW w:w="2394" w:type="dxa"/>
          </w:tcPr>
          <w:p w14:paraId="36FEE5E5" w14:textId="77777777" w:rsidR="00B02C3A" w:rsidRDefault="00B02C3A" w:rsidP="00B40208">
            <w:pPr>
              <w:jc w:val="center"/>
            </w:pPr>
          </w:p>
          <w:p w14:paraId="7CE7B6C6" w14:textId="2E5AAADD" w:rsidR="00B40208" w:rsidRDefault="00B02C3A" w:rsidP="00B40208">
            <w:pPr>
              <w:jc w:val="center"/>
            </w:pPr>
            <w:r>
              <w:t>6.00</w:t>
            </w:r>
          </w:p>
        </w:tc>
        <w:tc>
          <w:tcPr>
            <w:tcW w:w="2394" w:type="dxa"/>
          </w:tcPr>
          <w:p w14:paraId="6BC664F2" w14:textId="77777777" w:rsidR="00B02C3A" w:rsidRDefault="00B02C3A" w:rsidP="00B40208">
            <w:pPr>
              <w:jc w:val="center"/>
            </w:pPr>
          </w:p>
          <w:p w14:paraId="605BC4F6" w14:textId="6759B195" w:rsidR="00B40208" w:rsidRDefault="00B02C3A" w:rsidP="00B40208">
            <w:pPr>
              <w:jc w:val="center"/>
            </w:pPr>
            <w:r>
              <w:t>6.00</w:t>
            </w:r>
          </w:p>
        </w:tc>
        <w:tc>
          <w:tcPr>
            <w:tcW w:w="2394" w:type="dxa"/>
          </w:tcPr>
          <w:p w14:paraId="351B8130" w14:textId="77777777" w:rsidR="00B02C3A" w:rsidRDefault="00B02C3A" w:rsidP="00B40208">
            <w:pPr>
              <w:jc w:val="center"/>
            </w:pPr>
          </w:p>
          <w:p w14:paraId="3B9FF519" w14:textId="76FE7E09" w:rsidR="00B40208" w:rsidRDefault="00B02C3A" w:rsidP="00B40208">
            <w:pPr>
              <w:jc w:val="center"/>
            </w:pPr>
            <w:r>
              <w:t>6.00</w:t>
            </w:r>
          </w:p>
        </w:tc>
      </w:tr>
      <w:tr w:rsidR="00B40208" w14:paraId="113EE0FD" w14:textId="77777777" w:rsidTr="00B40208">
        <w:tc>
          <w:tcPr>
            <w:tcW w:w="2394" w:type="dxa"/>
          </w:tcPr>
          <w:p w14:paraId="51EBC274" w14:textId="77777777" w:rsidR="00B02C3A" w:rsidRPr="00B02C3A" w:rsidRDefault="00B02C3A" w:rsidP="00B02C3A">
            <w:pPr>
              <w:rPr>
                <w:b/>
              </w:rPr>
            </w:pPr>
          </w:p>
          <w:p w14:paraId="5C8FBC33" w14:textId="62A491BC" w:rsidR="00B40208" w:rsidRPr="00B02C3A" w:rsidRDefault="00B02C3A" w:rsidP="00B02C3A">
            <w:pPr>
              <w:rPr>
                <w:b/>
              </w:rPr>
            </w:pPr>
            <w:r w:rsidRPr="00B02C3A">
              <w:rPr>
                <w:b/>
              </w:rPr>
              <w:t>7. Parents and Staff</w:t>
            </w:r>
          </w:p>
          <w:p w14:paraId="18E3F40F" w14:textId="1C362877" w:rsidR="00B02C3A" w:rsidRPr="00B02C3A" w:rsidRDefault="00B02C3A" w:rsidP="00B02C3A">
            <w:pPr>
              <w:rPr>
                <w:b/>
              </w:rPr>
            </w:pPr>
          </w:p>
        </w:tc>
        <w:tc>
          <w:tcPr>
            <w:tcW w:w="2394" w:type="dxa"/>
          </w:tcPr>
          <w:p w14:paraId="7B37F037" w14:textId="77777777" w:rsidR="00B02C3A" w:rsidRDefault="00B02C3A" w:rsidP="00B40208">
            <w:pPr>
              <w:jc w:val="center"/>
            </w:pPr>
          </w:p>
          <w:p w14:paraId="7C169666" w14:textId="64BB272F" w:rsidR="00B40208" w:rsidRDefault="00B02C3A" w:rsidP="00B40208">
            <w:pPr>
              <w:jc w:val="center"/>
            </w:pPr>
            <w:r>
              <w:t>6.86</w:t>
            </w:r>
          </w:p>
        </w:tc>
        <w:tc>
          <w:tcPr>
            <w:tcW w:w="2394" w:type="dxa"/>
          </w:tcPr>
          <w:p w14:paraId="2C076FC2" w14:textId="77777777" w:rsidR="00B02C3A" w:rsidRDefault="00B02C3A" w:rsidP="00B40208">
            <w:pPr>
              <w:jc w:val="center"/>
            </w:pPr>
          </w:p>
          <w:p w14:paraId="0994CBAE" w14:textId="7ADB1AA0" w:rsidR="00B40208" w:rsidRDefault="00B02C3A" w:rsidP="00B40208">
            <w:pPr>
              <w:jc w:val="center"/>
            </w:pPr>
            <w:r>
              <w:t>6.86</w:t>
            </w:r>
          </w:p>
        </w:tc>
        <w:tc>
          <w:tcPr>
            <w:tcW w:w="2394" w:type="dxa"/>
          </w:tcPr>
          <w:p w14:paraId="34573008" w14:textId="77777777" w:rsidR="00B02C3A" w:rsidRDefault="00B02C3A" w:rsidP="00B40208">
            <w:pPr>
              <w:jc w:val="center"/>
            </w:pPr>
          </w:p>
          <w:p w14:paraId="2C56992B" w14:textId="42996330" w:rsidR="00B40208" w:rsidRDefault="00B02C3A" w:rsidP="00B40208">
            <w:pPr>
              <w:jc w:val="center"/>
            </w:pPr>
            <w:r>
              <w:t>6.86</w:t>
            </w:r>
          </w:p>
        </w:tc>
      </w:tr>
    </w:tbl>
    <w:p w14:paraId="5C4F62E0" w14:textId="0C6702EB" w:rsidR="00B40208" w:rsidRDefault="00B40208" w:rsidP="00B40208">
      <w:pPr>
        <w:jc w:val="center"/>
      </w:pPr>
    </w:p>
    <w:p w14:paraId="7143E8FA" w14:textId="554DAA7E" w:rsidR="00577FEB" w:rsidRDefault="00577FEB">
      <w:r>
        <w:br w:type="page"/>
      </w:r>
    </w:p>
    <w:p w14:paraId="1F927E5D" w14:textId="5E79390C" w:rsidR="00577FEB" w:rsidRDefault="00577FEB" w:rsidP="00577FEB">
      <w:pPr>
        <w:spacing w:line="480" w:lineRule="auto"/>
        <w:rPr>
          <w:b/>
        </w:rPr>
      </w:pPr>
      <w:r>
        <w:rPr>
          <w:b/>
        </w:rPr>
        <w:t xml:space="preserve">Discussion </w:t>
      </w:r>
    </w:p>
    <w:p w14:paraId="2578E7C1" w14:textId="240D631E" w:rsidR="00306770" w:rsidRDefault="00577FEB" w:rsidP="00577FEB">
      <w:pPr>
        <w:spacing w:line="480" w:lineRule="auto"/>
      </w:pPr>
      <w:r>
        <w:rPr>
          <w:b/>
        </w:rPr>
        <w:tab/>
      </w:r>
      <w:r w:rsidR="00DD3998">
        <w:t xml:space="preserve">Though the results section consisted of all of the data collected during the observation, the discussion will focus </w:t>
      </w:r>
      <w:r w:rsidR="00D40B10">
        <w:t>solely</w:t>
      </w:r>
      <w:r w:rsidR="00DD3998">
        <w:t xml:space="preserve"> on Table 2.  </w:t>
      </w:r>
      <w:r w:rsidR="008B128D">
        <w:t xml:space="preserve">Only </w:t>
      </w:r>
      <w:r w:rsidR="00DD3998">
        <w:t>Table 2</w:t>
      </w:r>
      <w:r w:rsidR="008B128D">
        <w:t xml:space="preserve"> will be discussed </w:t>
      </w:r>
      <w:r w:rsidR="00DD3998">
        <w:t xml:space="preserve">due to the fact that Table </w:t>
      </w:r>
      <w:r w:rsidR="008B128D">
        <w:t>1</w:t>
      </w:r>
      <w:r w:rsidR="00DD3998">
        <w:t xml:space="preserve"> is simply </w:t>
      </w:r>
      <w:r w:rsidR="008B128D">
        <w:t xml:space="preserve">just </w:t>
      </w:r>
      <w:r w:rsidR="00DD3998">
        <w:t xml:space="preserve">a more detailed </w:t>
      </w:r>
      <w:r w:rsidR="008B128D">
        <w:t>explanation for the relationship present between observers’ ratings of individual items within each of the subscales present in Table 2.  When examining the data results it is important to recognize that the highest score possible</w:t>
      </w:r>
      <w:r w:rsidR="00306770">
        <w:t>,</w:t>
      </w:r>
      <w:r w:rsidR="008B128D">
        <w:t xml:space="preserve"> for each of the seven subscales</w:t>
      </w:r>
      <w:r w:rsidR="00306770">
        <w:t>,</w:t>
      </w:r>
      <w:r w:rsidR="00244DDC">
        <w:t xml:space="preserve"> </w:t>
      </w:r>
      <w:r w:rsidR="000C1C62">
        <w:t>is a rating of</w:t>
      </w:r>
      <w:r w:rsidR="008B128D">
        <w:t xml:space="preserve"> </w:t>
      </w:r>
      <w:r w:rsidR="00244DDC">
        <w:t>7.00</w:t>
      </w:r>
      <w:r w:rsidR="008B128D">
        <w:t>.  Out of all seven subscales, six of the seven subscales received at least 6.00</w:t>
      </w:r>
      <w:r w:rsidR="000C1C62">
        <w:t xml:space="preserve"> </w:t>
      </w:r>
      <w:r w:rsidR="008B128D">
        <w:t>-</w:t>
      </w:r>
      <w:r w:rsidR="000C1C62">
        <w:t xml:space="preserve"> </w:t>
      </w:r>
      <w:r w:rsidR="008B128D">
        <w:t>7.00, and only one of the subscales scored a</w:t>
      </w:r>
      <w:r w:rsidR="000C1C62">
        <w:t xml:space="preserve"> low of</w:t>
      </w:r>
      <w:r w:rsidR="008B128D">
        <w:t xml:space="preserve"> 5.17.  By receiving a high score for six out of the seven subscales, with a low score of only a 5.17,</w:t>
      </w:r>
      <w:r w:rsidR="000C1C62">
        <w:t xml:space="preserve"> data</w:t>
      </w:r>
      <w:r w:rsidR="008B128D">
        <w:t xml:space="preserve"> suggests that the ASCDL Willow Room constitutes as a high quality classroom/program according to the ITERS-R Assessment.  </w:t>
      </w:r>
      <w:r w:rsidR="00306770">
        <w:t xml:space="preserve">It was </w:t>
      </w:r>
      <w:r w:rsidR="000C1C62">
        <w:t>established</w:t>
      </w:r>
      <w:r w:rsidR="00306770">
        <w:t xml:space="preserve"> within the observation that subscale</w:t>
      </w:r>
      <w:r w:rsidR="008B614D">
        <w:t xml:space="preserve"> 3.</w:t>
      </w:r>
      <w:r w:rsidR="00306770">
        <w:t xml:space="preserve"> </w:t>
      </w:r>
      <w:r w:rsidR="008B614D">
        <w:t>(</w:t>
      </w:r>
      <w:r w:rsidR="00306770">
        <w:t>listen</w:t>
      </w:r>
      <w:r w:rsidR="008B614D">
        <w:t>ing and talking) and subscale 5. (</w:t>
      </w:r>
      <w:r w:rsidR="00306770">
        <w:t>interactions</w:t>
      </w:r>
      <w:r w:rsidR="008B614D">
        <w:t>)</w:t>
      </w:r>
      <w:r w:rsidR="00306770">
        <w:t xml:space="preserve"> expressed the highest quality of classroom environmental strengths </w:t>
      </w:r>
      <w:r w:rsidR="000C1C62">
        <w:t>within the Willow Room, w</w:t>
      </w:r>
      <w:r w:rsidR="008B614D">
        <w:t>here as a weakness, subscale 2. (personal care r</w:t>
      </w:r>
      <w:r w:rsidR="000C1C62">
        <w:t>outines</w:t>
      </w:r>
      <w:r w:rsidR="008B614D">
        <w:t>)</w:t>
      </w:r>
      <w:r w:rsidR="000C1C62">
        <w:t>,</w:t>
      </w:r>
      <w:r w:rsidR="00C37C13">
        <w:t xml:space="preserve"> </w:t>
      </w:r>
      <w:r w:rsidR="000C1C62">
        <w:t xml:space="preserve">received the lowest rating for the quality of classroom environment. </w:t>
      </w:r>
      <w:r w:rsidR="00306770">
        <w:t xml:space="preserve"> </w:t>
      </w:r>
    </w:p>
    <w:p w14:paraId="26E90D87" w14:textId="3D411518" w:rsidR="0094734B" w:rsidRDefault="00C37C13" w:rsidP="00577FEB">
      <w:pPr>
        <w:spacing w:line="480" w:lineRule="auto"/>
      </w:pPr>
      <w:r>
        <w:tab/>
        <w:t xml:space="preserve">Though there are a variety of numbers and large words present to </w:t>
      </w:r>
      <w:r w:rsidR="00AA606A">
        <w:t>explain</w:t>
      </w:r>
      <w:r>
        <w:t xml:space="preserve"> the findings discovered within this infant/toddler classroom environment observation, the main take away message is that the ASCDL Willow Room demonstrates the characteristics necessary to be considered a high quality school/program.  Out of all of the requirements that were </w:t>
      </w:r>
      <w:r w:rsidR="00AA606A">
        <w:t>examined, the Willow Room score</w:t>
      </w:r>
      <w:r w:rsidR="008B614D">
        <w:t>d</w:t>
      </w:r>
      <w:r w:rsidR="00AA606A">
        <w:t xml:space="preserve"> high on all of them and received only one mediocre score.  The observers were able to witness positive qualities within the classroom such as having furniture and decorations that met the needs of the infants/toddlers, </w:t>
      </w:r>
      <w:r w:rsidR="008E6526">
        <w:t xml:space="preserve">teachers </w:t>
      </w:r>
      <w:r w:rsidR="00AA606A">
        <w:t>engaging in a large amount of back-and-forth communication</w:t>
      </w:r>
      <w:r w:rsidR="008E6526">
        <w:t xml:space="preserve"> with their students</w:t>
      </w:r>
      <w:r w:rsidR="00AA606A">
        <w:t xml:space="preserve">, and </w:t>
      </w:r>
      <w:r w:rsidR="008E6526">
        <w:t xml:space="preserve">the teachers </w:t>
      </w:r>
      <w:r w:rsidR="00AA606A">
        <w:t>provided an abundance of opportunities for the infants/toddlers to engage in fun activities and interactions with their peers as well as teachers and parents.  An area that the Willow Room could work on improving would be the role of personal care routines within the classroom.  Some adjustments that could be implemented could include providing more space between c</w:t>
      </w:r>
      <w:r w:rsidR="0094734B">
        <w:t xml:space="preserve">ribs and cots at </w:t>
      </w:r>
      <w:r w:rsidR="004E0FA9">
        <w:t>naptime</w:t>
      </w:r>
      <w:r w:rsidR="0094734B">
        <w:t xml:space="preserve">, and </w:t>
      </w:r>
      <w:r w:rsidR="00AA606A">
        <w:t xml:space="preserve">being more consistent with sanitizing the sink after every use.  Though there is room for improvement, the Willow Room should be very proud of its overall high quality </w:t>
      </w:r>
      <w:r w:rsidR="0094734B">
        <w:t>in classroom environment for an infant/toddler classroom.</w:t>
      </w:r>
    </w:p>
    <w:p w14:paraId="34A974EB" w14:textId="4A0CF9BA" w:rsidR="00C37C13" w:rsidRDefault="0094734B" w:rsidP="00577FEB">
      <w:pPr>
        <w:spacing w:line="480" w:lineRule="auto"/>
      </w:pPr>
      <w:r>
        <w:tab/>
      </w:r>
      <w:r w:rsidR="004D6DB1">
        <w:t>Though it is important to discuss where observers differ</w:t>
      </w:r>
      <w:r w:rsidR="008E6526">
        <w:t>,</w:t>
      </w:r>
      <w:r w:rsidR="004D6DB1">
        <w:t xml:space="preserve"> in regards to the scores </w:t>
      </w:r>
      <w:r w:rsidR="00813225">
        <w:t>they provided</w:t>
      </w:r>
      <w:r w:rsidR="004D6DB1">
        <w:t xml:space="preserve"> for the rating of each</w:t>
      </w:r>
      <w:r w:rsidR="008E6526">
        <w:t xml:space="preserve"> of the</w:t>
      </w:r>
      <w:r w:rsidR="004D6DB1">
        <w:t xml:space="preserve"> 467 indicators, it is shocking to admit that all three of our group members agreed on the quality rating scores for each of the 39 items.  Looking back over these results I was definitely a little bit concerned because I was unaware that this was even </w:t>
      </w:r>
      <w:r w:rsidR="008E6526">
        <w:t xml:space="preserve">a </w:t>
      </w:r>
      <w:r w:rsidR="004D6DB1">
        <w:t xml:space="preserve">possible situation.  Though I was a little bit concerned, I completely understand why we would all score each item the same.  Unlike other assessments where personal biases can get in the way of making objective observations, the ITERS-R was a very objective assessment. </w:t>
      </w:r>
      <w:r>
        <w:t xml:space="preserve"> </w:t>
      </w:r>
      <w:r w:rsidR="004D6DB1">
        <w:t>When scoring each indicator for all 39 items, the indicator was either within the classroom or it was not within the classroom.  The indicators were black and white, a yes or no response, which left no</w:t>
      </w:r>
      <w:r w:rsidR="008E6526">
        <w:t xml:space="preserve"> real room for bias judgments</w:t>
      </w:r>
      <w:r w:rsidR="004D6DB1">
        <w:t xml:space="preserve">. There was either </w:t>
      </w:r>
      <w:r w:rsidR="00BC368B">
        <w:t>‘</w:t>
      </w:r>
      <w:r w:rsidR="008E6526">
        <w:t>student</w:t>
      </w:r>
      <w:r w:rsidR="004D6DB1">
        <w:t xml:space="preserve"> </w:t>
      </w:r>
      <w:r w:rsidR="004E0FA9">
        <w:t>artwork</w:t>
      </w:r>
      <w:r w:rsidR="004D6DB1">
        <w:t xml:space="preserve"> on the walls</w:t>
      </w:r>
      <w:r w:rsidR="00BC368B">
        <w:t>’</w:t>
      </w:r>
      <w:r w:rsidR="004D6DB1">
        <w:t xml:space="preserve"> or there was not, there was either </w:t>
      </w:r>
      <w:r w:rsidR="00BC368B">
        <w:t>‘</w:t>
      </w:r>
      <w:r w:rsidR="004D6DB1">
        <w:t>children playing in a water and/or sand sensory table</w:t>
      </w:r>
      <w:r w:rsidR="00BC368B">
        <w:t>’</w:t>
      </w:r>
      <w:r w:rsidR="004D6DB1">
        <w:t xml:space="preserve"> or there were no water and/or sand sensory table activities available.   </w:t>
      </w:r>
      <w:r w:rsidR="00BC368B">
        <w:t xml:space="preserve">I hypothesize that the reason our group had such strong reliability is largely impacted on the fact that all of the indicators and items being observed were provided to us in a very straightforward and objective manner.  </w:t>
      </w:r>
    </w:p>
    <w:p w14:paraId="2E7767E2" w14:textId="6ECE126B" w:rsidR="00CB4997" w:rsidRDefault="00BC368B" w:rsidP="00577FEB">
      <w:pPr>
        <w:spacing w:line="480" w:lineRule="auto"/>
      </w:pPr>
      <w:r>
        <w:tab/>
        <w:t>In conclusion, I truly did enjoy taking part in this environmental observation assignment because I felt as if I was able to take all of what I have learned within this course, as well as other child development courses, and bring it to life.  I was able to actually implement an assessment that I one day will most likely be implementing in a potential future career.</w:t>
      </w:r>
      <w:r w:rsidR="00AD6D8D">
        <w:t xml:space="preserve">  It was also a very feasible and accessible assessment to implement.  It did not cost </w:t>
      </w:r>
      <w:r w:rsidR="004E0FA9">
        <w:t>too</w:t>
      </w:r>
      <w:r w:rsidR="00AD6D8D">
        <w:t xml:space="preserve"> much money to purchase, and by simply spending some time </w:t>
      </w:r>
      <w:r w:rsidR="00CB4997">
        <w:t xml:space="preserve">carefully reading the </w:t>
      </w:r>
      <w:r w:rsidR="004E0FA9">
        <w:t>manual it</w:t>
      </w:r>
      <w:r w:rsidR="00CB4997">
        <w:t xml:space="preserve"> was easy to understand. </w:t>
      </w:r>
      <w:r>
        <w:t xml:space="preserve"> Though I did enjoy</w:t>
      </w:r>
      <w:r w:rsidR="00280FAB">
        <w:t xml:space="preserve"> using the ITERS-R I think that </w:t>
      </w:r>
      <w:r w:rsidR="008E6526">
        <w:t>even if it may</w:t>
      </w:r>
      <w:r w:rsidR="00280FAB">
        <w:t xml:space="preserve"> holds the possibility of obtaining high reliability among observers</w:t>
      </w:r>
      <w:r w:rsidR="008E6526">
        <w:t>,</w:t>
      </w:r>
      <w:r w:rsidR="00280FAB">
        <w:t xml:space="preserve"> I am a little weary that it</w:t>
      </w:r>
      <w:r w:rsidR="008E6526">
        <w:t xml:space="preserve"> may</w:t>
      </w:r>
      <w:r w:rsidR="00280FAB">
        <w:t xml:space="preserve"> not</w:t>
      </w:r>
      <w:r w:rsidR="008E6526">
        <w:t xml:space="preserve"> be</w:t>
      </w:r>
      <w:r w:rsidR="00280FAB">
        <w:t xml:space="preserve"> the most valid classroom environmental assessment that could be implemented.  I am worrisome due to the fact that it has a driving focus on what is present within the physical environment and lacks the </w:t>
      </w:r>
      <w:r w:rsidR="00E47DF4">
        <w:t>emphasis of the role of relationships within the classroom.  If there is simply a mobile hanging from the ceiling does that mean it constitutes for having high quality displays for the infants?  I would personally have to say no.  A mobile hanging from the ceiling has no benefit for an infant/toddler if it is just dangling from the ceiling motionless.</w:t>
      </w:r>
      <w:r w:rsidR="00CB4997">
        <w:t xml:space="preserve"> </w:t>
      </w:r>
    </w:p>
    <w:p w14:paraId="70EDF038" w14:textId="0E536085" w:rsidR="003B297A" w:rsidRDefault="00CB4997" w:rsidP="00CB4997">
      <w:pPr>
        <w:spacing w:line="480" w:lineRule="auto"/>
        <w:ind w:firstLine="720"/>
      </w:pPr>
      <w:r>
        <w:t xml:space="preserve">I have learned that there will be benefits and drawbacks with any assessment, so it is not about picking a perfect assessment, but rather about picking an assessment that examines your definition of what exactly is being assessed.  Just like every assessment is unique in their own way, so our peoples’ definitions of what an educational environment should consist of.  Some individuals might believe that textbooks, school supplies, toys, and physical materials are the make it or break it for the best possible educational environment.  Others might believe that students need to be outside in nature in order to learn in </w:t>
      </w:r>
      <w:r w:rsidR="004E0FA9">
        <w:t>an</w:t>
      </w:r>
      <w:r>
        <w:t xml:space="preserve"> educationally rich learning environment.  I myself believe that it is </w:t>
      </w:r>
      <w:r w:rsidR="00813225">
        <w:t xml:space="preserve">the building of </w:t>
      </w:r>
      <w:r>
        <w:t>relationships that are the heart and soul of a classroom environment.  How can we expect students to learn in a classr</w:t>
      </w:r>
      <w:r w:rsidR="008E6526">
        <w:t>oom where they do not feel that their teachers want to take the time to</w:t>
      </w:r>
      <w:r w:rsidR="0030379D">
        <w:t xml:space="preserve"> </w:t>
      </w:r>
      <w:r w:rsidR="008E6526">
        <w:t xml:space="preserve">get </w:t>
      </w:r>
      <w:r w:rsidR="0030379D">
        <w:t xml:space="preserve">to know </w:t>
      </w:r>
      <w:r w:rsidR="008E6526">
        <w:t>each and every</w:t>
      </w:r>
      <w:r w:rsidR="0030379D">
        <w:t xml:space="preserve"> </w:t>
      </w:r>
      <w:r w:rsidR="008E6526">
        <w:t xml:space="preserve">one of them as the unique student that they are?  </w:t>
      </w:r>
      <w:r w:rsidR="003B297A">
        <w:t xml:space="preserve">It is not what physical items are sitting within the walls of your classroom, but rather what you do with those </w:t>
      </w:r>
      <w:r w:rsidR="008E6526">
        <w:t>items</w:t>
      </w:r>
      <w:r w:rsidR="003B297A">
        <w:t xml:space="preserve">.  In my opinion the job of every teacher is not to be a passive facilitator of the materials within the classroom environment, but rather to </w:t>
      </w:r>
      <w:r w:rsidR="00813225">
        <w:t xml:space="preserve">be a </w:t>
      </w:r>
      <w:r w:rsidR="003B297A">
        <w:t xml:space="preserve">magician </w:t>
      </w:r>
      <w:r w:rsidR="00813225">
        <w:t>and bring their</w:t>
      </w:r>
      <w:r w:rsidR="003B297A">
        <w:t xml:space="preserve"> classroom as a whole to life. </w:t>
      </w:r>
    </w:p>
    <w:p w14:paraId="6F24B609" w14:textId="77777777" w:rsidR="003B297A" w:rsidRDefault="003B297A">
      <w:r>
        <w:br w:type="page"/>
      </w:r>
    </w:p>
    <w:p w14:paraId="776EF5BC" w14:textId="77777777" w:rsidR="003B297A" w:rsidRDefault="003B297A" w:rsidP="003B297A">
      <w:pPr>
        <w:spacing w:line="480" w:lineRule="auto"/>
        <w:jc w:val="center"/>
      </w:pPr>
      <w:r>
        <w:t>References</w:t>
      </w:r>
    </w:p>
    <w:p w14:paraId="76D63583" w14:textId="77777777" w:rsidR="003B297A" w:rsidRDefault="003B297A" w:rsidP="003B297A">
      <w:pPr>
        <w:spacing w:line="480" w:lineRule="auto"/>
        <w:rPr>
          <w:i/>
        </w:rPr>
      </w:pPr>
      <w:r>
        <w:t xml:space="preserve">Harms, T., Cryer, D., &amp; Clifford, R.M. (2006). </w:t>
      </w:r>
      <w:r>
        <w:rPr>
          <w:i/>
        </w:rPr>
        <w:t xml:space="preserve">Infant/toddler environment rating scale revised </w:t>
      </w:r>
    </w:p>
    <w:p w14:paraId="12CFEB7D" w14:textId="77777777" w:rsidR="003B297A" w:rsidRDefault="003B297A" w:rsidP="003B297A">
      <w:pPr>
        <w:spacing w:line="480" w:lineRule="auto"/>
        <w:ind w:firstLine="720"/>
      </w:pPr>
      <w:r>
        <w:rPr>
          <w:i/>
        </w:rPr>
        <w:t xml:space="preserve">edition. </w:t>
      </w:r>
      <w:r>
        <w:t xml:space="preserve">New York: Teachers College Press. </w:t>
      </w:r>
    </w:p>
    <w:p w14:paraId="4D89C87E" w14:textId="77777777" w:rsidR="003B297A" w:rsidRDefault="003B297A" w:rsidP="003B297A">
      <w:pPr>
        <w:spacing w:line="480" w:lineRule="auto"/>
      </w:pPr>
      <w:r>
        <w:t xml:space="preserve">Hestenes, L. L., Cassidy, D. J., Hegde, A. V., &amp; Lower, J. K. (2007). Quality in inclusive and </w:t>
      </w:r>
    </w:p>
    <w:p w14:paraId="39DD5873" w14:textId="77777777" w:rsidR="003B297A" w:rsidRDefault="003B297A" w:rsidP="003B297A">
      <w:pPr>
        <w:spacing w:line="480" w:lineRule="auto"/>
        <w:ind w:left="720"/>
      </w:pPr>
      <w:r>
        <w:t xml:space="preserve">noninclusive infant and toddler classrooms. </w:t>
      </w:r>
      <w:r>
        <w:rPr>
          <w:i/>
        </w:rPr>
        <w:t>Journal of Research in Childhood Education, 22</w:t>
      </w:r>
      <w:r>
        <w:t xml:space="preserve">, 69-84. </w:t>
      </w:r>
    </w:p>
    <w:p w14:paraId="2BB65AF5" w14:textId="77777777" w:rsidR="00E47DF4" w:rsidRDefault="00E47DF4" w:rsidP="00CB4997">
      <w:pPr>
        <w:spacing w:line="480" w:lineRule="auto"/>
        <w:ind w:firstLine="720"/>
      </w:pPr>
    </w:p>
    <w:p w14:paraId="6AAA3969" w14:textId="01762AFE" w:rsidR="00BC368B" w:rsidRDefault="00E47DF4" w:rsidP="00577FEB">
      <w:pPr>
        <w:spacing w:line="480" w:lineRule="auto"/>
      </w:pPr>
      <w:r>
        <w:tab/>
        <w:t xml:space="preserve"> </w:t>
      </w:r>
    </w:p>
    <w:p w14:paraId="59BADA0D" w14:textId="77777777" w:rsidR="004D6DB1" w:rsidRDefault="004D6DB1" w:rsidP="00577FEB">
      <w:pPr>
        <w:spacing w:line="480" w:lineRule="auto"/>
      </w:pPr>
    </w:p>
    <w:p w14:paraId="57CDE63B" w14:textId="77777777" w:rsidR="0094734B" w:rsidRDefault="0094734B" w:rsidP="00577FEB">
      <w:pPr>
        <w:spacing w:line="480" w:lineRule="auto"/>
      </w:pPr>
    </w:p>
    <w:p w14:paraId="2FBAFF59" w14:textId="77777777" w:rsidR="00C37C13" w:rsidRDefault="00C37C13" w:rsidP="00577FEB">
      <w:pPr>
        <w:spacing w:line="480" w:lineRule="auto"/>
      </w:pPr>
    </w:p>
    <w:p w14:paraId="53DF7090" w14:textId="2F09AC62" w:rsidR="00577FEB" w:rsidRPr="00577FEB" w:rsidRDefault="00306770" w:rsidP="00577FEB">
      <w:pPr>
        <w:spacing w:line="480" w:lineRule="auto"/>
      </w:pPr>
      <w:r>
        <w:tab/>
        <w:t xml:space="preserve">  </w:t>
      </w:r>
    </w:p>
    <w:p w14:paraId="5206806A" w14:textId="6B8E79B1" w:rsidR="00577FEB" w:rsidRPr="00577FEB" w:rsidRDefault="00577FEB" w:rsidP="00577FEB">
      <w:pPr>
        <w:rPr>
          <w:b/>
        </w:rPr>
      </w:pPr>
      <w:r>
        <w:rPr>
          <w:b/>
        </w:rPr>
        <w:tab/>
      </w:r>
    </w:p>
    <w:sectPr w:rsidR="00577FEB" w:rsidRPr="00577FEB" w:rsidSect="007D2C0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F36B" w14:textId="77777777" w:rsidR="008E6526" w:rsidRDefault="008E6526" w:rsidP="007D2C04">
      <w:r>
        <w:separator/>
      </w:r>
    </w:p>
  </w:endnote>
  <w:endnote w:type="continuationSeparator" w:id="0">
    <w:p w14:paraId="071DD031" w14:textId="77777777" w:rsidR="008E6526" w:rsidRDefault="008E6526" w:rsidP="007D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07945" w14:textId="77777777" w:rsidR="008E6526" w:rsidRDefault="008E6526" w:rsidP="007D2C04">
      <w:r>
        <w:separator/>
      </w:r>
    </w:p>
  </w:footnote>
  <w:footnote w:type="continuationSeparator" w:id="0">
    <w:p w14:paraId="62F95F02" w14:textId="77777777" w:rsidR="008E6526" w:rsidRDefault="008E6526" w:rsidP="007D2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3DBE" w14:textId="77777777" w:rsidR="008E6526" w:rsidRDefault="008E6526">
    <w:pPr>
      <w:pStyle w:val="Header"/>
    </w:pPr>
    <w:r>
      <w:t>ITERS-R OBSERVATION</w:t>
    </w:r>
    <w:r>
      <w:tab/>
    </w:r>
    <w:r>
      <w:tab/>
    </w:r>
    <w:r>
      <w:rPr>
        <w:rStyle w:val="PageNumber"/>
      </w:rPr>
      <w:fldChar w:fldCharType="begin"/>
    </w:r>
    <w:r>
      <w:rPr>
        <w:rStyle w:val="PageNumber"/>
      </w:rPr>
      <w:instrText xml:space="preserve"> PAGE </w:instrText>
    </w:r>
    <w:r>
      <w:rPr>
        <w:rStyle w:val="PageNumber"/>
      </w:rPr>
      <w:fldChar w:fldCharType="separate"/>
    </w:r>
    <w:r w:rsidR="00FC3F1E">
      <w:rPr>
        <w:rStyle w:val="PageNumber"/>
        <w:noProof/>
      </w:rPr>
      <w:t>14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0688" w14:textId="77777777" w:rsidR="008E6526" w:rsidRDefault="008E6526">
    <w:pPr>
      <w:pStyle w:val="Header"/>
    </w:pPr>
    <w:r>
      <w:t xml:space="preserve">Running head: ITERS-R OBSERVATION </w:t>
    </w:r>
    <w:r>
      <w:tab/>
    </w:r>
    <w:r>
      <w:tab/>
    </w:r>
    <w:r>
      <w:rPr>
        <w:rStyle w:val="PageNumber"/>
      </w:rPr>
      <w:fldChar w:fldCharType="begin"/>
    </w:r>
    <w:r>
      <w:rPr>
        <w:rStyle w:val="PageNumber"/>
      </w:rPr>
      <w:instrText xml:space="preserve"> PAGE </w:instrText>
    </w:r>
    <w:r>
      <w:rPr>
        <w:rStyle w:val="PageNumber"/>
      </w:rPr>
      <w:fldChar w:fldCharType="separate"/>
    </w:r>
    <w:r w:rsidR="00FC3F1E">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A"/>
    <w:rsid w:val="00013681"/>
    <w:rsid w:val="000311FA"/>
    <w:rsid w:val="0005360E"/>
    <w:rsid w:val="000C1C62"/>
    <w:rsid w:val="000D2D3C"/>
    <w:rsid w:val="00111860"/>
    <w:rsid w:val="00244DDC"/>
    <w:rsid w:val="00280FAB"/>
    <w:rsid w:val="00293D13"/>
    <w:rsid w:val="002B6B41"/>
    <w:rsid w:val="0030379D"/>
    <w:rsid w:val="00306770"/>
    <w:rsid w:val="00323C74"/>
    <w:rsid w:val="003B297A"/>
    <w:rsid w:val="00402DE9"/>
    <w:rsid w:val="00422E9E"/>
    <w:rsid w:val="00452A16"/>
    <w:rsid w:val="00455604"/>
    <w:rsid w:val="004D6DB1"/>
    <w:rsid w:val="004E0FA9"/>
    <w:rsid w:val="00554F4E"/>
    <w:rsid w:val="00577FEB"/>
    <w:rsid w:val="005C4BA2"/>
    <w:rsid w:val="00675E90"/>
    <w:rsid w:val="00762E7C"/>
    <w:rsid w:val="00796E7A"/>
    <w:rsid w:val="007D2C04"/>
    <w:rsid w:val="00813225"/>
    <w:rsid w:val="008B128D"/>
    <w:rsid w:val="008B614D"/>
    <w:rsid w:val="008E0B51"/>
    <w:rsid w:val="008E6526"/>
    <w:rsid w:val="0094734B"/>
    <w:rsid w:val="00A515F2"/>
    <w:rsid w:val="00AA606A"/>
    <w:rsid w:val="00AD6D8D"/>
    <w:rsid w:val="00B02C3A"/>
    <w:rsid w:val="00B26196"/>
    <w:rsid w:val="00B40208"/>
    <w:rsid w:val="00BC368B"/>
    <w:rsid w:val="00BF564F"/>
    <w:rsid w:val="00C217AB"/>
    <w:rsid w:val="00C37C13"/>
    <w:rsid w:val="00CB4997"/>
    <w:rsid w:val="00D360A1"/>
    <w:rsid w:val="00D40B10"/>
    <w:rsid w:val="00DD3998"/>
    <w:rsid w:val="00E47DF4"/>
    <w:rsid w:val="00E733F3"/>
    <w:rsid w:val="00FC3F1E"/>
    <w:rsid w:val="00FD5510"/>
    <w:rsid w:val="00FD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FEF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C04"/>
    <w:pPr>
      <w:tabs>
        <w:tab w:val="center" w:pos="4320"/>
        <w:tab w:val="right" w:pos="8640"/>
      </w:tabs>
    </w:pPr>
  </w:style>
  <w:style w:type="character" w:customStyle="1" w:styleId="HeaderChar">
    <w:name w:val="Header Char"/>
    <w:basedOn w:val="DefaultParagraphFont"/>
    <w:link w:val="Header"/>
    <w:uiPriority w:val="99"/>
    <w:rsid w:val="007D2C04"/>
    <w:rPr>
      <w:sz w:val="24"/>
      <w:szCs w:val="24"/>
      <w:lang w:eastAsia="en-US"/>
    </w:rPr>
  </w:style>
  <w:style w:type="paragraph" w:styleId="Footer">
    <w:name w:val="footer"/>
    <w:basedOn w:val="Normal"/>
    <w:link w:val="FooterChar"/>
    <w:uiPriority w:val="99"/>
    <w:unhideWhenUsed/>
    <w:rsid w:val="007D2C04"/>
    <w:pPr>
      <w:tabs>
        <w:tab w:val="center" w:pos="4320"/>
        <w:tab w:val="right" w:pos="8640"/>
      </w:tabs>
    </w:pPr>
  </w:style>
  <w:style w:type="character" w:customStyle="1" w:styleId="FooterChar">
    <w:name w:val="Footer Char"/>
    <w:basedOn w:val="DefaultParagraphFont"/>
    <w:link w:val="Footer"/>
    <w:uiPriority w:val="99"/>
    <w:rsid w:val="007D2C04"/>
    <w:rPr>
      <w:sz w:val="24"/>
      <w:szCs w:val="24"/>
      <w:lang w:eastAsia="en-US"/>
    </w:rPr>
  </w:style>
  <w:style w:type="character" w:styleId="PageNumber">
    <w:name w:val="page number"/>
    <w:basedOn w:val="DefaultParagraphFont"/>
    <w:uiPriority w:val="99"/>
    <w:semiHidden/>
    <w:unhideWhenUsed/>
    <w:rsid w:val="007D2C04"/>
  </w:style>
  <w:style w:type="table" w:styleId="TableGrid">
    <w:name w:val="Table Grid"/>
    <w:basedOn w:val="TableNormal"/>
    <w:uiPriority w:val="59"/>
    <w:rsid w:val="00452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D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C04"/>
    <w:pPr>
      <w:tabs>
        <w:tab w:val="center" w:pos="4320"/>
        <w:tab w:val="right" w:pos="8640"/>
      </w:tabs>
    </w:pPr>
  </w:style>
  <w:style w:type="character" w:customStyle="1" w:styleId="HeaderChar">
    <w:name w:val="Header Char"/>
    <w:basedOn w:val="DefaultParagraphFont"/>
    <w:link w:val="Header"/>
    <w:uiPriority w:val="99"/>
    <w:rsid w:val="007D2C04"/>
    <w:rPr>
      <w:sz w:val="24"/>
      <w:szCs w:val="24"/>
      <w:lang w:eastAsia="en-US"/>
    </w:rPr>
  </w:style>
  <w:style w:type="paragraph" w:styleId="Footer">
    <w:name w:val="footer"/>
    <w:basedOn w:val="Normal"/>
    <w:link w:val="FooterChar"/>
    <w:uiPriority w:val="99"/>
    <w:unhideWhenUsed/>
    <w:rsid w:val="007D2C04"/>
    <w:pPr>
      <w:tabs>
        <w:tab w:val="center" w:pos="4320"/>
        <w:tab w:val="right" w:pos="8640"/>
      </w:tabs>
    </w:pPr>
  </w:style>
  <w:style w:type="character" w:customStyle="1" w:styleId="FooterChar">
    <w:name w:val="Footer Char"/>
    <w:basedOn w:val="DefaultParagraphFont"/>
    <w:link w:val="Footer"/>
    <w:uiPriority w:val="99"/>
    <w:rsid w:val="007D2C04"/>
    <w:rPr>
      <w:sz w:val="24"/>
      <w:szCs w:val="24"/>
      <w:lang w:eastAsia="en-US"/>
    </w:rPr>
  </w:style>
  <w:style w:type="character" w:styleId="PageNumber">
    <w:name w:val="page number"/>
    <w:basedOn w:val="DefaultParagraphFont"/>
    <w:uiPriority w:val="99"/>
    <w:semiHidden/>
    <w:unhideWhenUsed/>
    <w:rsid w:val="007D2C04"/>
  </w:style>
  <w:style w:type="table" w:styleId="TableGrid">
    <w:name w:val="Table Grid"/>
    <w:basedOn w:val="TableNormal"/>
    <w:uiPriority w:val="59"/>
    <w:rsid w:val="00452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2046</Words>
  <Characters>11666</Characters>
  <Application>Microsoft Macintosh Word</Application>
  <DocSecurity>0</DocSecurity>
  <Lines>97</Lines>
  <Paragraphs>27</Paragraphs>
  <ScaleCrop>false</ScaleCrop>
  <Company>Graphic Design by Price</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Price</dc:creator>
  <cp:keywords/>
  <dc:description/>
  <cp:lastModifiedBy>Hanna Price</cp:lastModifiedBy>
  <cp:revision>2</cp:revision>
  <dcterms:created xsi:type="dcterms:W3CDTF">2015-02-13T19:55:00Z</dcterms:created>
  <dcterms:modified xsi:type="dcterms:W3CDTF">2015-02-13T19:55:00Z</dcterms:modified>
</cp:coreProperties>
</file>