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75" w:rsidRDefault="00840975">
      <w:pPr>
        <w:rPr>
          <w:b/>
        </w:rPr>
      </w:pPr>
      <w:bookmarkStart w:id="0" w:name="_GoBack"/>
      <w:bookmarkEnd w:id="0"/>
      <w:r>
        <w:rPr>
          <w:b/>
        </w:rPr>
        <w:t>Conference Date</w:t>
      </w:r>
      <w:r>
        <w:rPr>
          <w:b/>
          <w:u w:val="single"/>
        </w:rPr>
        <w:tab/>
      </w:r>
      <w:r>
        <w:rPr>
          <w:b/>
          <w:u w:val="single"/>
        </w:rPr>
        <w:tab/>
      </w:r>
      <w:r>
        <w:rPr>
          <w:b/>
          <w:u w:val="single"/>
        </w:rPr>
        <w:tab/>
      </w:r>
      <w:r>
        <w:rPr>
          <w:b/>
          <w:u w:val="single"/>
        </w:rPr>
        <w:tab/>
      </w:r>
      <w:r>
        <w:rPr>
          <w:b/>
          <w:u w:val="single"/>
        </w:rPr>
        <w:tab/>
      </w:r>
      <w:r>
        <w:rPr>
          <w:b/>
        </w:rPr>
        <w:tab/>
        <w:t xml:space="preserve">Child's </w:t>
      </w:r>
      <w:proofErr w:type="gramStart"/>
      <w:r>
        <w:rPr>
          <w:b/>
        </w:rPr>
        <w:t>Name</w:t>
      </w:r>
      <w:r w:rsidR="00B307B9">
        <w:rPr>
          <w:b/>
        </w:rPr>
        <w:t xml:space="preserve">  </w:t>
      </w:r>
      <w:r w:rsidR="00B307B9">
        <w:rPr>
          <w:b/>
          <w:u w:val="single"/>
        </w:rPr>
        <w:t>Liam</w:t>
      </w:r>
      <w:proofErr w:type="gramEnd"/>
      <w:r w:rsidR="00B307B9">
        <w:rPr>
          <w:b/>
          <w:u w:val="single"/>
        </w:rPr>
        <w:t xml:space="preserve"> C.</w:t>
      </w:r>
      <w:r>
        <w:rPr>
          <w:b/>
          <w:u w:val="single"/>
        </w:rPr>
        <w:tab/>
      </w:r>
      <w:r>
        <w:rPr>
          <w:b/>
          <w:u w:val="single"/>
        </w:rPr>
        <w:tab/>
      </w:r>
    </w:p>
    <w:p w:rsidR="00840975" w:rsidRDefault="00840975">
      <w:pPr>
        <w:rPr>
          <w:b/>
          <w:u w:val="single"/>
        </w:rPr>
      </w:pPr>
      <w:r>
        <w:rPr>
          <w:b/>
        </w:rPr>
        <w:tab/>
      </w:r>
      <w:r>
        <w:rPr>
          <w:b/>
        </w:rPr>
        <w:tab/>
      </w:r>
      <w:r>
        <w:rPr>
          <w:b/>
        </w:rPr>
        <w:tab/>
      </w:r>
      <w:r>
        <w:rPr>
          <w:b/>
        </w:rPr>
        <w:tab/>
      </w:r>
      <w:r>
        <w:rPr>
          <w:b/>
        </w:rPr>
        <w:tab/>
      </w:r>
      <w:r>
        <w:rPr>
          <w:b/>
        </w:rPr>
        <w:tab/>
      </w:r>
      <w:r>
        <w:rPr>
          <w:b/>
        </w:rPr>
        <w:tab/>
      </w:r>
      <w:r>
        <w:rPr>
          <w:b/>
        </w:rPr>
        <w:tab/>
        <w:t>Birth</w:t>
      </w:r>
      <w:r w:rsidR="00595EB3">
        <w:rPr>
          <w:b/>
        </w:rPr>
        <w:t xml:space="preserve"> D</w:t>
      </w:r>
      <w:r>
        <w:rPr>
          <w:b/>
        </w:rPr>
        <w:t>ate</w:t>
      </w:r>
      <w:r>
        <w:rPr>
          <w:b/>
          <w:u w:val="single"/>
        </w:rPr>
        <w:tab/>
      </w:r>
      <w:r w:rsidR="00B307B9">
        <w:rPr>
          <w:b/>
          <w:u w:val="single"/>
        </w:rPr>
        <w:t>07/07/12</w:t>
      </w:r>
      <w:r>
        <w:rPr>
          <w:b/>
          <w:u w:val="single"/>
        </w:rPr>
        <w:tab/>
      </w:r>
      <w:r>
        <w:rPr>
          <w:b/>
          <w:u w:val="single"/>
        </w:rPr>
        <w:tab/>
      </w:r>
      <w:r>
        <w:rPr>
          <w:b/>
          <w:u w:val="single"/>
        </w:rPr>
        <w:tab/>
      </w:r>
    </w:p>
    <w:p w:rsidR="00840975" w:rsidRDefault="00840975">
      <w:pPr>
        <w:rPr>
          <w:b/>
          <w:u w:val="single"/>
        </w:rPr>
      </w:pPr>
    </w:p>
    <w:p w:rsidR="00840975" w:rsidRDefault="00840975">
      <w:pPr>
        <w:jc w:val="center"/>
        <w:rPr>
          <w:b/>
          <w:u w:val="single"/>
        </w:rPr>
      </w:pPr>
      <w:r>
        <w:rPr>
          <w:b/>
          <w:u w:val="single"/>
        </w:rPr>
        <w:t>DEVELOPMENTAL PROFILE</w:t>
      </w:r>
    </w:p>
    <w:p w:rsidR="00840975" w:rsidRDefault="00840975">
      <w:pPr>
        <w:rPr>
          <w:b/>
          <w:u w:val="single"/>
        </w:rPr>
      </w:pPr>
    </w:p>
    <w:p w:rsidR="00840975" w:rsidRDefault="00840975">
      <w:pPr>
        <w:rPr>
          <w:b/>
          <w:u w:val="single"/>
        </w:rPr>
      </w:pPr>
      <w:r>
        <w:rPr>
          <w:b/>
          <w:u w:val="single"/>
        </w:rPr>
        <w:t>Social/Emotional Development</w:t>
      </w:r>
    </w:p>
    <w:p w:rsidR="00D943CC" w:rsidRPr="00B307B9" w:rsidRDefault="00B307B9">
      <w:r w:rsidRPr="00B307B9">
        <w:t xml:space="preserve">Liam </w:t>
      </w:r>
      <w:r>
        <w:t xml:space="preserve">plays with Nextor, Arlo, and Melanie (measure 11). He shares toys and vocalizes when he wants more space or is alright with another child playing with his materials (measure 12). He interacts with many of the adults in the classroom mainly Sarah, Lauren, </w:t>
      </w:r>
      <w:proofErr w:type="spellStart"/>
      <w:r>
        <w:t>Kianni</w:t>
      </w:r>
      <w:proofErr w:type="spellEnd"/>
      <w:r>
        <w:t>, Hailey, Ashley and Shannon (measure 9</w:t>
      </w:r>
      <w:proofErr w:type="gramStart"/>
      <w:r>
        <w:t>,10</w:t>
      </w:r>
      <w:proofErr w:type="gramEnd"/>
      <w:r>
        <w:t xml:space="preserve">). Liam participates a lot in parallel play and </w:t>
      </w:r>
      <w:r w:rsidR="00D943CC">
        <w:t>in non-teacher directed play. Liam does not know what word to use when another child or adult is bothering him he does vocalize his needs by screaming or saying no or more (measure 3</w:t>
      </w:r>
      <w:proofErr w:type="gramStart"/>
      <w:r w:rsidR="00D943CC">
        <w:t>,6</w:t>
      </w:r>
      <w:proofErr w:type="gramEnd"/>
      <w:r w:rsidR="00D943CC">
        <w:t xml:space="preserve">). Liam tries to open doors and let himself in to the bathroom when it is time to wash his hands and tries to open the kitchen door when he is hungry.  He listens well to the teachers when he is given instruction and stops himself when </w:t>
      </w:r>
      <w:r w:rsidR="001C62C1">
        <w:t>necessary (measure 7</w:t>
      </w:r>
      <w:proofErr w:type="gramStart"/>
      <w:r w:rsidR="001C62C1">
        <w:t>,8</w:t>
      </w:r>
      <w:proofErr w:type="gramEnd"/>
      <w:r w:rsidR="001C62C1">
        <w:t xml:space="preserve">).  </w:t>
      </w:r>
    </w:p>
    <w:p w:rsidR="00840975" w:rsidRDefault="00840975">
      <w:pPr>
        <w:rPr>
          <w:b/>
          <w:u w:val="single"/>
        </w:rPr>
      </w:pPr>
    </w:p>
    <w:p w:rsidR="00840975" w:rsidRDefault="00840975">
      <w:pPr>
        <w:rPr>
          <w:b/>
          <w:u w:val="single"/>
        </w:rPr>
      </w:pPr>
    </w:p>
    <w:p w:rsidR="00840975" w:rsidRDefault="00840975">
      <w:pPr>
        <w:rPr>
          <w:b/>
          <w:u w:val="single"/>
        </w:rPr>
      </w:pPr>
    </w:p>
    <w:p w:rsidR="00840975" w:rsidRDefault="00840975">
      <w:pPr>
        <w:rPr>
          <w:b/>
          <w:u w:val="single"/>
        </w:rPr>
      </w:pPr>
      <w:r>
        <w:rPr>
          <w:b/>
          <w:u w:val="single"/>
        </w:rPr>
        <w:t>Physical Development</w:t>
      </w:r>
    </w:p>
    <w:p w:rsidR="00840975" w:rsidRDefault="00840975">
      <w:pPr>
        <w:rPr>
          <w:b/>
          <w:u w:val="single"/>
        </w:rPr>
      </w:pPr>
    </w:p>
    <w:p w:rsidR="00840975" w:rsidRDefault="00840975">
      <w:pPr>
        <w:rPr>
          <w:b/>
        </w:rPr>
      </w:pPr>
      <w:r>
        <w:rPr>
          <w:b/>
        </w:rPr>
        <w:t>*Large Motor</w:t>
      </w:r>
    </w:p>
    <w:p w:rsidR="00840975" w:rsidRDefault="00840975">
      <w:pPr>
        <w:rPr>
          <w:b/>
        </w:rPr>
      </w:pPr>
    </w:p>
    <w:p w:rsidR="00840975" w:rsidRPr="001C62C1" w:rsidRDefault="001C62C1">
      <w:r>
        <w:t xml:space="preserve">Liam throws a ball using both hands and can climb us stairs one foot at a time but having two feet on the step before continuing on to the next one (measure 34). He pushes the cars across the yard and across the classroom. He can run and stomp one foot at a time. </w:t>
      </w: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*Small Motor</w:t>
      </w:r>
    </w:p>
    <w:p w:rsidR="00840975" w:rsidRPr="001C62C1" w:rsidRDefault="001C62C1">
      <w:r>
        <w:t xml:space="preserve">Liam holds markers and pens with a palmer grasp to draw. He scoops his food with four fingers wrapped one way around the spoon and his thumb the other way. </w:t>
      </w:r>
      <w:r w:rsidR="00AA17EF">
        <w:t xml:space="preserve">He grasps multiple makers and pulls his had tighter to get the markers out of the lids (measure 33). </w:t>
      </w:r>
    </w:p>
    <w:p w:rsidR="00840975" w:rsidRDefault="00840975">
      <w:pPr>
        <w:rPr>
          <w:b/>
        </w:rPr>
      </w:pPr>
    </w:p>
    <w:p w:rsidR="00840975" w:rsidRDefault="00840975">
      <w:pPr>
        <w:rPr>
          <w:b/>
        </w:rPr>
      </w:pPr>
    </w:p>
    <w:p w:rsidR="00840975" w:rsidRDefault="00840975">
      <w:pPr>
        <w:rPr>
          <w:b/>
        </w:rPr>
      </w:pPr>
      <w:r>
        <w:rPr>
          <w:b/>
        </w:rPr>
        <w:t>*Sensory</w:t>
      </w:r>
    </w:p>
    <w:p w:rsidR="00840975" w:rsidRPr="00AA17EF" w:rsidRDefault="00AA17EF">
      <w:r>
        <w:t xml:space="preserve">He does not play with sensory materials a majority of the time. He does play in the water table and will play in the sand for a little while. He prefers to running around and prefers playing with larger items than play with sensory, so if that is an option he has little interest in sensory activities. He is aware of different textures in his environment and is aware when another person is near him. </w:t>
      </w: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*Health Hygiene</w:t>
      </w:r>
    </w:p>
    <w:p w:rsidR="00840975" w:rsidRDefault="00840975">
      <w:pPr>
        <w:rPr>
          <w:b/>
        </w:rPr>
      </w:pPr>
    </w:p>
    <w:p w:rsidR="00840975" w:rsidRPr="00AA17EF" w:rsidRDefault="00AA17EF">
      <w:r>
        <w:t xml:space="preserve">He does not care to have his diaper changed once he is on the changing table but does not make a huge fuss to get there. When he is told to wash his hands after a diaper change he walks over to the sink and starts the process of washing his hands but does not always finish. He does not mind a teacher wiping his nose. </w:t>
      </w:r>
    </w:p>
    <w:p w:rsidR="00840975" w:rsidRDefault="00840975">
      <w:pPr>
        <w:rPr>
          <w:b/>
        </w:rPr>
      </w:pPr>
    </w:p>
    <w:p w:rsidR="00840975" w:rsidRDefault="00840975">
      <w:pPr>
        <w:rPr>
          <w:b/>
        </w:rPr>
      </w:pPr>
    </w:p>
    <w:p w:rsidR="00840975" w:rsidRDefault="00840975">
      <w:pPr>
        <w:rPr>
          <w:b/>
        </w:rPr>
      </w:pPr>
      <w:r>
        <w:rPr>
          <w:b/>
        </w:rPr>
        <w:t>Language Development</w:t>
      </w:r>
    </w:p>
    <w:p w:rsidR="00840975" w:rsidRPr="00AA17EF" w:rsidRDefault="00AA17EF">
      <w:r>
        <w:lastRenderedPageBreak/>
        <w:t xml:space="preserve">Liam understands what the staff is saying responds with the appropriate yes or no head nod, with the word more </w:t>
      </w:r>
      <w:r w:rsidR="0042642E">
        <w:t xml:space="preserve">or does the sign for all done (measure 15,16,17). He communicates what is going on around him by screaming if he gets excited by the people around him. </w:t>
      </w:r>
    </w:p>
    <w:p w:rsidR="00840975" w:rsidRDefault="00840975">
      <w:pPr>
        <w:rPr>
          <w:b/>
        </w:rPr>
      </w:pPr>
    </w:p>
    <w:p w:rsidR="00840975" w:rsidRDefault="00840975">
      <w:pPr>
        <w:rPr>
          <w:b/>
        </w:rPr>
      </w:pPr>
    </w:p>
    <w:p w:rsidR="00597AEE" w:rsidRDefault="00597AEE">
      <w:pPr>
        <w:rPr>
          <w:b/>
        </w:rPr>
      </w:pPr>
    </w:p>
    <w:p w:rsidR="00840975" w:rsidRDefault="00840975">
      <w:pPr>
        <w:rPr>
          <w:b/>
        </w:rPr>
      </w:pPr>
    </w:p>
    <w:p w:rsidR="00840975" w:rsidRDefault="00840975">
      <w:pPr>
        <w:rPr>
          <w:b/>
        </w:rPr>
      </w:pPr>
      <w:r>
        <w:rPr>
          <w:b/>
        </w:rPr>
        <w:t>Cognitive Development</w:t>
      </w:r>
    </w:p>
    <w:p w:rsidR="00840975" w:rsidRPr="0042642E" w:rsidRDefault="0042642E">
      <w:r>
        <w:t xml:space="preserve">He copies what teachers do a lot and pretends objects are real such as food and pretends to eat it (measure 24, 22). He is curious about all the new things in the classroom and explores them (measure 25). He always </w:t>
      </w:r>
      <w:r w:rsidR="0025252B">
        <w:t xml:space="preserve">aware of what he can do to solve a problem and knows the process of washing his hands (measure 27, 21). He remembers what toy he was playing with even when he has walked a way for a while. He carries a car around most days and remembers it right after his nap and even if he leaves it somewhere for a long time. He can play next to another child and not get distracted by what they are doing (measure 26). He can match colors when he is given multiple colors to match with one color (measure 29). </w:t>
      </w: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Individual Notes</w:t>
      </w:r>
    </w:p>
    <w:p w:rsidR="00840975" w:rsidRPr="0025252B" w:rsidRDefault="0025252B">
      <w:r>
        <w:t xml:space="preserve">Liam has a lot of energy throughout the day and keeps the classroom lively. He enjoys playing with cars and anything that will move. </w:t>
      </w:r>
      <w:r w:rsidR="0038184B">
        <w:t xml:space="preserve">He expresses his needs very well to the teachers.  He is very independent playing in the classroom. </w:t>
      </w: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Goals</w:t>
      </w:r>
    </w:p>
    <w:p w:rsidR="00840975" w:rsidRDefault="00840975">
      <w:pPr>
        <w:rPr>
          <w:b/>
        </w:rPr>
      </w:pPr>
      <w:r>
        <w:rPr>
          <w:b/>
        </w:rPr>
        <w:t>*Staff</w:t>
      </w:r>
    </w:p>
    <w:p w:rsidR="00840975" w:rsidRPr="0038184B" w:rsidRDefault="0038184B">
      <w:r>
        <w:t xml:space="preserve">Work with more sensory materials. Also get him to use more words and not just scream when something is not going his way. Get him to interact with his peers more and play with them. </w:t>
      </w: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*Parent</w:t>
      </w: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p>
    <w:p w:rsidR="00840975" w:rsidRDefault="00840975">
      <w:pPr>
        <w:rPr>
          <w:b/>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p>
    <w:p w:rsidR="00840975" w:rsidRDefault="00840975">
      <w:pPr>
        <w:rPr>
          <w:b/>
        </w:rPr>
      </w:pPr>
    </w:p>
    <w:p w:rsidR="00840975" w:rsidRDefault="00840975">
      <w:pPr>
        <w:rPr>
          <w:b/>
        </w:rPr>
      </w:pPr>
      <w:r>
        <w:rPr>
          <w:b/>
        </w:rPr>
        <w:t>Teacher 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sz w:val="18"/>
          <w:szCs w:val="18"/>
        </w:rPr>
        <w:t xml:space="preserve">Revised </w:t>
      </w:r>
      <w:smartTag w:uri="urn:schemas-microsoft-com:office:smarttags" w:element="date">
        <w:smartTagPr>
          <w:attr w:name="Month" w:val="2"/>
          <w:attr w:name="Day" w:val="19"/>
          <w:attr w:name="Year" w:val="1996"/>
        </w:smartTagPr>
        <w:r>
          <w:rPr>
            <w:sz w:val="18"/>
            <w:szCs w:val="18"/>
          </w:rPr>
          <w:t>2/19/96</w:t>
        </w:r>
      </w:smartTag>
    </w:p>
    <w:sectPr w:rsidR="00840975" w:rsidSect="00272EFF">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840975"/>
    <w:rsid w:val="001C62C1"/>
    <w:rsid w:val="0025252B"/>
    <w:rsid w:val="00272EFF"/>
    <w:rsid w:val="00280F79"/>
    <w:rsid w:val="002D3189"/>
    <w:rsid w:val="0038184B"/>
    <w:rsid w:val="0042642E"/>
    <w:rsid w:val="00595EB3"/>
    <w:rsid w:val="00597AEE"/>
    <w:rsid w:val="00840975"/>
    <w:rsid w:val="00AA17EF"/>
    <w:rsid w:val="00B307B9"/>
    <w:rsid w:val="00C03123"/>
    <w:rsid w:val="00D9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EF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Developmental Profile</vt:lpstr>
    </vt:vector>
  </TitlesOfParts>
  <Company>Toshiba</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dc:title>
  <dc:creator>Susan Toussaint</dc:creator>
  <cp:lastModifiedBy>Shannon</cp:lastModifiedBy>
  <cp:revision>2</cp:revision>
  <dcterms:created xsi:type="dcterms:W3CDTF">2015-02-16T23:29:00Z</dcterms:created>
  <dcterms:modified xsi:type="dcterms:W3CDTF">2015-02-16T23:29:00Z</dcterms:modified>
</cp:coreProperties>
</file>