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23" w:rsidRPr="00B668E6" w:rsidRDefault="00B668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B668E6">
        <w:rPr>
          <w:rFonts w:ascii="Arial" w:hAnsi="Arial" w:cs="Arial"/>
          <w:b/>
          <w:sz w:val="28"/>
          <w:szCs w:val="28"/>
        </w:rPr>
        <w:t>The Pass</w:t>
      </w:r>
    </w:p>
    <w:p w:rsidR="00B668E6" w:rsidRDefault="00B668E6">
      <w:r w:rsidRPr="00B668E6">
        <w:rPr>
          <w:rFonts w:ascii="Arial" w:hAnsi="Arial" w:cs="Arial"/>
          <w:sz w:val="28"/>
          <w:szCs w:val="28"/>
        </w:rPr>
        <w:t xml:space="preserve">      This pass is very significant. During the week of the festival it identified me as a member of the staff and as a temporary movie critic for any of the fes</w:t>
      </w:r>
      <w:bookmarkStart w:id="0" w:name="_GoBack"/>
      <w:bookmarkEnd w:id="0"/>
      <w:r w:rsidRPr="00B668E6">
        <w:rPr>
          <w:rFonts w:ascii="Arial" w:hAnsi="Arial" w:cs="Arial"/>
          <w:sz w:val="28"/>
          <w:szCs w:val="28"/>
        </w:rPr>
        <w:t xml:space="preserve">tival goers who needed suggestions about which movie they should see. In the plastic casing that surrounded it I kept cards of the various filmmakers, producers, directors, and writers that I had met. It also held my schedule and enabled me to get into restricted areas, and also to get free Chipotle whenever I craved it that week. This pass furthered my understanding of film because it helped connect me to people who have a career in the film industry. I wore this every day at the </w:t>
      </w:r>
      <w:proofErr w:type="gramStart"/>
      <w:r w:rsidRPr="00B668E6">
        <w:rPr>
          <w:rFonts w:ascii="Arial" w:hAnsi="Arial" w:cs="Arial"/>
          <w:sz w:val="28"/>
          <w:szCs w:val="28"/>
        </w:rPr>
        <w:t>festival  and</w:t>
      </w:r>
      <w:proofErr w:type="gramEnd"/>
      <w:r w:rsidRPr="00B668E6">
        <w:rPr>
          <w:rFonts w:ascii="Arial" w:hAnsi="Arial" w:cs="Arial"/>
          <w:sz w:val="28"/>
          <w:szCs w:val="28"/>
        </w:rPr>
        <w:t xml:space="preserve"> was proud to be a part of such a wonderful organization</w:t>
      </w:r>
      <w:r>
        <w:t>.</w:t>
      </w:r>
    </w:p>
    <w:sectPr w:rsidR="00B66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E6"/>
    <w:rsid w:val="00366923"/>
    <w:rsid w:val="00B6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2015-05-05T20:46:00Z</dcterms:created>
  <dcterms:modified xsi:type="dcterms:W3CDTF">2015-05-05T20:52:00Z</dcterms:modified>
</cp:coreProperties>
</file>