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233E" w:rsidRDefault="007A76D5">
      <w:pPr>
        <w:pStyle w:val="normal0"/>
        <w:spacing w:line="360" w:lineRule="auto"/>
        <w:ind w:left="90" w:hanging="539"/>
        <w:jc w:val="center"/>
      </w:pPr>
      <w:proofErr w:type="gramStart"/>
      <w:r>
        <w:rPr>
          <w:rFonts w:ascii="Times New Roman" w:eastAsia="Times New Roman" w:hAnsi="Times New Roman" w:cs="Times New Roman"/>
          <w:b/>
          <w:sz w:val="28"/>
          <w:u w:val="single"/>
        </w:rPr>
        <w:t>Qualitative and Quantitative Analysis of Lipids Produced By Oleaginous Yeasts.</w:t>
      </w:r>
      <w:proofErr w:type="gramEnd"/>
    </w:p>
    <w:p w:rsidR="00EB233E" w:rsidRDefault="00EB233E">
      <w:pPr>
        <w:pStyle w:val="normal0"/>
        <w:spacing w:line="360" w:lineRule="auto"/>
        <w:jc w:val="both"/>
      </w:pPr>
    </w:p>
    <w:p w:rsidR="00EB233E" w:rsidRDefault="007A76D5">
      <w:pPr>
        <w:pStyle w:val="normal0"/>
        <w:spacing w:line="360" w:lineRule="auto"/>
        <w:jc w:val="both"/>
      </w:pPr>
      <w:r>
        <w:rPr>
          <w:rFonts w:ascii="Times New Roman" w:eastAsia="Times New Roman" w:hAnsi="Times New Roman" w:cs="Times New Roman"/>
          <w:b/>
          <w:sz w:val="28"/>
          <w:u w:val="single"/>
        </w:rPr>
        <w:t>Introduction</w:t>
      </w:r>
      <w:r>
        <w:rPr>
          <w:rFonts w:ascii="Times New Roman" w:eastAsia="Times New Roman" w:hAnsi="Times New Roman" w:cs="Times New Roman"/>
          <w:b/>
          <w:sz w:val="28"/>
        </w:rPr>
        <w:t>:</w:t>
      </w:r>
      <w:r>
        <w:rPr>
          <w:rFonts w:ascii="Times New Roman" w:eastAsia="Times New Roman" w:hAnsi="Times New Roman" w:cs="Times New Roman"/>
          <w:sz w:val="24"/>
        </w:rPr>
        <w:t xml:space="preserve"> There always has been a high demand for lipid products for a variety of uses. Lipids have been of great importance biologically and otherwise. Lipids obtained from natural resources like fossil fuels, have been used since ancient times to satisfy man’s ne</w:t>
      </w:r>
      <w:r>
        <w:rPr>
          <w:rFonts w:ascii="Times New Roman" w:eastAsia="Times New Roman" w:hAnsi="Times New Roman" w:cs="Times New Roman"/>
          <w:sz w:val="24"/>
        </w:rPr>
        <w:t>eds. Uses of naturally occurring oils which are to be used in the different aspects of biology are not always eco-friendly and contribute greatly towards chemical pollution. Lipids extracted from microbial sources, have proven to be as useful and functiona</w:t>
      </w:r>
      <w:r>
        <w:rPr>
          <w:rFonts w:ascii="Times New Roman" w:eastAsia="Times New Roman" w:hAnsi="Times New Roman" w:cs="Times New Roman"/>
          <w:sz w:val="24"/>
        </w:rPr>
        <w:t>l as the conventional lipids. Usage of microbial lipid products for experimental purposes, in place of conventional organic lipids may contribute to the decrease in the demand for natural lipids. Microbial lipids are thus, fast gaining importance in recent</w:t>
      </w:r>
      <w:r>
        <w:rPr>
          <w:rFonts w:ascii="Times New Roman" w:eastAsia="Times New Roman" w:hAnsi="Times New Roman" w:cs="Times New Roman"/>
          <w:sz w:val="24"/>
        </w:rPr>
        <w:t xml:space="preserve"> markets with the increase in technology and development. Microbial lipids are far more easily extracted than their naturally obtained counterparts. Also, they exert less pressure on the environment for its digestion and degradation.</w:t>
      </w:r>
    </w:p>
    <w:p w:rsidR="00EB233E" w:rsidRDefault="00EB233E">
      <w:pPr>
        <w:pStyle w:val="normal0"/>
        <w:spacing w:line="360" w:lineRule="auto"/>
        <w:jc w:val="both"/>
      </w:pPr>
    </w:p>
    <w:p w:rsidR="00EB233E" w:rsidRDefault="007A76D5">
      <w:pPr>
        <w:pStyle w:val="normal0"/>
        <w:spacing w:line="360" w:lineRule="auto"/>
        <w:jc w:val="both"/>
      </w:pPr>
      <w:r>
        <w:rPr>
          <w:rFonts w:ascii="Times New Roman" w:eastAsia="Times New Roman" w:hAnsi="Times New Roman" w:cs="Times New Roman"/>
          <w:b/>
          <w:sz w:val="24"/>
          <w:u w:val="single"/>
        </w:rPr>
        <w:t>Origin of the researc</w:t>
      </w:r>
      <w:r>
        <w:rPr>
          <w:rFonts w:ascii="Times New Roman" w:eastAsia="Times New Roman" w:hAnsi="Times New Roman" w:cs="Times New Roman"/>
          <w:b/>
          <w:sz w:val="24"/>
          <w:u w:val="single"/>
        </w:rPr>
        <w:t>h problem</w:t>
      </w:r>
      <w:r>
        <w:rPr>
          <w:rFonts w:ascii="Times New Roman" w:eastAsia="Times New Roman" w:hAnsi="Times New Roman" w:cs="Times New Roman"/>
          <w:b/>
          <w:sz w:val="24"/>
        </w:rPr>
        <w:t>:</w:t>
      </w:r>
      <w:r>
        <w:rPr>
          <w:rFonts w:ascii="Times New Roman" w:eastAsia="Times New Roman" w:hAnsi="Times New Roman" w:cs="Times New Roman"/>
          <w:sz w:val="24"/>
        </w:rPr>
        <w:t xml:space="preserve"> Excessive use of naturally occurring lipids in turn causes a strain on the resources, thereby depleting them. To overcome this problem, scientists have </w:t>
      </w:r>
      <w:proofErr w:type="gramStart"/>
      <w:r>
        <w:rPr>
          <w:rFonts w:ascii="Times New Roman" w:eastAsia="Times New Roman" w:hAnsi="Times New Roman" w:cs="Times New Roman"/>
          <w:sz w:val="24"/>
        </w:rPr>
        <w:t>proposed</w:t>
      </w:r>
      <w:proofErr w:type="gramEnd"/>
      <w:r>
        <w:rPr>
          <w:rFonts w:ascii="Times New Roman" w:eastAsia="Times New Roman" w:hAnsi="Times New Roman" w:cs="Times New Roman"/>
          <w:sz w:val="24"/>
        </w:rPr>
        <w:t xml:space="preserve"> the use of microbial lipids. Studies have shown that, microbial sources such as bact</w:t>
      </w:r>
      <w:r>
        <w:rPr>
          <w:rFonts w:ascii="Times New Roman" w:eastAsia="Times New Roman" w:hAnsi="Times New Roman" w:cs="Times New Roman"/>
          <w:sz w:val="24"/>
        </w:rPr>
        <w:t xml:space="preserve">eria, fungi and algae have proved to be an excellent source for lipids [15]. Out of these, oleaginous </w:t>
      </w:r>
      <w:proofErr w:type="gramStart"/>
      <w:r>
        <w:rPr>
          <w:rFonts w:ascii="Times New Roman" w:eastAsia="Times New Roman" w:hAnsi="Times New Roman" w:cs="Times New Roman"/>
          <w:sz w:val="24"/>
        </w:rPr>
        <w:t>yeasts,</w:t>
      </w:r>
      <w:proofErr w:type="gramEnd"/>
      <w:r>
        <w:rPr>
          <w:rFonts w:ascii="Times New Roman" w:eastAsia="Times New Roman" w:hAnsi="Times New Roman" w:cs="Times New Roman"/>
          <w:sz w:val="24"/>
        </w:rPr>
        <w:t xml:space="preserve"> are selected as model organisms for lipid production as they are said to accumulate triacylglycerol (TAGs) as cellular storage lipids, sometimes a</w:t>
      </w:r>
      <w:r>
        <w:rPr>
          <w:rFonts w:ascii="Times New Roman" w:eastAsia="Times New Roman" w:hAnsi="Times New Roman" w:cs="Times New Roman"/>
          <w:sz w:val="24"/>
        </w:rPr>
        <w:t>bove 80% of their biomass [11]. A lot is known, about oleaginous yeasts and their lipid accumulating properties. But, successful extraction of these lipids and quantification of the same has not been worked upon. Qualitative</w:t>
      </w:r>
      <w:r>
        <w:rPr>
          <w:rFonts w:ascii="Times New Roman" w:eastAsia="Times New Roman" w:hAnsi="Times New Roman" w:cs="Times New Roman"/>
          <w:sz w:val="24"/>
          <w:shd w:val="clear" w:color="auto" w:fill="F4F4F4"/>
        </w:rPr>
        <w:t xml:space="preserve"> </w:t>
      </w:r>
      <w:r>
        <w:rPr>
          <w:rFonts w:ascii="Times New Roman" w:eastAsia="Times New Roman" w:hAnsi="Times New Roman" w:cs="Times New Roman"/>
          <w:sz w:val="24"/>
        </w:rPr>
        <w:t>confirmation and quantitative s</w:t>
      </w:r>
      <w:r>
        <w:rPr>
          <w:rFonts w:ascii="Times New Roman" w:eastAsia="Times New Roman" w:hAnsi="Times New Roman" w:cs="Times New Roman"/>
          <w:sz w:val="24"/>
        </w:rPr>
        <w:t>tudy of the produced lipids can in turn help us in optimizing the lipid production in yeasts by exploiting the different modes of action [2].</w:t>
      </w:r>
    </w:p>
    <w:p w:rsidR="00EB233E" w:rsidRDefault="00EB233E">
      <w:pPr>
        <w:pStyle w:val="normal0"/>
        <w:spacing w:line="360" w:lineRule="auto"/>
        <w:jc w:val="both"/>
      </w:pPr>
    </w:p>
    <w:p w:rsidR="00EB233E" w:rsidRDefault="007A76D5">
      <w:pPr>
        <w:pStyle w:val="normal0"/>
        <w:spacing w:line="360" w:lineRule="auto"/>
        <w:jc w:val="both"/>
      </w:pPr>
      <w:r>
        <w:rPr>
          <w:rFonts w:ascii="Times New Roman" w:eastAsia="Times New Roman" w:hAnsi="Times New Roman" w:cs="Times New Roman"/>
          <w:b/>
          <w:sz w:val="24"/>
          <w:u w:val="single"/>
        </w:rPr>
        <w:t>Interdisciplinary Relevance</w:t>
      </w:r>
      <w:r>
        <w:rPr>
          <w:rFonts w:ascii="Times New Roman" w:eastAsia="Times New Roman" w:hAnsi="Times New Roman" w:cs="Times New Roman"/>
          <w:b/>
          <w:sz w:val="24"/>
        </w:rPr>
        <w:t>:</w:t>
      </w:r>
      <w:r>
        <w:rPr>
          <w:rFonts w:ascii="Times New Roman" w:eastAsia="Times New Roman" w:hAnsi="Times New Roman" w:cs="Times New Roman"/>
          <w:sz w:val="24"/>
        </w:rPr>
        <w:t xml:space="preserve"> A lot of work has been done in the past 30 years, on oleaginous yeasts, to maximize </w:t>
      </w:r>
      <w:r>
        <w:rPr>
          <w:rFonts w:ascii="Times New Roman" w:eastAsia="Times New Roman" w:hAnsi="Times New Roman" w:cs="Times New Roman"/>
          <w:sz w:val="24"/>
        </w:rPr>
        <w:t>the lipid production. Every field of life sciences can be greatly benefitted, if microbial lipids are used in place of naturally occurring lipids. The process involved in the production of microbial lipids is way cheaper than compared to that of the conven</w:t>
      </w:r>
      <w:r>
        <w:rPr>
          <w:rFonts w:ascii="Times New Roman" w:eastAsia="Times New Roman" w:hAnsi="Times New Roman" w:cs="Times New Roman"/>
          <w:sz w:val="24"/>
        </w:rPr>
        <w:t xml:space="preserve">tional lipids. The final by products formed during this process, are not hazardous to the environment. These reasons prove that usage of microbial lipids from oleaginous organisms is an easy, eco-friendly </w:t>
      </w:r>
      <w:r>
        <w:rPr>
          <w:rFonts w:ascii="Times New Roman" w:eastAsia="Times New Roman" w:hAnsi="Times New Roman" w:cs="Times New Roman"/>
          <w:sz w:val="24"/>
        </w:rPr>
        <w:lastRenderedPageBreak/>
        <w:t>and a cheaper method, which is applicable without c</w:t>
      </w:r>
      <w:r>
        <w:rPr>
          <w:rFonts w:ascii="Times New Roman" w:eastAsia="Times New Roman" w:hAnsi="Times New Roman" w:cs="Times New Roman"/>
          <w:sz w:val="24"/>
        </w:rPr>
        <w:t>reating any significant difference in the efficacy of the procedure involved [12].</w:t>
      </w:r>
    </w:p>
    <w:p w:rsidR="00EB233E" w:rsidRDefault="00EB233E">
      <w:pPr>
        <w:pStyle w:val="normal0"/>
        <w:jc w:val="both"/>
      </w:pPr>
    </w:p>
    <w:p w:rsidR="00EB233E" w:rsidRDefault="007A76D5">
      <w:pPr>
        <w:pStyle w:val="normal0"/>
        <w:spacing w:line="360" w:lineRule="auto"/>
        <w:jc w:val="both"/>
      </w:pPr>
      <w:r>
        <w:rPr>
          <w:rFonts w:ascii="Times New Roman" w:eastAsia="Times New Roman" w:hAnsi="Times New Roman" w:cs="Times New Roman"/>
          <w:b/>
          <w:sz w:val="28"/>
          <w:u w:val="single"/>
        </w:rPr>
        <w:t>Rationale:</w:t>
      </w: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The experiment is designed in a particular order which will help us to methodically determine maximum extraction of oils produced by </w:t>
      </w:r>
      <w:r>
        <w:rPr>
          <w:rFonts w:ascii="Times New Roman" w:eastAsia="Times New Roman" w:hAnsi="Times New Roman" w:cs="Times New Roman"/>
          <w:i/>
          <w:sz w:val="24"/>
        </w:rPr>
        <w:t>Yarrowia lipolytica</w:t>
      </w:r>
      <w:r>
        <w:rPr>
          <w:rFonts w:ascii="Times New Roman" w:eastAsia="Times New Roman" w:hAnsi="Times New Roman" w:cs="Times New Roman"/>
          <w:sz w:val="24"/>
        </w:rPr>
        <w:t xml:space="preserve"> NCIM 359</w:t>
      </w:r>
      <w:r>
        <w:rPr>
          <w:rFonts w:ascii="Times New Roman" w:eastAsia="Times New Roman" w:hAnsi="Times New Roman" w:cs="Times New Roman"/>
          <w:sz w:val="24"/>
        </w:rPr>
        <w:t>0 and its estimation by colorimetric and gravimetric methods. Further experimentation can be carried out to reduce the scale of experiment to a microfluidic level.</w:t>
      </w:r>
    </w:p>
    <w:p w:rsidR="00EB233E" w:rsidRDefault="00EB233E">
      <w:pPr>
        <w:pStyle w:val="normal0"/>
        <w:spacing w:line="360" w:lineRule="auto"/>
        <w:jc w:val="both"/>
      </w:pPr>
    </w:p>
    <w:p w:rsidR="00EB233E" w:rsidRDefault="007A76D5">
      <w:pPr>
        <w:pStyle w:val="normal0"/>
        <w:numPr>
          <w:ilvl w:val="0"/>
          <w:numId w:val="1"/>
        </w:numPr>
        <w:spacing w:line="360" w:lineRule="auto"/>
        <w:ind w:hanging="720"/>
        <w:jc w:val="both"/>
      </w:pPr>
      <w:r>
        <w:rPr>
          <w:rFonts w:ascii="Times New Roman" w:eastAsia="Times New Roman" w:hAnsi="Times New Roman" w:cs="Times New Roman"/>
          <w:b/>
          <w:sz w:val="28"/>
          <w:u w:val="single"/>
        </w:rPr>
        <w:t>Significance of the Study</w:t>
      </w:r>
      <w:r>
        <w:rPr>
          <w:rFonts w:ascii="Times New Roman" w:eastAsia="Times New Roman" w:hAnsi="Times New Roman" w:cs="Times New Roman"/>
          <w:sz w:val="28"/>
        </w:rPr>
        <w:t>:</w:t>
      </w:r>
      <w:r>
        <w:rPr>
          <w:rFonts w:ascii="Times New Roman" w:eastAsia="Times New Roman" w:hAnsi="Times New Roman" w:cs="Times New Roman"/>
          <w:sz w:val="24"/>
        </w:rPr>
        <w:t xml:space="preserve"> Large scale production of microbial lipids and other biologicall</w:t>
      </w:r>
      <w:r>
        <w:rPr>
          <w:rFonts w:ascii="Times New Roman" w:eastAsia="Times New Roman" w:hAnsi="Times New Roman" w:cs="Times New Roman"/>
          <w:sz w:val="24"/>
        </w:rPr>
        <w:t>y important products can lead to successful replacement of the use of conventional lipids. Over use of conventional oils can thus be reduced and hence, be used sparingly.</w:t>
      </w:r>
    </w:p>
    <w:p w:rsidR="00EB233E" w:rsidRDefault="007A76D5">
      <w:pPr>
        <w:pStyle w:val="normal0"/>
        <w:spacing w:line="360" w:lineRule="auto"/>
        <w:ind w:left="709"/>
        <w:jc w:val="both"/>
      </w:pPr>
      <w:r>
        <w:rPr>
          <w:rFonts w:ascii="Times New Roman" w:eastAsia="Times New Roman" w:hAnsi="Times New Roman" w:cs="Times New Roman"/>
          <w:sz w:val="24"/>
        </w:rPr>
        <w:t xml:space="preserve">      Qualification and quantification of microbial oils produced by oleaginous yeast</w:t>
      </w:r>
      <w:r>
        <w:rPr>
          <w:rFonts w:ascii="Times New Roman" w:eastAsia="Times New Roman" w:hAnsi="Times New Roman" w:cs="Times New Roman"/>
          <w:sz w:val="24"/>
        </w:rPr>
        <w:t>s will help us in selection of the optimum extraction and estimation procedure. This will in turn contribute in getting a better understanding of oleaginous yeasts and their oil production.</w:t>
      </w:r>
    </w:p>
    <w:p w:rsidR="00EB233E" w:rsidRDefault="007A76D5">
      <w:pPr>
        <w:pStyle w:val="normal0"/>
      </w:pPr>
      <w:r>
        <w:br w:type="page"/>
      </w:r>
    </w:p>
    <w:p w:rsidR="00EB233E" w:rsidRDefault="00EB233E">
      <w:pPr>
        <w:pStyle w:val="normal0"/>
        <w:ind w:left="709"/>
      </w:pPr>
    </w:p>
    <w:p w:rsidR="00EB233E" w:rsidRDefault="007A76D5">
      <w:pPr>
        <w:pStyle w:val="normal0"/>
        <w:spacing w:after="200" w:line="360" w:lineRule="auto"/>
        <w:jc w:val="both"/>
      </w:pPr>
      <w:r>
        <w:rPr>
          <w:rFonts w:ascii="Times New Roman" w:eastAsia="Times New Roman" w:hAnsi="Times New Roman" w:cs="Times New Roman"/>
          <w:b/>
          <w:sz w:val="28"/>
          <w:u w:val="single"/>
        </w:rPr>
        <w:t>Literature Review:</w:t>
      </w:r>
      <w:r>
        <w:rPr>
          <w:rFonts w:ascii="Times New Roman" w:eastAsia="Times New Roman" w:hAnsi="Times New Roman" w:cs="Times New Roman"/>
          <w:sz w:val="24"/>
        </w:rPr>
        <w:t xml:space="preserve"> Oils produced by oleaginous yeasts have been</w:t>
      </w:r>
      <w:r>
        <w:rPr>
          <w:rFonts w:ascii="Times New Roman" w:eastAsia="Times New Roman" w:hAnsi="Times New Roman" w:cs="Times New Roman"/>
          <w:sz w:val="24"/>
        </w:rPr>
        <w:t xml:space="preserve"> in the limelight for a long period of time. Scientists had discovered the importance of these microbial oils way back in 1960's. The fact that yeasts can generate lipids from different carbon sources; have paved way for a broad range of research work [1].</w:t>
      </w:r>
      <w:r>
        <w:rPr>
          <w:rFonts w:ascii="Times New Roman" w:eastAsia="Times New Roman" w:hAnsi="Times New Roman" w:cs="Times New Roman"/>
          <w:sz w:val="24"/>
        </w:rPr>
        <w:t xml:space="preserve"> The concept of use of oils produced by oleaginous micro-organisms as the supplementary sources of conventional oils and fats is relatively old. It has been attempted since the 1980s from bacteria, fungi and yeast and was also reported to be the convenient</w:t>
      </w:r>
      <w:r>
        <w:rPr>
          <w:rFonts w:ascii="Times New Roman" w:eastAsia="Times New Roman" w:hAnsi="Times New Roman" w:cs="Times New Roman"/>
          <w:sz w:val="24"/>
        </w:rPr>
        <w:t xml:space="preserve"> substitutes for conventional oils because of their ability to accumulate more than 60% lipids resembling the plant and animal oils. The exact biochemistry which determines the amount of lipids to be produced and stored in the cell structures of oleaginous</w:t>
      </w:r>
      <w:r>
        <w:rPr>
          <w:rFonts w:ascii="Times New Roman" w:eastAsia="Times New Roman" w:hAnsi="Times New Roman" w:cs="Times New Roman"/>
          <w:sz w:val="24"/>
        </w:rPr>
        <w:t xml:space="preserve"> yeasts is discussed by </w:t>
      </w:r>
      <w:proofErr w:type="spellStart"/>
      <w:r>
        <w:rPr>
          <w:rFonts w:ascii="Times New Roman" w:eastAsia="Times New Roman" w:hAnsi="Times New Roman" w:cs="Times New Roman"/>
          <w:sz w:val="24"/>
        </w:rPr>
        <w:t>Ratledge</w:t>
      </w:r>
      <w:proofErr w:type="spellEnd"/>
      <w:r>
        <w:rPr>
          <w:rFonts w:ascii="Times New Roman" w:eastAsia="Times New Roman" w:hAnsi="Times New Roman" w:cs="Times New Roman"/>
          <w:sz w:val="24"/>
        </w:rPr>
        <w:t xml:space="preserve"> C. The biochemistry of </w:t>
      </w:r>
      <w:proofErr w:type="spellStart"/>
      <w:r>
        <w:rPr>
          <w:rFonts w:ascii="Times New Roman" w:eastAsia="Times New Roman" w:hAnsi="Times New Roman" w:cs="Times New Roman"/>
          <w:sz w:val="24"/>
        </w:rPr>
        <w:t>oleaginicity</w:t>
      </w:r>
      <w:proofErr w:type="spellEnd"/>
      <w:r>
        <w:rPr>
          <w:rFonts w:ascii="Times New Roman" w:eastAsia="Times New Roman" w:hAnsi="Times New Roman" w:cs="Times New Roman"/>
          <w:sz w:val="24"/>
        </w:rPr>
        <w:t xml:space="preserve"> is discussed elaborately in the document [18]. These yeasts are also known for their ability of producing lipids in varying amounts in presence of different fatty acids and triglycerides </w:t>
      </w:r>
      <w:r>
        <w:rPr>
          <w:rFonts w:ascii="Times New Roman" w:eastAsia="Times New Roman" w:hAnsi="Times New Roman" w:cs="Times New Roman"/>
          <w:sz w:val="24"/>
        </w:rPr>
        <w:t xml:space="preserve">which are present in the culture medium. The definitive pathway used by oleaginous yeasts has been traced, and the exact mechanism of oil production and lipid accumulation in them has been known [3]. </w:t>
      </w:r>
    </w:p>
    <w:p w:rsidR="00EB233E" w:rsidRDefault="00EB233E">
      <w:pPr>
        <w:pStyle w:val="normal0"/>
        <w:spacing w:line="360" w:lineRule="auto"/>
        <w:jc w:val="both"/>
      </w:pPr>
    </w:p>
    <w:p w:rsidR="00EB233E" w:rsidRDefault="007A76D5">
      <w:pPr>
        <w:pStyle w:val="normal0"/>
        <w:spacing w:line="360" w:lineRule="auto"/>
        <w:jc w:val="both"/>
      </w:pPr>
      <w:r>
        <w:rPr>
          <w:rFonts w:ascii="Times New Roman" w:eastAsia="Times New Roman" w:hAnsi="Times New Roman" w:cs="Times New Roman"/>
          <w:sz w:val="24"/>
        </w:rPr>
        <w:t>One such oleaginous yeast,</w:t>
      </w:r>
      <w:r>
        <w:rPr>
          <w:rFonts w:ascii="Times New Roman" w:eastAsia="Times New Roman" w:hAnsi="Times New Roman" w:cs="Times New Roman"/>
          <w:i/>
          <w:sz w:val="24"/>
        </w:rPr>
        <w:t xml:space="preserve"> Yarrowia lipolytica </w:t>
      </w:r>
      <w:r>
        <w:rPr>
          <w:rFonts w:ascii="Times New Roman" w:eastAsia="Times New Roman" w:hAnsi="Times New Roman" w:cs="Times New Roman"/>
          <w:sz w:val="24"/>
        </w:rPr>
        <w:t xml:space="preserve">is one </w:t>
      </w:r>
      <w:r>
        <w:rPr>
          <w:rFonts w:ascii="Times New Roman" w:eastAsia="Times New Roman" w:hAnsi="Times New Roman" w:cs="Times New Roman"/>
          <w:sz w:val="24"/>
        </w:rPr>
        <w:t xml:space="preserve">of the most extensively studied non-pathogenic yeasts, being a strictly aerobic microorganism and capable of producing important metabolites along with an intense </w:t>
      </w:r>
      <w:proofErr w:type="spellStart"/>
      <w:r>
        <w:rPr>
          <w:rFonts w:ascii="Times New Roman" w:eastAsia="Times New Roman" w:hAnsi="Times New Roman" w:cs="Times New Roman"/>
          <w:sz w:val="24"/>
        </w:rPr>
        <w:t>secretory</w:t>
      </w:r>
      <w:proofErr w:type="spellEnd"/>
      <w:r>
        <w:rPr>
          <w:rFonts w:ascii="Times New Roman" w:eastAsia="Times New Roman" w:hAnsi="Times New Roman" w:cs="Times New Roman"/>
          <w:sz w:val="24"/>
        </w:rPr>
        <w:t xml:space="preserve"> activity. This study justifies the efforts to use it in the industrial field, in mo</w:t>
      </w:r>
      <w:r>
        <w:rPr>
          <w:rFonts w:ascii="Times New Roman" w:eastAsia="Times New Roman" w:hAnsi="Times New Roman" w:cs="Times New Roman"/>
          <w:sz w:val="24"/>
        </w:rPr>
        <w:t xml:space="preserve">lecular biology and in genetics’ studies [5]. </w:t>
      </w:r>
      <w:r>
        <w:rPr>
          <w:rFonts w:ascii="Times New Roman" w:eastAsia="Times New Roman" w:hAnsi="Times New Roman" w:cs="Times New Roman"/>
          <w:i/>
          <w:sz w:val="24"/>
        </w:rPr>
        <w:t>Yarrowia lipolytica</w:t>
      </w:r>
      <w:r>
        <w:rPr>
          <w:rFonts w:ascii="Times New Roman" w:eastAsia="Times New Roman" w:hAnsi="Times New Roman" w:cs="Times New Roman"/>
          <w:sz w:val="24"/>
        </w:rPr>
        <w:t xml:space="preserve"> has been in use, still is deployed in, or is considered for multiple industrial applications, like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as a high-quality protein source for livestock feeding, (ii) as a biotechnological production host for organic acids (citric acid) or hydrophobic substa</w:t>
      </w:r>
      <w:r>
        <w:rPr>
          <w:rFonts w:ascii="Times New Roman" w:eastAsia="Times New Roman" w:hAnsi="Times New Roman" w:cs="Times New Roman"/>
          <w:sz w:val="24"/>
        </w:rPr>
        <w:t xml:space="preserve">nces such as polyunsaturated fatty acids (PUFAs) or </w:t>
      </w:r>
      <w:proofErr w:type="spellStart"/>
      <w:r>
        <w:rPr>
          <w:rFonts w:ascii="Times New Roman" w:eastAsia="Times New Roman" w:hAnsi="Times New Roman" w:cs="Times New Roman"/>
          <w:sz w:val="24"/>
        </w:rPr>
        <w:t>carotenoids</w:t>
      </w:r>
      <w:proofErr w:type="spellEnd"/>
      <w:r>
        <w:rPr>
          <w:rFonts w:ascii="Times New Roman" w:eastAsia="Times New Roman" w:hAnsi="Times New Roman" w:cs="Times New Roman"/>
          <w:sz w:val="24"/>
        </w:rPr>
        <w:t xml:space="preserve"> (iii) as a </w:t>
      </w:r>
      <w:proofErr w:type="spellStart"/>
      <w:r>
        <w:rPr>
          <w:rFonts w:ascii="Times New Roman" w:eastAsia="Times New Roman" w:hAnsi="Times New Roman" w:cs="Times New Roman"/>
          <w:sz w:val="24"/>
        </w:rPr>
        <w:t>heterologous</w:t>
      </w:r>
      <w:proofErr w:type="spellEnd"/>
      <w:r>
        <w:rPr>
          <w:rFonts w:ascii="Times New Roman" w:eastAsia="Times New Roman" w:hAnsi="Times New Roman" w:cs="Times New Roman"/>
          <w:sz w:val="24"/>
        </w:rPr>
        <w:t xml:space="preserve"> production host for pharmaceutical and industrial proteins and enzymes (iv) for the mass production of </w:t>
      </w:r>
      <w:proofErr w:type="spellStart"/>
      <w:r>
        <w:rPr>
          <w:rFonts w:ascii="Times New Roman" w:eastAsia="Times New Roman" w:hAnsi="Times New Roman" w:cs="Times New Roman"/>
          <w:sz w:val="24"/>
        </w:rPr>
        <w:t>biofuels</w:t>
      </w:r>
      <w:proofErr w:type="spellEnd"/>
      <w:r>
        <w:rPr>
          <w:rFonts w:ascii="Times New Roman" w:eastAsia="Times New Roman" w:hAnsi="Times New Roman" w:cs="Times New Roman"/>
          <w:sz w:val="24"/>
        </w:rPr>
        <w:t>, as well as (v) for bioremediation purposes [10].</w:t>
      </w:r>
    </w:p>
    <w:p w:rsidR="00EB233E" w:rsidRDefault="00EB233E">
      <w:pPr>
        <w:pStyle w:val="normal0"/>
        <w:spacing w:line="360" w:lineRule="auto"/>
        <w:jc w:val="both"/>
      </w:pPr>
    </w:p>
    <w:p w:rsidR="00EB233E" w:rsidRDefault="007A76D5">
      <w:pPr>
        <w:pStyle w:val="normal0"/>
        <w:spacing w:after="200" w:line="360" w:lineRule="auto"/>
        <w:jc w:val="both"/>
      </w:pPr>
      <w:r>
        <w:rPr>
          <w:rFonts w:ascii="Times New Roman" w:eastAsia="Times New Roman" w:hAnsi="Times New Roman" w:cs="Times New Roman"/>
          <w:sz w:val="24"/>
        </w:rPr>
        <w:t>The f</w:t>
      </w:r>
      <w:r>
        <w:rPr>
          <w:rFonts w:ascii="Times New Roman" w:eastAsia="Times New Roman" w:hAnsi="Times New Roman" w:cs="Times New Roman"/>
          <w:sz w:val="24"/>
        </w:rPr>
        <w:t xml:space="preserve">ermentation process of </w:t>
      </w:r>
      <w:r>
        <w:rPr>
          <w:rFonts w:ascii="Times New Roman" w:eastAsia="Times New Roman" w:hAnsi="Times New Roman" w:cs="Times New Roman"/>
          <w:i/>
          <w:sz w:val="24"/>
        </w:rPr>
        <w:t>Yarrowia lipolytica</w:t>
      </w:r>
      <w:r>
        <w:rPr>
          <w:rFonts w:ascii="Times New Roman" w:eastAsia="Times New Roman" w:hAnsi="Times New Roman" w:cs="Times New Roman"/>
          <w:sz w:val="24"/>
        </w:rPr>
        <w:t xml:space="preserve"> is opted more than other oleaginous organisms because of its economic feasibility. Here, the cost of the raw materials depends on the ratio of the lipids produced per amount of carbon source used, whereas the cost</w:t>
      </w:r>
      <w:r>
        <w:rPr>
          <w:rFonts w:ascii="Times New Roman" w:eastAsia="Times New Roman" w:hAnsi="Times New Roman" w:cs="Times New Roman"/>
          <w:sz w:val="24"/>
        </w:rPr>
        <w:t xml:space="preserve"> of the fermentation process is based on the ratio of produced lipids [2].  The total lipid content of biological samples is an important quantity used in many biochemical, physiological, and nutritional studies. Thus, </w:t>
      </w:r>
      <w:r>
        <w:rPr>
          <w:rFonts w:ascii="Times New Roman" w:eastAsia="Times New Roman" w:hAnsi="Times New Roman" w:cs="Times New Roman"/>
          <w:sz w:val="24"/>
        </w:rPr>
        <w:lastRenderedPageBreak/>
        <w:t>reliable methods for the quantitative</w:t>
      </w:r>
      <w:r>
        <w:rPr>
          <w:rFonts w:ascii="Times New Roman" w:eastAsia="Times New Roman" w:hAnsi="Times New Roman" w:cs="Times New Roman"/>
          <w:sz w:val="24"/>
        </w:rPr>
        <w:t xml:space="preserve"> extraction of lipids from tissues are of critical importance. Isolation, or extraction, of lipid from tissues is performed with the use of various organic solvents. The </w:t>
      </w:r>
      <w:proofErr w:type="spellStart"/>
      <w:r>
        <w:rPr>
          <w:rFonts w:ascii="Times New Roman" w:eastAsia="Times New Roman" w:hAnsi="Times New Roman" w:cs="Times New Roman"/>
          <w:sz w:val="24"/>
        </w:rPr>
        <w:t>alkane</w:t>
      </w:r>
      <w:proofErr w:type="spellEnd"/>
      <w:r>
        <w:rPr>
          <w:rFonts w:ascii="Times New Roman" w:eastAsia="Times New Roman" w:hAnsi="Times New Roman" w:cs="Times New Roman"/>
          <w:sz w:val="24"/>
        </w:rPr>
        <w:t xml:space="preserve"> - assimilating </w:t>
      </w:r>
      <w:proofErr w:type="spellStart"/>
      <w:r>
        <w:rPr>
          <w:rFonts w:ascii="Times New Roman" w:eastAsia="Times New Roman" w:hAnsi="Times New Roman" w:cs="Times New Roman"/>
          <w:i/>
          <w:sz w:val="24"/>
        </w:rPr>
        <w:t>Yarowia</w:t>
      </w:r>
      <w:proofErr w:type="spellEnd"/>
      <w:r>
        <w:rPr>
          <w:rFonts w:ascii="Times New Roman" w:eastAsia="Times New Roman" w:hAnsi="Times New Roman" w:cs="Times New Roman"/>
          <w:i/>
          <w:sz w:val="24"/>
        </w:rPr>
        <w:t xml:space="preserve"> lipolytica</w:t>
      </w:r>
      <w:r>
        <w:rPr>
          <w:rFonts w:ascii="Times New Roman" w:eastAsia="Times New Roman" w:hAnsi="Times New Roman" w:cs="Times New Roman"/>
          <w:sz w:val="24"/>
        </w:rPr>
        <w:t>, degrades hydrophobic substrates such as n-</w:t>
      </w:r>
      <w:proofErr w:type="spellStart"/>
      <w:r>
        <w:rPr>
          <w:rFonts w:ascii="Times New Roman" w:eastAsia="Times New Roman" w:hAnsi="Times New Roman" w:cs="Times New Roman"/>
          <w:sz w:val="24"/>
        </w:rPr>
        <w:t>al</w:t>
      </w:r>
      <w:r>
        <w:rPr>
          <w:rFonts w:ascii="Times New Roman" w:eastAsia="Times New Roman" w:hAnsi="Times New Roman" w:cs="Times New Roman"/>
          <w:sz w:val="24"/>
        </w:rPr>
        <w:t>kanes</w:t>
      </w:r>
      <w:proofErr w:type="spellEnd"/>
      <w:r>
        <w:rPr>
          <w:rFonts w:ascii="Times New Roman" w:eastAsia="Times New Roman" w:hAnsi="Times New Roman" w:cs="Times New Roman"/>
          <w:sz w:val="24"/>
        </w:rPr>
        <w:t>, fatty acids, fats and oils for which it has specific metabolic pathways. It utilizes these substrates for production of cellular lipids. A study has been done which includes the interaction of hydrophobic substrates with yeast cells, their uptake an</w:t>
      </w:r>
      <w:r>
        <w:rPr>
          <w:rFonts w:ascii="Times New Roman" w:eastAsia="Times New Roman" w:hAnsi="Times New Roman" w:cs="Times New Roman"/>
          <w:sz w:val="24"/>
        </w:rPr>
        <w:t xml:space="preserve">d transport, the primary </w:t>
      </w:r>
      <w:proofErr w:type="spellStart"/>
      <w:r>
        <w:rPr>
          <w:rFonts w:ascii="Times New Roman" w:eastAsia="Times New Roman" w:hAnsi="Times New Roman" w:cs="Times New Roman"/>
          <w:sz w:val="24"/>
        </w:rPr>
        <w:t>alkane</w:t>
      </w:r>
      <w:proofErr w:type="spellEnd"/>
      <w:r>
        <w:rPr>
          <w:rFonts w:ascii="Times New Roman" w:eastAsia="Times New Roman" w:hAnsi="Times New Roman" w:cs="Times New Roman"/>
          <w:sz w:val="24"/>
        </w:rPr>
        <w:t xml:space="preserve"> oxidation to the corresponding fatty alcohols and then by different enzymes to fatty acids, and the subsequent degradation in </w:t>
      </w:r>
      <w:proofErr w:type="spellStart"/>
      <w:r>
        <w:rPr>
          <w:rFonts w:ascii="Times New Roman" w:eastAsia="Times New Roman" w:hAnsi="Times New Roman" w:cs="Times New Roman"/>
          <w:sz w:val="24"/>
        </w:rPr>
        <w:t>peroxisomal</w:t>
      </w:r>
      <w:proofErr w:type="spellEnd"/>
      <w:r>
        <w:rPr>
          <w:rFonts w:ascii="Times New Roman" w:eastAsia="Times New Roman" w:hAnsi="Times New Roman" w:cs="Times New Roman"/>
          <w:sz w:val="24"/>
        </w:rPr>
        <w:t xml:space="preserve"> b-oxidation or storage into lipid bodies [11].</w:t>
      </w:r>
    </w:p>
    <w:p w:rsidR="00EB233E" w:rsidRDefault="00EB233E">
      <w:pPr>
        <w:pStyle w:val="normal0"/>
        <w:spacing w:after="200" w:line="360" w:lineRule="auto"/>
        <w:jc w:val="both"/>
      </w:pPr>
    </w:p>
    <w:p w:rsidR="00EB233E" w:rsidRDefault="007A76D5">
      <w:pPr>
        <w:pStyle w:val="normal0"/>
        <w:spacing w:after="200" w:line="360" w:lineRule="auto"/>
        <w:jc w:val="both"/>
      </w:pPr>
      <w:r>
        <w:rPr>
          <w:rFonts w:ascii="Tahoma" w:eastAsia="Tahoma" w:hAnsi="Tahoma" w:cs="Tahoma"/>
          <w:sz w:val="24"/>
        </w:rPr>
        <w:t>The techniques involved in the extract</w:t>
      </w:r>
      <w:r>
        <w:rPr>
          <w:rFonts w:ascii="Tahoma" w:eastAsia="Tahoma" w:hAnsi="Tahoma" w:cs="Tahoma"/>
          <w:sz w:val="24"/>
        </w:rPr>
        <w:t xml:space="preserve">ion and estimation of oils produced, are standardized by a variety of institutes who focus on this topic for research. </w:t>
      </w:r>
      <w:proofErr w:type="gramStart"/>
      <w:r>
        <w:rPr>
          <w:rFonts w:ascii="Tahoma" w:eastAsia="Tahoma" w:hAnsi="Tahoma" w:cs="Tahoma"/>
          <w:sz w:val="24"/>
        </w:rPr>
        <w:t xml:space="preserve">The vanillin assay, which is widely used for the quantification of microbial lipids and is one of the simplest, precise and accurate </w:t>
      </w:r>
      <w:proofErr w:type="spellStart"/>
      <w:r>
        <w:rPr>
          <w:rFonts w:ascii="Tahoma" w:eastAsia="Tahoma" w:hAnsi="Tahoma" w:cs="Tahoma"/>
          <w:sz w:val="24"/>
        </w:rPr>
        <w:t>spec</w:t>
      </w:r>
      <w:r>
        <w:rPr>
          <w:rFonts w:ascii="Tahoma" w:eastAsia="Tahoma" w:hAnsi="Tahoma" w:cs="Tahoma"/>
          <w:sz w:val="24"/>
        </w:rPr>
        <w:t>trophotometric</w:t>
      </w:r>
      <w:proofErr w:type="spellEnd"/>
      <w:r>
        <w:rPr>
          <w:rFonts w:ascii="Tahoma" w:eastAsia="Tahoma" w:hAnsi="Tahoma" w:cs="Tahoma"/>
          <w:sz w:val="24"/>
        </w:rPr>
        <w:t xml:space="preserve"> methods to quantitate lipids from oleaginous yeasts [4].</w:t>
      </w:r>
      <w:proofErr w:type="gramEnd"/>
      <w:r>
        <w:rPr>
          <w:rFonts w:ascii="Tahoma" w:eastAsia="Tahoma" w:hAnsi="Tahoma" w:cs="Tahoma"/>
          <w:sz w:val="24"/>
        </w:rPr>
        <w:t xml:space="preserve"> This has also been a topic for research, way back in 1972, which dealt with serum lipids [8]. Another colorimetric assay, which uses a more rapid and linear approach to quantification </w:t>
      </w:r>
      <w:r>
        <w:rPr>
          <w:rFonts w:ascii="Tahoma" w:eastAsia="Tahoma" w:hAnsi="Tahoma" w:cs="Tahoma"/>
          <w:sz w:val="24"/>
        </w:rPr>
        <w:t xml:space="preserve">of lipids, dates back to 1963 [7]. For extraction of lipid bodies from the yeasts, methods like Bligh &amp; Dyer’s method and Folch’s Method are used. The primary advantage of the Bligh and Dyer method is a reduction in the solvent/sample ratio The </w:t>
      </w:r>
      <w:proofErr w:type="spellStart"/>
      <w:r>
        <w:rPr>
          <w:rFonts w:ascii="Tahoma" w:eastAsia="Tahoma" w:hAnsi="Tahoma" w:cs="Tahoma"/>
          <w:sz w:val="24"/>
        </w:rPr>
        <w:t>Folch</w:t>
      </w:r>
      <w:proofErr w:type="spellEnd"/>
      <w:r>
        <w:rPr>
          <w:rFonts w:ascii="Tahoma" w:eastAsia="Tahoma" w:hAnsi="Tahoma" w:cs="Tahoma"/>
          <w:sz w:val="24"/>
        </w:rPr>
        <w:t xml:space="preserve"> metho</w:t>
      </w:r>
      <w:r>
        <w:rPr>
          <w:rFonts w:ascii="Tahoma" w:eastAsia="Tahoma" w:hAnsi="Tahoma" w:cs="Tahoma"/>
          <w:sz w:val="24"/>
        </w:rPr>
        <w:t>d employs a ratio of 1 part sample to 20 parts 2:1 chloroform/methanol, followed by several washings of the crude extract. Despite this solvent reduction, the Bligh and Dyer method is nevertheless thought to yield recovery of ≥95% of total lipids. The samp</w:t>
      </w:r>
      <w:r>
        <w:rPr>
          <w:rFonts w:ascii="Tahoma" w:eastAsia="Tahoma" w:hAnsi="Tahoma" w:cs="Tahoma"/>
          <w:sz w:val="24"/>
        </w:rPr>
        <w:t xml:space="preserve">les of known high lipid content were greatly underestimated using the Bligh and Dyer method compared to the </w:t>
      </w:r>
      <w:proofErr w:type="spellStart"/>
      <w:r>
        <w:rPr>
          <w:rFonts w:ascii="Tahoma" w:eastAsia="Tahoma" w:hAnsi="Tahoma" w:cs="Tahoma"/>
          <w:sz w:val="24"/>
        </w:rPr>
        <w:t>Folch</w:t>
      </w:r>
      <w:proofErr w:type="spellEnd"/>
      <w:r>
        <w:rPr>
          <w:rFonts w:ascii="Tahoma" w:eastAsia="Tahoma" w:hAnsi="Tahoma" w:cs="Tahoma"/>
          <w:sz w:val="24"/>
        </w:rPr>
        <w:t xml:space="preserve"> method, although no difference is detected in the fatty acid composition under either method. The Bligh and Dyer method has undergone rigorous</w:t>
      </w:r>
      <w:r>
        <w:rPr>
          <w:rFonts w:ascii="Tahoma" w:eastAsia="Tahoma" w:hAnsi="Tahoma" w:cs="Tahoma"/>
          <w:sz w:val="24"/>
        </w:rPr>
        <w:t xml:space="preserve"> and </w:t>
      </w:r>
      <w:proofErr w:type="spellStart"/>
      <w:r>
        <w:rPr>
          <w:rFonts w:ascii="Tahoma" w:eastAsia="Tahoma" w:hAnsi="Tahoma" w:cs="Tahoma"/>
          <w:sz w:val="24"/>
        </w:rPr>
        <w:t>favorable</w:t>
      </w:r>
      <w:proofErr w:type="spellEnd"/>
      <w:r>
        <w:rPr>
          <w:rFonts w:ascii="Tahoma" w:eastAsia="Tahoma" w:hAnsi="Tahoma" w:cs="Tahoma"/>
          <w:sz w:val="24"/>
        </w:rPr>
        <w:t xml:space="preserve"> evaluations, and virtually all of these evaluations have been performed on samples containing less than 1.5% total lipid. This study concludes that </w:t>
      </w:r>
      <w:proofErr w:type="spellStart"/>
      <w:r>
        <w:rPr>
          <w:rFonts w:ascii="Tahoma" w:eastAsia="Tahoma" w:hAnsi="Tahoma" w:cs="Tahoma"/>
          <w:sz w:val="24"/>
        </w:rPr>
        <w:t>Folch</w:t>
      </w:r>
      <w:proofErr w:type="spellEnd"/>
      <w:r>
        <w:rPr>
          <w:rFonts w:ascii="Tahoma" w:eastAsia="Tahoma" w:hAnsi="Tahoma" w:cs="Tahoma"/>
          <w:sz w:val="24"/>
        </w:rPr>
        <w:t xml:space="preserve"> method and Bligh and Dyer's method gave results within a close range with some or no de</w:t>
      </w:r>
      <w:r>
        <w:rPr>
          <w:rFonts w:ascii="Tahoma" w:eastAsia="Tahoma" w:hAnsi="Tahoma" w:cs="Tahoma"/>
          <w:sz w:val="24"/>
        </w:rPr>
        <w:t>viation [12].</w:t>
      </w:r>
    </w:p>
    <w:p w:rsidR="00EB233E" w:rsidRDefault="00EB233E">
      <w:pPr>
        <w:pStyle w:val="normal0"/>
        <w:spacing w:after="200" w:line="360" w:lineRule="auto"/>
        <w:jc w:val="both"/>
      </w:pPr>
    </w:p>
    <w:p w:rsidR="00EB233E" w:rsidRDefault="007A76D5">
      <w:pPr>
        <w:pStyle w:val="normal0"/>
        <w:spacing w:after="200" w:line="360" w:lineRule="auto"/>
        <w:jc w:val="both"/>
      </w:pPr>
      <w:r>
        <w:rPr>
          <w:rFonts w:ascii="Times New Roman" w:eastAsia="Times New Roman" w:hAnsi="Times New Roman" w:cs="Times New Roman"/>
          <w:sz w:val="24"/>
        </w:rPr>
        <w:lastRenderedPageBreak/>
        <w:t xml:space="preserve">Detection of intracellular lipid bodies in these yeasts, done by </w:t>
      </w:r>
      <w:proofErr w:type="spellStart"/>
      <w:r>
        <w:rPr>
          <w:rFonts w:ascii="Times New Roman" w:eastAsia="Times New Roman" w:hAnsi="Times New Roman" w:cs="Times New Roman"/>
          <w:sz w:val="24"/>
        </w:rPr>
        <w:t>densitometric</w:t>
      </w:r>
      <w:proofErr w:type="spellEnd"/>
      <w:r>
        <w:rPr>
          <w:rFonts w:ascii="Times New Roman" w:eastAsia="Times New Roman" w:hAnsi="Times New Roman" w:cs="Times New Roman"/>
          <w:sz w:val="24"/>
        </w:rPr>
        <w:t xml:space="preserve"> scanning of the dry cell biomass is discussed in the following study. </w:t>
      </w:r>
      <w:r>
        <w:rPr>
          <w:rFonts w:ascii="Times New Roman" w:eastAsia="Times New Roman" w:hAnsi="Times New Roman" w:cs="Times New Roman"/>
          <w:i/>
          <w:sz w:val="24"/>
        </w:rPr>
        <w:t>Yarrowia</w:t>
      </w:r>
      <w:r>
        <w:rPr>
          <w:rFonts w:ascii="Times New Roman" w:eastAsia="Times New Roman" w:hAnsi="Times New Roman" w:cs="Times New Roman"/>
          <w:sz w:val="24"/>
        </w:rPr>
        <w:t xml:space="preserve"> is known to produce both intracellular and extracellular type of lipids, which makes it a model organism for qualitative and quantitative analysis [9]. A staining technique, commonly used for the detection of intracellular lipid bodies, is known to be a r</w:t>
      </w:r>
      <w:r>
        <w:rPr>
          <w:rFonts w:ascii="Times New Roman" w:eastAsia="Times New Roman" w:hAnsi="Times New Roman" w:cs="Times New Roman"/>
          <w:sz w:val="24"/>
        </w:rPr>
        <w:t>apid, qualitative method. Fluorescent staining, by Nile Red stain, is widely used for detection purposes. However, it is only applicable to a limited number of organisms. Research has been done, to broaden the range of oleaginous organisms which can be sub</w:t>
      </w:r>
      <w:r>
        <w:rPr>
          <w:rFonts w:ascii="Times New Roman" w:eastAsia="Times New Roman" w:hAnsi="Times New Roman" w:cs="Times New Roman"/>
          <w:sz w:val="24"/>
        </w:rPr>
        <w:t>jected to fluorescence staining. A study has been performed, which work in this direction, which gives a high success rate [14]. The quantitative estimation of cellular lipids by fluorescent techniques, is fast gaining importance as more number of organism</w:t>
      </w:r>
      <w:r>
        <w:rPr>
          <w:rFonts w:ascii="Times New Roman" w:eastAsia="Times New Roman" w:hAnsi="Times New Roman" w:cs="Times New Roman"/>
          <w:sz w:val="24"/>
        </w:rPr>
        <w:t>s are been subjected to this methodology. A popular research of lipid estimation, involving microalgae is done which can be standardized and applied to oleaginous yeasts [25].</w:t>
      </w:r>
    </w:p>
    <w:p w:rsidR="00EB233E" w:rsidRDefault="00EB233E">
      <w:pPr>
        <w:pStyle w:val="normal0"/>
        <w:spacing w:after="200" w:line="360" w:lineRule="auto"/>
        <w:jc w:val="both"/>
      </w:pPr>
    </w:p>
    <w:p w:rsidR="00EB233E" w:rsidRDefault="007A76D5">
      <w:pPr>
        <w:pStyle w:val="normal0"/>
        <w:tabs>
          <w:tab w:val="left" w:pos="180"/>
        </w:tabs>
        <w:spacing w:after="200" w:line="360" w:lineRule="auto"/>
        <w:jc w:val="both"/>
      </w:pPr>
      <w:r>
        <w:rPr>
          <w:rFonts w:ascii="Times New Roman" w:eastAsia="Times New Roman" w:hAnsi="Times New Roman" w:cs="Times New Roman"/>
          <w:sz w:val="24"/>
        </w:rPr>
        <w:t xml:space="preserve">Often </w:t>
      </w:r>
      <w:proofErr w:type="spellStart"/>
      <w:r>
        <w:rPr>
          <w:rFonts w:ascii="Times New Roman" w:eastAsia="Times New Roman" w:hAnsi="Times New Roman" w:cs="Times New Roman"/>
          <w:i/>
          <w:sz w:val="24"/>
        </w:rPr>
        <w:t>Saccharomyces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cerevisiae</w:t>
      </w:r>
      <w:proofErr w:type="spellEnd"/>
      <w:r>
        <w:rPr>
          <w:rFonts w:ascii="Times New Roman" w:eastAsia="Times New Roman" w:hAnsi="Times New Roman" w:cs="Times New Roman"/>
          <w:sz w:val="24"/>
        </w:rPr>
        <w:t>, commonly known as Baker’s Yeast, is taken up as</w:t>
      </w:r>
      <w:r>
        <w:rPr>
          <w:rFonts w:ascii="Times New Roman" w:eastAsia="Times New Roman" w:hAnsi="Times New Roman" w:cs="Times New Roman"/>
          <w:sz w:val="24"/>
        </w:rPr>
        <w:t xml:space="preserve"> a parallel in any experiment in opposition to oleaginous yeasts. It is said to show no cell surface hydrophobicity, no bioremediation properties and is not of oleaginous nature. It functions as a control in most of the oleaginous experiments. However, thi</w:t>
      </w:r>
      <w:r>
        <w:rPr>
          <w:rFonts w:ascii="Times New Roman" w:eastAsia="Times New Roman" w:hAnsi="Times New Roman" w:cs="Times New Roman"/>
          <w:sz w:val="24"/>
        </w:rPr>
        <w:t xml:space="preserve">s study involves the lipid extraction from </w:t>
      </w:r>
      <w:r>
        <w:rPr>
          <w:rFonts w:ascii="Times New Roman" w:eastAsia="Times New Roman" w:hAnsi="Times New Roman" w:cs="Times New Roman"/>
          <w:i/>
          <w:sz w:val="24"/>
        </w:rPr>
        <w:t xml:space="preserve">S. </w:t>
      </w:r>
      <w:proofErr w:type="spellStart"/>
      <w:r>
        <w:rPr>
          <w:rFonts w:ascii="Times New Roman" w:eastAsia="Times New Roman" w:hAnsi="Times New Roman" w:cs="Times New Roman"/>
          <w:i/>
          <w:sz w:val="24"/>
        </w:rPr>
        <w:t>cerevisiae</w:t>
      </w:r>
      <w:proofErr w:type="spellEnd"/>
      <w:r>
        <w:rPr>
          <w:rFonts w:ascii="Times New Roman" w:eastAsia="Times New Roman" w:hAnsi="Times New Roman" w:cs="Times New Roman"/>
          <w:sz w:val="24"/>
        </w:rPr>
        <w:t xml:space="preserve">. It indicates that the presence of lipid particles in </w:t>
      </w:r>
      <w:r>
        <w:rPr>
          <w:rFonts w:ascii="Times New Roman" w:eastAsia="Times New Roman" w:hAnsi="Times New Roman" w:cs="Times New Roman"/>
          <w:i/>
          <w:sz w:val="24"/>
        </w:rPr>
        <w:t xml:space="preserve">S. </w:t>
      </w:r>
      <w:proofErr w:type="spellStart"/>
      <w:r>
        <w:rPr>
          <w:rFonts w:ascii="Times New Roman" w:eastAsia="Times New Roman" w:hAnsi="Times New Roman" w:cs="Times New Roman"/>
          <w:i/>
          <w:sz w:val="24"/>
        </w:rPr>
        <w:t>cerevisiae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are equal amounts of </w:t>
      </w:r>
      <w:proofErr w:type="spellStart"/>
      <w:r>
        <w:rPr>
          <w:rFonts w:ascii="Times New Roman" w:eastAsia="Times New Roman" w:hAnsi="Times New Roman" w:cs="Times New Roman"/>
          <w:sz w:val="24"/>
        </w:rPr>
        <w:t>triacylglycerols</w:t>
      </w:r>
      <w:proofErr w:type="spellEnd"/>
      <w:r>
        <w:rPr>
          <w:rFonts w:ascii="Times New Roman" w:eastAsia="Times New Roman" w:hAnsi="Times New Roman" w:cs="Times New Roman"/>
          <w:sz w:val="24"/>
        </w:rPr>
        <w:t xml:space="preserve"> and sterol esters and the more unsaturated character of the fatty acids in the sterol esters </w:t>
      </w:r>
      <w:r>
        <w:rPr>
          <w:rFonts w:ascii="Times New Roman" w:eastAsia="Times New Roman" w:hAnsi="Times New Roman" w:cs="Times New Roman"/>
          <w:sz w:val="24"/>
        </w:rPr>
        <w:t>may indicate that these particles serve as a store not only for energy production but also for membrane synthesis [6].</w:t>
      </w:r>
    </w:p>
    <w:p w:rsidR="00EB233E" w:rsidRDefault="00EB233E">
      <w:pPr>
        <w:pStyle w:val="normal0"/>
        <w:tabs>
          <w:tab w:val="left" w:pos="0"/>
        </w:tabs>
        <w:spacing w:after="200" w:line="360" w:lineRule="auto"/>
        <w:jc w:val="both"/>
      </w:pPr>
    </w:p>
    <w:p w:rsidR="00EB233E" w:rsidRDefault="007A76D5">
      <w:pPr>
        <w:pStyle w:val="normal0"/>
        <w:tabs>
          <w:tab w:val="left" w:pos="0"/>
        </w:tabs>
        <w:spacing w:after="200" w:line="360" w:lineRule="auto"/>
        <w:jc w:val="both"/>
      </w:pPr>
      <w:r>
        <w:rPr>
          <w:rFonts w:ascii="Times New Roman" w:eastAsia="Times New Roman" w:hAnsi="Times New Roman" w:cs="Times New Roman"/>
          <w:sz w:val="24"/>
        </w:rPr>
        <w:t>Release of hydrocarbons in water reservoirs, due to the activities held in petrochemical industries, is of major concern in the environm</w:t>
      </w:r>
      <w:r>
        <w:rPr>
          <w:rFonts w:ascii="Times New Roman" w:eastAsia="Times New Roman" w:hAnsi="Times New Roman" w:cs="Times New Roman"/>
          <w:sz w:val="24"/>
        </w:rPr>
        <w:t xml:space="preserve">ent. Hydrocarbon components have been known to belong to the family of carcinogens and </w:t>
      </w:r>
      <w:proofErr w:type="spellStart"/>
      <w:r>
        <w:rPr>
          <w:rFonts w:ascii="Times New Roman" w:eastAsia="Times New Roman" w:hAnsi="Times New Roman" w:cs="Times New Roman"/>
          <w:sz w:val="24"/>
        </w:rPr>
        <w:t>neurotoxic</w:t>
      </w:r>
      <w:proofErr w:type="spellEnd"/>
      <w:r>
        <w:rPr>
          <w:rFonts w:ascii="Times New Roman" w:eastAsia="Times New Roman" w:hAnsi="Times New Roman" w:cs="Times New Roman"/>
          <w:sz w:val="24"/>
        </w:rPr>
        <w:t xml:space="preserve"> organic pollutants. Mechanical and chemical methods generally used to remove hydrocarbons from contaminated sites have limited effectiveness and can be expens</w:t>
      </w:r>
      <w:r>
        <w:rPr>
          <w:rFonts w:ascii="Times New Roman" w:eastAsia="Times New Roman" w:hAnsi="Times New Roman" w:cs="Times New Roman"/>
          <w:sz w:val="24"/>
        </w:rPr>
        <w:t xml:space="preserve">ive.  Due to its ability to degrade, assimilate as well as produce lipid bodies for its growth and survival, </w:t>
      </w:r>
      <w:r>
        <w:rPr>
          <w:rFonts w:ascii="Times New Roman" w:eastAsia="Times New Roman" w:hAnsi="Times New Roman" w:cs="Times New Roman"/>
          <w:i/>
          <w:sz w:val="24"/>
        </w:rPr>
        <w:t>Yarrowia lipolytica</w:t>
      </w:r>
      <w:r>
        <w:rPr>
          <w:rFonts w:ascii="Times New Roman" w:eastAsia="Times New Roman" w:hAnsi="Times New Roman" w:cs="Times New Roman"/>
          <w:sz w:val="24"/>
        </w:rPr>
        <w:t xml:space="preserve"> and its strains have been the prime </w:t>
      </w:r>
      <w:r>
        <w:rPr>
          <w:rFonts w:ascii="Times New Roman" w:eastAsia="Times New Roman" w:hAnsi="Times New Roman" w:cs="Times New Roman"/>
          <w:sz w:val="24"/>
        </w:rPr>
        <w:lastRenderedPageBreak/>
        <w:t>focus of bioremediation studies and are being used as promising agents for treatment of con</w:t>
      </w:r>
      <w:r>
        <w:rPr>
          <w:rFonts w:ascii="Times New Roman" w:eastAsia="Times New Roman" w:hAnsi="Times New Roman" w:cs="Times New Roman"/>
          <w:sz w:val="24"/>
        </w:rPr>
        <w:t xml:space="preserve">taminated areas [9]. </w:t>
      </w:r>
    </w:p>
    <w:p w:rsidR="00EB233E" w:rsidRDefault="00EB233E">
      <w:pPr>
        <w:pStyle w:val="normal0"/>
        <w:spacing w:line="360" w:lineRule="auto"/>
        <w:jc w:val="both"/>
      </w:pPr>
    </w:p>
    <w:p w:rsidR="00EB233E" w:rsidRDefault="007A76D5">
      <w:pPr>
        <w:pStyle w:val="normal0"/>
        <w:spacing w:line="360" w:lineRule="auto"/>
        <w:jc w:val="both"/>
      </w:pPr>
      <w:r>
        <w:rPr>
          <w:rFonts w:ascii="Times New Roman" w:eastAsia="Times New Roman" w:hAnsi="Times New Roman" w:cs="Times New Roman"/>
          <w:sz w:val="24"/>
        </w:rPr>
        <w:t xml:space="preserve">This bioremediation technology is believed to be non-invasive and relatively cost-effective. Crude oil, one of the most important hydrocarbons, which is a biological pollutant, is degraded by </w:t>
      </w:r>
      <w:r>
        <w:rPr>
          <w:rFonts w:ascii="Times New Roman" w:eastAsia="Times New Roman" w:hAnsi="Times New Roman" w:cs="Times New Roman"/>
          <w:i/>
          <w:sz w:val="24"/>
        </w:rPr>
        <w:t>Yarrowia lipolytica</w:t>
      </w:r>
      <w:r>
        <w:rPr>
          <w:rFonts w:ascii="Times New Roman" w:eastAsia="Times New Roman" w:hAnsi="Times New Roman" w:cs="Times New Roman"/>
          <w:sz w:val="24"/>
        </w:rPr>
        <w:t xml:space="preserve"> by biodegradation. Th</w:t>
      </w:r>
      <w:r>
        <w:rPr>
          <w:rFonts w:ascii="Times New Roman" w:eastAsia="Times New Roman" w:hAnsi="Times New Roman" w:cs="Times New Roman"/>
          <w:sz w:val="24"/>
        </w:rPr>
        <w:t xml:space="preserve">e potential degradation of crude oil by </w:t>
      </w:r>
      <w:r>
        <w:rPr>
          <w:rFonts w:ascii="Times New Roman" w:eastAsia="Times New Roman" w:hAnsi="Times New Roman" w:cs="Times New Roman"/>
          <w:i/>
          <w:sz w:val="24"/>
        </w:rPr>
        <w:t>Yarrowia lipolytica</w:t>
      </w:r>
      <w:r>
        <w:rPr>
          <w:rFonts w:ascii="Times New Roman" w:eastAsia="Times New Roman" w:hAnsi="Times New Roman" w:cs="Times New Roman"/>
          <w:sz w:val="24"/>
        </w:rPr>
        <w:t xml:space="preserve"> IMUFRJ 50682 has also been evaluated [13]. </w:t>
      </w:r>
    </w:p>
    <w:p w:rsidR="00EB233E" w:rsidRDefault="00EB233E">
      <w:pPr>
        <w:pStyle w:val="normal0"/>
        <w:spacing w:line="360" w:lineRule="auto"/>
        <w:jc w:val="both"/>
      </w:pPr>
    </w:p>
    <w:p w:rsidR="00EB233E" w:rsidRDefault="007A76D5">
      <w:pPr>
        <w:pStyle w:val="normal0"/>
        <w:spacing w:after="200" w:line="360" w:lineRule="auto"/>
        <w:jc w:val="both"/>
      </w:pPr>
      <w:r>
        <w:rPr>
          <w:rFonts w:ascii="Times New Roman" w:eastAsia="Times New Roman" w:hAnsi="Times New Roman" w:cs="Times New Roman"/>
          <w:sz w:val="24"/>
        </w:rPr>
        <w:t>A number of oleaginous yeasts from different sources have been studied for production of Single Cell Oils (SCO) and Poly Unsaturated Fatty Acids (PUFA)</w:t>
      </w:r>
      <w:r>
        <w:rPr>
          <w:rFonts w:ascii="Times New Roman" w:eastAsia="Times New Roman" w:hAnsi="Times New Roman" w:cs="Times New Roman"/>
          <w:sz w:val="24"/>
        </w:rPr>
        <w:t xml:space="preserve">. The concept of single cell oil produced by oleaginous microorganisms as the supplementary sources of conventional oils and fats has attracted attention since the early 1980’s. Oleaginous yeasts are often considered for the production of single cell oil. </w:t>
      </w:r>
      <w:r>
        <w:rPr>
          <w:rFonts w:ascii="Times New Roman" w:eastAsia="Times New Roman" w:hAnsi="Times New Roman" w:cs="Times New Roman"/>
          <w:sz w:val="24"/>
        </w:rPr>
        <w:t xml:space="preserve">The economics of these bioprocesses has become more favourable when zero or negative value waste substrates are utilized as carbon or nitrogen sources. </w:t>
      </w:r>
      <w:r>
        <w:rPr>
          <w:rFonts w:ascii="Times New Roman" w:eastAsia="Times New Roman" w:hAnsi="Times New Roman" w:cs="Times New Roman"/>
          <w:i/>
          <w:sz w:val="24"/>
        </w:rPr>
        <w:t>Yarrowia</w:t>
      </w:r>
      <w:r>
        <w:rPr>
          <w:rFonts w:ascii="Times New Roman" w:eastAsia="Times New Roman" w:hAnsi="Times New Roman" w:cs="Times New Roman"/>
          <w:sz w:val="24"/>
        </w:rPr>
        <w:t xml:space="preserve"> is one such organism which is worked upon for production of Single Cell Oils. However, the medi</w:t>
      </w:r>
      <w:r>
        <w:rPr>
          <w:rFonts w:ascii="Times New Roman" w:eastAsia="Times New Roman" w:hAnsi="Times New Roman" w:cs="Times New Roman"/>
          <w:sz w:val="24"/>
        </w:rPr>
        <w:t xml:space="preserve">um required for the cultivation of these oils are costly and tend to produce a lot of by products. But efforts are taken to minimize the waste substrates produced and reduce the cost of the media involved [15]. </w:t>
      </w:r>
    </w:p>
    <w:p w:rsidR="00EB233E" w:rsidRDefault="007A76D5">
      <w:pPr>
        <w:pStyle w:val="normal0"/>
        <w:spacing w:line="360" w:lineRule="auto"/>
        <w:jc w:val="both"/>
      </w:pPr>
      <w:r>
        <w:rPr>
          <w:rFonts w:ascii="Times New Roman" w:eastAsia="Times New Roman" w:hAnsi="Times New Roman" w:cs="Times New Roman"/>
          <w:sz w:val="24"/>
        </w:rPr>
        <w:t>To further, reduce the cost of cultivation m</w:t>
      </w:r>
      <w:r>
        <w:rPr>
          <w:rFonts w:ascii="Times New Roman" w:eastAsia="Times New Roman" w:hAnsi="Times New Roman" w:cs="Times New Roman"/>
          <w:sz w:val="24"/>
        </w:rPr>
        <w:t xml:space="preserve">edia a study is done that shows oleaginous yeasts cultivated from </w:t>
      </w:r>
      <w:proofErr w:type="spellStart"/>
      <w:r>
        <w:rPr>
          <w:rFonts w:ascii="Times New Roman" w:eastAsia="Times New Roman" w:hAnsi="Times New Roman" w:cs="Times New Roman"/>
          <w:sz w:val="24"/>
        </w:rPr>
        <w:t>lignocellulosic</w:t>
      </w:r>
      <w:proofErr w:type="spellEnd"/>
      <w:r>
        <w:rPr>
          <w:rFonts w:ascii="Times New Roman" w:eastAsia="Times New Roman" w:hAnsi="Times New Roman" w:cs="Times New Roman"/>
          <w:sz w:val="24"/>
        </w:rPr>
        <w:t xml:space="preserve"> wastes. </w:t>
      </w:r>
      <w:proofErr w:type="spellStart"/>
      <w:r>
        <w:rPr>
          <w:rFonts w:ascii="Times New Roman" w:eastAsia="Times New Roman" w:hAnsi="Times New Roman" w:cs="Times New Roman"/>
          <w:sz w:val="24"/>
        </w:rPr>
        <w:t>Lignocellulosic</w:t>
      </w:r>
      <w:proofErr w:type="spellEnd"/>
      <w:r>
        <w:rPr>
          <w:rFonts w:ascii="Times New Roman" w:eastAsia="Times New Roman" w:hAnsi="Times New Roman" w:cs="Times New Roman"/>
          <w:sz w:val="24"/>
        </w:rPr>
        <w:t xml:space="preserve"> wastes from</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Arundo</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donax</w:t>
      </w:r>
      <w:proofErr w:type="spellEnd"/>
      <w:r>
        <w:rPr>
          <w:rFonts w:ascii="Times New Roman" w:eastAsia="Times New Roman" w:hAnsi="Times New Roman" w:cs="Times New Roman"/>
          <w:sz w:val="24"/>
        </w:rPr>
        <w:t xml:space="preserve"> (AR) and </w:t>
      </w:r>
      <w:r>
        <w:rPr>
          <w:rFonts w:ascii="Times New Roman" w:eastAsia="Times New Roman" w:hAnsi="Times New Roman" w:cs="Times New Roman"/>
          <w:i/>
          <w:sz w:val="24"/>
        </w:rPr>
        <w:t xml:space="preserve">Sorghum </w:t>
      </w:r>
      <w:proofErr w:type="spellStart"/>
      <w:r>
        <w:rPr>
          <w:rFonts w:ascii="Times New Roman" w:eastAsia="Times New Roman" w:hAnsi="Times New Roman" w:cs="Times New Roman"/>
          <w:i/>
          <w:sz w:val="24"/>
        </w:rPr>
        <w:t>bicolor</w:t>
      </w:r>
      <w:proofErr w:type="spellEnd"/>
      <w:r>
        <w:rPr>
          <w:rFonts w:ascii="Times New Roman" w:eastAsia="Times New Roman" w:hAnsi="Times New Roman" w:cs="Times New Roman"/>
          <w:sz w:val="24"/>
        </w:rPr>
        <w:t xml:space="preserve"> (SB) were used as a source of fermentable sugars for culturing the oleaginous yeasts </w:t>
      </w:r>
      <w:proofErr w:type="spellStart"/>
      <w:r>
        <w:rPr>
          <w:rFonts w:ascii="Times New Roman" w:eastAsia="Times New Roman" w:hAnsi="Times New Roman" w:cs="Times New Roman"/>
          <w:i/>
          <w:sz w:val="24"/>
        </w:rPr>
        <w:t>Lipomyces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stark</w:t>
      </w:r>
      <w:r>
        <w:rPr>
          <w:rFonts w:ascii="Times New Roman" w:eastAsia="Times New Roman" w:hAnsi="Times New Roman" w:cs="Times New Roman"/>
          <w:i/>
          <w:sz w:val="24"/>
        </w:rPr>
        <w:t>eyi</w:t>
      </w:r>
      <w:proofErr w:type="spellEnd"/>
      <w:r>
        <w:rPr>
          <w:rFonts w:ascii="Times New Roman" w:eastAsia="Times New Roman" w:hAnsi="Times New Roman" w:cs="Times New Roman"/>
          <w:sz w:val="24"/>
        </w:rPr>
        <w:t xml:space="preserve">. The only growth condition modified was that a high ratio between the Carbon: Nitrogen ratio was maintained. This treatment made possible the growth of yeasts in the presence of raw </w:t>
      </w:r>
      <w:proofErr w:type="spellStart"/>
      <w:r>
        <w:rPr>
          <w:rFonts w:ascii="Times New Roman" w:eastAsia="Times New Roman" w:hAnsi="Times New Roman" w:cs="Times New Roman"/>
          <w:sz w:val="24"/>
        </w:rPr>
        <w:t>hydrolysates</w:t>
      </w:r>
      <w:proofErr w:type="spellEnd"/>
      <w:r>
        <w:rPr>
          <w:rFonts w:ascii="Times New Roman" w:eastAsia="Times New Roman" w:hAnsi="Times New Roman" w:cs="Times New Roman"/>
          <w:sz w:val="24"/>
        </w:rPr>
        <w:t>, thus improving the production of microbial oils from ole</w:t>
      </w:r>
      <w:r>
        <w:rPr>
          <w:rFonts w:ascii="Times New Roman" w:eastAsia="Times New Roman" w:hAnsi="Times New Roman" w:cs="Times New Roman"/>
          <w:sz w:val="24"/>
        </w:rPr>
        <w:t xml:space="preserve">aginous yeasts, potentially allowing a sustainable production of biodiesel. Several oleaginous yeasts can  be grown in the presence of </w:t>
      </w:r>
      <w:proofErr w:type="spellStart"/>
      <w:r>
        <w:rPr>
          <w:rFonts w:ascii="Times New Roman" w:eastAsia="Times New Roman" w:hAnsi="Times New Roman" w:cs="Times New Roman"/>
          <w:sz w:val="24"/>
        </w:rPr>
        <w:t>hydrolysates</w:t>
      </w:r>
      <w:proofErr w:type="spellEnd"/>
      <w:r>
        <w:rPr>
          <w:rFonts w:ascii="Times New Roman" w:eastAsia="Times New Roman" w:hAnsi="Times New Roman" w:cs="Times New Roman"/>
          <w:sz w:val="24"/>
        </w:rPr>
        <w:t xml:space="preserve"> of </w:t>
      </w:r>
      <w:proofErr w:type="spellStart"/>
      <w:r>
        <w:rPr>
          <w:rFonts w:ascii="Times New Roman" w:eastAsia="Times New Roman" w:hAnsi="Times New Roman" w:cs="Times New Roman"/>
          <w:sz w:val="24"/>
        </w:rPr>
        <w:t>lignocellulosic</w:t>
      </w:r>
      <w:proofErr w:type="spellEnd"/>
      <w:r>
        <w:rPr>
          <w:rFonts w:ascii="Times New Roman" w:eastAsia="Times New Roman" w:hAnsi="Times New Roman" w:cs="Times New Roman"/>
          <w:sz w:val="24"/>
        </w:rPr>
        <w:t xml:space="preserve"> materials, as they are able to metabolize both </w:t>
      </w:r>
      <w:proofErr w:type="spellStart"/>
      <w:r>
        <w:rPr>
          <w:rFonts w:ascii="Times New Roman" w:eastAsia="Times New Roman" w:hAnsi="Times New Roman" w:cs="Times New Roman"/>
          <w:sz w:val="24"/>
        </w:rPr>
        <w:t>hexose</w:t>
      </w:r>
      <w:proofErr w:type="spellEnd"/>
      <w:r>
        <w:rPr>
          <w:rFonts w:ascii="Times New Roman" w:eastAsia="Times New Roman" w:hAnsi="Times New Roman" w:cs="Times New Roman"/>
          <w:sz w:val="24"/>
        </w:rPr>
        <w:t xml:space="preserve"> and pentose sugars [17]. </w:t>
      </w:r>
    </w:p>
    <w:p w:rsidR="00EB233E" w:rsidRDefault="00EB233E">
      <w:pPr>
        <w:pStyle w:val="normal0"/>
        <w:spacing w:line="360" w:lineRule="auto"/>
        <w:jc w:val="both"/>
      </w:pPr>
    </w:p>
    <w:p w:rsidR="00EB233E" w:rsidRDefault="007A76D5">
      <w:pPr>
        <w:pStyle w:val="normal0"/>
        <w:spacing w:line="360" w:lineRule="auto"/>
        <w:jc w:val="both"/>
      </w:pPr>
      <w:r>
        <w:rPr>
          <w:rFonts w:ascii="Times New Roman" w:eastAsia="Times New Roman" w:hAnsi="Times New Roman" w:cs="Times New Roman"/>
          <w:sz w:val="24"/>
        </w:rPr>
        <w:t>It has b</w:t>
      </w:r>
      <w:r>
        <w:rPr>
          <w:rFonts w:ascii="Times New Roman" w:eastAsia="Times New Roman" w:hAnsi="Times New Roman" w:cs="Times New Roman"/>
          <w:sz w:val="24"/>
        </w:rPr>
        <w:t xml:space="preserve">een known that certain yeasts are known to produce higher concentrations of lipids when grown with an organic, rather than an inorganic, nitrogen source. A study was performed, which </w:t>
      </w:r>
      <w:r>
        <w:rPr>
          <w:rFonts w:ascii="Times New Roman" w:eastAsia="Times New Roman" w:hAnsi="Times New Roman" w:cs="Times New Roman"/>
          <w:sz w:val="24"/>
        </w:rPr>
        <w:lastRenderedPageBreak/>
        <w:t xml:space="preserve">explains the effects of nitrogen sources on the lipid content of various </w:t>
      </w:r>
      <w:r>
        <w:rPr>
          <w:rFonts w:ascii="Times New Roman" w:eastAsia="Times New Roman" w:hAnsi="Times New Roman" w:cs="Times New Roman"/>
          <w:sz w:val="24"/>
        </w:rPr>
        <w:t>yeasts. From such a study, a deeper understanding of the biochemical processes and control mechanisms operating in oleaginous yeasts can be sought and then can be used to advantage [16].</w:t>
      </w:r>
    </w:p>
    <w:p w:rsidR="00EB233E" w:rsidRDefault="00EB233E">
      <w:pPr>
        <w:pStyle w:val="normal0"/>
        <w:spacing w:line="360" w:lineRule="auto"/>
        <w:jc w:val="both"/>
      </w:pPr>
    </w:p>
    <w:p w:rsidR="00EB233E" w:rsidRDefault="007A76D5">
      <w:pPr>
        <w:pStyle w:val="normal0"/>
        <w:spacing w:line="360" w:lineRule="auto"/>
        <w:jc w:val="both"/>
      </w:pPr>
      <w:r>
        <w:rPr>
          <w:rFonts w:ascii="Times New Roman" w:eastAsia="Times New Roman" w:hAnsi="Times New Roman" w:cs="Times New Roman"/>
          <w:sz w:val="24"/>
        </w:rPr>
        <w:t>An interest in the production of SCO and PUFA from alternative sourc</w:t>
      </w:r>
      <w:r>
        <w:rPr>
          <w:rFonts w:ascii="Times New Roman" w:eastAsia="Times New Roman" w:hAnsi="Times New Roman" w:cs="Times New Roman"/>
          <w:sz w:val="24"/>
        </w:rPr>
        <w:t xml:space="preserve">es for use in aquaculture feeds and human </w:t>
      </w:r>
      <w:proofErr w:type="spellStart"/>
      <w:r>
        <w:rPr>
          <w:rFonts w:ascii="Times New Roman" w:eastAsia="Times New Roman" w:hAnsi="Times New Roman" w:cs="Times New Roman"/>
          <w:sz w:val="24"/>
        </w:rPr>
        <w:t>nutraceuticals</w:t>
      </w:r>
      <w:proofErr w:type="spellEnd"/>
      <w:r>
        <w:rPr>
          <w:rFonts w:ascii="Times New Roman" w:eastAsia="Times New Roman" w:hAnsi="Times New Roman" w:cs="Times New Roman"/>
          <w:sz w:val="24"/>
        </w:rPr>
        <w:t xml:space="preserve"> has fuelled recent research into the molecular biology of PUFA production. The report also involves the screening of bacterial associates of marine sponges for SCO production. A key advantage of bact</w:t>
      </w:r>
      <w:r>
        <w:rPr>
          <w:rFonts w:ascii="Times New Roman" w:eastAsia="Times New Roman" w:hAnsi="Times New Roman" w:cs="Times New Roman"/>
          <w:sz w:val="24"/>
        </w:rPr>
        <w:t xml:space="preserve">erial PUFA production is that only a single PUFA is produced, rather than the complex mixture yielded from fish or algal oils with convenience for the production of high-purity PUFA oils [18]. </w:t>
      </w:r>
    </w:p>
    <w:p w:rsidR="00EB233E" w:rsidRDefault="00EB233E">
      <w:pPr>
        <w:pStyle w:val="normal0"/>
        <w:spacing w:line="360" w:lineRule="auto"/>
        <w:jc w:val="both"/>
      </w:pPr>
    </w:p>
    <w:p w:rsidR="00EB233E" w:rsidRDefault="007A76D5">
      <w:pPr>
        <w:pStyle w:val="normal0"/>
        <w:spacing w:line="360" w:lineRule="auto"/>
        <w:jc w:val="both"/>
      </w:pPr>
      <w:r>
        <w:rPr>
          <w:rFonts w:ascii="Times New Roman" w:eastAsia="Times New Roman" w:hAnsi="Times New Roman" w:cs="Times New Roman"/>
          <w:sz w:val="24"/>
        </w:rPr>
        <w:t>Another way of handling this problem is by modifying the geno</w:t>
      </w:r>
      <w:r>
        <w:rPr>
          <w:rFonts w:ascii="Times New Roman" w:eastAsia="Times New Roman" w:hAnsi="Times New Roman" w:cs="Times New Roman"/>
          <w:sz w:val="24"/>
        </w:rPr>
        <w:t xml:space="preserve">type of the organism to increase the capacity of storage and production of lipids in the cell. </w:t>
      </w:r>
      <w:r>
        <w:rPr>
          <w:rFonts w:ascii="Times New Roman" w:eastAsia="Times New Roman" w:hAnsi="Times New Roman" w:cs="Times New Roman"/>
          <w:i/>
          <w:sz w:val="24"/>
        </w:rPr>
        <w:t>Y. lipolytica</w:t>
      </w:r>
      <w:r>
        <w:rPr>
          <w:rFonts w:ascii="Times New Roman" w:eastAsia="Times New Roman" w:hAnsi="Times New Roman" w:cs="Times New Roman"/>
          <w:sz w:val="24"/>
        </w:rPr>
        <w:t xml:space="preserve"> can use fatty acids and </w:t>
      </w:r>
      <w:proofErr w:type="spellStart"/>
      <w:r>
        <w:rPr>
          <w:rFonts w:ascii="Times New Roman" w:eastAsia="Times New Roman" w:hAnsi="Times New Roman" w:cs="Times New Roman"/>
          <w:sz w:val="24"/>
        </w:rPr>
        <w:t>alkanes</w:t>
      </w:r>
      <w:proofErr w:type="spellEnd"/>
      <w:r>
        <w:rPr>
          <w:rFonts w:ascii="Times New Roman" w:eastAsia="Times New Roman" w:hAnsi="Times New Roman" w:cs="Times New Roman"/>
          <w:sz w:val="24"/>
        </w:rPr>
        <w:t xml:space="preserve"> as carbon sources. This yeast secretes emulsifiers i.e. </w:t>
      </w:r>
      <w:proofErr w:type="spellStart"/>
      <w:r>
        <w:rPr>
          <w:rFonts w:ascii="Times New Roman" w:eastAsia="Times New Roman" w:hAnsi="Times New Roman" w:cs="Times New Roman"/>
          <w:sz w:val="24"/>
        </w:rPr>
        <w:t>liposan</w:t>
      </w:r>
      <w:proofErr w:type="spellEnd"/>
      <w:r>
        <w:rPr>
          <w:rFonts w:ascii="Times New Roman" w:eastAsia="Times New Roman" w:hAnsi="Times New Roman" w:cs="Times New Roman"/>
          <w:sz w:val="24"/>
        </w:rPr>
        <w:t>, modifies its cell surface hydrophobicity, stores l</w:t>
      </w:r>
      <w:r>
        <w:rPr>
          <w:rFonts w:ascii="Times New Roman" w:eastAsia="Times New Roman" w:hAnsi="Times New Roman" w:cs="Times New Roman"/>
          <w:sz w:val="24"/>
        </w:rPr>
        <w:t xml:space="preserve">ipids in specifically developed organelles, and uses a special set of enzymes to store and use </w:t>
      </w:r>
      <w:proofErr w:type="spellStart"/>
      <w:r>
        <w:rPr>
          <w:rFonts w:ascii="Times New Roman" w:eastAsia="Times New Roman" w:hAnsi="Times New Roman" w:cs="Times New Roman"/>
          <w:sz w:val="24"/>
        </w:rPr>
        <w:t>alkanes</w:t>
      </w:r>
      <w:proofErr w:type="spellEnd"/>
      <w:r>
        <w:rPr>
          <w:rFonts w:ascii="Times New Roman" w:eastAsia="Times New Roman" w:hAnsi="Times New Roman" w:cs="Times New Roman"/>
          <w:sz w:val="24"/>
        </w:rPr>
        <w:t xml:space="preserve"> or lipids as carbon sources. The β-oxidation pathway, which is heavily involved in the utilization of these substrates, is a common target for modifying </w:t>
      </w:r>
      <w:r>
        <w:rPr>
          <w:rFonts w:ascii="Times New Roman" w:eastAsia="Times New Roman" w:hAnsi="Times New Roman" w:cs="Times New Roman"/>
          <w:sz w:val="24"/>
        </w:rPr>
        <w:t xml:space="preserve">the ability of </w:t>
      </w:r>
      <w:r>
        <w:rPr>
          <w:rFonts w:ascii="Times New Roman" w:eastAsia="Times New Roman" w:hAnsi="Times New Roman" w:cs="Times New Roman"/>
          <w:i/>
          <w:sz w:val="24"/>
        </w:rPr>
        <w:t>Y. lipolytica</w:t>
      </w:r>
      <w:r>
        <w:rPr>
          <w:rFonts w:ascii="Times New Roman" w:eastAsia="Times New Roman" w:hAnsi="Times New Roman" w:cs="Times New Roman"/>
          <w:sz w:val="24"/>
        </w:rPr>
        <w:t xml:space="preserve"> to use lipids and </w:t>
      </w:r>
      <w:proofErr w:type="spellStart"/>
      <w:r>
        <w:rPr>
          <w:rFonts w:ascii="Times New Roman" w:eastAsia="Times New Roman" w:hAnsi="Times New Roman" w:cs="Times New Roman"/>
          <w:sz w:val="24"/>
        </w:rPr>
        <w:t>alkanes</w:t>
      </w:r>
      <w:proofErr w:type="spellEnd"/>
      <w:r>
        <w:rPr>
          <w:rFonts w:ascii="Times New Roman" w:eastAsia="Times New Roman" w:hAnsi="Times New Roman" w:cs="Times New Roman"/>
          <w:sz w:val="24"/>
        </w:rPr>
        <w:t xml:space="preserve"> as carbon sources.  Genetic engineering can therefore be used to improve the ability of </w:t>
      </w:r>
      <w:r>
        <w:rPr>
          <w:rFonts w:ascii="Times New Roman" w:eastAsia="Times New Roman" w:hAnsi="Times New Roman" w:cs="Times New Roman"/>
          <w:i/>
          <w:sz w:val="24"/>
        </w:rPr>
        <w:t>Y. lipolytica</w:t>
      </w:r>
      <w:r>
        <w:rPr>
          <w:rFonts w:ascii="Times New Roman" w:eastAsia="Times New Roman" w:hAnsi="Times New Roman" w:cs="Times New Roman"/>
          <w:sz w:val="24"/>
        </w:rPr>
        <w:t xml:space="preserve"> to store and utilize lipids. A modification of the genotype could be a useful alternative to the mo</w:t>
      </w:r>
      <w:r>
        <w:rPr>
          <w:rFonts w:ascii="Times New Roman" w:eastAsia="Times New Roman" w:hAnsi="Times New Roman" w:cs="Times New Roman"/>
          <w:sz w:val="24"/>
        </w:rPr>
        <w:t xml:space="preserve">dification of growth conditions and medium composition that was previously used to improve intracellular lipid accumulation in </w:t>
      </w:r>
      <w:r>
        <w:rPr>
          <w:rFonts w:ascii="Times New Roman" w:eastAsia="Times New Roman" w:hAnsi="Times New Roman" w:cs="Times New Roman"/>
          <w:i/>
          <w:sz w:val="24"/>
        </w:rPr>
        <w:t>Y. lipolytica</w:t>
      </w:r>
      <w:r>
        <w:rPr>
          <w:rFonts w:ascii="Times New Roman" w:eastAsia="Times New Roman" w:hAnsi="Times New Roman" w:cs="Times New Roman"/>
          <w:sz w:val="24"/>
        </w:rPr>
        <w:t xml:space="preserve">. This study involves the strain MTLY36-2P of </w:t>
      </w:r>
      <w:r>
        <w:rPr>
          <w:rFonts w:ascii="Times New Roman" w:eastAsia="Times New Roman" w:hAnsi="Times New Roman" w:cs="Times New Roman"/>
          <w:i/>
          <w:sz w:val="24"/>
        </w:rPr>
        <w:t>Yarrowia lipolytica</w:t>
      </w:r>
      <w:r>
        <w:rPr>
          <w:rFonts w:ascii="Times New Roman" w:eastAsia="Times New Roman" w:hAnsi="Times New Roman" w:cs="Times New Roman"/>
          <w:sz w:val="24"/>
        </w:rPr>
        <w:t xml:space="preserve"> which is found to be a good candidate for single-c</w:t>
      </w:r>
      <w:r>
        <w:rPr>
          <w:rFonts w:ascii="Times New Roman" w:eastAsia="Times New Roman" w:hAnsi="Times New Roman" w:cs="Times New Roman"/>
          <w:sz w:val="24"/>
        </w:rPr>
        <w:t xml:space="preserve">ell oil production [19]. </w:t>
      </w:r>
    </w:p>
    <w:p w:rsidR="00EB233E" w:rsidRDefault="00EB233E">
      <w:pPr>
        <w:pStyle w:val="normal0"/>
        <w:spacing w:after="200" w:line="360" w:lineRule="auto"/>
        <w:jc w:val="both"/>
      </w:pPr>
    </w:p>
    <w:p w:rsidR="00EB233E" w:rsidRDefault="007A76D5">
      <w:pPr>
        <w:pStyle w:val="normal0"/>
        <w:spacing w:after="200" w:line="360" w:lineRule="auto"/>
        <w:jc w:val="both"/>
      </w:pPr>
      <w:r>
        <w:rPr>
          <w:rFonts w:ascii="Times New Roman" w:eastAsia="Times New Roman" w:hAnsi="Times New Roman" w:cs="Times New Roman"/>
          <w:sz w:val="24"/>
        </w:rPr>
        <w:t xml:space="preserve">Other species of </w:t>
      </w:r>
      <w:r>
        <w:rPr>
          <w:rFonts w:ascii="Times New Roman" w:eastAsia="Times New Roman" w:hAnsi="Times New Roman" w:cs="Times New Roman"/>
          <w:i/>
          <w:sz w:val="24"/>
        </w:rPr>
        <w:t>Yarrowia</w:t>
      </w:r>
      <w:r>
        <w:rPr>
          <w:rFonts w:ascii="Times New Roman" w:eastAsia="Times New Roman" w:hAnsi="Times New Roman" w:cs="Times New Roman"/>
          <w:sz w:val="24"/>
        </w:rPr>
        <w:t xml:space="preserve"> are now being screened for the production of lipid production as the chances of limited phenotypic diversity are higher. It has been found that there are some species in the </w:t>
      </w:r>
      <w:proofErr w:type="spellStart"/>
      <w:r>
        <w:rPr>
          <w:rFonts w:ascii="Times New Roman" w:eastAsia="Times New Roman" w:hAnsi="Times New Roman" w:cs="Times New Roman"/>
          <w:i/>
          <w:sz w:val="24"/>
        </w:rPr>
        <w:t>Yarowia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clade</w:t>
      </w:r>
      <w:proofErr w:type="spellEnd"/>
      <w:r>
        <w:rPr>
          <w:rFonts w:ascii="Times New Roman" w:eastAsia="Times New Roman" w:hAnsi="Times New Roman" w:cs="Times New Roman"/>
          <w:sz w:val="24"/>
        </w:rPr>
        <w:t>, which show tra</w:t>
      </w:r>
      <w:r>
        <w:rPr>
          <w:rFonts w:ascii="Times New Roman" w:eastAsia="Times New Roman" w:hAnsi="Times New Roman" w:cs="Times New Roman"/>
          <w:sz w:val="24"/>
        </w:rPr>
        <w:t>its of being oleaginous [22].</w:t>
      </w:r>
    </w:p>
    <w:p w:rsidR="00EB233E" w:rsidRDefault="00EB233E">
      <w:pPr>
        <w:pStyle w:val="normal0"/>
        <w:spacing w:line="360" w:lineRule="auto"/>
        <w:jc w:val="both"/>
      </w:pPr>
    </w:p>
    <w:p w:rsidR="00EB233E" w:rsidRDefault="007A76D5">
      <w:pPr>
        <w:pStyle w:val="normal0"/>
        <w:spacing w:line="360" w:lineRule="auto"/>
        <w:jc w:val="both"/>
      </w:pPr>
      <w:r>
        <w:rPr>
          <w:rFonts w:ascii="Times New Roman" w:eastAsia="Times New Roman" w:hAnsi="Times New Roman" w:cs="Times New Roman"/>
          <w:sz w:val="24"/>
        </w:rPr>
        <w:t>Production of biodiesel from oleaginous yeasts is yet another novel research, which has emerged in the recent years. Biodiesel has received increasing attention as a result of globally rising crude oil prices, increasing carb</w:t>
      </w:r>
      <w:r>
        <w:rPr>
          <w:rFonts w:ascii="Times New Roman" w:eastAsia="Times New Roman" w:hAnsi="Times New Roman" w:cs="Times New Roman"/>
          <w:sz w:val="24"/>
        </w:rPr>
        <w:t xml:space="preserve">on dioxide emissions, and growing expectations that biomass will be </w:t>
      </w:r>
      <w:r>
        <w:rPr>
          <w:rFonts w:ascii="Times New Roman" w:eastAsia="Times New Roman" w:hAnsi="Times New Roman" w:cs="Times New Roman"/>
          <w:sz w:val="24"/>
        </w:rPr>
        <w:lastRenderedPageBreak/>
        <w:t xml:space="preserve">utilized instead of wasted. </w:t>
      </w:r>
      <w:proofErr w:type="spellStart"/>
      <w:r>
        <w:rPr>
          <w:rFonts w:ascii="Times New Roman" w:eastAsia="Times New Roman" w:hAnsi="Times New Roman" w:cs="Times New Roman"/>
          <w:sz w:val="24"/>
        </w:rPr>
        <w:t>Biolipids</w:t>
      </w:r>
      <w:proofErr w:type="spellEnd"/>
      <w:r>
        <w:rPr>
          <w:rFonts w:ascii="Times New Roman" w:eastAsia="Times New Roman" w:hAnsi="Times New Roman" w:cs="Times New Roman"/>
          <w:sz w:val="24"/>
        </w:rPr>
        <w:t xml:space="preserve">, including triacylglycerol, produced by oleaginous yeasts have been confirmed to be among the most effective raw materials for biodiesel production. </w:t>
      </w:r>
      <w:r>
        <w:rPr>
          <w:rFonts w:ascii="Times New Roman" w:eastAsia="Times New Roman" w:hAnsi="Times New Roman" w:cs="Times New Roman"/>
          <w:i/>
          <w:sz w:val="24"/>
        </w:rPr>
        <w:t>C</w:t>
      </w:r>
      <w:r>
        <w:rPr>
          <w:rFonts w:ascii="Times New Roman" w:eastAsia="Times New Roman" w:hAnsi="Times New Roman" w:cs="Times New Roman"/>
          <w:i/>
          <w:sz w:val="24"/>
        </w:rPr>
        <w:t xml:space="preserve">ryptococcus </w:t>
      </w:r>
      <w:proofErr w:type="spellStart"/>
      <w:r>
        <w:rPr>
          <w:rFonts w:ascii="Times New Roman" w:eastAsia="Times New Roman" w:hAnsi="Times New Roman" w:cs="Times New Roman"/>
          <w:i/>
          <w:sz w:val="24"/>
        </w:rPr>
        <w:t>terricola</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an oleaginous</w:t>
      </w:r>
      <w:proofErr w:type="gramEnd"/>
      <w:r>
        <w:rPr>
          <w:rFonts w:ascii="Times New Roman" w:eastAsia="Times New Roman" w:hAnsi="Times New Roman" w:cs="Times New Roman"/>
          <w:sz w:val="24"/>
        </w:rPr>
        <w:t xml:space="preserve"> yeast, which belongs to the </w:t>
      </w:r>
      <w:proofErr w:type="spellStart"/>
      <w:r>
        <w:rPr>
          <w:rFonts w:ascii="Times New Roman" w:eastAsia="Times New Roman" w:hAnsi="Times New Roman" w:cs="Times New Roman"/>
          <w:sz w:val="24"/>
        </w:rPr>
        <w:t>basidiomycete</w:t>
      </w:r>
      <w:proofErr w:type="spellEnd"/>
      <w:r>
        <w:rPr>
          <w:rFonts w:ascii="Times New Roman" w:eastAsia="Times New Roman" w:hAnsi="Times New Roman" w:cs="Times New Roman"/>
          <w:sz w:val="24"/>
        </w:rPr>
        <w:t xml:space="preserve"> family is frequently isolated from soils. Several reports have been published on lipid production by </w:t>
      </w:r>
      <w:r>
        <w:rPr>
          <w:rFonts w:ascii="Times New Roman" w:eastAsia="Times New Roman" w:hAnsi="Times New Roman" w:cs="Times New Roman"/>
          <w:i/>
          <w:sz w:val="24"/>
        </w:rPr>
        <w:t xml:space="preserve">C. </w:t>
      </w:r>
      <w:proofErr w:type="spellStart"/>
      <w:r>
        <w:rPr>
          <w:rFonts w:ascii="Times New Roman" w:eastAsia="Times New Roman" w:hAnsi="Times New Roman" w:cs="Times New Roman"/>
          <w:i/>
          <w:sz w:val="24"/>
        </w:rPr>
        <w:t>terricola</w:t>
      </w:r>
      <w:proofErr w:type="spellEnd"/>
      <w:r>
        <w:rPr>
          <w:rFonts w:ascii="Times New Roman" w:eastAsia="Times New Roman" w:hAnsi="Times New Roman" w:cs="Times New Roman"/>
          <w:sz w:val="24"/>
        </w:rPr>
        <w:t xml:space="preserve">. In this study, the oleaginous yeast </w:t>
      </w:r>
      <w:r>
        <w:rPr>
          <w:rFonts w:ascii="Times New Roman" w:eastAsia="Times New Roman" w:hAnsi="Times New Roman" w:cs="Times New Roman"/>
          <w:i/>
          <w:sz w:val="24"/>
        </w:rPr>
        <w:t xml:space="preserve">C. </w:t>
      </w:r>
      <w:proofErr w:type="spellStart"/>
      <w:r>
        <w:rPr>
          <w:rFonts w:ascii="Times New Roman" w:eastAsia="Times New Roman" w:hAnsi="Times New Roman" w:cs="Times New Roman"/>
          <w:i/>
          <w:sz w:val="24"/>
        </w:rPr>
        <w:t>terricola</w:t>
      </w:r>
      <w:proofErr w:type="spellEnd"/>
      <w:r>
        <w:rPr>
          <w:rFonts w:ascii="Times New Roman" w:eastAsia="Times New Roman" w:hAnsi="Times New Roman" w:cs="Times New Roman"/>
          <w:sz w:val="24"/>
        </w:rPr>
        <w:t xml:space="preserve"> is said to di</w:t>
      </w:r>
      <w:r>
        <w:rPr>
          <w:rFonts w:ascii="Times New Roman" w:eastAsia="Times New Roman" w:hAnsi="Times New Roman" w:cs="Times New Roman"/>
          <w:sz w:val="24"/>
        </w:rPr>
        <w:t>rectly assimilate soluble starch and thereby accumulate a considerable amount of lipids. The results provide a novel process for lipid production from starch biomass. More importantly, a system that does not require enzymatic hydrolysis would encourage fur</w:t>
      </w:r>
      <w:r>
        <w:rPr>
          <w:rFonts w:ascii="Times New Roman" w:eastAsia="Times New Roman" w:hAnsi="Times New Roman" w:cs="Times New Roman"/>
          <w:sz w:val="24"/>
        </w:rPr>
        <w:t>ther development in practical biodiesel production [24].</w:t>
      </w:r>
    </w:p>
    <w:p w:rsidR="00EB233E" w:rsidRDefault="007A76D5">
      <w:pPr>
        <w:pStyle w:val="normal0"/>
      </w:pPr>
      <w:r>
        <w:br w:type="page"/>
      </w:r>
    </w:p>
    <w:p w:rsidR="00EB233E" w:rsidRDefault="00EB233E">
      <w:pPr>
        <w:pStyle w:val="normal0"/>
      </w:pPr>
    </w:p>
    <w:p w:rsidR="00EB233E" w:rsidRDefault="007A76D5">
      <w:pPr>
        <w:pStyle w:val="normal0"/>
        <w:numPr>
          <w:ilvl w:val="0"/>
          <w:numId w:val="6"/>
        </w:numPr>
        <w:spacing w:line="360" w:lineRule="auto"/>
        <w:ind w:left="0" w:hanging="449"/>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International Status</w:t>
      </w:r>
      <w:r>
        <w:rPr>
          <w:rFonts w:ascii="Times New Roman" w:eastAsia="Times New Roman" w:hAnsi="Times New Roman" w:cs="Times New Roman"/>
          <w:sz w:val="24"/>
        </w:rPr>
        <w:t xml:space="preserve">: Efforts have been taken on a global scale, to know more about the oleaginous yeasts. These yeasts have been taken up as desired organisms to study intracellular and extracellular lipid production [3, 14, </w:t>
      </w:r>
      <w:proofErr w:type="gramStart"/>
      <w:r>
        <w:rPr>
          <w:rFonts w:ascii="Times New Roman" w:eastAsia="Times New Roman" w:hAnsi="Times New Roman" w:cs="Times New Roman"/>
          <w:sz w:val="24"/>
        </w:rPr>
        <w:t>19</w:t>
      </w:r>
      <w:proofErr w:type="gramEnd"/>
      <w:r>
        <w:rPr>
          <w:rFonts w:ascii="Times New Roman" w:eastAsia="Times New Roman" w:hAnsi="Times New Roman" w:cs="Times New Roman"/>
          <w:sz w:val="24"/>
        </w:rPr>
        <w:t>]. They have also been tested for the production</w:t>
      </w:r>
      <w:r>
        <w:rPr>
          <w:rFonts w:ascii="Times New Roman" w:eastAsia="Times New Roman" w:hAnsi="Times New Roman" w:cs="Times New Roman"/>
          <w:sz w:val="24"/>
        </w:rPr>
        <w:t xml:space="preserve"> bio-oils and bio-diesel which can be used as fuels, thus replacing the conventional fuels [13]. More and more research labs worldwide are taking interest in the lipid producing quality of yeasts. Scientists are coming up with novel ideas as to where these</w:t>
      </w:r>
      <w:r>
        <w:rPr>
          <w:rFonts w:ascii="Times New Roman" w:eastAsia="Times New Roman" w:hAnsi="Times New Roman" w:cs="Times New Roman"/>
          <w:sz w:val="24"/>
        </w:rPr>
        <w:t xml:space="preserve"> oils may have an application [5].</w:t>
      </w:r>
    </w:p>
    <w:p w:rsidR="00EB233E" w:rsidRDefault="00EB233E">
      <w:pPr>
        <w:pStyle w:val="normal0"/>
        <w:ind w:hanging="449"/>
        <w:jc w:val="both"/>
      </w:pPr>
    </w:p>
    <w:p w:rsidR="00EB233E" w:rsidRDefault="007A76D5">
      <w:pPr>
        <w:pStyle w:val="normal0"/>
        <w:numPr>
          <w:ilvl w:val="0"/>
          <w:numId w:val="5"/>
        </w:numPr>
        <w:spacing w:line="360" w:lineRule="auto"/>
        <w:ind w:left="0" w:hanging="449"/>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National Status</w:t>
      </w:r>
      <w:r>
        <w:rPr>
          <w:rFonts w:ascii="Times New Roman" w:eastAsia="Times New Roman" w:hAnsi="Times New Roman" w:cs="Times New Roman"/>
          <w:sz w:val="24"/>
        </w:rPr>
        <w:t>: Indian research, to meet the ever – increasing demand for oils, have also tried to make use of microbial oils. The Regional Research Laboratory, India, has been working on Polyunsaturated fats</w:t>
      </w:r>
      <w:r>
        <w:rPr>
          <w:rFonts w:ascii="Times New Roman" w:eastAsia="Times New Roman" w:hAnsi="Times New Roman" w:cs="Times New Roman"/>
          <w:b/>
          <w:sz w:val="24"/>
        </w:rPr>
        <w:t xml:space="preserve"> (PUFA)</w:t>
      </w:r>
      <w:r>
        <w:rPr>
          <w:rFonts w:ascii="Times New Roman" w:eastAsia="Times New Roman" w:hAnsi="Times New Roman" w:cs="Times New Roman"/>
          <w:sz w:val="24"/>
        </w:rPr>
        <w:t xml:space="preserve"> pro</w:t>
      </w:r>
      <w:r>
        <w:rPr>
          <w:rFonts w:ascii="Times New Roman" w:eastAsia="Times New Roman" w:hAnsi="Times New Roman" w:cs="Times New Roman"/>
          <w:sz w:val="24"/>
        </w:rPr>
        <w:t>duced by marine organisms [16]. Various techniques have been developed for the rapid screening of oleaginous yeasts. To tackle the environmental problems of hydrocarbon contamination in water bodies by the petrochemical industries, VIT Institute, Tamil Nad</w:t>
      </w:r>
      <w:r>
        <w:rPr>
          <w:rFonts w:ascii="Times New Roman" w:eastAsia="Times New Roman" w:hAnsi="Times New Roman" w:cs="Times New Roman"/>
          <w:sz w:val="24"/>
        </w:rPr>
        <w:t>u. India also has been working on the microbial degradation of petroleum [5]. Nationally recognised institutes like Indian Institute of Technology and Indian Institute of Chemical Technology</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have been carrying out definitive projects in collaboration with </w:t>
      </w:r>
      <w:r>
        <w:rPr>
          <w:rFonts w:ascii="Times New Roman" w:eastAsia="Times New Roman" w:hAnsi="Times New Roman" w:cs="Times New Roman"/>
          <w:sz w:val="24"/>
        </w:rPr>
        <w:t>renowned colleges, to encourage students to take up studies on oleaginous organisms [27].</w:t>
      </w:r>
    </w:p>
    <w:p w:rsidR="00EB233E" w:rsidRDefault="00EB233E">
      <w:pPr>
        <w:pStyle w:val="normal0"/>
        <w:ind w:hanging="449"/>
        <w:jc w:val="both"/>
      </w:pPr>
    </w:p>
    <w:p w:rsidR="00EB233E" w:rsidRDefault="007A76D5">
      <w:pPr>
        <w:pStyle w:val="normal0"/>
      </w:pPr>
      <w:r>
        <w:br w:type="page"/>
      </w:r>
    </w:p>
    <w:p w:rsidR="00EB233E" w:rsidRDefault="00EB233E">
      <w:pPr>
        <w:pStyle w:val="normal0"/>
      </w:pPr>
    </w:p>
    <w:p w:rsidR="00EB233E" w:rsidRDefault="007A76D5">
      <w:pPr>
        <w:pStyle w:val="normal0"/>
        <w:spacing w:line="360" w:lineRule="auto"/>
      </w:pPr>
      <w:r>
        <w:rPr>
          <w:rFonts w:ascii="Times New Roman" w:eastAsia="Times New Roman" w:hAnsi="Times New Roman" w:cs="Times New Roman"/>
          <w:b/>
          <w:sz w:val="28"/>
          <w:u w:val="single"/>
        </w:rPr>
        <w:t>Aim</w:t>
      </w:r>
      <w:r>
        <w:rPr>
          <w:rFonts w:ascii="Times New Roman" w:eastAsia="Times New Roman" w:hAnsi="Times New Roman" w:cs="Times New Roman"/>
          <w:sz w:val="24"/>
        </w:rPr>
        <w:t>: To analyze the Lipids produced by Oleaginous Yeasts Qualitatively and Quantitatively.</w:t>
      </w:r>
    </w:p>
    <w:p w:rsidR="00EB233E" w:rsidRDefault="007A76D5">
      <w:pPr>
        <w:pStyle w:val="normal0"/>
        <w:spacing w:line="360" w:lineRule="auto"/>
      </w:pPr>
      <w:r>
        <w:rPr>
          <w:rFonts w:ascii="Times New Roman" w:eastAsia="Times New Roman" w:hAnsi="Times New Roman" w:cs="Times New Roman"/>
          <w:b/>
          <w:sz w:val="28"/>
          <w:u w:val="single"/>
        </w:rPr>
        <w:t xml:space="preserve"> </w:t>
      </w:r>
    </w:p>
    <w:p w:rsidR="00EB233E" w:rsidRDefault="007A76D5">
      <w:pPr>
        <w:pStyle w:val="normal0"/>
        <w:spacing w:line="360" w:lineRule="auto"/>
        <w:jc w:val="both"/>
      </w:pPr>
      <w:r>
        <w:rPr>
          <w:rFonts w:ascii="Times New Roman" w:eastAsia="Times New Roman" w:hAnsi="Times New Roman" w:cs="Times New Roman"/>
          <w:b/>
          <w:sz w:val="28"/>
          <w:u w:val="single"/>
        </w:rPr>
        <w:t>Objectives:</w:t>
      </w:r>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a. To grow and maintain </w:t>
      </w:r>
      <w:r>
        <w:rPr>
          <w:rFonts w:ascii="Times New Roman" w:eastAsia="Times New Roman" w:hAnsi="Times New Roman" w:cs="Times New Roman"/>
          <w:i/>
          <w:sz w:val="24"/>
        </w:rPr>
        <w:t>Yarrowia lipolytica</w:t>
      </w:r>
      <w:r>
        <w:rPr>
          <w:rFonts w:ascii="Times New Roman" w:eastAsia="Times New Roman" w:hAnsi="Times New Roman" w:cs="Times New Roman"/>
          <w:sz w:val="24"/>
        </w:rPr>
        <w:t xml:space="preserve"> NCIM 3590 on </w:t>
      </w:r>
      <w:r>
        <w:rPr>
          <w:rFonts w:ascii="Times New Roman" w:eastAsia="Times New Roman" w:hAnsi="Times New Roman" w:cs="Times New Roman"/>
          <w:sz w:val="24"/>
        </w:rPr>
        <w:t xml:space="preserve">Maltose - Glucose - Yeast Extract - Peptone Media.  </w:t>
      </w:r>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b. To extract the lipids produced by </w:t>
      </w:r>
      <w:r>
        <w:rPr>
          <w:rFonts w:ascii="Times New Roman" w:eastAsia="Times New Roman" w:hAnsi="Times New Roman" w:cs="Times New Roman"/>
          <w:i/>
          <w:sz w:val="24"/>
        </w:rPr>
        <w:t>Yarrowia lipolytica</w:t>
      </w:r>
      <w:r>
        <w:rPr>
          <w:rFonts w:ascii="Times New Roman" w:eastAsia="Times New Roman" w:hAnsi="Times New Roman" w:cs="Times New Roman"/>
          <w:sz w:val="24"/>
        </w:rPr>
        <w:t xml:space="preserve"> NCIM 3590 by using various lipid extraction methods including gravimetric methods [11, 17, 19].</w:t>
      </w:r>
    </w:p>
    <w:p w:rsidR="00EB233E" w:rsidRDefault="007A76D5">
      <w:pPr>
        <w:pStyle w:val="normal0"/>
        <w:spacing w:line="360" w:lineRule="auto"/>
        <w:ind w:left="180" w:hanging="180"/>
        <w:jc w:val="both"/>
      </w:pPr>
      <w:r>
        <w:rPr>
          <w:rFonts w:ascii="Times New Roman" w:eastAsia="Times New Roman" w:hAnsi="Times New Roman" w:cs="Times New Roman"/>
          <w:sz w:val="24"/>
        </w:rPr>
        <w:t>c. To confirm the production of lipids by the yeas</w:t>
      </w:r>
      <w:r>
        <w:rPr>
          <w:rFonts w:ascii="Times New Roman" w:eastAsia="Times New Roman" w:hAnsi="Times New Roman" w:cs="Times New Roman"/>
          <w:sz w:val="24"/>
        </w:rPr>
        <w:t>t by qualitative methods [6].</w:t>
      </w:r>
    </w:p>
    <w:p w:rsidR="00EB233E" w:rsidRDefault="007A76D5">
      <w:pPr>
        <w:pStyle w:val="normal0"/>
        <w:spacing w:line="360" w:lineRule="auto"/>
        <w:ind w:left="180" w:hanging="180"/>
        <w:jc w:val="both"/>
      </w:pPr>
      <w:r>
        <w:rPr>
          <w:rFonts w:ascii="Times New Roman" w:eastAsia="Times New Roman" w:hAnsi="Times New Roman" w:cs="Times New Roman"/>
          <w:sz w:val="24"/>
        </w:rPr>
        <w:t>d. To analyse the extracted lipids by chromatographic techniques.</w:t>
      </w:r>
    </w:p>
    <w:p w:rsidR="00EB233E" w:rsidRDefault="007A76D5">
      <w:pPr>
        <w:pStyle w:val="normal0"/>
        <w:spacing w:line="360" w:lineRule="auto"/>
        <w:ind w:left="180" w:hanging="180"/>
        <w:jc w:val="both"/>
      </w:pPr>
      <w:r>
        <w:rPr>
          <w:rFonts w:ascii="Times New Roman" w:eastAsia="Times New Roman" w:hAnsi="Times New Roman" w:cs="Times New Roman"/>
          <w:sz w:val="24"/>
        </w:rPr>
        <w:t>e. To quantify the amount of lipids produced by the yeast using techniques like vanillin assay and other colorimetric assays [4, 7].</w:t>
      </w:r>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f. To determine the effect </w:t>
      </w:r>
      <w:r>
        <w:rPr>
          <w:rFonts w:ascii="Times New Roman" w:eastAsia="Times New Roman" w:hAnsi="Times New Roman" w:cs="Times New Roman"/>
          <w:sz w:val="24"/>
        </w:rPr>
        <w:t xml:space="preserve">of chemical emulsifiers like </w:t>
      </w:r>
      <w:proofErr w:type="spellStart"/>
      <w:r>
        <w:rPr>
          <w:rFonts w:ascii="Times New Roman" w:eastAsia="Times New Roman" w:hAnsi="Times New Roman" w:cs="Times New Roman"/>
          <w:sz w:val="24"/>
        </w:rPr>
        <w:t>Tween</w:t>
      </w:r>
      <w:proofErr w:type="spellEnd"/>
      <w:r>
        <w:rPr>
          <w:rFonts w:ascii="Times New Roman" w:eastAsia="Times New Roman" w:hAnsi="Times New Roman" w:cs="Times New Roman"/>
          <w:sz w:val="24"/>
        </w:rPr>
        <w:t xml:space="preserve"> 80 on </w:t>
      </w:r>
      <w:r>
        <w:rPr>
          <w:rFonts w:ascii="Times New Roman" w:eastAsia="Times New Roman" w:hAnsi="Times New Roman" w:cs="Times New Roman"/>
          <w:i/>
          <w:sz w:val="24"/>
        </w:rPr>
        <w:t>Yarrowia lipolytica</w:t>
      </w:r>
      <w:r>
        <w:rPr>
          <w:rFonts w:ascii="Times New Roman" w:eastAsia="Times New Roman" w:hAnsi="Times New Roman" w:cs="Times New Roman"/>
          <w:sz w:val="24"/>
        </w:rPr>
        <w:t xml:space="preserve"> NCIM 3590.</w:t>
      </w:r>
    </w:p>
    <w:p w:rsidR="00EB233E" w:rsidRDefault="007A76D5">
      <w:pPr>
        <w:pStyle w:val="normal0"/>
        <w:spacing w:line="360" w:lineRule="auto"/>
        <w:ind w:left="180" w:hanging="180"/>
        <w:jc w:val="both"/>
      </w:pPr>
      <w:r>
        <w:rPr>
          <w:rFonts w:ascii="Times New Roman" w:eastAsia="Times New Roman" w:hAnsi="Times New Roman" w:cs="Times New Roman"/>
          <w:sz w:val="24"/>
        </w:rPr>
        <w:t>g. To carry out colorimetric techniques on a microfluidic scale to minimise the scale of the experiments.</w:t>
      </w:r>
    </w:p>
    <w:p w:rsidR="00EB233E" w:rsidRDefault="00EB233E">
      <w:pPr>
        <w:pStyle w:val="normal0"/>
        <w:spacing w:line="360" w:lineRule="auto"/>
        <w:ind w:left="180" w:hanging="180"/>
        <w:jc w:val="both"/>
      </w:pPr>
    </w:p>
    <w:p w:rsidR="00EB233E" w:rsidRDefault="007A76D5">
      <w:pPr>
        <w:pStyle w:val="normal0"/>
        <w:spacing w:line="360" w:lineRule="auto"/>
        <w:jc w:val="both"/>
      </w:pPr>
      <w:r>
        <w:rPr>
          <w:rFonts w:ascii="Times New Roman" w:eastAsia="Times New Roman" w:hAnsi="Times New Roman" w:cs="Times New Roman"/>
          <w:b/>
          <w:sz w:val="28"/>
          <w:u w:val="single"/>
        </w:rPr>
        <w:t>Methodology and Plan of Work</w:t>
      </w:r>
      <w:r>
        <w:rPr>
          <w:rFonts w:ascii="Times New Roman" w:eastAsia="Times New Roman" w:hAnsi="Times New Roman" w:cs="Times New Roman"/>
          <w:b/>
          <w:sz w:val="28"/>
        </w:rPr>
        <w:t>:</w:t>
      </w:r>
    </w:p>
    <w:p w:rsidR="00EB233E" w:rsidRDefault="007A76D5">
      <w:pPr>
        <w:pStyle w:val="normal0"/>
        <w:numPr>
          <w:ilvl w:val="0"/>
          <w:numId w:val="4"/>
        </w:numPr>
        <w:spacing w:line="360" w:lineRule="auto"/>
        <w:ind w:hanging="360"/>
        <w:jc w:val="both"/>
        <w:rPr>
          <w:b/>
          <w:u w:val="single"/>
        </w:rPr>
      </w:pPr>
      <w:r>
        <w:rPr>
          <w:rFonts w:ascii="Times New Roman" w:eastAsia="Times New Roman" w:hAnsi="Times New Roman" w:cs="Times New Roman"/>
          <w:b/>
          <w:sz w:val="24"/>
          <w:u w:val="single"/>
        </w:rPr>
        <w:t>Plan of Work:</w:t>
      </w:r>
    </w:p>
    <w:tbl>
      <w:tblPr>
        <w:tblStyle w:val="a"/>
        <w:tblW w:w="9360" w:type="dxa"/>
        <w:tblLayout w:type="fixed"/>
        <w:tblLook w:val="0600"/>
      </w:tblPr>
      <w:tblGrid>
        <w:gridCol w:w="6341"/>
        <w:gridCol w:w="3019"/>
      </w:tblGrid>
      <w:tr w:rsidR="00EB233E">
        <w:tc>
          <w:tcPr>
            <w:tcW w:w="63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B233E" w:rsidRDefault="007A76D5">
            <w:pPr>
              <w:pStyle w:val="normal0"/>
              <w:spacing w:line="360" w:lineRule="auto"/>
              <w:contextualSpacing w:val="0"/>
              <w:jc w:val="center"/>
            </w:pPr>
            <w:r>
              <w:rPr>
                <w:rFonts w:ascii="Times New Roman" w:eastAsia="Times New Roman" w:hAnsi="Times New Roman" w:cs="Times New Roman"/>
                <w:sz w:val="26"/>
                <w:u w:val="single"/>
              </w:rPr>
              <w:t>Work to be done:</w:t>
            </w:r>
          </w:p>
        </w:tc>
        <w:tc>
          <w:tcPr>
            <w:tcW w:w="301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B233E" w:rsidRDefault="007A76D5">
            <w:pPr>
              <w:pStyle w:val="normal0"/>
              <w:spacing w:line="360" w:lineRule="auto"/>
              <w:contextualSpacing w:val="0"/>
              <w:jc w:val="center"/>
            </w:pPr>
            <w:r>
              <w:rPr>
                <w:rFonts w:ascii="Times New Roman" w:eastAsia="Times New Roman" w:hAnsi="Times New Roman" w:cs="Times New Roman"/>
                <w:sz w:val="26"/>
                <w:u w:val="single"/>
              </w:rPr>
              <w:t>Month wise distribution:</w:t>
            </w:r>
          </w:p>
        </w:tc>
      </w:tr>
      <w:tr w:rsidR="00EB233E">
        <w:tc>
          <w:tcPr>
            <w:tcW w:w="63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B233E" w:rsidRDefault="007A76D5">
            <w:pPr>
              <w:pStyle w:val="normal0"/>
              <w:tabs>
                <w:tab w:val="center" w:pos="-3869"/>
              </w:tabs>
              <w:spacing w:line="360" w:lineRule="auto"/>
              <w:contextualSpacing w:val="0"/>
              <w:jc w:val="both"/>
            </w:pPr>
            <w:r>
              <w:rPr>
                <w:rFonts w:ascii="Times New Roman" w:eastAsia="Times New Roman" w:hAnsi="Times New Roman" w:cs="Times New Roman"/>
                <w:sz w:val="26"/>
              </w:rPr>
              <w:t xml:space="preserve">1. To grow and maintain </w:t>
            </w:r>
            <w:r>
              <w:rPr>
                <w:rFonts w:ascii="Times New Roman" w:eastAsia="Times New Roman" w:hAnsi="Times New Roman" w:cs="Times New Roman"/>
                <w:i/>
                <w:sz w:val="26"/>
              </w:rPr>
              <w:t>Yarrowia lipolytica</w:t>
            </w:r>
            <w:r>
              <w:rPr>
                <w:rFonts w:ascii="Times New Roman" w:eastAsia="Times New Roman" w:hAnsi="Times New Roman" w:cs="Times New Roman"/>
                <w:sz w:val="26"/>
              </w:rPr>
              <w:t xml:space="preserve"> NCIM 3590 on Maltose - Glucose - Yeast Extract - Peptone Media.  </w:t>
            </w:r>
          </w:p>
          <w:p w:rsidR="00EB233E" w:rsidRDefault="007A76D5">
            <w:pPr>
              <w:pStyle w:val="normal0"/>
              <w:spacing w:line="360" w:lineRule="auto"/>
              <w:contextualSpacing w:val="0"/>
              <w:jc w:val="both"/>
            </w:pPr>
            <w:r>
              <w:rPr>
                <w:rFonts w:ascii="Times New Roman" w:eastAsia="Times New Roman" w:hAnsi="Times New Roman" w:cs="Times New Roman"/>
                <w:sz w:val="26"/>
              </w:rPr>
              <w:t>2. To determine the optimum method for the extraction of lipids from the yeast including the gravimetric method.</w:t>
            </w:r>
          </w:p>
        </w:tc>
        <w:tc>
          <w:tcPr>
            <w:tcW w:w="301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B233E" w:rsidRDefault="007A76D5">
            <w:pPr>
              <w:pStyle w:val="normal0"/>
              <w:spacing w:line="360" w:lineRule="auto"/>
              <w:contextualSpacing w:val="0"/>
              <w:jc w:val="center"/>
            </w:pPr>
            <w:r>
              <w:rPr>
                <w:rFonts w:ascii="Times New Roman" w:eastAsia="Times New Roman" w:hAnsi="Times New Roman" w:cs="Times New Roman"/>
                <w:sz w:val="26"/>
              </w:rPr>
              <w:t xml:space="preserve">July – </w:t>
            </w:r>
            <w:r>
              <w:rPr>
                <w:rFonts w:ascii="Times New Roman" w:eastAsia="Times New Roman" w:hAnsi="Times New Roman" w:cs="Times New Roman"/>
                <w:sz w:val="26"/>
              </w:rPr>
              <w:t>August</w:t>
            </w:r>
          </w:p>
        </w:tc>
      </w:tr>
      <w:tr w:rsidR="00EB233E">
        <w:tc>
          <w:tcPr>
            <w:tcW w:w="63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B233E" w:rsidRDefault="007A76D5">
            <w:pPr>
              <w:pStyle w:val="normal0"/>
              <w:spacing w:line="360" w:lineRule="auto"/>
              <w:contextualSpacing w:val="0"/>
              <w:jc w:val="both"/>
            </w:pPr>
            <w:r>
              <w:rPr>
                <w:rFonts w:ascii="Times New Roman" w:eastAsia="Times New Roman" w:hAnsi="Times New Roman" w:cs="Times New Roman"/>
                <w:sz w:val="26"/>
              </w:rPr>
              <w:t>3. To confirm the production of lipids by the yeast by qualitative methods.</w:t>
            </w:r>
          </w:p>
          <w:p w:rsidR="00EB233E" w:rsidRDefault="007A76D5">
            <w:pPr>
              <w:pStyle w:val="normal0"/>
              <w:spacing w:line="360" w:lineRule="auto"/>
              <w:contextualSpacing w:val="0"/>
              <w:jc w:val="both"/>
            </w:pPr>
            <w:r>
              <w:rPr>
                <w:rFonts w:ascii="Times New Roman" w:eastAsia="Times New Roman" w:hAnsi="Times New Roman" w:cs="Times New Roman"/>
                <w:sz w:val="26"/>
              </w:rPr>
              <w:t>4. To analyse the extracted lipids by chromatographic techniques.</w:t>
            </w:r>
          </w:p>
          <w:p w:rsidR="00EB233E" w:rsidRDefault="007A76D5">
            <w:pPr>
              <w:pStyle w:val="normal0"/>
              <w:spacing w:line="360" w:lineRule="auto"/>
              <w:contextualSpacing w:val="0"/>
              <w:jc w:val="both"/>
            </w:pPr>
            <w:r>
              <w:rPr>
                <w:rFonts w:ascii="Times New Roman" w:eastAsia="Times New Roman" w:hAnsi="Times New Roman" w:cs="Times New Roman"/>
                <w:sz w:val="26"/>
              </w:rPr>
              <w:lastRenderedPageBreak/>
              <w:t>5. To quantify the amount of lipids produced by oleaginous yeasts using techniques like vanillin assay and</w:t>
            </w:r>
            <w:r>
              <w:rPr>
                <w:rFonts w:ascii="Times New Roman" w:eastAsia="Times New Roman" w:hAnsi="Times New Roman" w:cs="Times New Roman"/>
                <w:sz w:val="26"/>
              </w:rPr>
              <w:t xml:space="preserve"> other colorimetric assays.</w:t>
            </w:r>
          </w:p>
        </w:tc>
        <w:tc>
          <w:tcPr>
            <w:tcW w:w="301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B233E" w:rsidRDefault="007A76D5">
            <w:pPr>
              <w:pStyle w:val="normal0"/>
              <w:spacing w:line="360" w:lineRule="auto"/>
              <w:contextualSpacing w:val="0"/>
              <w:jc w:val="center"/>
            </w:pPr>
            <w:r>
              <w:rPr>
                <w:rFonts w:ascii="Times New Roman" w:eastAsia="Times New Roman" w:hAnsi="Times New Roman" w:cs="Times New Roman"/>
                <w:sz w:val="26"/>
              </w:rPr>
              <w:lastRenderedPageBreak/>
              <w:t>September – October</w:t>
            </w:r>
          </w:p>
        </w:tc>
      </w:tr>
      <w:tr w:rsidR="00EB233E">
        <w:tc>
          <w:tcPr>
            <w:tcW w:w="63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B233E" w:rsidRDefault="007A76D5">
            <w:pPr>
              <w:pStyle w:val="normal0"/>
              <w:spacing w:line="360" w:lineRule="auto"/>
              <w:contextualSpacing w:val="0"/>
              <w:jc w:val="both"/>
            </w:pPr>
            <w:r>
              <w:rPr>
                <w:rFonts w:ascii="Times New Roman" w:eastAsia="Times New Roman" w:hAnsi="Times New Roman" w:cs="Times New Roman"/>
                <w:sz w:val="26"/>
              </w:rPr>
              <w:lastRenderedPageBreak/>
              <w:t xml:space="preserve">6. To determine the effect of chemical emulsifiers like </w:t>
            </w:r>
            <w:proofErr w:type="spellStart"/>
            <w:r>
              <w:rPr>
                <w:rFonts w:ascii="Times New Roman" w:eastAsia="Times New Roman" w:hAnsi="Times New Roman" w:cs="Times New Roman"/>
                <w:sz w:val="26"/>
              </w:rPr>
              <w:t>Tween</w:t>
            </w:r>
            <w:proofErr w:type="spellEnd"/>
            <w:r>
              <w:rPr>
                <w:rFonts w:ascii="Times New Roman" w:eastAsia="Times New Roman" w:hAnsi="Times New Roman" w:cs="Times New Roman"/>
                <w:sz w:val="26"/>
              </w:rPr>
              <w:t xml:space="preserve"> 80 on </w:t>
            </w:r>
            <w:r>
              <w:rPr>
                <w:rFonts w:ascii="Times New Roman" w:eastAsia="Times New Roman" w:hAnsi="Times New Roman" w:cs="Times New Roman"/>
                <w:i/>
                <w:sz w:val="26"/>
              </w:rPr>
              <w:t>Yarrowia lipolytica</w:t>
            </w:r>
            <w:r>
              <w:rPr>
                <w:rFonts w:ascii="Times New Roman" w:eastAsia="Times New Roman" w:hAnsi="Times New Roman" w:cs="Times New Roman"/>
                <w:sz w:val="26"/>
              </w:rPr>
              <w:t xml:space="preserve"> NCIM 3590.</w:t>
            </w:r>
          </w:p>
          <w:p w:rsidR="00EB233E" w:rsidRDefault="007A76D5">
            <w:pPr>
              <w:pStyle w:val="normal0"/>
              <w:spacing w:line="360" w:lineRule="auto"/>
              <w:contextualSpacing w:val="0"/>
              <w:jc w:val="both"/>
            </w:pPr>
            <w:r>
              <w:rPr>
                <w:rFonts w:ascii="Times New Roman" w:eastAsia="Times New Roman" w:hAnsi="Times New Roman" w:cs="Times New Roman"/>
                <w:sz w:val="26"/>
              </w:rPr>
              <w:t>7. To differentiate and compare the intracellular and extracellular lipids produced by the organism.</w:t>
            </w:r>
          </w:p>
        </w:tc>
        <w:tc>
          <w:tcPr>
            <w:tcW w:w="301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B233E" w:rsidRDefault="007A76D5">
            <w:pPr>
              <w:pStyle w:val="normal0"/>
              <w:spacing w:line="360" w:lineRule="auto"/>
              <w:contextualSpacing w:val="0"/>
              <w:jc w:val="center"/>
            </w:pPr>
            <w:r>
              <w:rPr>
                <w:rFonts w:ascii="Times New Roman" w:eastAsia="Times New Roman" w:hAnsi="Times New Roman" w:cs="Times New Roman"/>
                <w:sz w:val="26"/>
              </w:rPr>
              <w:t>November</w:t>
            </w:r>
          </w:p>
        </w:tc>
      </w:tr>
      <w:tr w:rsidR="00EB233E">
        <w:tc>
          <w:tcPr>
            <w:tcW w:w="63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B233E" w:rsidRDefault="007A76D5">
            <w:pPr>
              <w:pStyle w:val="normal0"/>
              <w:spacing w:line="360" w:lineRule="auto"/>
              <w:contextualSpacing w:val="0"/>
              <w:jc w:val="both"/>
            </w:pPr>
            <w:r>
              <w:rPr>
                <w:rFonts w:ascii="Times New Roman" w:eastAsia="Times New Roman" w:hAnsi="Times New Roman" w:cs="Times New Roman"/>
                <w:sz w:val="26"/>
              </w:rPr>
              <w:t>8. To carry out colorimetric techniques on a microfluidic scale to minimize the scale of the experiments.</w:t>
            </w:r>
          </w:p>
        </w:tc>
        <w:tc>
          <w:tcPr>
            <w:tcW w:w="301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EB233E" w:rsidRDefault="007A76D5">
            <w:pPr>
              <w:pStyle w:val="normal0"/>
              <w:spacing w:line="360" w:lineRule="auto"/>
              <w:contextualSpacing w:val="0"/>
              <w:jc w:val="center"/>
            </w:pPr>
            <w:r>
              <w:rPr>
                <w:rFonts w:ascii="Times New Roman" w:eastAsia="Times New Roman" w:hAnsi="Times New Roman" w:cs="Times New Roman"/>
                <w:sz w:val="26"/>
              </w:rPr>
              <w:t>December</w:t>
            </w:r>
          </w:p>
        </w:tc>
      </w:tr>
    </w:tbl>
    <w:p w:rsidR="00EB233E" w:rsidRDefault="00EB233E">
      <w:pPr>
        <w:pStyle w:val="normal0"/>
        <w:jc w:val="both"/>
      </w:pPr>
    </w:p>
    <w:p w:rsidR="00EB233E" w:rsidRDefault="00EB233E">
      <w:pPr>
        <w:pStyle w:val="normal0"/>
        <w:jc w:val="both"/>
      </w:pPr>
    </w:p>
    <w:p w:rsidR="00EB233E" w:rsidRDefault="007A76D5">
      <w:pPr>
        <w:pStyle w:val="normal0"/>
        <w:tabs>
          <w:tab w:val="left" w:pos="90"/>
        </w:tabs>
        <w:spacing w:line="360" w:lineRule="auto"/>
        <w:jc w:val="both"/>
      </w:pPr>
      <w:r>
        <w:rPr>
          <w:rFonts w:ascii="Times New Roman" w:eastAsia="Times New Roman" w:hAnsi="Times New Roman" w:cs="Times New Roman"/>
          <w:b/>
          <w:sz w:val="28"/>
        </w:rPr>
        <w:t xml:space="preserve">B. </w:t>
      </w:r>
      <w:r>
        <w:rPr>
          <w:rFonts w:ascii="Times New Roman" w:eastAsia="Times New Roman" w:hAnsi="Times New Roman" w:cs="Times New Roman"/>
          <w:b/>
          <w:sz w:val="28"/>
          <w:u w:val="single"/>
        </w:rPr>
        <w:t>Methodology:</w:t>
      </w:r>
    </w:p>
    <w:p w:rsidR="00EB233E" w:rsidRDefault="007A76D5">
      <w:pPr>
        <w:pStyle w:val="normal0"/>
        <w:tabs>
          <w:tab w:val="left" w:pos="180"/>
        </w:tabs>
        <w:spacing w:line="360" w:lineRule="auto"/>
        <w:ind w:left="180" w:hanging="180"/>
        <w:jc w:val="both"/>
      </w:pPr>
      <w:r>
        <w:rPr>
          <w:rFonts w:ascii="Times New Roman" w:eastAsia="Times New Roman" w:hAnsi="Times New Roman" w:cs="Times New Roman"/>
          <w:sz w:val="24"/>
        </w:rPr>
        <w:t>1.  The Standard strain of</w:t>
      </w:r>
      <w:r>
        <w:rPr>
          <w:rFonts w:ascii="Times New Roman" w:eastAsia="Times New Roman" w:hAnsi="Times New Roman" w:cs="Times New Roman"/>
          <w:color w:val="FF0000"/>
          <w:sz w:val="24"/>
        </w:rPr>
        <w:t xml:space="preserve"> </w:t>
      </w:r>
      <w:r>
        <w:rPr>
          <w:rFonts w:ascii="Times New Roman" w:eastAsia="Times New Roman" w:hAnsi="Times New Roman" w:cs="Times New Roman"/>
          <w:i/>
          <w:sz w:val="24"/>
        </w:rPr>
        <w:t>Yarrowia lipolytica</w:t>
      </w:r>
      <w:r>
        <w:rPr>
          <w:rFonts w:ascii="Times New Roman" w:eastAsia="Times New Roman" w:hAnsi="Times New Roman" w:cs="Times New Roman"/>
          <w:sz w:val="24"/>
        </w:rPr>
        <w:t xml:space="preserve"> will be grown on Malt Extract - Yeast - Glucose - Peptone media a</w:t>
      </w:r>
      <w:r>
        <w:rPr>
          <w:rFonts w:ascii="Times New Roman" w:eastAsia="Times New Roman" w:hAnsi="Times New Roman" w:cs="Times New Roman"/>
          <w:sz w:val="24"/>
        </w:rPr>
        <w:t>nd maintained. [14].</w:t>
      </w:r>
    </w:p>
    <w:p w:rsidR="00EB233E" w:rsidRDefault="007A76D5">
      <w:pPr>
        <w:pStyle w:val="normal0"/>
        <w:tabs>
          <w:tab w:val="left" w:pos="180"/>
        </w:tabs>
        <w:spacing w:line="360" w:lineRule="auto"/>
        <w:ind w:left="180" w:hanging="180"/>
        <w:jc w:val="both"/>
      </w:pPr>
      <w:r>
        <w:rPr>
          <w:rFonts w:ascii="Times New Roman" w:eastAsia="Times New Roman" w:hAnsi="Times New Roman" w:cs="Times New Roman"/>
          <w:sz w:val="24"/>
        </w:rPr>
        <w:t xml:space="preserve">2. Confirming the production of lipids by the organism </w:t>
      </w:r>
      <w:r>
        <w:rPr>
          <w:rFonts w:ascii="Times New Roman" w:eastAsia="Times New Roman" w:hAnsi="Times New Roman" w:cs="Times New Roman"/>
          <w:i/>
          <w:sz w:val="24"/>
        </w:rPr>
        <w:t>Yarrowia lipolytica</w:t>
      </w:r>
      <w:r>
        <w:rPr>
          <w:rFonts w:ascii="Times New Roman" w:eastAsia="Times New Roman" w:hAnsi="Times New Roman" w:cs="Times New Roman"/>
          <w:sz w:val="24"/>
        </w:rPr>
        <w:t xml:space="preserve"> by Sudan Black Staining. Lipid bodies will be seen through microscopy [14].</w:t>
      </w:r>
    </w:p>
    <w:p w:rsidR="00EB233E" w:rsidRDefault="007A76D5">
      <w:pPr>
        <w:pStyle w:val="normal0"/>
        <w:tabs>
          <w:tab w:val="left" w:pos="180"/>
        </w:tabs>
        <w:spacing w:line="360" w:lineRule="auto"/>
        <w:ind w:left="180" w:hanging="180"/>
        <w:jc w:val="both"/>
      </w:pPr>
      <w:r>
        <w:rPr>
          <w:rFonts w:ascii="Times New Roman" w:eastAsia="Times New Roman" w:hAnsi="Times New Roman" w:cs="Times New Roman"/>
          <w:sz w:val="24"/>
        </w:rPr>
        <w:t xml:space="preserve">3. Different lipid extraction methods like Folch’s method, Bligh and Dyer’s method, </w:t>
      </w:r>
      <w:proofErr w:type="spellStart"/>
      <w:r>
        <w:rPr>
          <w:rFonts w:ascii="Times New Roman" w:eastAsia="Times New Roman" w:hAnsi="Times New Roman" w:cs="Times New Roman"/>
          <w:sz w:val="24"/>
        </w:rPr>
        <w:t>Soxhlet’s</w:t>
      </w:r>
      <w:proofErr w:type="spellEnd"/>
      <w:r>
        <w:rPr>
          <w:rFonts w:ascii="Times New Roman" w:eastAsia="Times New Roman" w:hAnsi="Times New Roman" w:cs="Times New Roman"/>
          <w:sz w:val="24"/>
        </w:rPr>
        <w:t xml:space="preserve"> method and Ratledge’s method will be performed to determine the method giving maximum extraction of lipids. </w:t>
      </w:r>
      <w:proofErr w:type="gramStart"/>
      <w:r>
        <w:rPr>
          <w:rFonts w:ascii="Times New Roman" w:eastAsia="Times New Roman" w:hAnsi="Times New Roman" w:cs="Times New Roman"/>
          <w:sz w:val="24"/>
        </w:rPr>
        <w:t>[1, 9, 17].</w:t>
      </w:r>
      <w:proofErr w:type="gramEnd"/>
    </w:p>
    <w:p w:rsidR="00EB233E" w:rsidRDefault="007A76D5">
      <w:pPr>
        <w:pStyle w:val="normal0"/>
        <w:tabs>
          <w:tab w:val="left" w:pos="180"/>
        </w:tabs>
        <w:spacing w:line="360" w:lineRule="auto"/>
        <w:ind w:left="180" w:hanging="180"/>
        <w:jc w:val="both"/>
      </w:pPr>
      <w:r>
        <w:rPr>
          <w:rFonts w:ascii="Times New Roman" w:eastAsia="Times New Roman" w:hAnsi="Times New Roman" w:cs="Times New Roman"/>
          <w:sz w:val="24"/>
        </w:rPr>
        <w:t>4.</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Gravimetric analysis of the extracted l</w:t>
      </w:r>
      <w:r>
        <w:rPr>
          <w:rFonts w:ascii="Times New Roman" w:eastAsia="Times New Roman" w:hAnsi="Times New Roman" w:cs="Times New Roman"/>
          <w:sz w:val="24"/>
        </w:rPr>
        <w:t>ipids will be performed for total extraction of the lipids [19].</w:t>
      </w:r>
    </w:p>
    <w:p w:rsidR="00EB233E" w:rsidRDefault="007A76D5">
      <w:pPr>
        <w:pStyle w:val="normal0"/>
        <w:tabs>
          <w:tab w:val="left" w:pos="180"/>
        </w:tabs>
        <w:spacing w:line="360" w:lineRule="auto"/>
        <w:ind w:left="180" w:hanging="180"/>
        <w:jc w:val="both"/>
      </w:pPr>
      <w:r>
        <w:rPr>
          <w:rFonts w:ascii="Times New Roman" w:eastAsia="Times New Roman" w:hAnsi="Times New Roman" w:cs="Times New Roman"/>
          <w:sz w:val="24"/>
        </w:rPr>
        <w:t>5. Using techniques like HPLC and MS-GC for categorical analysis of the extracted lipids [12, 19].</w:t>
      </w:r>
    </w:p>
    <w:p w:rsidR="00EB233E" w:rsidRDefault="007A76D5">
      <w:pPr>
        <w:pStyle w:val="normal0"/>
        <w:tabs>
          <w:tab w:val="left" w:pos="180"/>
        </w:tabs>
        <w:spacing w:line="360" w:lineRule="auto"/>
        <w:ind w:left="180" w:hanging="180"/>
        <w:jc w:val="both"/>
      </w:pPr>
      <w:r>
        <w:rPr>
          <w:rFonts w:ascii="Times New Roman" w:eastAsia="Times New Roman" w:hAnsi="Times New Roman" w:cs="Times New Roman"/>
          <w:sz w:val="24"/>
        </w:rPr>
        <w:t xml:space="preserve">6. Assays like </w:t>
      </w:r>
      <w:proofErr w:type="spellStart"/>
      <w:r>
        <w:rPr>
          <w:rFonts w:ascii="Times New Roman" w:eastAsia="Times New Roman" w:hAnsi="Times New Roman" w:cs="Times New Roman"/>
          <w:sz w:val="24"/>
        </w:rPr>
        <w:t>Sulfo</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phospho</w:t>
      </w:r>
      <w:proofErr w:type="spellEnd"/>
      <w:r>
        <w:rPr>
          <w:rFonts w:ascii="Times New Roman" w:eastAsia="Times New Roman" w:hAnsi="Times New Roman" w:cs="Times New Roman"/>
          <w:sz w:val="24"/>
        </w:rPr>
        <w:t xml:space="preserve">-Vanillin assay and colorimetric </w:t>
      </w:r>
      <w:proofErr w:type="spellStart"/>
      <w:r>
        <w:rPr>
          <w:rFonts w:ascii="Times New Roman" w:eastAsia="Times New Roman" w:hAnsi="Times New Roman" w:cs="Times New Roman"/>
          <w:sz w:val="24"/>
        </w:rPr>
        <w:t>microdetermination</w:t>
      </w:r>
      <w:proofErr w:type="spellEnd"/>
      <w:r>
        <w:rPr>
          <w:rFonts w:ascii="Times New Roman" w:eastAsia="Times New Roman" w:hAnsi="Times New Roman" w:cs="Times New Roman"/>
          <w:sz w:val="24"/>
        </w:rPr>
        <w:t xml:space="preserve"> for the qualitative and quantitative estimation of the extracted lipids will be performed [4, 6, </w:t>
      </w:r>
      <w:proofErr w:type="gramStart"/>
      <w:r>
        <w:rPr>
          <w:rFonts w:ascii="Times New Roman" w:eastAsia="Times New Roman" w:hAnsi="Times New Roman" w:cs="Times New Roman"/>
          <w:sz w:val="24"/>
        </w:rPr>
        <w:t>7</w:t>
      </w:r>
      <w:proofErr w:type="gramEnd"/>
      <w:r>
        <w:rPr>
          <w:rFonts w:ascii="Times New Roman" w:eastAsia="Times New Roman" w:hAnsi="Times New Roman" w:cs="Times New Roman"/>
          <w:sz w:val="24"/>
        </w:rPr>
        <w:t>].</w:t>
      </w:r>
    </w:p>
    <w:p w:rsidR="00EB233E" w:rsidRDefault="007A76D5">
      <w:pPr>
        <w:pStyle w:val="normal0"/>
        <w:tabs>
          <w:tab w:val="left" w:pos="180"/>
        </w:tabs>
        <w:spacing w:line="360" w:lineRule="auto"/>
        <w:ind w:left="180" w:hanging="180"/>
        <w:jc w:val="both"/>
      </w:pPr>
      <w:r>
        <w:rPr>
          <w:rFonts w:ascii="Times New Roman" w:eastAsia="Times New Roman" w:hAnsi="Times New Roman" w:cs="Times New Roman"/>
          <w:sz w:val="24"/>
        </w:rPr>
        <w:t xml:space="preserve">7. Determination of the effect of chemical emulsifiers like </w:t>
      </w:r>
      <w:proofErr w:type="spellStart"/>
      <w:r>
        <w:rPr>
          <w:rFonts w:ascii="Times New Roman" w:eastAsia="Times New Roman" w:hAnsi="Times New Roman" w:cs="Times New Roman"/>
          <w:sz w:val="24"/>
        </w:rPr>
        <w:t>Tween</w:t>
      </w:r>
      <w:proofErr w:type="spellEnd"/>
      <w:r>
        <w:rPr>
          <w:rFonts w:ascii="Times New Roman" w:eastAsia="Times New Roman" w:hAnsi="Times New Roman" w:cs="Times New Roman"/>
          <w:sz w:val="24"/>
        </w:rPr>
        <w:t xml:space="preserve"> 80 on </w:t>
      </w:r>
      <w:r>
        <w:rPr>
          <w:rFonts w:ascii="Times New Roman" w:eastAsia="Times New Roman" w:hAnsi="Times New Roman" w:cs="Times New Roman"/>
          <w:i/>
          <w:sz w:val="24"/>
        </w:rPr>
        <w:t>Yar</w:t>
      </w:r>
      <w:r>
        <w:rPr>
          <w:rFonts w:ascii="Times New Roman" w:eastAsia="Times New Roman" w:hAnsi="Times New Roman" w:cs="Times New Roman"/>
          <w:i/>
          <w:sz w:val="24"/>
        </w:rPr>
        <w:t xml:space="preserve">rowia lipolytica </w:t>
      </w:r>
      <w:r>
        <w:rPr>
          <w:rFonts w:ascii="Times New Roman" w:eastAsia="Times New Roman" w:hAnsi="Times New Roman" w:cs="Times New Roman"/>
          <w:sz w:val="24"/>
        </w:rPr>
        <w:t>NCIM 3590.</w:t>
      </w:r>
    </w:p>
    <w:p w:rsidR="00EB233E" w:rsidRDefault="007A76D5">
      <w:pPr>
        <w:pStyle w:val="normal0"/>
      </w:pPr>
      <w:r>
        <w:rPr>
          <w:rFonts w:ascii="Times New Roman" w:eastAsia="Times New Roman" w:hAnsi="Times New Roman" w:cs="Times New Roman"/>
          <w:sz w:val="24"/>
        </w:rPr>
        <w:t>8. Colorimetric lipid estimation assays on a lab-on-paper scale to reduce the scale of the experiment.</w:t>
      </w:r>
      <w:r>
        <w:br w:type="page"/>
      </w:r>
    </w:p>
    <w:p w:rsidR="00EB233E" w:rsidRDefault="00EB233E">
      <w:pPr>
        <w:pStyle w:val="normal0"/>
        <w:tabs>
          <w:tab w:val="left" w:pos="180"/>
        </w:tabs>
        <w:spacing w:line="360" w:lineRule="auto"/>
        <w:ind w:left="180" w:hanging="180"/>
        <w:jc w:val="both"/>
      </w:pPr>
    </w:p>
    <w:p w:rsidR="00EB233E" w:rsidRDefault="007A76D5">
      <w:pPr>
        <w:pStyle w:val="normal0"/>
        <w:spacing w:line="360" w:lineRule="auto"/>
        <w:jc w:val="both"/>
      </w:pPr>
      <w:proofErr w:type="gramStart"/>
      <w:r>
        <w:rPr>
          <w:rFonts w:ascii="Times New Roman" w:eastAsia="Times New Roman" w:hAnsi="Times New Roman" w:cs="Times New Roman"/>
          <w:b/>
          <w:sz w:val="28"/>
          <w:u w:val="single"/>
        </w:rPr>
        <w:t>Expected Outcome</w:t>
      </w:r>
      <w:r>
        <w:rPr>
          <w:rFonts w:ascii="Times New Roman" w:eastAsia="Times New Roman" w:hAnsi="Times New Roman" w:cs="Times New Roman"/>
          <w:sz w:val="24"/>
        </w:rPr>
        <w:t>: After confirming the lipid production, extraction of lipids produced by</w:t>
      </w:r>
      <w:r>
        <w:rPr>
          <w:rFonts w:ascii="Times New Roman" w:eastAsia="Times New Roman" w:hAnsi="Times New Roman" w:cs="Times New Roman"/>
          <w:i/>
          <w:sz w:val="24"/>
        </w:rPr>
        <w:t xml:space="preserve"> Yarrowia lipolytica </w:t>
      </w:r>
      <w:r>
        <w:rPr>
          <w:rFonts w:ascii="Times New Roman" w:eastAsia="Times New Roman" w:hAnsi="Times New Roman" w:cs="Times New Roman"/>
          <w:sz w:val="24"/>
        </w:rPr>
        <w:t>by using meth</w:t>
      </w:r>
      <w:r>
        <w:rPr>
          <w:rFonts w:ascii="Times New Roman" w:eastAsia="Times New Roman" w:hAnsi="Times New Roman" w:cs="Times New Roman"/>
          <w:sz w:val="24"/>
        </w:rPr>
        <w:t xml:space="preserve">ods like </w:t>
      </w:r>
      <w:proofErr w:type="spellStart"/>
      <w:r>
        <w:rPr>
          <w:rFonts w:ascii="Times New Roman" w:eastAsia="Times New Roman" w:hAnsi="Times New Roman" w:cs="Times New Roman"/>
          <w:sz w:val="24"/>
        </w:rPr>
        <w:t>Folch</w:t>
      </w:r>
      <w:proofErr w:type="spellEnd"/>
      <w:r>
        <w:rPr>
          <w:rFonts w:ascii="Times New Roman" w:eastAsia="Times New Roman" w:hAnsi="Times New Roman" w:cs="Times New Roman"/>
          <w:sz w:val="24"/>
        </w:rPr>
        <w:t xml:space="preserve"> and Bligh and Dyer’s Method, will help to determine the optimum method of lipid extraction.</w:t>
      </w:r>
      <w:proofErr w:type="gramEnd"/>
      <w:r>
        <w:rPr>
          <w:rFonts w:ascii="Times New Roman" w:eastAsia="Times New Roman" w:hAnsi="Times New Roman" w:cs="Times New Roman"/>
          <w:sz w:val="24"/>
        </w:rPr>
        <w:t xml:space="preserve"> The qualitative and quantitative analysis of microbial oils will provide a broader perspective in terms of the production of microbial oils under opt</w:t>
      </w:r>
      <w:r>
        <w:rPr>
          <w:rFonts w:ascii="Times New Roman" w:eastAsia="Times New Roman" w:hAnsi="Times New Roman" w:cs="Times New Roman"/>
          <w:sz w:val="24"/>
        </w:rPr>
        <w:t xml:space="preserve">imum conditions and will help in the standardisation of the extraction and estimation of the same. Using this data, further experimentation can be carried out, which will help in the better understanding of lipid production in </w:t>
      </w:r>
      <w:r>
        <w:rPr>
          <w:rFonts w:ascii="Times New Roman" w:eastAsia="Times New Roman" w:hAnsi="Times New Roman" w:cs="Times New Roman"/>
          <w:i/>
          <w:sz w:val="24"/>
        </w:rPr>
        <w:t>Yarrowia lipolytica</w:t>
      </w:r>
      <w:r>
        <w:rPr>
          <w:rFonts w:ascii="Times New Roman" w:eastAsia="Times New Roman" w:hAnsi="Times New Roman" w:cs="Times New Roman"/>
          <w:sz w:val="24"/>
        </w:rPr>
        <w:t>.</w:t>
      </w:r>
    </w:p>
    <w:p w:rsidR="00EB233E" w:rsidRDefault="007A76D5">
      <w:pPr>
        <w:pStyle w:val="normal0"/>
      </w:pPr>
      <w:r>
        <w:br w:type="page"/>
      </w:r>
    </w:p>
    <w:p w:rsidR="00EB233E" w:rsidRDefault="00EB233E">
      <w:pPr>
        <w:pStyle w:val="normal0"/>
      </w:pPr>
    </w:p>
    <w:p w:rsidR="00EB233E" w:rsidRDefault="007A76D5">
      <w:pPr>
        <w:pStyle w:val="normal0"/>
        <w:spacing w:line="360" w:lineRule="auto"/>
        <w:ind w:left="180" w:hanging="180"/>
        <w:jc w:val="both"/>
      </w:pPr>
      <w:r>
        <w:rPr>
          <w:rFonts w:ascii="Times New Roman" w:eastAsia="Times New Roman" w:hAnsi="Times New Roman" w:cs="Times New Roman"/>
          <w:b/>
          <w:sz w:val="28"/>
          <w:u w:val="single"/>
        </w:rPr>
        <w:t>Refer</w:t>
      </w:r>
      <w:r>
        <w:rPr>
          <w:rFonts w:ascii="Times New Roman" w:eastAsia="Times New Roman" w:hAnsi="Times New Roman" w:cs="Times New Roman"/>
          <w:b/>
          <w:sz w:val="28"/>
          <w:u w:val="single"/>
        </w:rPr>
        <w:t>ences</w:t>
      </w:r>
      <w:r>
        <w:rPr>
          <w:rFonts w:ascii="Times New Roman" w:eastAsia="Times New Roman" w:hAnsi="Times New Roman" w:cs="Times New Roman"/>
          <w:sz w:val="26"/>
          <w:u w:val="single"/>
        </w:rPr>
        <w:t>:</w:t>
      </w:r>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1. </w:t>
      </w:r>
      <w:proofErr w:type="spellStart"/>
      <w:r>
        <w:rPr>
          <w:rFonts w:ascii="Times New Roman" w:eastAsia="Times New Roman" w:hAnsi="Times New Roman" w:cs="Times New Roman"/>
          <w:sz w:val="24"/>
        </w:rPr>
        <w:t>Ageitos</w:t>
      </w:r>
      <w:proofErr w:type="spellEnd"/>
      <w:r>
        <w:rPr>
          <w:rFonts w:ascii="Times New Roman" w:eastAsia="Times New Roman" w:hAnsi="Times New Roman" w:cs="Times New Roman"/>
          <w:sz w:val="24"/>
        </w:rPr>
        <w:t xml:space="preserve"> JM, Vallejo JA, </w:t>
      </w:r>
      <w:proofErr w:type="spellStart"/>
      <w:r>
        <w:rPr>
          <w:rFonts w:ascii="Times New Roman" w:eastAsia="Times New Roman" w:hAnsi="Times New Roman" w:cs="Times New Roman"/>
          <w:sz w:val="24"/>
        </w:rPr>
        <w:t>Veiga-Crespo</w:t>
      </w:r>
      <w:proofErr w:type="spellEnd"/>
      <w:r>
        <w:rPr>
          <w:rFonts w:ascii="Times New Roman" w:eastAsia="Times New Roman" w:hAnsi="Times New Roman" w:cs="Times New Roman"/>
          <w:sz w:val="24"/>
        </w:rPr>
        <w:t xml:space="preserve"> P &amp; Villa TG. (2011) Oily yeasts as oleaginous cell factories. </w:t>
      </w:r>
      <w:proofErr w:type="spellStart"/>
      <w:r>
        <w:rPr>
          <w:rFonts w:ascii="Times New Roman" w:eastAsia="Times New Roman" w:hAnsi="Times New Roman" w:cs="Times New Roman"/>
          <w:i/>
          <w:sz w:val="24"/>
        </w:rPr>
        <w:t>Appl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Microbiol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Biotechnol</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90:1219–1227.</w:t>
      </w:r>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Amaral</w:t>
      </w:r>
      <w:proofErr w:type="spellEnd"/>
      <w:r>
        <w:rPr>
          <w:rFonts w:ascii="Times New Roman" w:eastAsia="Times New Roman" w:hAnsi="Times New Roman" w:cs="Times New Roman"/>
          <w:sz w:val="24"/>
        </w:rPr>
        <w:t xml:space="preserve"> PFF, </w:t>
      </w:r>
      <w:proofErr w:type="spellStart"/>
      <w:r>
        <w:rPr>
          <w:rFonts w:ascii="Times New Roman" w:eastAsia="Times New Roman" w:hAnsi="Times New Roman" w:cs="Times New Roman"/>
          <w:sz w:val="24"/>
        </w:rPr>
        <w:t>Lehocky</w:t>
      </w:r>
      <w:proofErr w:type="spellEnd"/>
      <w:r>
        <w:rPr>
          <w:rFonts w:ascii="Times New Roman" w:eastAsia="Times New Roman" w:hAnsi="Times New Roman" w:cs="Times New Roman"/>
          <w:sz w:val="24"/>
        </w:rPr>
        <w:t xml:space="preserve"> M, Barros-Timmons AMV, Rocha-Le MHM, Coelho MAZ </w:t>
      </w:r>
      <w:proofErr w:type="gramStart"/>
      <w:r>
        <w:rPr>
          <w:rFonts w:ascii="Times New Roman" w:eastAsia="Times New Roman" w:hAnsi="Times New Roman" w:cs="Times New Roman"/>
          <w:sz w:val="24"/>
        </w:rPr>
        <w:t>et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al</w:t>
      </w:r>
      <w:proofErr w:type="gramEnd"/>
      <w:r>
        <w:rPr>
          <w:rFonts w:ascii="Times New Roman" w:eastAsia="Times New Roman" w:hAnsi="Times New Roman" w:cs="Times New Roman"/>
          <w:sz w:val="24"/>
        </w:rPr>
        <w:t xml:space="preserve"> (2006) Cell surface characte</w:t>
      </w:r>
      <w:r>
        <w:rPr>
          <w:rFonts w:ascii="Times New Roman" w:eastAsia="Times New Roman" w:hAnsi="Times New Roman" w:cs="Times New Roman"/>
          <w:sz w:val="24"/>
        </w:rPr>
        <w:t xml:space="preserve">rization of </w:t>
      </w:r>
      <w:r>
        <w:rPr>
          <w:rFonts w:ascii="Times New Roman" w:eastAsia="Times New Roman" w:hAnsi="Times New Roman" w:cs="Times New Roman"/>
          <w:i/>
          <w:sz w:val="24"/>
        </w:rPr>
        <w:t>Yarrowia lipolytica</w:t>
      </w:r>
      <w:r>
        <w:rPr>
          <w:rFonts w:ascii="Times New Roman" w:eastAsia="Times New Roman" w:hAnsi="Times New Roman" w:cs="Times New Roman"/>
          <w:sz w:val="24"/>
        </w:rPr>
        <w:t xml:space="preserve"> IMUFRJ 50682. </w:t>
      </w:r>
      <w:r>
        <w:rPr>
          <w:rFonts w:ascii="Times New Roman" w:eastAsia="Times New Roman" w:hAnsi="Times New Roman" w:cs="Times New Roman"/>
          <w:i/>
          <w:sz w:val="24"/>
        </w:rPr>
        <w:t xml:space="preserve">Yeast; </w:t>
      </w:r>
      <w:r>
        <w:rPr>
          <w:rFonts w:ascii="Times New Roman" w:eastAsia="Times New Roman" w:hAnsi="Times New Roman" w:cs="Times New Roman"/>
          <w:sz w:val="24"/>
        </w:rPr>
        <w:t>23: 867–877.</w:t>
      </w:r>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3. </w:t>
      </w:r>
      <w:proofErr w:type="spellStart"/>
      <w:r>
        <w:rPr>
          <w:rFonts w:ascii="Times New Roman" w:eastAsia="Times New Roman" w:hAnsi="Times New Roman" w:cs="Times New Roman"/>
          <w:sz w:val="24"/>
        </w:rPr>
        <w:t>Beopoulos</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Cescut</w:t>
      </w:r>
      <w:proofErr w:type="spellEnd"/>
      <w:r>
        <w:rPr>
          <w:rFonts w:ascii="Times New Roman" w:eastAsia="Times New Roman" w:hAnsi="Times New Roman" w:cs="Times New Roman"/>
          <w:sz w:val="24"/>
        </w:rPr>
        <w:t xml:space="preserve"> J, </w:t>
      </w:r>
      <w:proofErr w:type="spellStart"/>
      <w:r>
        <w:rPr>
          <w:rFonts w:ascii="Times New Roman" w:eastAsia="Times New Roman" w:hAnsi="Times New Roman" w:cs="Times New Roman"/>
          <w:sz w:val="24"/>
        </w:rPr>
        <w:t>Haddouche</w:t>
      </w:r>
      <w:proofErr w:type="spellEnd"/>
      <w:r>
        <w:rPr>
          <w:rFonts w:ascii="Times New Roman" w:eastAsia="Times New Roman" w:hAnsi="Times New Roman" w:cs="Times New Roman"/>
          <w:sz w:val="24"/>
        </w:rPr>
        <w:t xml:space="preserve"> R, </w:t>
      </w:r>
      <w:proofErr w:type="spellStart"/>
      <w:r>
        <w:rPr>
          <w:rFonts w:ascii="Times New Roman" w:eastAsia="Times New Roman" w:hAnsi="Times New Roman" w:cs="Times New Roman"/>
          <w:sz w:val="24"/>
        </w:rPr>
        <w:t>Uribelarrea</w:t>
      </w:r>
      <w:proofErr w:type="spellEnd"/>
      <w:r>
        <w:rPr>
          <w:rFonts w:ascii="Times New Roman" w:eastAsia="Times New Roman" w:hAnsi="Times New Roman" w:cs="Times New Roman"/>
          <w:sz w:val="24"/>
        </w:rPr>
        <w:t xml:space="preserve"> JL, Molina-</w:t>
      </w:r>
      <w:proofErr w:type="spellStart"/>
      <w:r>
        <w:rPr>
          <w:rFonts w:ascii="Times New Roman" w:eastAsia="Times New Roman" w:hAnsi="Times New Roman" w:cs="Times New Roman"/>
          <w:sz w:val="24"/>
        </w:rPr>
        <w:t>Jouve</w:t>
      </w:r>
      <w:proofErr w:type="spellEnd"/>
      <w:r>
        <w:rPr>
          <w:rFonts w:ascii="Times New Roman" w:eastAsia="Times New Roman" w:hAnsi="Times New Roman" w:cs="Times New Roman"/>
          <w:sz w:val="24"/>
        </w:rPr>
        <w:t xml:space="preserve"> C. et. </w:t>
      </w:r>
      <w:proofErr w:type="gramStart"/>
      <w:r>
        <w:rPr>
          <w:rFonts w:ascii="Times New Roman" w:eastAsia="Times New Roman" w:hAnsi="Times New Roman" w:cs="Times New Roman"/>
          <w:sz w:val="24"/>
        </w:rPr>
        <w:t>al</w:t>
      </w:r>
      <w:proofErr w:type="gramEnd"/>
      <w:r>
        <w:rPr>
          <w:rFonts w:ascii="Times New Roman" w:eastAsia="Times New Roman" w:hAnsi="Times New Roman" w:cs="Times New Roman"/>
          <w:sz w:val="24"/>
        </w:rPr>
        <w:t xml:space="preserve"> (2009) </w:t>
      </w:r>
      <w:r>
        <w:rPr>
          <w:rFonts w:ascii="Times New Roman" w:eastAsia="Times New Roman" w:hAnsi="Times New Roman" w:cs="Times New Roman"/>
          <w:i/>
          <w:sz w:val="24"/>
        </w:rPr>
        <w:t>Yarrowia lipolytica</w:t>
      </w:r>
      <w:r>
        <w:rPr>
          <w:rFonts w:ascii="Times New Roman" w:eastAsia="Times New Roman" w:hAnsi="Times New Roman" w:cs="Times New Roman"/>
          <w:sz w:val="24"/>
        </w:rPr>
        <w:t xml:space="preserve"> as a model for bio-oil production. </w:t>
      </w:r>
      <w:r>
        <w:rPr>
          <w:rFonts w:ascii="Times New Roman" w:eastAsia="Times New Roman" w:hAnsi="Times New Roman" w:cs="Times New Roman"/>
          <w:i/>
          <w:sz w:val="24"/>
        </w:rPr>
        <w:t xml:space="preserve">Progress in Lipid Research </w:t>
      </w:r>
      <w:r>
        <w:rPr>
          <w:rFonts w:ascii="Times New Roman" w:eastAsia="Times New Roman" w:hAnsi="Times New Roman" w:cs="Times New Roman"/>
          <w:sz w:val="24"/>
        </w:rPr>
        <w:t>48, 375–387.</w:t>
      </w:r>
    </w:p>
    <w:p w:rsidR="00EB233E" w:rsidRDefault="007A76D5">
      <w:pPr>
        <w:pStyle w:val="normal0"/>
        <w:spacing w:line="360" w:lineRule="auto"/>
        <w:ind w:left="180" w:hanging="180"/>
        <w:jc w:val="both"/>
      </w:pPr>
      <w:r>
        <w:rPr>
          <w:rFonts w:ascii="Times New Roman" w:eastAsia="Times New Roman" w:hAnsi="Times New Roman" w:cs="Times New Roman"/>
          <w:sz w:val="24"/>
        </w:rPr>
        <w:t>4. Bernard</w:t>
      </w:r>
      <w:r>
        <w:rPr>
          <w:rFonts w:ascii="Times New Roman" w:eastAsia="Times New Roman" w:hAnsi="Times New Roman" w:cs="Times New Roman"/>
          <w:sz w:val="24"/>
        </w:rPr>
        <w:t xml:space="preserve"> S, Mathew M. (2012) </w:t>
      </w:r>
      <w:proofErr w:type="spellStart"/>
      <w:r>
        <w:rPr>
          <w:rFonts w:ascii="Times New Roman" w:eastAsia="Times New Roman" w:hAnsi="Times New Roman" w:cs="Times New Roman"/>
          <w:sz w:val="24"/>
        </w:rPr>
        <w:t>Spectrophotometric</w:t>
      </w:r>
      <w:proofErr w:type="spellEnd"/>
      <w:r>
        <w:rPr>
          <w:rFonts w:ascii="Times New Roman" w:eastAsia="Times New Roman" w:hAnsi="Times New Roman" w:cs="Times New Roman"/>
          <w:sz w:val="24"/>
        </w:rPr>
        <w:t xml:space="preserve"> method of estimation of </w:t>
      </w:r>
      <w:proofErr w:type="spellStart"/>
      <w:r>
        <w:rPr>
          <w:rFonts w:ascii="Times New Roman" w:eastAsia="Times New Roman" w:hAnsi="Times New Roman" w:cs="Times New Roman"/>
          <w:sz w:val="24"/>
        </w:rPr>
        <w:t>atorvastatin</w:t>
      </w:r>
      <w:proofErr w:type="spellEnd"/>
      <w:r>
        <w:rPr>
          <w:rFonts w:ascii="Times New Roman" w:eastAsia="Times New Roman" w:hAnsi="Times New Roman" w:cs="Times New Roman"/>
          <w:sz w:val="24"/>
        </w:rPr>
        <w:t xml:space="preserve"> calcium using </w:t>
      </w:r>
      <w:proofErr w:type="spellStart"/>
      <w:r>
        <w:rPr>
          <w:rFonts w:ascii="Times New Roman" w:eastAsia="Times New Roman" w:hAnsi="Times New Roman" w:cs="Times New Roman"/>
          <w:sz w:val="24"/>
        </w:rPr>
        <w:t>sulfo</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phospho</w:t>
      </w:r>
      <w:proofErr w:type="spellEnd"/>
      <w:r>
        <w:rPr>
          <w:rFonts w:ascii="Times New Roman" w:eastAsia="Times New Roman" w:hAnsi="Times New Roman" w:cs="Times New Roman"/>
          <w:sz w:val="24"/>
        </w:rPr>
        <w:t xml:space="preserve">-vanillin reaction. </w:t>
      </w:r>
      <w:r>
        <w:rPr>
          <w:rFonts w:ascii="Times New Roman" w:eastAsia="Times New Roman" w:hAnsi="Times New Roman" w:cs="Times New Roman"/>
          <w:i/>
          <w:sz w:val="24"/>
        </w:rPr>
        <w:t xml:space="preserve">Journal of Applied Pharmaceutical Science </w:t>
      </w:r>
      <w:r>
        <w:rPr>
          <w:rFonts w:ascii="Times New Roman" w:eastAsia="Times New Roman" w:hAnsi="Times New Roman" w:cs="Times New Roman"/>
          <w:sz w:val="24"/>
        </w:rPr>
        <w:t>02 (06); 150-154.</w:t>
      </w:r>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5. Clausen MK, Christiansen K, Jensen PK, </w:t>
      </w:r>
      <w:proofErr w:type="spellStart"/>
      <w:r>
        <w:rPr>
          <w:rFonts w:ascii="Times New Roman" w:eastAsia="Times New Roman" w:hAnsi="Times New Roman" w:cs="Times New Roman"/>
          <w:sz w:val="24"/>
        </w:rPr>
        <w:t>Behnke</w:t>
      </w:r>
      <w:proofErr w:type="spellEnd"/>
      <w:r>
        <w:rPr>
          <w:rFonts w:ascii="Times New Roman" w:eastAsia="Times New Roman" w:hAnsi="Times New Roman" w:cs="Times New Roman"/>
          <w:sz w:val="24"/>
        </w:rPr>
        <w:t xml:space="preserve"> O. (1974) Isolation fro</w:t>
      </w:r>
      <w:r>
        <w:rPr>
          <w:rFonts w:ascii="Times New Roman" w:eastAsia="Times New Roman" w:hAnsi="Times New Roman" w:cs="Times New Roman"/>
          <w:sz w:val="24"/>
        </w:rPr>
        <w:t xml:space="preserve">m lipid particles From Baker’s Yeast. </w:t>
      </w:r>
      <w:r>
        <w:rPr>
          <w:rFonts w:ascii="Times New Roman" w:eastAsia="Times New Roman" w:hAnsi="Times New Roman" w:cs="Times New Roman"/>
          <w:i/>
          <w:sz w:val="24"/>
        </w:rPr>
        <w:t>North Holland Publishing Company</w:t>
      </w:r>
      <w:r>
        <w:rPr>
          <w:rFonts w:ascii="Times New Roman" w:eastAsia="Times New Roman" w:hAnsi="Times New Roman" w:cs="Times New Roman"/>
          <w:sz w:val="24"/>
        </w:rPr>
        <w:t>. Volume 43, number 2; 176 - 179.</w:t>
      </w:r>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6. Chen W, Zhang C, Song L, </w:t>
      </w:r>
      <w:proofErr w:type="spellStart"/>
      <w:r>
        <w:rPr>
          <w:rFonts w:ascii="Times New Roman" w:eastAsia="Times New Roman" w:hAnsi="Times New Roman" w:cs="Times New Roman"/>
          <w:sz w:val="24"/>
        </w:rPr>
        <w:t>Sommerfeld</w:t>
      </w:r>
      <w:proofErr w:type="spellEnd"/>
      <w:r>
        <w:rPr>
          <w:rFonts w:ascii="Times New Roman" w:eastAsia="Times New Roman" w:hAnsi="Times New Roman" w:cs="Times New Roman"/>
          <w:sz w:val="24"/>
        </w:rPr>
        <w:t xml:space="preserve"> M, </w:t>
      </w:r>
      <w:proofErr w:type="spellStart"/>
      <w:r>
        <w:rPr>
          <w:rFonts w:ascii="Times New Roman" w:eastAsia="Times New Roman" w:hAnsi="Times New Roman" w:cs="Times New Roman"/>
          <w:sz w:val="24"/>
        </w:rPr>
        <w:t>Hu</w:t>
      </w:r>
      <w:proofErr w:type="spellEnd"/>
      <w:r>
        <w:rPr>
          <w:rFonts w:ascii="Times New Roman" w:eastAsia="Times New Roman" w:hAnsi="Times New Roman" w:cs="Times New Roman"/>
          <w:sz w:val="24"/>
        </w:rPr>
        <w:t xml:space="preserve"> Q (2009) A high throughput Nile red method for quantitative measurement of neutral lipids in microalgae. </w:t>
      </w:r>
      <w:r>
        <w:rPr>
          <w:rFonts w:ascii="Times New Roman" w:eastAsia="Times New Roman" w:hAnsi="Times New Roman" w:cs="Times New Roman"/>
          <w:i/>
          <w:sz w:val="24"/>
        </w:rPr>
        <w:t>Jo</w:t>
      </w:r>
      <w:r>
        <w:rPr>
          <w:rFonts w:ascii="Times New Roman" w:eastAsia="Times New Roman" w:hAnsi="Times New Roman" w:cs="Times New Roman"/>
          <w:i/>
          <w:sz w:val="24"/>
        </w:rPr>
        <w:t>urnal of Microbiological Methods</w:t>
      </w:r>
      <w:r>
        <w:rPr>
          <w:rFonts w:ascii="Times New Roman" w:eastAsia="Times New Roman" w:hAnsi="Times New Roman" w:cs="Times New Roman"/>
          <w:sz w:val="24"/>
        </w:rPr>
        <w:t xml:space="preserve"> 77; 41–47. </w:t>
      </w:r>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7. Coelho M.A.Z., </w:t>
      </w:r>
      <w:proofErr w:type="spellStart"/>
      <w:r>
        <w:rPr>
          <w:rFonts w:ascii="Times New Roman" w:eastAsia="Times New Roman" w:hAnsi="Times New Roman" w:cs="Times New Roman"/>
          <w:sz w:val="24"/>
        </w:rPr>
        <w:t>Amaral</w:t>
      </w:r>
      <w:proofErr w:type="spellEnd"/>
      <w:r>
        <w:rPr>
          <w:rFonts w:ascii="Times New Roman" w:eastAsia="Times New Roman" w:hAnsi="Times New Roman" w:cs="Times New Roman"/>
          <w:sz w:val="24"/>
        </w:rPr>
        <w:t xml:space="preserve"> P.F.F and Belo I. (2010) </w:t>
      </w:r>
      <w:r>
        <w:rPr>
          <w:rFonts w:ascii="Times New Roman" w:eastAsia="Times New Roman" w:hAnsi="Times New Roman" w:cs="Times New Roman"/>
          <w:i/>
          <w:sz w:val="24"/>
        </w:rPr>
        <w:t>Yarrowia lipolytica</w:t>
      </w:r>
      <w:r>
        <w:rPr>
          <w:rFonts w:ascii="Times New Roman" w:eastAsia="Times New Roman" w:hAnsi="Times New Roman" w:cs="Times New Roman"/>
          <w:sz w:val="24"/>
        </w:rPr>
        <w:t xml:space="preserve">: an industrial workhorse. </w:t>
      </w:r>
      <w:proofErr w:type="gramStart"/>
      <w:r>
        <w:rPr>
          <w:rFonts w:ascii="Times New Roman" w:eastAsia="Times New Roman" w:hAnsi="Times New Roman" w:cs="Times New Roman"/>
          <w:i/>
          <w:sz w:val="24"/>
        </w:rPr>
        <w:t>Current research, Technology and Educational Topics in Applied Microbiology and Microbial Biotechnology.</w:t>
      </w:r>
      <w:proofErr w:type="gramEnd"/>
      <w:r>
        <w:rPr>
          <w:rFonts w:ascii="Times New Roman" w:eastAsia="Times New Roman" w:hAnsi="Times New Roman" w:cs="Times New Roman"/>
          <w:i/>
          <w:sz w:val="24"/>
        </w:rPr>
        <w:t xml:space="preserve"> </w:t>
      </w:r>
      <w:proofErr w:type="spellStart"/>
      <w:proofErr w:type="gramStart"/>
      <w:r>
        <w:rPr>
          <w:rFonts w:ascii="Times New Roman" w:eastAsia="Times New Roman" w:hAnsi="Times New Roman" w:cs="Times New Roman"/>
          <w:sz w:val="24"/>
        </w:rPr>
        <w:t>Formatex</w:t>
      </w:r>
      <w:proofErr w:type="spellEnd"/>
      <w:r>
        <w:rPr>
          <w:rFonts w:ascii="Times New Roman" w:eastAsia="Times New Roman" w:hAnsi="Times New Roman" w:cs="Times New Roman"/>
          <w:sz w:val="24"/>
        </w:rPr>
        <w:t xml:space="preserve"> 2010.</w:t>
      </w:r>
      <w:proofErr w:type="gramEnd"/>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8. Das N., </w:t>
      </w:r>
      <w:proofErr w:type="spellStart"/>
      <w:r>
        <w:rPr>
          <w:rFonts w:ascii="Times New Roman" w:eastAsia="Times New Roman" w:hAnsi="Times New Roman" w:cs="Times New Roman"/>
          <w:sz w:val="24"/>
        </w:rPr>
        <w:t>Chandran</w:t>
      </w:r>
      <w:proofErr w:type="spellEnd"/>
      <w:r>
        <w:rPr>
          <w:rFonts w:ascii="Times New Roman" w:eastAsia="Times New Roman" w:hAnsi="Times New Roman" w:cs="Times New Roman"/>
          <w:sz w:val="24"/>
        </w:rPr>
        <w:t xml:space="preserve"> P. (2011</w:t>
      </w:r>
      <w:proofErr w:type="gramStart"/>
      <w:r>
        <w:rPr>
          <w:rFonts w:ascii="Times New Roman" w:eastAsia="Times New Roman" w:hAnsi="Times New Roman" w:cs="Times New Roman"/>
          <w:sz w:val="24"/>
        </w:rPr>
        <w:t>)  Microbial</w:t>
      </w:r>
      <w:proofErr w:type="gramEnd"/>
      <w:r>
        <w:rPr>
          <w:rFonts w:ascii="Times New Roman" w:eastAsia="Times New Roman" w:hAnsi="Times New Roman" w:cs="Times New Roman"/>
          <w:sz w:val="24"/>
        </w:rPr>
        <w:t xml:space="preserve"> Degradation of Petroleum Hydrocarbon Contaminants: An Overview. Biotechnology </w:t>
      </w:r>
      <w:r>
        <w:rPr>
          <w:rFonts w:ascii="Times New Roman" w:eastAsia="Times New Roman" w:hAnsi="Times New Roman" w:cs="Times New Roman"/>
          <w:i/>
          <w:sz w:val="24"/>
        </w:rPr>
        <w:t>Research International Volume</w:t>
      </w:r>
      <w:r>
        <w:rPr>
          <w:rFonts w:ascii="Times New Roman" w:eastAsia="Times New Roman" w:hAnsi="Times New Roman" w:cs="Times New Roman"/>
          <w:sz w:val="24"/>
        </w:rPr>
        <w:t>, Article ID 941810, 13 pages</w:t>
      </w:r>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9. </w:t>
      </w:r>
      <w:proofErr w:type="spellStart"/>
      <w:r>
        <w:rPr>
          <w:rFonts w:ascii="Times New Roman" w:eastAsia="Times New Roman" w:hAnsi="Times New Roman" w:cs="Times New Roman"/>
          <w:sz w:val="24"/>
        </w:rPr>
        <w:t>Duncombe</w:t>
      </w:r>
      <w:proofErr w:type="spellEnd"/>
      <w:r>
        <w:rPr>
          <w:rFonts w:ascii="Times New Roman" w:eastAsia="Times New Roman" w:hAnsi="Times New Roman" w:cs="Times New Roman"/>
          <w:sz w:val="24"/>
        </w:rPr>
        <w:t xml:space="preserve"> WG. (1963)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Colorimetric Micro-Determination of</w:t>
      </w:r>
      <w:r>
        <w:rPr>
          <w:rFonts w:ascii="Times New Roman" w:eastAsia="Times New Roman" w:hAnsi="Times New Roman" w:cs="Times New Roman"/>
          <w:sz w:val="24"/>
        </w:rPr>
        <w:t xml:space="preserve"> Long-Chain Fatty Acids. </w:t>
      </w:r>
      <w:proofErr w:type="spellStart"/>
      <w:proofErr w:type="gramStart"/>
      <w:r>
        <w:rPr>
          <w:rFonts w:ascii="Times New Roman" w:eastAsia="Times New Roman" w:hAnsi="Times New Roman" w:cs="Times New Roman"/>
          <w:i/>
          <w:sz w:val="24"/>
        </w:rPr>
        <w:t>Biochem</w:t>
      </w:r>
      <w:proofErr w:type="spellEnd"/>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 xml:space="preserve"> J.</w:t>
      </w:r>
      <w:r>
        <w:rPr>
          <w:rFonts w:ascii="Times New Roman" w:eastAsia="Times New Roman" w:hAnsi="Times New Roman" w:cs="Times New Roman"/>
          <w:sz w:val="24"/>
        </w:rPr>
        <w:t xml:space="preserve"> 88, 7.</w:t>
      </w:r>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10. Evans T., &amp; </w:t>
      </w:r>
      <w:proofErr w:type="spellStart"/>
      <w:r>
        <w:rPr>
          <w:rFonts w:ascii="Times New Roman" w:eastAsia="Times New Roman" w:hAnsi="Times New Roman" w:cs="Times New Roman"/>
          <w:sz w:val="24"/>
        </w:rPr>
        <w:t>Ratledge</w:t>
      </w:r>
      <w:proofErr w:type="spellEnd"/>
      <w:r>
        <w:rPr>
          <w:rFonts w:ascii="Times New Roman" w:eastAsia="Times New Roman" w:hAnsi="Times New Roman" w:cs="Times New Roman"/>
          <w:sz w:val="24"/>
        </w:rPr>
        <w:t xml:space="preserve"> C. (1984) Effect of Nitrogen Source on Lipid Accumulation in Oleaginous Yeasts. </w:t>
      </w:r>
      <w:r>
        <w:rPr>
          <w:rFonts w:ascii="Times New Roman" w:eastAsia="Times New Roman" w:hAnsi="Times New Roman" w:cs="Times New Roman"/>
          <w:i/>
          <w:sz w:val="24"/>
        </w:rPr>
        <w:t>Journal of General Microbiology</w:t>
      </w:r>
      <w:r>
        <w:rPr>
          <w:rFonts w:ascii="Times New Roman" w:eastAsia="Times New Roman" w:hAnsi="Times New Roman" w:cs="Times New Roman"/>
          <w:sz w:val="24"/>
        </w:rPr>
        <w:t>, 130, 1693-1704.</w:t>
      </w:r>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11. </w:t>
      </w:r>
      <w:proofErr w:type="spellStart"/>
      <w:r>
        <w:rPr>
          <w:rFonts w:ascii="Times New Roman" w:eastAsia="Times New Roman" w:hAnsi="Times New Roman" w:cs="Times New Roman"/>
          <w:sz w:val="24"/>
        </w:rPr>
        <w:t>Fickers</w:t>
      </w:r>
      <w:proofErr w:type="spellEnd"/>
      <w:r>
        <w:rPr>
          <w:rFonts w:ascii="Times New Roman" w:eastAsia="Times New Roman" w:hAnsi="Times New Roman" w:cs="Times New Roman"/>
          <w:sz w:val="24"/>
        </w:rPr>
        <w:t xml:space="preserve"> P, </w:t>
      </w:r>
      <w:proofErr w:type="spellStart"/>
      <w:r>
        <w:rPr>
          <w:rFonts w:ascii="Times New Roman" w:eastAsia="Times New Roman" w:hAnsi="Times New Roman" w:cs="Times New Roman"/>
          <w:sz w:val="24"/>
        </w:rPr>
        <w:t>Benetti</w:t>
      </w:r>
      <w:proofErr w:type="spellEnd"/>
      <w:r>
        <w:rPr>
          <w:rFonts w:ascii="Times New Roman" w:eastAsia="Times New Roman" w:hAnsi="Times New Roman" w:cs="Times New Roman"/>
          <w:sz w:val="24"/>
        </w:rPr>
        <w:t xml:space="preserve"> PH, </w:t>
      </w:r>
      <w:proofErr w:type="spellStart"/>
      <w:r>
        <w:rPr>
          <w:rFonts w:ascii="Times New Roman" w:eastAsia="Times New Roman" w:hAnsi="Times New Roman" w:cs="Times New Roman"/>
          <w:sz w:val="24"/>
        </w:rPr>
        <w:t>Wache</w:t>
      </w:r>
      <w:proofErr w:type="spellEnd"/>
      <w:r>
        <w:rPr>
          <w:rFonts w:ascii="Times New Roman" w:eastAsia="Times New Roman" w:hAnsi="Times New Roman" w:cs="Times New Roman"/>
          <w:sz w:val="24"/>
        </w:rPr>
        <w:t xml:space="preserve">´ Y, Marty A, </w:t>
      </w:r>
      <w:proofErr w:type="spellStart"/>
      <w:r>
        <w:rPr>
          <w:rFonts w:ascii="Times New Roman" w:eastAsia="Times New Roman" w:hAnsi="Times New Roman" w:cs="Times New Roman"/>
          <w:sz w:val="24"/>
        </w:rPr>
        <w:t>Mauersberger</w:t>
      </w:r>
      <w:proofErr w:type="spellEnd"/>
      <w:r>
        <w:rPr>
          <w:rFonts w:ascii="Times New Roman" w:eastAsia="Times New Roman" w:hAnsi="Times New Roman" w:cs="Times New Roman"/>
          <w:sz w:val="24"/>
        </w:rPr>
        <w:t xml:space="preserve"> S, </w:t>
      </w:r>
      <w:proofErr w:type="spellStart"/>
      <w:r>
        <w:rPr>
          <w:rFonts w:ascii="Times New Roman" w:eastAsia="Times New Roman" w:hAnsi="Times New Roman" w:cs="Times New Roman"/>
          <w:sz w:val="24"/>
        </w:rPr>
        <w:t>Smit</w:t>
      </w:r>
      <w:proofErr w:type="spellEnd"/>
      <w:r>
        <w:rPr>
          <w:rFonts w:ascii="Times New Roman" w:eastAsia="Times New Roman" w:hAnsi="Times New Roman" w:cs="Times New Roman"/>
          <w:sz w:val="24"/>
        </w:rPr>
        <w:t xml:space="preserve"> MS, </w:t>
      </w:r>
      <w:proofErr w:type="spellStart"/>
      <w:r>
        <w:rPr>
          <w:rFonts w:ascii="Times New Roman" w:eastAsia="Times New Roman" w:hAnsi="Times New Roman" w:cs="Times New Roman"/>
          <w:sz w:val="24"/>
        </w:rPr>
        <w:t>Nicaud</w:t>
      </w:r>
      <w:proofErr w:type="spellEnd"/>
      <w:r>
        <w:rPr>
          <w:rFonts w:ascii="Times New Roman" w:eastAsia="Times New Roman" w:hAnsi="Times New Roman" w:cs="Times New Roman"/>
          <w:sz w:val="24"/>
        </w:rPr>
        <w:t xml:space="preserve"> JM. (2005) </w:t>
      </w:r>
      <w:proofErr w:type="gramStart"/>
      <w:r>
        <w:rPr>
          <w:rFonts w:ascii="Times New Roman" w:eastAsia="Times New Roman" w:hAnsi="Times New Roman" w:cs="Times New Roman"/>
          <w:sz w:val="24"/>
        </w:rPr>
        <w:t>Hydrophobic</w:t>
      </w:r>
      <w:proofErr w:type="gramEnd"/>
      <w:r>
        <w:rPr>
          <w:rFonts w:ascii="Times New Roman" w:eastAsia="Times New Roman" w:hAnsi="Times New Roman" w:cs="Times New Roman"/>
          <w:sz w:val="24"/>
        </w:rPr>
        <w:t xml:space="preserve"> substrate utilisation by the yeast </w:t>
      </w:r>
      <w:r>
        <w:rPr>
          <w:rFonts w:ascii="Times New Roman" w:eastAsia="Times New Roman" w:hAnsi="Times New Roman" w:cs="Times New Roman"/>
          <w:i/>
          <w:sz w:val="24"/>
        </w:rPr>
        <w:t>Yarrowia lipolytica</w:t>
      </w:r>
      <w:r>
        <w:rPr>
          <w:rFonts w:ascii="Times New Roman" w:eastAsia="Times New Roman" w:hAnsi="Times New Roman" w:cs="Times New Roman"/>
          <w:sz w:val="24"/>
        </w:rPr>
        <w:t xml:space="preserve">, and its potential applications. </w:t>
      </w:r>
      <w:r>
        <w:rPr>
          <w:rFonts w:ascii="Times New Roman" w:eastAsia="Times New Roman" w:hAnsi="Times New Roman" w:cs="Times New Roman"/>
          <w:i/>
          <w:sz w:val="24"/>
        </w:rPr>
        <w:t>FEMS Yeast Research</w:t>
      </w:r>
      <w:r>
        <w:rPr>
          <w:rFonts w:ascii="Times New Roman" w:eastAsia="Times New Roman" w:hAnsi="Times New Roman" w:cs="Times New Roman"/>
          <w:sz w:val="24"/>
        </w:rPr>
        <w:t xml:space="preserve"> 5 (2005) 527–543.</w:t>
      </w:r>
    </w:p>
    <w:p w:rsidR="00EB233E" w:rsidRDefault="007A76D5">
      <w:pPr>
        <w:pStyle w:val="normal0"/>
        <w:spacing w:line="360" w:lineRule="auto"/>
        <w:ind w:left="180" w:hanging="180"/>
        <w:jc w:val="both"/>
      </w:pPr>
      <w:r>
        <w:rPr>
          <w:rFonts w:ascii="Times New Roman" w:eastAsia="Times New Roman" w:hAnsi="Times New Roman" w:cs="Times New Roman"/>
          <w:sz w:val="24"/>
        </w:rPr>
        <w:lastRenderedPageBreak/>
        <w:t xml:space="preserve">12. </w:t>
      </w:r>
      <w:proofErr w:type="spellStart"/>
      <w:r>
        <w:rPr>
          <w:rFonts w:ascii="Times New Roman" w:eastAsia="Times New Roman" w:hAnsi="Times New Roman" w:cs="Times New Roman"/>
          <w:sz w:val="24"/>
        </w:rPr>
        <w:t>Frings</w:t>
      </w:r>
      <w:proofErr w:type="spellEnd"/>
      <w:r>
        <w:rPr>
          <w:rFonts w:ascii="Times New Roman" w:eastAsia="Times New Roman" w:hAnsi="Times New Roman" w:cs="Times New Roman"/>
          <w:sz w:val="24"/>
        </w:rPr>
        <w:t xml:space="preserve"> C. S., </w:t>
      </w:r>
      <w:proofErr w:type="spellStart"/>
      <w:r>
        <w:rPr>
          <w:rFonts w:ascii="Times New Roman" w:eastAsia="Times New Roman" w:hAnsi="Times New Roman" w:cs="Times New Roman"/>
          <w:sz w:val="24"/>
        </w:rPr>
        <w:t>Fendley</w:t>
      </w:r>
      <w:proofErr w:type="spellEnd"/>
      <w:r>
        <w:rPr>
          <w:rFonts w:ascii="Times New Roman" w:eastAsia="Times New Roman" w:hAnsi="Times New Roman" w:cs="Times New Roman"/>
          <w:sz w:val="24"/>
        </w:rPr>
        <w:t xml:space="preserve"> T. W., Dunn R. T., Queen C. A. (1972) Improved determination </w:t>
      </w:r>
      <w:r>
        <w:rPr>
          <w:rFonts w:ascii="Times New Roman" w:eastAsia="Times New Roman" w:hAnsi="Times New Roman" w:cs="Times New Roman"/>
          <w:sz w:val="24"/>
        </w:rPr>
        <w:t xml:space="preserve">of total serum lipids by </w:t>
      </w:r>
      <w:proofErr w:type="spellStart"/>
      <w:r>
        <w:rPr>
          <w:rFonts w:ascii="Times New Roman" w:eastAsia="Times New Roman" w:hAnsi="Times New Roman" w:cs="Times New Roman"/>
          <w:sz w:val="24"/>
        </w:rPr>
        <w:t>sulfo</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phospho</w:t>
      </w:r>
      <w:proofErr w:type="spellEnd"/>
      <w:r>
        <w:rPr>
          <w:rFonts w:ascii="Times New Roman" w:eastAsia="Times New Roman" w:hAnsi="Times New Roman" w:cs="Times New Roman"/>
          <w:sz w:val="24"/>
        </w:rPr>
        <w:t xml:space="preserve">-vanillin reaction. </w:t>
      </w:r>
      <w:r>
        <w:rPr>
          <w:rFonts w:ascii="Times New Roman" w:eastAsia="Times New Roman" w:hAnsi="Times New Roman" w:cs="Times New Roman"/>
          <w:i/>
          <w:sz w:val="24"/>
        </w:rPr>
        <w:t>Clinical Chemistry</w:t>
      </w:r>
      <w:r>
        <w:rPr>
          <w:rFonts w:ascii="Times New Roman" w:eastAsia="Times New Roman" w:hAnsi="Times New Roman" w:cs="Times New Roman"/>
          <w:sz w:val="24"/>
        </w:rPr>
        <w:t xml:space="preserve"> Vol. 18, No. 7, 673-674.</w:t>
      </w:r>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13. </w:t>
      </w:r>
      <w:proofErr w:type="spellStart"/>
      <w:r>
        <w:rPr>
          <w:rFonts w:ascii="Times New Roman" w:eastAsia="Times New Roman" w:hAnsi="Times New Roman" w:cs="Times New Roman"/>
          <w:sz w:val="24"/>
        </w:rPr>
        <w:t>Gogte</w:t>
      </w:r>
      <w:proofErr w:type="spellEnd"/>
      <w:r>
        <w:rPr>
          <w:rFonts w:ascii="Times New Roman" w:eastAsia="Times New Roman" w:hAnsi="Times New Roman" w:cs="Times New Roman"/>
          <w:sz w:val="24"/>
        </w:rPr>
        <w:t xml:space="preserve"> S., </w:t>
      </w:r>
      <w:proofErr w:type="spellStart"/>
      <w:r>
        <w:rPr>
          <w:rFonts w:ascii="Times New Roman" w:eastAsia="Times New Roman" w:hAnsi="Times New Roman" w:cs="Times New Roman"/>
          <w:sz w:val="24"/>
        </w:rPr>
        <w:t>Polasa</w:t>
      </w:r>
      <w:proofErr w:type="spellEnd"/>
      <w:r>
        <w:rPr>
          <w:rFonts w:ascii="Times New Roman" w:eastAsia="Times New Roman" w:hAnsi="Times New Roman" w:cs="Times New Roman"/>
          <w:sz w:val="24"/>
        </w:rPr>
        <w:t xml:space="preserve"> K., </w:t>
      </w:r>
      <w:proofErr w:type="spellStart"/>
      <w:r>
        <w:rPr>
          <w:rFonts w:ascii="Times New Roman" w:eastAsia="Times New Roman" w:hAnsi="Times New Roman" w:cs="Times New Roman"/>
          <w:sz w:val="24"/>
        </w:rPr>
        <w:t>Rukmini</w:t>
      </w:r>
      <w:proofErr w:type="spellEnd"/>
      <w:r>
        <w:rPr>
          <w:rFonts w:ascii="Times New Roman" w:eastAsia="Times New Roman" w:hAnsi="Times New Roman" w:cs="Times New Roman"/>
          <w:sz w:val="24"/>
        </w:rPr>
        <w:t xml:space="preserve"> C. (1989)  Screening for oleaginous yeasts using Replica Plate technique coupled with </w:t>
      </w:r>
      <w:proofErr w:type="spellStart"/>
      <w:r>
        <w:rPr>
          <w:rFonts w:ascii="Times New Roman" w:eastAsia="Times New Roman" w:hAnsi="Times New Roman" w:cs="Times New Roman"/>
          <w:sz w:val="24"/>
        </w:rPr>
        <w:t>Densitometric</w:t>
      </w:r>
      <w:proofErr w:type="spellEnd"/>
      <w:r>
        <w:rPr>
          <w:rFonts w:ascii="Times New Roman" w:eastAsia="Times New Roman" w:hAnsi="Times New Roman" w:cs="Times New Roman"/>
          <w:sz w:val="24"/>
        </w:rPr>
        <w:t xml:space="preserve"> Scanning. </w:t>
      </w:r>
      <w:proofErr w:type="gramStart"/>
      <w:r>
        <w:rPr>
          <w:rFonts w:ascii="Times New Roman" w:eastAsia="Times New Roman" w:hAnsi="Times New Roman" w:cs="Times New Roman"/>
          <w:i/>
          <w:sz w:val="24"/>
        </w:rPr>
        <w:t>Current Sci</w:t>
      </w:r>
      <w:r>
        <w:rPr>
          <w:rFonts w:ascii="Times New Roman" w:eastAsia="Times New Roman" w:hAnsi="Times New Roman" w:cs="Times New Roman"/>
          <w:i/>
          <w:sz w:val="24"/>
        </w:rPr>
        <w:t>ence</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Vol</w:t>
      </w:r>
      <w:proofErr w:type="spellEnd"/>
      <w:r>
        <w:rPr>
          <w:rFonts w:ascii="Times New Roman" w:eastAsia="Times New Roman" w:hAnsi="Times New Roman" w:cs="Times New Roman"/>
          <w:sz w:val="24"/>
        </w:rPr>
        <w:t xml:space="preserve"> 58, No. 24.</w:t>
      </w:r>
      <w:proofErr w:type="gramEnd"/>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14. </w:t>
      </w:r>
      <w:proofErr w:type="spellStart"/>
      <w:r>
        <w:rPr>
          <w:rFonts w:ascii="Times New Roman" w:eastAsia="Times New Roman" w:hAnsi="Times New Roman" w:cs="Times New Roman"/>
          <w:sz w:val="24"/>
        </w:rPr>
        <w:t>Groenewald</w:t>
      </w:r>
      <w:proofErr w:type="spellEnd"/>
      <w:r>
        <w:rPr>
          <w:rFonts w:ascii="Times New Roman" w:eastAsia="Times New Roman" w:hAnsi="Times New Roman" w:cs="Times New Roman"/>
          <w:sz w:val="24"/>
        </w:rPr>
        <w:t xml:space="preserve"> M, </w:t>
      </w:r>
      <w:proofErr w:type="spellStart"/>
      <w:r>
        <w:rPr>
          <w:rFonts w:ascii="Times New Roman" w:eastAsia="Times New Roman" w:hAnsi="Times New Roman" w:cs="Times New Roman"/>
          <w:sz w:val="24"/>
        </w:rPr>
        <w:t>Boekhout</w:t>
      </w:r>
      <w:proofErr w:type="spellEnd"/>
      <w:r>
        <w:rPr>
          <w:rFonts w:ascii="Times New Roman" w:eastAsia="Times New Roman" w:hAnsi="Times New Roman" w:cs="Times New Roman"/>
          <w:sz w:val="24"/>
        </w:rPr>
        <w:t xml:space="preserve"> T, </w:t>
      </w:r>
      <w:proofErr w:type="spellStart"/>
      <w:r>
        <w:rPr>
          <w:rFonts w:ascii="Times New Roman" w:eastAsia="Times New Roman" w:hAnsi="Times New Roman" w:cs="Times New Roman"/>
          <w:sz w:val="24"/>
        </w:rPr>
        <w:t>Neuve´glise</w:t>
      </w:r>
      <w:proofErr w:type="spellEnd"/>
      <w:r>
        <w:rPr>
          <w:rFonts w:ascii="Times New Roman" w:eastAsia="Times New Roman" w:hAnsi="Times New Roman" w:cs="Times New Roman"/>
          <w:sz w:val="24"/>
        </w:rPr>
        <w:t xml:space="preserve"> C, </w:t>
      </w:r>
      <w:proofErr w:type="spellStart"/>
      <w:r>
        <w:rPr>
          <w:rFonts w:ascii="Times New Roman" w:eastAsia="Times New Roman" w:hAnsi="Times New Roman" w:cs="Times New Roman"/>
          <w:sz w:val="24"/>
        </w:rPr>
        <w:t>Gaillardin</w:t>
      </w:r>
      <w:proofErr w:type="spellEnd"/>
      <w:r>
        <w:rPr>
          <w:rFonts w:ascii="Times New Roman" w:eastAsia="Times New Roman" w:hAnsi="Times New Roman" w:cs="Times New Roman"/>
          <w:sz w:val="24"/>
        </w:rPr>
        <w:t xml:space="preserve"> C,  van </w:t>
      </w:r>
      <w:proofErr w:type="spellStart"/>
      <w:r>
        <w:rPr>
          <w:rFonts w:ascii="Times New Roman" w:eastAsia="Times New Roman" w:hAnsi="Times New Roman" w:cs="Times New Roman"/>
          <w:sz w:val="24"/>
        </w:rPr>
        <w:t>Dijck</w:t>
      </w:r>
      <w:proofErr w:type="spellEnd"/>
      <w:r>
        <w:rPr>
          <w:rFonts w:ascii="Times New Roman" w:eastAsia="Times New Roman" w:hAnsi="Times New Roman" w:cs="Times New Roman"/>
          <w:sz w:val="24"/>
        </w:rPr>
        <w:t xml:space="preserve"> PWM, et. al. (2013) </w:t>
      </w:r>
      <w:r>
        <w:rPr>
          <w:rFonts w:ascii="Times New Roman" w:eastAsia="Times New Roman" w:hAnsi="Times New Roman" w:cs="Times New Roman"/>
          <w:i/>
          <w:sz w:val="24"/>
        </w:rPr>
        <w:t>Yarrowia lipolytica</w:t>
      </w:r>
      <w:r>
        <w:rPr>
          <w:rFonts w:ascii="Times New Roman" w:eastAsia="Times New Roman" w:hAnsi="Times New Roman" w:cs="Times New Roman"/>
          <w:sz w:val="24"/>
        </w:rPr>
        <w:t xml:space="preserve">: Safety assessment of </w:t>
      </w:r>
      <w:proofErr w:type="gramStart"/>
      <w:r>
        <w:rPr>
          <w:rFonts w:ascii="Times New Roman" w:eastAsia="Times New Roman" w:hAnsi="Times New Roman" w:cs="Times New Roman"/>
          <w:sz w:val="24"/>
        </w:rPr>
        <w:t>an oleaginous</w:t>
      </w:r>
      <w:proofErr w:type="gramEnd"/>
      <w:r>
        <w:rPr>
          <w:rFonts w:ascii="Times New Roman" w:eastAsia="Times New Roman" w:hAnsi="Times New Roman" w:cs="Times New Roman"/>
          <w:sz w:val="24"/>
        </w:rPr>
        <w:t xml:space="preserve"> yeast with a great industrial potential. </w:t>
      </w:r>
      <w:proofErr w:type="spellStart"/>
      <w:r>
        <w:rPr>
          <w:rFonts w:ascii="Times New Roman" w:eastAsia="Times New Roman" w:hAnsi="Times New Roman" w:cs="Times New Roman"/>
          <w:i/>
          <w:sz w:val="24"/>
        </w:rPr>
        <w:t>Crit</w:t>
      </w:r>
      <w:proofErr w:type="spellEnd"/>
      <w:r>
        <w:rPr>
          <w:rFonts w:ascii="Times New Roman" w:eastAsia="Times New Roman" w:hAnsi="Times New Roman" w:cs="Times New Roman"/>
          <w:i/>
          <w:sz w:val="24"/>
        </w:rPr>
        <w:t xml:space="preserve"> Rev </w:t>
      </w:r>
      <w:proofErr w:type="spellStart"/>
      <w:r>
        <w:rPr>
          <w:rFonts w:ascii="Times New Roman" w:eastAsia="Times New Roman" w:hAnsi="Times New Roman" w:cs="Times New Roman"/>
          <w:i/>
          <w:sz w:val="24"/>
        </w:rPr>
        <w:t>Microbiol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Early Online</w:t>
      </w:r>
      <w:r>
        <w:rPr>
          <w:rFonts w:ascii="Times New Roman" w:eastAsia="Times New Roman" w:hAnsi="Times New Roman" w:cs="Times New Roman"/>
          <w:sz w:val="24"/>
        </w:rPr>
        <w:t>: 1–20.</w:t>
      </w:r>
    </w:p>
    <w:p w:rsidR="00EB233E" w:rsidRDefault="007A76D5">
      <w:pPr>
        <w:pStyle w:val="normal0"/>
        <w:spacing w:line="360" w:lineRule="auto"/>
        <w:ind w:left="180" w:hanging="180"/>
        <w:jc w:val="both"/>
      </w:pPr>
      <w:r>
        <w:rPr>
          <w:rFonts w:ascii="Times New Roman" w:eastAsia="Times New Roman" w:hAnsi="Times New Roman" w:cs="Times New Roman"/>
          <w:sz w:val="24"/>
        </w:rPr>
        <w:t>15. Hub</w:t>
      </w:r>
      <w:r>
        <w:rPr>
          <w:rFonts w:ascii="Times New Roman" w:eastAsia="Times New Roman" w:hAnsi="Times New Roman" w:cs="Times New Roman"/>
          <w:sz w:val="24"/>
        </w:rPr>
        <w:t xml:space="preserve">ert V., </w:t>
      </w:r>
      <w:proofErr w:type="spellStart"/>
      <w:r>
        <w:rPr>
          <w:rFonts w:ascii="Times New Roman" w:eastAsia="Times New Roman" w:hAnsi="Times New Roman" w:cs="Times New Roman"/>
          <w:sz w:val="24"/>
        </w:rPr>
        <w:t>DeMot</w:t>
      </w:r>
      <w:proofErr w:type="spellEnd"/>
      <w:r>
        <w:rPr>
          <w:rFonts w:ascii="Times New Roman" w:eastAsia="Times New Roman" w:hAnsi="Times New Roman" w:cs="Times New Roman"/>
          <w:sz w:val="24"/>
        </w:rPr>
        <w:t xml:space="preserve"> R. (1989) Yeasts: Biotechnology and </w:t>
      </w:r>
      <w:proofErr w:type="spellStart"/>
      <w:r>
        <w:rPr>
          <w:rFonts w:ascii="Times New Roman" w:eastAsia="Times New Roman" w:hAnsi="Times New Roman" w:cs="Times New Roman"/>
          <w:sz w:val="24"/>
        </w:rPr>
        <w:t>Biocatalysis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Vol</w:t>
      </w:r>
      <w:proofErr w:type="spellEnd"/>
      <w:r>
        <w:rPr>
          <w:rFonts w:ascii="Times New Roman" w:eastAsia="Times New Roman" w:hAnsi="Times New Roman" w:cs="Times New Roman"/>
          <w:sz w:val="24"/>
        </w:rPr>
        <w:t xml:space="preserve"> 5. </w:t>
      </w:r>
      <w:proofErr w:type="gramStart"/>
      <w:r>
        <w:rPr>
          <w:rFonts w:ascii="Times New Roman" w:eastAsia="Times New Roman" w:hAnsi="Times New Roman" w:cs="Times New Roman"/>
          <w:i/>
          <w:sz w:val="24"/>
        </w:rPr>
        <w:t>CRC PRESS</w:t>
      </w:r>
      <w:r>
        <w:rPr>
          <w:rFonts w:ascii="Times New Roman" w:eastAsia="Times New Roman" w:hAnsi="Times New Roman" w:cs="Times New Roman"/>
          <w:sz w:val="24"/>
        </w:rPr>
        <w:t>.</w:t>
      </w:r>
      <w:proofErr w:type="gramEnd"/>
    </w:p>
    <w:p w:rsidR="00EB233E" w:rsidRDefault="007A76D5">
      <w:pPr>
        <w:pStyle w:val="normal0"/>
        <w:spacing w:line="360" w:lineRule="auto"/>
        <w:ind w:left="180" w:hanging="180"/>
        <w:jc w:val="both"/>
      </w:pPr>
      <w:r>
        <w:rPr>
          <w:rFonts w:ascii="Times New Roman" w:eastAsia="Times New Roman" w:hAnsi="Times New Roman" w:cs="Times New Roman"/>
          <w:sz w:val="24"/>
        </w:rPr>
        <w:t>16. Husain A. El-</w:t>
      </w:r>
      <w:proofErr w:type="spellStart"/>
      <w:r>
        <w:rPr>
          <w:rFonts w:ascii="Times New Roman" w:eastAsia="Times New Roman" w:hAnsi="Times New Roman" w:cs="Times New Roman"/>
          <w:sz w:val="24"/>
        </w:rPr>
        <w:t>Fadaly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Noura</w:t>
      </w:r>
      <w:proofErr w:type="spellEnd"/>
      <w:r>
        <w:rPr>
          <w:rFonts w:ascii="Times New Roman" w:eastAsia="Times New Roman" w:hAnsi="Times New Roman" w:cs="Times New Roman"/>
          <w:sz w:val="24"/>
        </w:rPr>
        <w:t xml:space="preserve"> El-</w:t>
      </w:r>
      <w:proofErr w:type="spellStart"/>
      <w:r>
        <w:rPr>
          <w:rFonts w:ascii="Times New Roman" w:eastAsia="Times New Roman" w:hAnsi="Times New Roman" w:cs="Times New Roman"/>
          <w:sz w:val="24"/>
        </w:rPr>
        <w:t>Ahmady</w:t>
      </w:r>
      <w:proofErr w:type="spellEnd"/>
      <w:r>
        <w:rPr>
          <w:rFonts w:ascii="Times New Roman" w:eastAsia="Times New Roman" w:hAnsi="Times New Roman" w:cs="Times New Roman"/>
          <w:sz w:val="24"/>
        </w:rPr>
        <w:t xml:space="preserve"> El-</w:t>
      </w:r>
      <w:proofErr w:type="spellStart"/>
      <w:r>
        <w:rPr>
          <w:rFonts w:ascii="Times New Roman" w:eastAsia="Times New Roman" w:hAnsi="Times New Roman" w:cs="Times New Roman"/>
          <w:sz w:val="24"/>
        </w:rPr>
        <w:t>Naggar</w:t>
      </w:r>
      <w:proofErr w:type="spellEnd"/>
      <w:r>
        <w:rPr>
          <w:rFonts w:ascii="Times New Roman" w:eastAsia="Times New Roman" w:hAnsi="Times New Roman" w:cs="Times New Roman"/>
          <w:sz w:val="24"/>
        </w:rPr>
        <w:t xml:space="preserve"> and El-</w:t>
      </w:r>
      <w:proofErr w:type="spellStart"/>
      <w:r>
        <w:rPr>
          <w:rFonts w:ascii="Times New Roman" w:eastAsia="Times New Roman" w:hAnsi="Times New Roman" w:cs="Times New Roman"/>
          <w:sz w:val="24"/>
        </w:rPr>
        <w:t>Sayed</w:t>
      </w:r>
      <w:proofErr w:type="spellEnd"/>
      <w:r>
        <w:rPr>
          <w:rFonts w:ascii="Times New Roman" w:eastAsia="Times New Roman" w:hAnsi="Times New Roman" w:cs="Times New Roman"/>
          <w:sz w:val="24"/>
        </w:rPr>
        <w:t xml:space="preserve"> M. </w:t>
      </w:r>
      <w:proofErr w:type="spellStart"/>
      <w:r>
        <w:rPr>
          <w:rFonts w:ascii="Times New Roman" w:eastAsia="Times New Roman" w:hAnsi="Times New Roman" w:cs="Times New Roman"/>
          <w:sz w:val="24"/>
        </w:rPr>
        <w:t>Marwan</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(2009) Single Cell Oil Production by an Oleaginous Yeast Strain in a Low Cost Cultivation Medium.</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R</w:t>
      </w:r>
      <w:r>
        <w:rPr>
          <w:rFonts w:ascii="Times New Roman" w:eastAsia="Times New Roman" w:hAnsi="Times New Roman" w:cs="Times New Roman"/>
          <w:i/>
          <w:sz w:val="24"/>
        </w:rPr>
        <w:t>esearch Journal of Microbiology</w:t>
      </w:r>
      <w:r>
        <w:rPr>
          <w:rFonts w:ascii="Times New Roman" w:eastAsia="Times New Roman" w:hAnsi="Times New Roman" w:cs="Times New Roman"/>
          <w:sz w:val="24"/>
        </w:rPr>
        <w:t>, 4: 301-313.</w:t>
      </w:r>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17. Iverson SJ, Lang SLC, and Cooper MH (2001) Comparison of the Bligh and Dyer and </w:t>
      </w:r>
      <w:proofErr w:type="spellStart"/>
      <w:r>
        <w:rPr>
          <w:rFonts w:ascii="Times New Roman" w:eastAsia="Times New Roman" w:hAnsi="Times New Roman" w:cs="Times New Roman"/>
          <w:sz w:val="24"/>
        </w:rPr>
        <w:t>Folch</w:t>
      </w:r>
      <w:proofErr w:type="spellEnd"/>
      <w:r>
        <w:rPr>
          <w:rFonts w:ascii="Times New Roman" w:eastAsia="Times New Roman" w:hAnsi="Times New Roman" w:cs="Times New Roman"/>
          <w:sz w:val="24"/>
        </w:rPr>
        <w:t xml:space="preserve"> Methods for Total Lipid Determination in a Broad Range of Marine Tissue. </w:t>
      </w:r>
      <w:proofErr w:type="gramStart"/>
      <w:r>
        <w:rPr>
          <w:rFonts w:ascii="Times New Roman" w:eastAsia="Times New Roman" w:hAnsi="Times New Roman" w:cs="Times New Roman"/>
          <w:i/>
          <w:sz w:val="24"/>
        </w:rPr>
        <w:t xml:space="preserve">AOCS Press, Lipids, </w:t>
      </w:r>
      <w:r>
        <w:rPr>
          <w:rFonts w:ascii="Times New Roman" w:eastAsia="Times New Roman" w:hAnsi="Times New Roman" w:cs="Times New Roman"/>
          <w:sz w:val="24"/>
        </w:rPr>
        <w:t>Vol. 36, no. 11.</w:t>
      </w:r>
      <w:proofErr w:type="gramEnd"/>
    </w:p>
    <w:p w:rsidR="00EB233E" w:rsidRDefault="007A76D5">
      <w:pPr>
        <w:pStyle w:val="normal0"/>
        <w:spacing w:line="360" w:lineRule="auto"/>
        <w:ind w:left="180" w:hanging="180"/>
        <w:jc w:val="both"/>
      </w:pPr>
      <w:r>
        <w:rPr>
          <w:rFonts w:ascii="Times New Roman" w:eastAsia="Times New Roman" w:hAnsi="Times New Roman" w:cs="Times New Roman"/>
          <w:sz w:val="24"/>
        </w:rPr>
        <w:t>18. J</w:t>
      </w:r>
      <w:hyperlink r:id="rId5">
        <w:r>
          <w:rPr>
            <w:rFonts w:ascii="Times New Roman" w:eastAsia="Times New Roman" w:hAnsi="Times New Roman" w:cs="Times New Roman"/>
            <w:sz w:val="24"/>
          </w:rPr>
          <w:t>iang</w:t>
        </w:r>
      </w:hyperlink>
      <w:r>
        <w:rPr>
          <w:rFonts w:ascii="Times New Roman" w:eastAsia="Times New Roman" w:hAnsi="Times New Roman" w:cs="Times New Roman"/>
          <w:sz w:val="24"/>
        </w:rPr>
        <w:t xml:space="preserve"> JG, L</w:t>
      </w:r>
      <w:hyperlink r:id="rId6">
        <w:r>
          <w:rPr>
            <w:rFonts w:ascii="Times New Roman" w:eastAsia="Times New Roman" w:hAnsi="Times New Roman" w:cs="Times New Roman"/>
            <w:sz w:val="24"/>
          </w:rPr>
          <w:t>iang</w:t>
        </w:r>
      </w:hyperlink>
      <w:r>
        <w:rPr>
          <w:rFonts w:ascii="Times New Roman" w:eastAsia="Times New Roman" w:hAnsi="Times New Roman" w:cs="Times New Roman"/>
          <w:sz w:val="24"/>
        </w:rPr>
        <w:t xml:space="preserve"> MH. </w:t>
      </w:r>
      <w:proofErr w:type="gramStart"/>
      <w:r>
        <w:rPr>
          <w:rFonts w:ascii="Times New Roman" w:eastAsia="Times New Roman" w:hAnsi="Times New Roman" w:cs="Times New Roman"/>
          <w:sz w:val="24"/>
        </w:rPr>
        <w:t>(2013) Adva</w:t>
      </w:r>
      <w:r>
        <w:rPr>
          <w:rFonts w:ascii="Times New Roman" w:eastAsia="Times New Roman" w:hAnsi="Times New Roman" w:cs="Times New Roman"/>
          <w:sz w:val="24"/>
        </w:rPr>
        <w:t>ncing oleaginous microorganisms to produce lipid via metabolic engineering technology.</w:t>
      </w:r>
      <w:proofErr w:type="gramEnd"/>
      <w:r>
        <w:rPr>
          <w:rFonts w:ascii="Times New Roman" w:eastAsia="Times New Roman" w:hAnsi="Times New Roman" w:cs="Times New Roman"/>
          <w:sz w:val="24"/>
        </w:rPr>
        <w:t xml:space="preserve"> Oct</w:t>
      </w:r>
      <w:proofErr w:type="gramStart"/>
      <w:r>
        <w:rPr>
          <w:rFonts w:ascii="Times New Roman" w:eastAsia="Times New Roman" w:hAnsi="Times New Roman" w:cs="Times New Roman"/>
          <w:sz w:val="24"/>
        </w:rPr>
        <w:t>;52</w:t>
      </w:r>
      <w:proofErr w:type="gramEnd"/>
      <w:r>
        <w:rPr>
          <w:rFonts w:ascii="Times New Roman" w:eastAsia="Times New Roman" w:hAnsi="Times New Roman" w:cs="Times New Roman"/>
          <w:sz w:val="24"/>
        </w:rPr>
        <w:t>(4):395-408</w:t>
      </w:r>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19. Martins FF, </w:t>
      </w:r>
      <w:proofErr w:type="spellStart"/>
      <w:r>
        <w:rPr>
          <w:rFonts w:ascii="Times New Roman" w:eastAsia="Times New Roman" w:hAnsi="Times New Roman" w:cs="Times New Roman"/>
          <w:sz w:val="24"/>
        </w:rPr>
        <w:t>Ferreiraa</w:t>
      </w:r>
      <w:proofErr w:type="spellEnd"/>
      <w:r>
        <w:rPr>
          <w:rFonts w:ascii="Times New Roman" w:eastAsia="Times New Roman" w:hAnsi="Times New Roman" w:cs="Times New Roman"/>
          <w:sz w:val="24"/>
        </w:rPr>
        <w:t xml:space="preserve"> TF, </w:t>
      </w:r>
      <w:proofErr w:type="spellStart"/>
      <w:r>
        <w:rPr>
          <w:rFonts w:ascii="Times New Roman" w:eastAsia="Times New Roman" w:hAnsi="Times New Roman" w:cs="Times New Roman"/>
          <w:sz w:val="24"/>
        </w:rPr>
        <w:t>Azevedob</w:t>
      </w:r>
      <w:proofErr w:type="spellEnd"/>
      <w:r>
        <w:rPr>
          <w:rFonts w:ascii="Times New Roman" w:eastAsia="Times New Roman" w:hAnsi="Times New Roman" w:cs="Times New Roman"/>
          <w:sz w:val="24"/>
        </w:rPr>
        <w:t xml:space="preserve"> DA, </w:t>
      </w:r>
      <w:proofErr w:type="spellStart"/>
      <w:r>
        <w:rPr>
          <w:rFonts w:ascii="Times New Roman" w:eastAsia="Times New Roman" w:hAnsi="Times New Roman" w:cs="Times New Roman"/>
          <w:sz w:val="24"/>
        </w:rPr>
        <w:t>Coelhoa</w:t>
      </w:r>
      <w:proofErr w:type="spellEnd"/>
      <w:r>
        <w:rPr>
          <w:rFonts w:ascii="Times New Roman" w:eastAsia="Times New Roman" w:hAnsi="Times New Roman" w:cs="Times New Roman"/>
          <w:sz w:val="24"/>
        </w:rPr>
        <w:t xml:space="preserve"> MAZ. (2012) Evaluation of Crude Oil Degradation by </w:t>
      </w:r>
      <w:r>
        <w:rPr>
          <w:rFonts w:ascii="Times New Roman" w:eastAsia="Times New Roman" w:hAnsi="Times New Roman" w:cs="Times New Roman"/>
          <w:i/>
          <w:sz w:val="24"/>
        </w:rPr>
        <w:t>Yarrowia lipolytica</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i/>
          <w:sz w:val="24"/>
        </w:rPr>
        <w:t>CHEMICAL ENGINEERING TRANSAC</w:t>
      </w:r>
      <w:r>
        <w:rPr>
          <w:rFonts w:ascii="Times New Roman" w:eastAsia="Times New Roman" w:hAnsi="Times New Roman" w:cs="Times New Roman"/>
          <w:i/>
          <w:sz w:val="24"/>
        </w:rPr>
        <w:t>TIONS</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27, 223-228.</w:t>
      </w:r>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20. Kimura K, Yamaoka M, </w:t>
      </w:r>
      <w:proofErr w:type="spellStart"/>
      <w:r>
        <w:rPr>
          <w:rFonts w:ascii="Times New Roman" w:eastAsia="Times New Roman" w:hAnsi="Times New Roman" w:cs="Times New Roman"/>
          <w:sz w:val="24"/>
        </w:rPr>
        <w:t>Kamisaka</w:t>
      </w:r>
      <w:proofErr w:type="spellEnd"/>
      <w:r>
        <w:rPr>
          <w:rFonts w:ascii="Times New Roman" w:eastAsia="Times New Roman" w:hAnsi="Times New Roman" w:cs="Times New Roman"/>
          <w:sz w:val="24"/>
        </w:rPr>
        <w:t xml:space="preserve"> Y. (2004) Rapid estimation of lipids in oleaginous fungi and yeasts using Nile red fluorescence. </w:t>
      </w:r>
      <w:proofErr w:type="gramStart"/>
      <w:r>
        <w:rPr>
          <w:rFonts w:ascii="Times New Roman" w:eastAsia="Times New Roman" w:hAnsi="Times New Roman" w:cs="Times New Roman"/>
          <w:i/>
          <w:sz w:val="24"/>
        </w:rPr>
        <w:t>Journal of Microbiological Methods</w:t>
      </w:r>
      <w:r>
        <w:rPr>
          <w:rFonts w:ascii="Times New Roman" w:eastAsia="Times New Roman" w:hAnsi="Times New Roman" w:cs="Times New Roman"/>
          <w:sz w:val="24"/>
        </w:rPr>
        <w:t xml:space="preserve"> 56; 331– 338.</w:t>
      </w:r>
      <w:proofErr w:type="gramEnd"/>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21. </w:t>
      </w:r>
      <w:proofErr w:type="spellStart"/>
      <w:r>
        <w:rPr>
          <w:rFonts w:ascii="Times New Roman" w:eastAsia="Times New Roman" w:hAnsi="Times New Roman" w:cs="Times New Roman"/>
          <w:sz w:val="24"/>
        </w:rPr>
        <w:t>Michely</w:t>
      </w:r>
      <w:proofErr w:type="spellEnd"/>
      <w:r>
        <w:rPr>
          <w:rFonts w:ascii="Times New Roman" w:eastAsia="Times New Roman" w:hAnsi="Times New Roman" w:cs="Times New Roman"/>
          <w:sz w:val="24"/>
        </w:rPr>
        <w:t xml:space="preserve"> S, </w:t>
      </w:r>
      <w:proofErr w:type="spellStart"/>
      <w:r>
        <w:rPr>
          <w:rFonts w:ascii="Times New Roman" w:eastAsia="Times New Roman" w:hAnsi="Times New Roman" w:cs="Times New Roman"/>
          <w:sz w:val="24"/>
        </w:rPr>
        <w:t>Gaillardin</w:t>
      </w:r>
      <w:proofErr w:type="spellEnd"/>
      <w:r>
        <w:rPr>
          <w:rFonts w:ascii="Times New Roman" w:eastAsia="Times New Roman" w:hAnsi="Times New Roman" w:cs="Times New Roman"/>
          <w:sz w:val="24"/>
        </w:rPr>
        <w:t xml:space="preserve"> C, </w:t>
      </w:r>
      <w:proofErr w:type="spellStart"/>
      <w:r>
        <w:rPr>
          <w:rFonts w:ascii="Times New Roman" w:eastAsia="Times New Roman" w:hAnsi="Times New Roman" w:cs="Times New Roman"/>
          <w:sz w:val="24"/>
        </w:rPr>
        <w:t>Nicaud</w:t>
      </w:r>
      <w:proofErr w:type="spellEnd"/>
      <w:r>
        <w:rPr>
          <w:rFonts w:ascii="Times New Roman" w:eastAsia="Times New Roman" w:hAnsi="Times New Roman" w:cs="Times New Roman"/>
          <w:sz w:val="24"/>
        </w:rPr>
        <w:t xml:space="preserve"> J-M, </w:t>
      </w:r>
      <w:proofErr w:type="spellStart"/>
      <w:r>
        <w:rPr>
          <w:rFonts w:ascii="Times New Roman" w:eastAsia="Times New Roman" w:hAnsi="Times New Roman" w:cs="Times New Roman"/>
          <w:sz w:val="24"/>
        </w:rPr>
        <w:t>Neuve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glise</w:t>
      </w:r>
      <w:proofErr w:type="spellEnd"/>
      <w:r>
        <w:rPr>
          <w:rFonts w:ascii="Times New Roman" w:eastAsia="Times New Roman" w:hAnsi="Times New Roman" w:cs="Times New Roman"/>
          <w:sz w:val="24"/>
        </w:rPr>
        <w:t xml:space="preserve"> C </w:t>
      </w:r>
      <w:r>
        <w:rPr>
          <w:rFonts w:ascii="Times New Roman" w:eastAsia="Times New Roman" w:hAnsi="Times New Roman" w:cs="Times New Roman"/>
          <w:sz w:val="24"/>
        </w:rPr>
        <w:t xml:space="preserve">(2013) Comparative Physiology of Oleaginous Species from the </w:t>
      </w:r>
      <w:r>
        <w:rPr>
          <w:rFonts w:ascii="Times New Roman" w:eastAsia="Times New Roman" w:hAnsi="Times New Roman" w:cs="Times New Roman"/>
          <w:i/>
          <w:sz w:val="24"/>
        </w:rPr>
        <w:t>Yarrowia</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Clade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PLoS</w:t>
      </w:r>
      <w:proofErr w:type="spellEnd"/>
      <w:r>
        <w:rPr>
          <w:rFonts w:ascii="Times New Roman" w:eastAsia="Times New Roman" w:hAnsi="Times New Roman" w:cs="Times New Roman"/>
          <w:i/>
          <w:sz w:val="24"/>
        </w:rPr>
        <w:t xml:space="preserve"> ONE</w:t>
      </w:r>
      <w:r>
        <w:rPr>
          <w:rFonts w:ascii="Times New Roman" w:eastAsia="Times New Roman" w:hAnsi="Times New Roman" w:cs="Times New Roman"/>
          <w:sz w:val="24"/>
        </w:rPr>
        <w:t xml:space="preserve"> 8(5): e63356</w:t>
      </w:r>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22. </w:t>
      </w:r>
      <w:proofErr w:type="spellStart"/>
      <w:r>
        <w:rPr>
          <w:rFonts w:ascii="Times New Roman" w:eastAsia="Times New Roman" w:hAnsi="Times New Roman" w:cs="Times New Roman"/>
          <w:sz w:val="24"/>
        </w:rPr>
        <w:t>Mlícˇkova</w:t>
      </w:r>
      <w:proofErr w:type="spellEnd"/>
      <w:r>
        <w:rPr>
          <w:rFonts w:ascii="Times New Roman" w:eastAsia="Times New Roman" w:hAnsi="Times New Roman" w:cs="Times New Roman"/>
          <w:sz w:val="24"/>
        </w:rPr>
        <w:t xml:space="preserve">' K, Roux E, </w:t>
      </w:r>
      <w:proofErr w:type="spellStart"/>
      <w:r>
        <w:rPr>
          <w:rFonts w:ascii="Times New Roman" w:eastAsia="Times New Roman" w:hAnsi="Times New Roman" w:cs="Times New Roman"/>
          <w:sz w:val="24"/>
        </w:rPr>
        <w:t>Athenstaedt</w:t>
      </w:r>
      <w:proofErr w:type="spellEnd"/>
      <w:r>
        <w:rPr>
          <w:rFonts w:ascii="Times New Roman" w:eastAsia="Times New Roman" w:hAnsi="Times New Roman" w:cs="Times New Roman"/>
          <w:sz w:val="24"/>
        </w:rPr>
        <w:t xml:space="preserve"> K, </w:t>
      </w:r>
      <w:proofErr w:type="spellStart"/>
      <w:r>
        <w:rPr>
          <w:rFonts w:ascii="Times New Roman" w:eastAsia="Times New Roman" w:hAnsi="Times New Roman" w:cs="Times New Roman"/>
          <w:sz w:val="24"/>
        </w:rPr>
        <w:t>d’Andrea</w:t>
      </w:r>
      <w:proofErr w:type="spellEnd"/>
      <w:r>
        <w:rPr>
          <w:rFonts w:ascii="Times New Roman" w:eastAsia="Times New Roman" w:hAnsi="Times New Roman" w:cs="Times New Roman"/>
          <w:sz w:val="24"/>
        </w:rPr>
        <w:t xml:space="preserve"> S, </w:t>
      </w:r>
      <w:proofErr w:type="spellStart"/>
      <w:r>
        <w:rPr>
          <w:rFonts w:ascii="Times New Roman" w:eastAsia="Times New Roman" w:hAnsi="Times New Roman" w:cs="Times New Roman"/>
          <w:sz w:val="24"/>
        </w:rPr>
        <w:t>Daum</w:t>
      </w:r>
      <w:proofErr w:type="spellEnd"/>
      <w:r>
        <w:rPr>
          <w:rFonts w:ascii="Times New Roman" w:eastAsia="Times New Roman" w:hAnsi="Times New Roman" w:cs="Times New Roman"/>
          <w:sz w:val="24"/>
        </w:rPr>
        <w:t xml:space="preserve"> G, </w:t>
      </w:r>
      <w:proofErr w:type="spellStart"/>
      <w:r>
        <w:rPr>
          <w:rFonts w:ascii="Times New Roman" w:eastAsia="Times New Roman" w:hAnsi="Times New Roman" w:cs="Times New Roman"/>
          <w:sz w:val="24"/>
        </w:rPr>
        <w:t>Chardot</w:t>
      </w:r>
      <w:proofErr w:type="spellEnd"/>
      <w:r>
        <w:rPr>
          <w:rFonts w:ascii="Times New Roman" w:eastAsia="Times New Roman" w:hAnsi="Times New Roman" w:cs="Times New Roman"/>
          <w:sz w:val="24"/>
        </w:rPr>
        <w:t xml:space="preserve"> T. Et. </w:t>
      </w:r>
      <w:proofErr w:type="gramStart"/>
      <w:r>
        <w:rPr>
          <w:rFonts w:ascii="Times New Roman" w:eastAsia="Times New Roman" w:hAnsi="Times New Roman" w:cs="Times New Roman"/>
          <w:sz w:val="24"/>
        </w:rPr>
        <w:t xml:space="preserve">Al (2004) Lipid Accumulation, Lipid Body Formation, and </w:t>
      </w:r>
      <w:proofErr w:type="spellStart"/>
      <w:r>
        <w:rPr>
          <w:rFonts w:ascii="Times New Roman" w:eastAsia="Times New Roman" w:hAnsi="Times New Roman" w:cs="Times New Roman"/>
          <w:sz w:val="24"/>
        </w:rPr>
        <w:t>Acyl</w:t>
      </w:r>
      <w:proofErr w:type="spellEnd"/>
      <w:r>
        <w:rPr>
          <w:rFonts w:ascii="Times New Roman" w:eastAsia="Times New Roman" w:hAnsi="Times New Roman" w:cs="Times New Roman"/>
          <w:sz w:val="24"/>
        </w:rPr>
        <w:t xml:space="preserve"> Coenzyme A </w:t>
      </w:r>
      <w:proofErr w:type="spellStart"/>
      <w:r>
        <w:rPr>
          <w:rFonts w:ascii="Times New Roman" w:eastAsia="Times New Roman" w:hAnsi="Times New Roman" w:cs="Times New Roman"/>
          <w:sz w:val="24"/>
        </w:rPr>
        <w:t>Oxidases</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of the Yeast </w:t>
      </w:r>
      <w:r>
        <w:rPr>
          <w:rFonts w:ascii="Times New Roman" w:eastAsia="Times New Roman" w:hAnsi="Times New Roman" w:cs="Times New Roman"/>
          <w:i/>
          <w:sz w:val="24"/>
        </w:rPr>
        <w:t>Yarrowia lipolytica</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APPLIED AND ENVIRONMENTAL MICROBIOLOGY</w:t>
      </w:r>
      <w:r>
        <w:rPr>
          <w:rFonts w:ascii="Times New Roman" w:eastAsia="Times New Roman" w:hAnsi="Times New Roman" w:cs="Times New Roman"/>
          <w:sz w:val="24"/>
        </w:rPr>
        <w:t xml:space="preserve">, Vol. 70. </w:t>
      </w:r>
      <w:proofErr w:type="gramStart"/>
      <w:r>
        <w:rPr>
          <w:rFonts w:ascii="Times New Roman" w:eastAsia="Times New Roman" w:hAnsi="Times New Roman" w:cs="Times New Roman"/>
          <w:sz w:val="24"/>
        </w:rPr>
        <w:t>no</w:t>
      </w:r>
      <w:proofErr w:type="gramEnd"/>
      <w:r>
        <w:rPr>
          <w:rFonts w:ascii="Times New Roman" w:eastAsia="Times New Roman" w:hAnsi="Times New Roman" w:cs="Times New Roman"/>
          <w:sz w:val="24"/>
        </w:rPr>
        <w:t>. 7, p. 3918–3924</w:t>
      </w:r>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23. </w:t>
      </w:r>
      <w:proofErr w:type="spellStart"/>
      <w:r>
        <w:rPr>
          <w:rFonts w:ascii="Times New Roman" w:eastAsia="Times New Roman" w:hAnsi="Times New Roman" w:cs="Times New Roman"/>
          <w:sz w:val="24"/>
        </w:rPr>
        <w:t>Nicaud</w:t>
      </w:r>
      <w:proofErr w:type="spellEnd"/>
      <w:r>
        <w:rPr>
          <w:rFonts w:ascii="Times New Roman" w:eastAsia="Times New Roman" w:hAnsi="Times New Roman" w:cs="Times New Roman"/>
          <w:sz w:val="24"/>
        </w:rPr>
        <w:t xml:space="preserve">, J.-M. </w:t>
      </w:r>
      <w:proofErr w:type="gramStart"/>
      <w:r>
        <w:rPr>
          <w:rFonts w:ascii="Times New Roman" w:eastAsia="Times New Roman" w:hAnsi="Times New Roman" w:cs="Times New Roman"/>
          <w:sz w:val="24"/>
        </w:rPr>
        <w:t xml:space="preserve">(2012), </w:t>
      </w:r>
      <w:r>
        <w:rPr>
          <w:rFonts w:ascii="Times New Roman" w:eastAsia="Times New Roman" w:hAnsi="Times New Roman" w:cs="Times New Roman"/>
          <w:i/>
          <w:sz w:val="24"/>
        </w:rPr>
        <w:t>Yarrowia lipolytica</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Yeast</w:t>
      </w:r>
      <w:r>
        <w:rPr>
          <w:rFonts w:ascii="Times New Roman" w:eastAsia="Times New Roman" w:hAnsi="Times New Roman" w:cs="Times New Roman"/>
          <w:sz w:val="24"/>
        </w:rPr>
        <w:t>, 29: 409–418.</w:t>
      </w:r>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24. </w:t>
      </w:r>
      <w:proofErr w:type="spellStart"/>
      <w:r>
        <w:rPr>
          <w:rFonts w:ascii="Times New Roman" w:eastAsia="Times New Roman" w:hAnsi="Times New Roman" w:cs="Times New Roman"/>
          <w:sz w:val="24"/>
        </w:rPr>
        <w:t>Patnayak</w:t>
      </w:r>
      <w:proofErr w:type="spellEnd"/>
      <w:r>
        <w:rPr>
          <w:rFonts w:ascii="Times New Roman" w:eastAsia="Times New Roman" w:hAnsi="Times New Roman" w:cs="Times New Roman"/>
          <w:sz w:val="24"/>
        </w:rPr>
        <w:t xml:space="preserve"> S. and </w:t>
      </w:r>
      <w:proofErr w:type="spellStart"/>
      <w:r>
        <w:rPr>
          <w:rFonts w:ascii="Times New Roman" w:eastAsia="Times New Roman" w:hAnsi="Times New Roman" w:cs="Times New Roman"/>
          <w:sz w:val="24"/>
        </w:rPr>
        <w:t>Sree</w:t>
      </w:r>
      <w:proofErr w:type="spellEnd"/>
      <w:r>
        <w:rPr>
          <w:rFonts w:ascii="Times New Roman" w:eastAsia="Times New Roman" w:hAnsi="Times New Roman" w:cs="Times New Roman"/>
          <w:sz w:val="24"/>
        </w:rPr>
        <w:t xml:space="preserve"> A. (2005) Screening of bacterial associates of marine sponges for single cell oil and PUFA. </w:t>
      </w:r>
      <w:r>
        <w:rPr>
          <w:rFonts w:ascii="Times New Roman" w:eastAsia="Times New Roman" w:hAnsi="Times New Roman" w:cs="Times New Roman"/>
          <w:i/>
          <w:sz w:val="24"/>
        </w:rPr>
        <w:t>Letters in Applied Microbiology</w:t>
      </w:r>
      <w:r>
        <w:rPr>
          <w:rFonts w:ascii="Times New Roman" w:eastAsia="Times New Roman" w:hAnsi="Times New Roman" w:cs="Times New Roman"/>
          <w:sz w:val="24"/>
        </w:rPr>
        <w:t>, 40, 358–363.</w:t>
      </w:r>
    </w:p>
    <w:p w:rsidR="00EB233E" w:rsidRDefault="007A76D5">
      <w:pPr>
        <w:pStyle w:val="normal0"/>
        <w:spacing w:line="360" w:lineRule="auto"/>
        <w:ind w:left="180" w:hanging="180"/>
        <w:jc w:val="both"/>
      </w:pPr>
      <w:r>
        <w:rPr>
          <w:rFonts w:ascii="Times New Roman" w:eastAsia="Times New Roman" w:hAnsi="Times New Roman" w:cs="Times New Roman"/>
          <w:sz w:val="24"/>
        </w:rPr>
        <w:lastRenderedPageBreak/>
        <w:t xml:space="preserve">25. </w:t>
      </w:r>
      <w:proofErr w:type="spellStart"/>
      <w:r>
        <w:rPr>
          <w:rFonts w:ascii="Times New Roman" w:eastAsia="Times New Roman" w:hAnsi="Times New Roman" w:cs="Times New Roman"/>
          <w:sz w:val="24"/>
        </w:rPr>
        <w:t>Papanikolaou</w:t>
      </w:r>
      <w:proofErr w:type="spellEnd"/>
      <w:r>
        <w:rPr>
          <w:rFonts w:ascii="Times New Roman" w:eastAsia="Times New Roman" w:hAnsi="Times New Roman" w:cs="Times New Roman"/>
          <w:sz w:val="24"/>
        </w:rPr>
        <w:t xml:space="preserve">, S. and </w:t>
      </w:r>
      <w:proofErr w:type="spellStart"/>
      <w:r>
        <w:rPr>
          <w:rFonts w:ascii="Times New Roman" w:eastAsia="Times New Roman" w:hAnsi="Times New Roman" w:cs="Times New Roman"/>
          <w:sz w:val="24"/>
        </w:rPr>
        <w:t>Aggelis</w:t>
      </w:r>
      <w:proofErr w:type="spellEnd"/>
      <w:r>
        <w:rPr>
          <w:rFonts w:ascii="Times New Roman" w:eastAsia="Times New Roman" w:hAnsi="Times New Roman" w:cs="Times New Roman"/>
          <w:sz w:val="24"/>
        </w:rPr>
        <w:t>, G. (2011), Lipids of oleaginous yeasts. Part I: Biochemistr</w:t>
      </w:r>
      <w:r>
        <w:rPr>
          <w:rFonts w:ascii="Times New Roman" w:eastAsia="Times New Roman" w:hAnsi="Times New Roman" w:cs="Times New Roman"/>
          <w:sz w:val="24"/>
        </w:rPr>
        <w:t xml:space="preserve">y of single cell oil production. </w:t>
      </w:r>
      <w:r>
        <w:rPr>
          <w:rFonts w:ascii="Times New Roman" w:eastAsia="Times New Roman" w:hAnsi="Times New Roman" w:cs="Times New Roman"/>
          <w:i/>
          <w:sz w:val="24"/>
        </w:rPr>
        <w:t>Eur. J. Lipid Sci. Technol</w:t>
      </w:r>
      <w:r>
        <w:rPr>
          <w:rFonts w:ascii="Times New Roman" w:eastAsia="Times New Roman" w:hAnsi="Times New Roman" w:cs="Times New Roman"/>
          <w:sz w:val="24"/>
        </w:rPr>
        <w:t>., 113: 1031–1051.</w:t>
      </w:r>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26. </w:t>
      </w:r>
      <w:proofErr w:type="spellStart"/>
      <w:r>
        <w:rPr>
          <w:rFonts w:ascii="Times New Roman" w:eastAsia="Times New Roman" w:hAnsi="Times New Roman" w:cs="Times New Roman"/>
          <w:sz w:val="24"/>
        </w:rPr>
        <w:t>Papanikolaou</w:t>
      </w:r>
      <w:proofErr w:type="spellEnd"/>
      <w:r>
        <w:rPr>
          <w:rFonts w:ascii="Times New Roman" w:eastAsia="Times New Roman" w:hAnsi="Times New Roman" w:cs="Times New Roman"/>
          <w:sz w:val="24"/>
        </w:rPr>
        <w:t xml:space="preserve">, S. and </w:t>
      </w:r>
      <w:proofErr w:type="spellStart"/>
      <w:r>
        <w:rPr>
          <w:rFonts w:ascii="Times New Roman" w:eastAsia="Times New Roman" w:hAnsi="Times New Roman" w:cs="Times New Roman"/>
          <w:sz w:val="24"/>
        </w:rPr>
        <w:t>Aggelis</w:t>
      </w:r>
      <w:proofErr w:type="spellEnd"/>
      <w:r>
        <w:rPr>
          <w:rFonts w:ascii="Times New Roman" w:eastAsia="Times New Roman" w:hAnsi="Times New Roman" w:cs="Times New Roman"/>
          <w:sz w:val="24"/>
        </w:rPr>
        <w:t>, G. (2011), Lipids of oleaginous yeasts. Part II: Technology and potential applications. Eur</w:t>
      </w:r>
      <w:r>
        <w:rPr>
          <w:rFonts w:ascii="Times New Roman" w:eastAsia="Times New Roman" w:hAnsi="Times New Roman" w:cs="Times New Roman"/>
          <w:i/>
          <w:sz w:val="24"/>
        </w:rPr>
        <w:t>. J. Lipid Sci. Technol</w:t>
      </w:r>
      <w:r>
        <w:rPr>
          <w:rFonts w:ascii="Times New Roman" w:eastAsia="Times New Roman" w:hAnsi="Times New Roman" w:cs="Times New Roman"/>
          <w:sz w:val="24"/>
        </w:rPr>
        <w:t>., 113: 1052–1073.</w:t>
      </w:r>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27. </w:t>
      </w:r>
      <w:proofErr w:type="spellStart"/>
      <w:r>
        <w:rPr>
          <w:rFonts w:ascii="Times New Roman" w:eastAsia="Times New Roman" w:hAnsi="Times New Roman" w:cs="Times New Roman"/>
          <w:sz w:val="24"/>
        </w:rPr>
        <w:t>Pirozzi</w:t>
      </w:r>
      <w:proofErr w:type="spellEnd"/>
      <w:r>
        <w:rPr>
          <w:rFonts w:ascii="Times New Roman" w:eastAsia="Times New Roman" w:hAnsi="Times New Roman" w:cs="Times New Roman"/>
          <w:sz w:val="24"/>
        </w:rPr>
        <w:t xml:space="preserve"> D, </w:t>
      </w:r>
      <w:proofErr w:type="spellStart"/>
      <w:r>
        <w:rPr>
          <w:rFonts w:ascii="Times New Roman" w:eastAsia="Times New Roman" w:hAnsi="Times New Roman" w:cs="Times New Roman"/>
          <w:sz w:val="24"/>
        </w:rPr>
        <w:t>Ausielloa</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Yousuf</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Zuccaroa</w:t>
      </w:r>
      <w:proofErr w:type="spellEnd"/>
      <w:r>
        <w:rPr>
          <w:rFonts w:ascii="Times New Roman" w:eastAsia="Times New Roman" w:hAnsi="Times New Roman" w:cs="Times New Roman"/>
          <w:sz w:val="24"/>
        </w:rPr>
        <w:t xml:space="preserve"> G, </w:t>
      </w:r>
      <w:proofErr w:type="spellStart"/>
      <w:r>
        <w:rPr>
          <w:rFonts w:ascii="Times New Roman" w:eastAsia="Times New Roman" w:hAnsi="Times New Roman" w:cs="Times New Roman"/>
          <w:sz w:val="24"/>
        </w:rPr>
        <w:t>Toscanoa</w:t>
      </w:r>
      <w:proofErr w:type="spellEnd"/>
      <w:r>
        <w:rPr>
          <w:rFonts w:ascii="Times New Roman" w:eastAsia="Times New Roman" w:hAnsi="Times New Roman" w:cs="Times New Roman"/>
          <w:sz w:val="24"/>
        </w:rPr>
        <w:t xml:space="preserve"> G (2014) Exploitation of Oleaginous Yeasts for the Production of Microbial Oils from Agricultural Biomass. </w:t>
      </w:r>
      <w:r>
        <w:rPr>
          <w:rFonts w:ascii="Times New Roman" w:eastAsia="Times New Roman" w:hAnsi="Times New Roman" w:cs="Times New Roman"/>
          <w:i/>
          <w:sz w:val="24"/>
        </w:rPr>
        <w:t>CHEMICAL ENGINEERING TRANSACTIONS</w:t>
      </w:r>
      <w:r>
        <w:rPr>
          <w:rFonts w:ascii="Times New Roman" w:eastAsia="Times New Roman" w:hAnsi="Times New Roman" w:cs="Times New Roman"/>
          <w:sz w:val="24"/>
        </w:rPr>
        <w:t>, 37, 469-474.</w:t>
      </w:r>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28. </w:t>
      </w:r>
      <w:proofErr w:type="spellStart"/>
      <w:r>
        <w:rPr>
          <w:rFonts w:ascii="Times New Roman" w:eastAsia="Times New Roman" w:hAnsi="Times New Roman" w:cs="Times New Roman"/>
          <w:sz w:val="24"/>
        </w:rPr>
        <w:t>Ratledge</w:t>
      </w:r>
      <w:proofErr w:type="spellEnd"/>
      <w:r>
        <w:rPr>
          <w:rFonts w:ascii="Times New Roman" w:eastAsia="Times New Roman" w:hAnsi="Times New Roman" w:cs="Times New Roman"/>
          <w:sz w:val="24"/>
        </w:rPr>
        <w:t xml:space="preserve"> C. (2002) Regulation of lipid accumulati</w:t>
      </w:r>
      <w:r>
        <w:rPr>
          <w:rFonts w:ascii="Times New Roman" w:eastAsia="Times New Roman" w:hAnsi="Times New Roman" w:cs="Times New Roman"/>
          <w:sz w:val="24"/>
        </w:rPr>
        <w:t>on in oleaginous microorganisms.  Nov</w:t>
      </w:r>
      <w:proofErr w:type="gramStart"/>
      <w:r>
        <w:rPr>
          <w:rFonts w:ascii="Times New Roman" w:eastAsia="Times New Roman" w:hAnsi="Times New Roman" w:cs="Times New Roman"/>
          <w:sz w:val="24"/>
        </w:rPr>
        <w:t>;30</w:t>
      </w:r>
      <w:proofErr w:type="gramEnd"/>
      <w:r>
        <w:rPr>
          <w:rFonts w:ascii="Times New Roman" w:eastAsia="Times New Roman" w:hAnsi="Times New Roman" w:cs="Times New Roman"/>
          <w:sz w:val="24"/>
        </w:rPr>
        <w:t>(Pt 6):1047-50.</w:t>
      </w:r>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29. </w:t>
      </w:r>
      <w:proofErr w:type="spellStart"/>
      <w:r>
        <w:rPr>
          <w:rFonts w:ascii="Times New Roman" w:eastAsia="Times New Roman" w:hAnsi="Times New Roman" w:cs="Times New Roman"/>
          <w:sz w:val="24"/>
        </w:rPr>
        <w:t>Schlechtriem</w:t>
      </w:r>
      <w:proofErr w:type="spellEnd"/>
      <w:r>
        <w:rPr>
          <w:rFonts w:ascii="Times New Roman" w:eastAsia="Times New Roman" w:hAnsi="Times New Roman" w:cs="Times New Roman"/>
          <w:sz w:val="24"/>
        </w:rPr>
        <w:t xml:space="preserve">, C.; </w:t>
      </w:r>
      <w:proofErr w:type="spellStart"/>
      <w:r>
        <w:rPr>
          <w:rFonts w:ascii="Times New Roman" w:eastAsia="Times New Roman" w:hAnsi="Times New Roman" w:cs="Times New Roman"/>
          <w:sz w:val="24"/>
        </w:rPr>
        <w:t>Fliedner</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Schäfers</w:t>
      </w:r>
      <w:proofErr w:type="spellEnd"/>
      <w:r>
        <w:rPr>
          <w:rFonts w:ascii="Times New Roman" w:eastAsia="Times New Roman" w:hAnsi="Times New Roman" w:cs="Times New Roman"/>
          <w:sz w:val="24"/>
        </w:rPr>
        <w:t xml:space="preserve">, C. (2009) Lipid measurement.  </w:t>
      </w:r>
      <w:proofErr w:type="spellStart"/>
      <w:r>
        <w:rPr>
          <w:rFonts w:ascii="Times New Roman" w:eastAsia="Times New Roman" w:hAnsi="Times New Roman" w:cs="Times New Roman"/>
          <w:sz w:val="24"/>
        </w:rPr>
        <w:t>Schmallenberg</w:t>
      </w:r>
      <w:proofErr w:type="spellEnd"/>
      <w:r>
        <w:rPr>
          <w:rFonts w:ascii="Times New Roman" w:eastAsia="Times New Roman" w:hAnsi="Times New Roman" w:cs="Times New Roman"/>
          <w:sz w:val="24"/>
        </w:rPr>
        <w:t xml:space="preserve">, Germany. </w:t>
      </w:r>
      <w:proofErr w:type="spellStart"/>
      <w:proofErr w:type="gramStart"/>
      <w:r>
        <w:rPr>
          <w:rFonts w:ascii="Times New Roman" w:eastAsia="Times New Roman" w:hAnsi="Times New Roman" w:cs="Times New Roman"/>
          <w:i/>
          <w:sz w:val="24"/>
        </w:rPr>
        <w:t>Fraunhofer</w:t>
      </w:r>
      <w:proofErr w:type="spellEnd"/>
      <w:r>
        <w:rPr>
          <w:rFonts w:ascii="Times New Roman" w:eastAsia="Times New Roman" w:hAnsi="Times New Roman" w:cs="Times New Roman"/>
          <w:i/>
          <w:sz w:val="24"/>
        </w:rPr>
        <w:t xml:space="preserve"> Institute for Molecular Biology and Applied Ecology</w:t>
      </w:r>
      <w:r>
        <w:rPr>
          <w:rFonts w:ascii="Times New Roman" w:eastAsia="Times New Roman" w:hAnsi="Times New Roman" w:cs="Times New Roman"/>
          <w:sz w:val="24"/>
        </w:rPr>
        <w:t>.</w:t>
      </w:r>
      <w:proofErr w:type="gramEnd"/>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30. </w:t>
      </w:r>
      <w:proofErr w:type="spellStart"/>
      <w:r>
        <w:rPr>
          <w:rFonts w:ascii="Times New Roman" w:eastAsia="Times New Roman" w:hAnsi="Times New Roman" w:cs="Times New Roman"/>
          <w:sz w:val="24"/>
        </w:rPr>
        <w:t>Tanimura</w:t>
      </w:r>
      <w:proofErr w:type="spellEnd"/>
      <w:r>
        <w:rPr>
          <w:rFonts w:ascii="Times New Roman" w:eastAsia="Times New Roman" w:hAnsi="Times New Roman" w:cs="Times New Roman"/>
          <w:sz w:val="24"/>
        </w:rPr>
        <w:t xml:space="preserve"> A, Takashima M, Sugita </w:t>
      </w:r>
      <w:r>
        <w:rPr>
          <w:rFonts w:ascii="Times New Roman" w:eastAsia="Times New Roman" w:hAnsi="Times New Roman" w:cs="Times New Roman"/>
          <w:sz w:val="24"/>
        </w:rPr>
        <w:t xml:space="preserve">T, </w:t>
      </w:r>
      <w:proofErr w:type="spellStart"/>
      <w:r>
        <w:rPr>
          <w:rFonts w:ascii="Times New Roman" w:eastAsia="Times New Roman" w:hAnsi="Times New Roman" w:cs="Times New Roman"/>
          <w:sz w:val="24"/>
        </w:rPr>
        <w:t>Endoh</w:t>
      </w:r>
      <w:proofErr w:type="spellEnd"/>
      <w:r>
        <w:rPr>
          <w:rFonts w:ascii="Times New Roman" w:eastAsia="Times New Roman" w:hAnsi="Times New Roman" w:cs="Times New Roman"/>
          <w:sz w:val="24"/>
        </w:rPr>
        <w:t xml:space="preserve"> R, </w:t>
      </w:r>
      <w:proofErr w:type="spellStart"/>
      <w:r>
        <w:rPr>
          <w:rFonts w:ascii="Times New Roman" w:eastAsia="Times New Roman" w:hAnsi="Times New Roman" w:cs="Times New Roman"/>
          <w:sz w:val="24"/>
        </w:rPr>
        <w:t>Kikukawa</w:t>
      </w:r>
      <w:proofErr w:type="spellEnd"/>
      <w:r>
        <w:rPr>
          <w:rFonts w:ascii="Times New Roman" w:eastAsia="Times New Roman" w:hAnsi="Times New Roman" w:cs="Times New Roman"/>
          <w:sz w:val="24"/>
        </w:rPr>
        <w:t xml:space="preserve"> M, Yamaguchi S, </w:t>
      </w:r>
      <w:proofErr w:type="spellStart"/>
      <w:r>
        <w:rPr>
          <w:rFonts w:ascii="Times New Roman" w:eastAsia="Times New Roman" w:hAnsi="Times New Roman" w:cs="Times New Roman"/>
          <w:sz w:val="24"/>
        </w:rPr>
        <w:t>Sakuradani</w:t>
      </w:r>
      <w:proofErr w:type="spellEnd"/>
      <w:r>
        <w:rPr>
          <w:rFonts w:ascii="Times New Roman" w:eastAsia="Times New Roman" w:hAnsi="Times New Roman" w:cs="Times New Roman"/>
          <w:sz w:val="24"/>
        </w:rPr>
        <w:t xml:space="preserve"> E, Ogawa J et. Al (2014) </w:t>
      </w:r>
      <w:r>
        <w:rPr>
          <w:rFonts w:ascii="Times New Roman" w:eastAsia="Times New Roman" w:hAnsi="Times New Roman" w:cs="Times New Roman"/>
          <w:i/>
          <w:sz w:val="24"/>
        </w:rPr>
        <w:t xml:space="preserve">Cryptococcus </w:t>
      </w:r>
      <w:proofErr w:type="spellStart"/>
      <w:r>
        <w:rPr>
          <w:rFonts w:ascii="Times New Roman" w:eastAsia="Times New Roman" w:hAnsi="Times New Roman" w:cs="Times New Roman"/>
          <w:i/>
          <w:sz w:val="24"/>
        </w:rPr>
        <w:t>terricola</w:t>
      </w:r>
      <w:proofErr w:type="spellEnd"/>
      <w:r>
        <w:rPr>
          <w:rFonts w:ascii="Times New Roman" w:eastAsia="Times New Roman" w:hAnsi="Times New Roman" w:cs="Times New Roman"/>
          <w:sz w:val="24"/>
        </w:rPr>
        <w:t xml:space="preserve"> is </w:t>
      </w:r>
      <w:proofErr w:type="gramStart"/>
      <w:r>
        <w:rPr>
          <w:rFonts w:ascii="Times New Roman" w:eastAsia="Times New Roman" w:hAnsi="Times New Roman" w:cs="Times New Roman"/>
          <w:sz w:val="24"/>
        </w:rPr>
        <w:t>a promising</w:t>
      </w:r>
      <w:proofErr w:type="gramEnd"/>
      <w:r>
        <w:rPr>
          <w:rFonts w:ascii="Times New Roman" w:eastAsia="Times New Roman" w:hAnsi="Times New Roman" w:cs="Times New Roman"/>
          <w:sz w:val="24"/>
        </w:rPr>
        <w:t xml:space="preserve"> oleaginous yeast for biodiesel production from starch through consolidated </w:t>
      </w:r>
      <w:proofErr w:type="spellStart"/>
      <w:r>
        <w:rPr>
          <w:rFonts w:ascii="Times New Roman" w:eastAsia="Times New Roman" w:hAnsi="Times New Roman" w:cs="Times New Roman"/>
          <w:sz w:val="24"/>
        </w:rPr>
        <w:t>bioprocessing</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SCIENTIFIC REPORTS</w:t>
      </w:r>
      <w:r>
        <w:rPr>
          <w:rFonts w:ascii="Times New Roman" w:eastAsia="Times New Roman" w:hAnsi="Times New Roman" w:cs="Times New Roman"/>
          <w:sz w:val="24"/>
        </w:rPr>
        <w:t xml:space="preserve"> | 4: 4776.</w:t>
      </w:r>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31. </w:t>
      </w:r>
      <w:proofErr w:type="spellStart"/>
      <w:r>
        <w:rPr>
          <w:rFonts w:ascii="Times New Roman" w:eastAsia="Times New Roman" w:hAnsi="Times New Roman" w:cs="Times New Roman"/>
          <w:sz w:val="24"/>
        </w:rPr>
        <w:t>Wawrik</w:t>
      </w:r>
      <w:proofErr w:type="spellEnd"/>
      <w:r>
        <w:rPr>
          <w:rFonts w:ascii="Times New Roman" w:eastAsia="Times New Roman" w:hAnsi="Times New Roman" w:cs="Times New Roman"/>
          <w:sz w:val="24"/>
        </w:rPr>
        <w:t xml:space="preserve"> B, Harriman B</w:t>
      </w:r>
      <w:r>
        <w:rPr>
          <w:rFonts w:ascii="Times New Roman" w:eastAsia="Times New Roman" w:hAnsi="Times New Roman" w:cs="Times New Roman"/>
          <w:sz w:val="24"/>
        </w:rPr>
        <w:t xml:space="preserve">H. </w:t>
      </w:r>
      <w:proofErr w:type="gramStart"/>
      <w:r>
        <w:rPr>
          <w:rFonts w:ascii="Times New Roman" w:eastAsia="Times New Roman" w:hAnsi="Times New Roman" w:cs="Times New Roman"/>
          <w:sz w:val="24"/>
        </w:rPr>
        <w:t>(2010) Rapid, colorimetric quantification of lipid from algal cultures.</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J </w:t>
      </w:r>
      <w:proofErr w:type="spellStart"/>
      <w:r>
        <w:rPr>
          <w:rFonts w:ascii="Times New Roman" w:eastAsia="Times New Roman" w:hAnsi="Times New Roman" w:cs="Times New Roman"/>
          <w:i/>
          <w:sz w:val="24"/>
        </w:rPr>
        <w:t>Microbiol</w:t>
      </w:r>
      <w:proofErr w:type="spellEnd"/>
      <w:r>
        <w:rPr>
          <w:rFonts w:ascii="Times New Roman" w:eastAsia="Times New Roman" w:hAnsi="Times New Roman" w:cs="Times New Roman"/>
          <w:i/>
          <w:sz w:val="24"/>
        </w:rPr>
        <w:t xml:space="preserve"> Methods</w:t>
      </w:r>
      <w:proofErr w:type="gramStart"/>
      <w:r>
        <w:rPr>
          <w:rFonts w:ascii="Times New Roman" w:eastAsia="Times New Roman" w:hAnsi="Times New Roman" w:cs="Times New Roman"/>
          <w:sz w:val="24"/>
        </w:rPr>
        <w:t>;80</w:t>
      </w:r>
      <w:proofErr w:type="gramEnd"/>
      <w:r>
        <w:rPr>
          <w:rFonts w:ascii="Times New Roman" w:eastAsia="Times New Roman" w:hAnsi="Times New Roman" w:cs="Times New Roman"/>
          <w:sz w:val="24"/>
        </w:rPr>
        <w:t>(3):262-6.</w:t>
      </w:r>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32. Wynn, J. P. and </w:t>
      </w:r>
      <w:proofErr w:type="spellStart"/>
      <w:r>
        <w:rPr>
          <w:rFonts w:ascii="Times New Roman" w:eastAsia="Times New Roman" w:hAnsi="Times New Roman" w:cs="Times New Roman"/>
          <w:sz w:val="24"/>
        </w:rPr>
        <w:t>Ratledge</w:t>
      </w:r>
      <w:proofErr w:type="spellEnd"/>
      <w:r>
        <w:rPr>
          <w:rFonts w:ascii="Times New Roman" w:eastAsia="Times New Roman" w:hAnsi="Times New Roman" w:cs="Times New Roman"/>
          <w:sz w:val="24"/>
        </w:rPr>
        <w:t xml:space="preserve">, C. (2005) Oils from Microorganisms. </w:t>
      </w:r>
      <w:proofErr w:type="gramStart"/>
      <w:r>
        <w:rPr>
          <w:rFonts w:ascii="Times New Roman" w:eastAsia="Times New Roman" w:hAnsi="Times New Roman" w:cs="Times New Roman"/>
          <w:i/>
          <w:sz w:val="24"/>
        </w:rPr>
        <w:t>Bailey's Industrial Oil and Fat.</w:t>
      </w:r>
      <w:proofErr w:type="gramEnd"/>
    </w:p>
    <w:p w:rsidR="00EB233E" w:rsidRDefault="00EB233E">
      <w:pPr>
        <w:pStyle w:val="normal0"/>
        <w:ind w:left="180" w:hanging="180"/>
        <w:jc w:val="both"/>
      </w:pPr>
    </w:p>
    <w:p w:rsidR="00EB233E" w:rsidRDefault="007A76D5">
      <w:pPr>
        <w:pStyle w:val="normal0"/>
        <w:spacing w:line="360" w:lineRule="auto"/>
        <w:ind w:left="180" w:hanging="180"/>
        <w:jc w:val="both"/>
      </w:pPr>
      <w:proofErr w:type="spellStart"/>
      <w:r>
        <w:rPr>
          <w:rFonts w:ascii="Times New Roman" w:eastAsia="Times New Roman" w:hAnsi="Times New Roman" w:cs="Times New Roman"/>
          <w:b/>
          <w:sz w:val="24"/>
          <w:u w:val="single"/>
        </w:rPr>
        <w:t>Webliography</w:t>
      </w:r>
      <w:proofErr w:type="spellEnd"/>
      <w:r>
        <w:rPr>
          <w:rFonts w:ascii="Times New Roman" w:eastAsia="Times New Roman" w:hAnsi="Times New Roman" w:cs="Times New Roman"/>
          <w:sz w:val="24"/>
        </w:rPr>
        <w:t>:</w:t>
      </w:r>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33. </w:t>
      </w:r>
      <w:hyperlink r:id="rId7">
        <w:r>
          <w:rPr>
            <w:rFonts w:ascii="Times New Roman" w:eastAsia="Times New Roman" w:hAnsi="Times New Roman" w:cs="Times New Roman"/>
            <w:sz w:val="24"/>
            <w:u w:val="single"/>
          </w:rPr>
          <w:t>www.ictmumbai.edu.in</w:t>
        </w:r>
      </w:hyperlink>
      <w:hyperlink r:id="rId8"/>
    </w:p>
    <w:p w:rsidR="00EB233E" w:rsidRDefault="007A76D5">
      <w:pPr>
        <w:pStyle w:val="normal0"/>
        <w:spacing w:line="360" w:lineRule="auto"/>
        <w:ind w:left="180" w:hanging="180"/>
        <w:jc w:val="both"/>
      </w:pPr>
      <w:r>
        <w:rPr>
          <w:rFonts w:ascii="Times New Roman" w:eastAsia="Times New Roman" w:hAnsi="Times New Roman" w:cs="Times New Roman"/>
          <w:sz w:val="24"/>
        </w:rPr>
        <w:t xml:space="preserve">34. </w:t>
      </w:r>
      <w:hyperlink r:id="rId9">
        <w:r>
          <w:rPr>
            <w:rFonts w:ascii="Times New Roman" w:eastAsia="Times New Roman" w:hAnsi="Times New Roman" w:cs="Times New Roman"/>
            <w:sz w:val="24"/>
            <w:u w:val="single"/>
          </w:rPr>
          <w:t>www.iitb.ac.in</w:t>
        </w:r>
      </w:hyperlink>
      <w:hyperlink r:id="rId10"/>
    </w:p>
    <w:p w:rsidR="00EB233E" w:rsidRDefault="007A76D5">
      <w:pPr>
        <w:pStyle w:val="normal0"/>
        <w:spacing w:line="360" w:lineRule="auto"/>
        <w:ind w:left="180" w:hanging="180"/>
        <w:jc w:val="both"/>
      </w:pPr>
      <w:r>
        <w:rPr>
          <w:rFonts w:ascii="Calibri" w:eastAsia="Calibri" w:hAnsi="Calibri" w:cs="Calibri"/>
          <w:color w:val="FF0000"/>
        </w:rPr>
        <w:t xml:space="preserve"> </w:t>
      </w:r>
    </w:p>
    <w:p w:rsidR="00EB233E" w:rsidRDefault="007A76D5">
      <w:pPr>
        <w:pStyle w:val="normal0"/>
      </w:pPr>
      <w:r>
        <w:br w:type="page"/>
      </w:r>
    </w:p>
    <w:p w:rsidR="00EB233E" w:rsidRDefault="007A76D5">
      <w:pPr>
        <w:pStyle w:val="normal0"/>
        <w:numPr>
          <w:ilvl w:val="0"/>
          <w:numId w:val="3"/>
        </w:numPr>
        <w:spacing w:after="200"/>
        <w:ind w:left="0" w:firstLine="0"/>
        <w:contextualSpacing/>
      </w:pPr>
      <w:r>
        <w:rPr>
          <w:rFonts w:ascii="Times New Roman" w:eastAsia="Times New Roman" w:hAnsi="Times New Roman" w:cs="Times New Roman"/>
          <w:b/>
          <w:sz w:val="28"/>
          <w:u w:val="single"/>
        </w:rPr>
        <w:lastRenderedPageBreak/>
        <w:t>Budget:</w:t>
      </w:r>
    </w:p>
    <w:p w:rsidR="00EB233E" w:rsidRDefault="007A76D5">
      <w:pPr>
        <w:pStyle w:val="normal0"/>
        <w:numPr>
          <w:ilvl w:val="0"/>
          <w:numId w:val="2"/>
        </w:numPr>
        <w:tabs>
          <w:tab w:val="left" w:pos="90"/>
        </w:tabs>
        <w:spacing w:line="360" w:lineRule="auto"/>
        <w:ind w:left="0" w:right="26" w:firstLine="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Consumables and Chemicals:</w:t>
      </w:r>
    </w:p>
    <w:tbl>
      <w:tblPr>
        <w:tblStyle w:val="a0"/>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8"/>
        <w:gridCol w:w="250"/>
        <w:gridCol w:w="3252"/>
        <w:gridCol w:w="3455"/>
        <w:gridCol w:w="2213"/>
      </w:tblGrid>
      <w:tr w:rsidR="00EB233E">
        <w:trPr>
          <w:trHeight w:val="620"/>
        </w:trPr>
        <w:tc>
          <w:tcPr>
            <w:tcW w:w="731"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b/>
                <w:sz w:val="24"/>
              </w:rPr>
              <w:t>Sr. No.</w:t>
            </w:r>
          </w:p>
        </w:tc>
        <w:tc>
          <w:tcPr>
            <w:tcW w:w="11" w:type="dxa"/>
            <w:vAlign w:val="bottom"/>
          </w:tcPr>
          <w:p w:rsidR="00EB233E" w:rsidRDefault="00EB233E">
            <w:pPr>
              <w:pStyle w:val="normal0"/>
              <w:widowControl w:val="0"/>
            </w:pPr>
          </w:p>
        </w:tc>
        <w:tc>
          <w:tcPr>
            <w:tcW w:w="3335"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b/>
                <w:sz w:val="24"/>
              </w:rPr>
              <w:t>Media</w:t>
            </w:r>
          </w:p>
        </w:tc>
        <w:tc>
          <w:tcPr>
            <w:tcW w:w="3544"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b/>
                <w:sz w:val="24"/>
              </w:rPr>
              <w:t>Quantity</w:t>
            </w:r>
          </w:p>
        </w:tc>
        <w:tc>
          <w:tcPr>
            <w:tcW w:w="2268" w:type="dxa"/>
            <w:vAlign w:val="bottom"/>
          </w:tcPr>
          <w:p w:rsidR="00EB233E" w:rsidRDefault="007A76D5">
            <w:pPr>
              <w:pStyle w:val="normal0"/>
              <w:tabs>
                <w:tab w:val="left" w:pos="90"/>
              </w:tabs>
              <w:spacing w:line="360" w:lineRule="auto"/>
              <w:ind w:right="26"/>
              <w:jc w:val="center"/>
            </w:pPr>
            <w:r>
              <w:rPr>
                <w:rFonts w:ascii="Times New Roman" w:eastAsia="Times New Roman" w:hAnsi="Times New Roman" w:cs="Times New Roman"/>
                <w:b/>
                <w:sz w:val="24"/>
              </w:rPr>
              <w:t>Price</w:t>
            </w:r>
          </w:p>
        </w:tc>
      </w:tr>
      <w:tr w:rsidR="00EB233E">
        <w:trPr>
          <w:trHeight w:val="260"/>
        </w:trPr>
        <w:tc>
          <w:tcPr>
            <w:tcW w:w="731" w:type="dxa"/>
            <w:vAlign w:val="bottom"/>
          </w:tcPr>
          <w:p w:rsidR="00EB233E" w:rsidRDefault="00EB233E">
            <w:pPr>
              <w:pStyle w:val="normal0"/>
              <w:tabs>
                <w:tab w:val="left" w:pos="90"/>
              </w:tabs>
              <w:spacing w:line="360" w:lineRule="auto"/>
              <w:ind w:right="26"/>
            </w:pPr>
          </w:p>
        </w:tc>
        <w:tc>
          <w:tcPr>
            <w:tcW w:w="11" w:type="dxa"/>
            <w:vAlign w:val="bottom"/>
          </w:tcPr>
          <w:p w:rsidR="00EB233E" w:rsidRDefault="00EB233E">
            <w:pPr>
              <w:pStyle w:val="normal0"/>
              <w:widowControl w:val="0"/>
            </w:pPr>
          </w:p>
        </w:tc>
        <w:tc>
          <w:tcPr>
            <w:tcW w:w="3335"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MGYP Media</w:t>
            </w:r>
          </w:p>
        </w:tc>
        <w:tc>
          <w:tcPr>
            <w:tcW w:w="3544" w:type="dxa"/>
            <w:vAlign w:val="bottom"/>
          </w:tcPr>
          <w:p w:rsidR="00EB233E" w:rsidRDefault="00EB233E">
            <w:pPr>
              <w:pStyle w:val="normal0"/>
              <w:widowControl w:val="0"/>
            </w:pPr>
          </w:p>
        </w:tc>
        <w:tc>
          <w:tcPr>
            <w:tcW w:w="2268" w:type="dxa"/>
            <w:vAlign w:val="bottom"/>
          </w:tcPr>
          <w:p w:rsidR="00EB233E" w:rsidRDefault="00EB233E">
            <w:pPr>
              <w:pStyle w:val="normal0"/>
              <w:widowControl w:val="0"/>
            </w:pPr>
          </w:p>
        </w:tc>
      </w:tr>
      <w:tr w:rsidR="00EB233E">
        <w:trPr>
          <w:trHeight w:val="520"/>
        </w:trPr>
        <w:tc>
          <w:tcPr>
            <w:tcW w:w="731"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1</w:t>
            </w:r>
          </w:p>
        </w:tc>
        <w:tc>
          <w:tcPr>
            <w:tcW w:w="11" w:type="dxa"/>
            <w:vAlign w:val="bottom"/>
          </w:tcPr>
          <w:p w:rsidR="00EB233E" w:rsidRDefault="00EB233E">
            <w:pPr>
              <w:pStyle w:val="normal0"/>
              <w:widowControl w:val="0"/>
            </w:pPr>
          </w:p>
        </w:tc>
        <w:tc>
          <w:tcPr>
            <w:tcW w:w="3335"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Malt Extract</w:t>
            </w:r>
          </w:p>
        </w:tc>
        <w:tc>
          <w:tcPr>
            <w:tcW w:w="3544"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100</w:t>
            </w:r>
          </w:p>
        </w:tc>
        <w:tc>
          <w:tcPr>
            <w:tcW w:w="2268" w:type="dxa"/>
            <w:vAlign w:val="bottom"/>
          </w:tcPr>
          <w:p w:rsidR="00EB233E" w:rsidRDefault="007A76D5">
            <w:pPr>
              <w:pStyle w:val="normal0"/>
              <w:tabs>
                <w:tab w:val="left" w:pos="90"/>
              </w:tabs>
              <w:spacing w:line="360" w:lineRule="auto"/>
              <w:ind w:right="26"/>
              <w:jc w:val="center"/>
            </w:pPr>
            <w:r>
              <w:rPr>
                <w:rFonts w:ascii="Times New Roman" w:eastAsia="Times New Roman" w:hAnsi="Times New Roman" w:cs="Times New Roman"/>
                <w:sz w:val="24"/>
              </w:rPr>
              <w:t>338.00</w:t>
            </w:r>
          </w:p>
        </w:tc>
      </w:tr>
      <w:tr w:rsidR="00EB233E">
        <w:trPr>
          <w:trHeight w:val="240"/>
        </w:trPr>
        <w:tc>
          <w:tcPr>
            <w:tcW w:w="731"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2</w:t>
            </w:r>
          </w:p>
        </w:tc>
        <w:tc>
          <w:tcPr>
            <w:tcW w:w="11" w:type="dxa"/>
            <w:vAlign w:val="bottom"/>
          </w:tcPr>
          <w:p w:rsidR="00EB233E" w:rsidRDefault="00EB233E">
            <w:pPr>
              <w:pStyle w:val="normal0"/>
              <w:widowControl w:val="0"/>
            </w:pPr>
          </w:p>
        </w:tc>
        <w:tc>
          <w:tcPr>
            <w:tcW w:w="3335"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Glucose</w:t>
            </w:r>
          </w:p>
        </w:tc>
        <w:tc>
          <w:tcPr>
            <w:tcW w:w="3544"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200</w:t>
            </w:r>
          </w:p>
        </w:tc>
        <w:tc>
          <w:tcPr>
            <w:tcW w:w="2268" w:type="dxa"/>
            <w:vAlign w:val="bottom"/>
          </w:tcPr>
          <w:p w:rsidR="00EB233E" w:rsidRDefault="007A76D5">
            <w:pPr>
              <w:pStyle w:val="normal0"/>
              <w:tabs>
                <w:tab w:val="left" w:pos="90"/>
              </w:tabs>
              <w:spacing w:line="360" w:lineRule="auto"/>
              <w:ind w:right="26"/>
              <w:jc w:val="center"/>
            </w:pPr>
            <w:r>
              <w:rPr>
                <w:rFonts w:ascii="Times New Roman" w:eastAsia="Times New Roman" w:hAnsi="Times New Roman" w:cs="Times New Roman"/>
                <w:sz w:val="24"/>
              </w:rPr>
              <w:t>68.00</w:t>
            </w:r>
          </w:p>
        </w:tc>
      </w:tr>
      <w:tr w:rsidR="00EB233E">
        <w:trPr>
          <w:trHeight w:val="520"/>
        </w:trPr>
        <w:tc>
          <w:tcPr>
            <w:tcW w:w="731"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3</w:t>
            </w:r>
          </w:p>
        </w:tc>
        <w:tc>
          <w:tcPr>
            <w:tcW w:w="11" w:type="dxa"/>
            <w:vAlign w:val="bottom"/>
          </w:tcPr>
          <w:p w:rsidR="00EB233E" w:rsidRDefault="00EB233E">
            <w:pPr>
              <w:pStyle w:val="normal0"/>
              <w:widowControl w:val="0"/>
            </w:pPr>
          </w:p>
        </w:tc>
        <w:tc>
          <w:tcPr>
            <w:tcW w:w="3335"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Yeast Extract</w:t>
            </w:r>
          </w:p>
        </w:tc>
        <w:tc>
          <w:tcPr>
            <w:tcW w:w="3544"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100</w:t>
            </w:r>
          </w:p>
        </w:tc>
        <w:tc>
          <w:tcPr>
            <w:tcW w:w="2268" w:type="dxa"/>
            <w:vAlign w:val="bottom"/>
          </w:tcPr>
          <w:p w:rsidR="00EB233E" w:rsidRDefault="007A76D5">
            <w:pPr>
              <w:pStyle w:val="normal0"/>
              <w:tabs>
                <w:tab w:val="left" w:pos="90"/>
              </w:tabs>
              <w:spacing w:line="360" w:lineRule="auto"/>
              <w:ind w:right="26"/>
              <w:jc w:val="center"/>
            </w:pPr>
            <w:r>
              <w:rPr>
                <w:rFonts w:ascii="Times New Roman" w:eastAsia="Times New Roman" w:hAnsi="Times New Roman" w:cs="Times New Roman"/>
                <w:sz w:val="24"/>
              </w:rPr>
              <w:t>112.00</w:t>
            </w:r>
          </w:p>
        </w:tc>
      </w:tr>
      <w:tr w:rsidR="00EB233E">
        <w:trPr>
          <w:trHeight w:val="260"/>
        </w:trPr>
        <w:tc>
          <w:tcPr>
            <w:tcW w:w="731"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4</w:t>
            </w:r>
          </w:p>
        </w:tc>
        <w:tc>
          <w:tcPr>
            <w:tcW w:w="11" w:type="dxa"/>
            <w:vAlign w:val="bottom"/>
          </w:tcPr>
          <w:p w:rsidR="00EB233E" w:rsidRDefault="00EB233E">
            <w:pPr>
              <w:pStyle w:val="normal0"/>
              <w:widowControl w:val="0"/>
            </w:pPr>
          </w:p>
        </w:tc>
        <w:tc>
          <w:tcPr>
            <w:tcW w:w="3335"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Peptone</w:t>
            </w:r>
          </w:p>
        </w:tc>
        <w:tc>
          <w:tcPr>
            <w:tcW w:w="3544"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150</w:t>
            </w:r>
          </w:p>
        </w:tc>
        <w:tc>
          <w:tcPr>
            <w:tcW w:w="2268" w:type="dxa"/>
            <w:vAlign w:val="bottom"/>
          </w:tcPr>
          <w:p w:rsidR="00EB233E" w:rsidRDefault="007A76D5">
            <w:pPr>
              <w:pStyle w:val="normal0"/>
              <w:tabs>
                <w:tab w:val="left" w:pos="90"/>
              </w:tabs>
              <w:spacing w:line="360" w:lineRule="auto"/>
              <w:ind w:right="26"/>
              <w:jc w:val="center"/>
            </w:pPr>
            <w:r>
              <w:rPr>
                <w:rFonts w:ascii="Times New Roman" w:eastAsia="Times New Roman" w:hAnsi="Times New Roman" w:cs="Times New Roman"/>
                <w:sz w:val="24"/>
              </w:rPr>
              <w:t>357.00</w:t>
            </w:r>
          </w:p>
        </w:tc>
      </w:tr>
      <w:tr w:rsidR="00EB233E">
        <w:trPr>
          <w:trHeight w:val="240"/>
        </w:trPr>
        <w:tc>
          <w:tcPr>
            <w:tcW w:w="731"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5</w:t>
            </w:r>
          </w:p>
        </w:tc>
        <w:tc>
          <w:tcPr>
            <w:tcW w:w="11" w:type="dxa"/>
            <w:vAlign w:val="bottom"/>
          </w:tcPr>
          <w:p w:rsidR="00EB233E" w:rsidRDefault="00EB233E">
            <w:pPr>
              <w:pStyle w:val="normal0"/>
              <w:widowControl w:val="0"/>
            </w:pPr>
          </w:p>
        </w:tc>
        <w:tc>
          <w:tcPr>
            <w:tcW w:w="3335"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Agar</w:t>
            </w:r>
          </w:p>
        </w:tc>
        <w:tc>
          <w:tcPr>
            <w:tcW w:w="3544"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300</w:t>
            </w:r>
          </w:p>
        </w:tc>
        <w:tc>
          <w:tcPr>
            <w:tcW w:w="2268" w:type="dxa"/>
            <w:vAlign w:val="bottom"/>
          </w:tcPr>
          <w:p w:rsidR="00EB233E" w:rsidRDefault="007A76D5">
            <w:pPr>
              <w:pStyle w:val="normal0"/>
              <w:tabs>
                <w:tab w:val="left" w:pos="90"/>
              </w:tabs>
              <w:spacing w:line="360" w:lineRule="auto"/>
              <w:ind w:right="26"/>
              <w:jc w:val="center"/>
            </w:pPr>
            <w:r>
              <w:rPr>
                <w:rFonts w:ascii="Times New Roman" w:eastAsia="Times New Roman" w:hAnsi="Times New Roman" w:cs="Times New Roman"/>
                <w:sz w:val="24"/>
              </w:rPr>
              <w:t>510.00</w:t>
            </w:r>
          </w:p>
        </w:tc>
      </w:tr>
      <w:tr w:rsidR="00EB233E">
        <w:trPr>
          <w:trHeight w:val="260"/>
        </w:trPr>
        <w:tc>
          <w:tcPr>
            <w:tcW w:w="731" w:type="dxa"/>
            <w:vAlign w:val="bottom"/>
          </w:tcPr>
          <w:p w:rsidR="00EB233E" w:rsidRDefault="00EB233E">
            <w:pPr>
              <w:pStyle w:val="normal0"/>
              <w:tabs>
                <w:tab w:val="left" w:pos="90"/>
              </w:tabs>
              <w:spacing w:line="360" w:lineRule="auto"/>
              <w:ind w:right="26"/>
            </w:pPr>
          </w:p>
        </w:tc>
        <w:tc>
          <w:tcPr>
            <w:tcW w:w="11" w:type="dxa"/>
            <w:vAlign w:val="bottom"/>
          </w:tcPr>
          <w:p w:rsidR="00EB233E" w:rsidRDefault="00EB233E">
            <w:pPr>
              <w:pStyle w:val="normal0"/>
              <w:widowControl w:val="0"/>
            </w:pPr>
          </w:p>
        </w:tc>
        <w:tc>
          <w:tcPr>
            <w:tcW w:w="3335"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b/>
                <w:sz w:val="24"/>
              </w:rPr>
              <w:t>Chemicals</w:t>
            </w:r>
          </w:p>
        </w:tc>
        <w:tc>
          <w:tcPr>
            <w:tcW w:w="3544"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b/>
                <w:sz w:val="24"/>
              </w:rPr>
              <w:t>Quantity</w:t>
            </w:r>
          </w:p>
        </w:tc>
        <w:tc>
          <w:tcPr>
            <w:tcW w:w="2268" w:type="dxa"/>
            <w:vAlign w:val="bottom"/>
          </w:tcPr>
          <w:p w:rsidR="00EB233E" w:rsidRDefault="007A76D5">
            <w:pPr>
              <w:pStyle w:val="normal0"/>
              <w:tabs>
                <w:tab w:val="left" w:pos="90"/>
              </w:tabs>
              <w:spacing w:line="360" w:lineRule="auto"/>
              <w:ind w:right="26"/>
              <w:jc w:val="center"/>
            </w:pPr>
            <w:r>
              <w:rPr>
                <w:rFonts w:ascii="Times New Roman" w:eastAsia="Times New Roman" w:hAnsi="Times New Roman" w:cs="Times New Roman"/>
                <w:b/>
                <w:sz w:val="24"/>
              </w:rPr>
              <w:t>Price</w:t>
            </w:r>
          </w:p>
        </w:tc>
      </w:tr>
      <w:tr w:rsidR="00EB233E">
        <w:trPr>
          <w:trHeight w:val="360"/>
        </w:trPr>
        <w:tc>
          <w:tcPr>
            <w:tcW w:w="731"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6</w:t>
            </w:r>
          </w:p>
        </w:tc>
        <w:tc>
          <w:tcPr>
            <w:tcW w:w="11" w:type="dxa"/>
            <w:vAlign w:val="bottom"/>
          </w:tcPr>
          <w:p w:rsidR="00EB233E" w:rsidRDefault="00EB233E">
            <w:pPr>
              <w:pStyle w:val="normal0"/>
              <w:widowControl w:val="0"/>
            </w:pPr>
          </w:p>
        </w:tc>
        <w:tc>
          <w:tcPr>
            <w:tcW w:w="3335"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 xml:space="preserve">Sulphuric Acid </w:t>
            </w:r>
          </w:p>
        </w:tc>
        <w:tc>
          <w:tcPr>
            <w:tcW w:w="3544"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150ml</w:t>
            </w:r>
          </w:p>
        </w:tc>
        <w:tc>
          <w:tcPr>
            <w:tcW w:w="2268" w:type="dxa"/>
            <w:vAlign w:val="bottom"/>
          </w:tcPr>
          <w:p w:rsidR="00EB233E" w:rsidRDefault="007A76D5">
            <w:pPr>
              <w:pStyle w:val="normal0"/>
              <w:tabs>
                <w:tab w:val="left" w:pos="90"/>
              </w:tabs>
              <w:spacing w:line="360" w:lineRule="auto"/>
              <w:ind w:right="26"/>
              <w:jc w:val="center"/>
            </w:pPr>
            <w:r>
              <w:rPr>
                <w:rFonts w:ascii="Times New Roman" w:eastAsia="Times New Roman" w:hAnsi="Times New Roman" w:cs="Times New Roman"/>
                <w:sz w:val="24"/>
              </w:rPr>
              <w:t>142.20</w:t>
            </w:r>
          </w:p>
        </w:tc>
      </w:tr>
      <w:tr w:rsidR="00EB233E">
        <w:trPr>
          <w:trHeight w:val="360"/>
        </w:trPr>
        <w:tc>
          <w:tcPr>
            <w:tcW w:w="731"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7</w:t>
            </w:r>
          </w:p>
        </w:tc>
        <w:tc>
          <w:tcPr>
            <w:tcW w:w="11" w:type="dxa"/>
            <w:vAlign w:val="bottom"/>
          </w:tcPr>
          <w:p w:rsidR="00EB233E" w:rsidRDefault="00EB233E">
            <w:pPr>
              <w:pStyle w:val="normal0"/>
              <w:widowControl w:val="0"/>
            </w:pPr>
          </w:p>
        </w:tc>
        <w:tc>
          <w:tcPr>
            <w:tcW w:w="3335"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Phosphoric Acid</w:t>
            </w:r>
          </w:p>
        </w:tc>
        <w:tc>
          <w:tcPr>
            <w:tcW w:w="3544"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200ml</w:t>
            </w:r>
          </w:p>
        </w:tc>
        <w:tc>
          <w:tcPr>
            <w:tcW w:w="2268" w:type="dxa"/>
            <w:vAlign w:val="bottom"/>
          </w:tcPr>
          <w:p w:rsidR="00EB233E" w:rsidRDefault="007A76D5">
            <w:pPr>
              <w:pStyle w:val="normal0"/>
              <w:tabs>
                <w:tab w:val="left" w:pos="90"/>
              </w:tabs>
              <w:spacing w:line="360" w:lineRule="auto"/>
              <w:ind w:right="26"/>
              <w:jc w:val="center"/>
            </w:pPr>
            <w:r>
              <w:rPr>
                <w:rFonts w:ascii="Times New Roman" w:eastAsia="Times New Roman" w:hAnsi="Times New Roman" w:cs="Times New Roman"/>
                <w:sz w:val="24"/>
              </w:rPr>
              <w:t>300.00</w:t>
            </w:r>
          </w:p>
        </w:tc>
      </w:tr>
      <w:tr w:rsidR="00EB233E">
        <w:trPr>
          <w:trHeight w:val="260"/>
        </w:trPr>
        <w:tc>
          <w:tcPr>
            <w:tcW w:w="731"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8</w:t>
            </w:r>
          </w:p>
        </w:tc>
        <w:tc>
          <w:tcPr>
            <w:tcW w:w="11" w:type="dxa"/>
            <w:vAlign w:val="bottom"/>
          </w:tcPr>
          <w:p w:rsidR="00EB233E" w:rsidRDefault="00EB233E">
            <w:pPr>
              <w:pStyle w:val="normal0"/>
              <w:widowControl w:val="0"/>
            </w:pPr>
          </w:p>
        </w:tc>
        <w:tc>
          <w:tcPr>
            <w:tcW w:w="3335"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Chloroform</w:t>
            </w:r>
          </w:p>
        </w:tc>
        <w:tc>
          <w:tcPr>
            <w:tcW w:w="3544"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100ml</w:t>
            </w:r>
          </w:p>
        </w:tc>
        <w:tc>
          <w:tcPr>
            <w:tcW w:w="2268" w:type="dxa"/>
            <w:vAlign w:val="bottom"/>
          </w:tcPr>
          <w:p w:rsidR="00EB233E" w:rsidRDefault="007A76D5">
            <w:pPr>
              <w:pStyle w:val="normal0"/>
              <w:tabs>
                <w:tab w:val="left" w:pos="90"/>
              </w:tabs>
              <w:spacing w:line="360" w:lineRule="auto"/>
              <w:ind w:right="26"/>
              <w:jc w:val="center"/>
            </w:pPr>
            <w:r>
              <w:rPr>
                <w:rFonts w:ascii="Times New Roman" w:eastAsia="Times New Roman" w:hAnsi="Times New Roman" w:cs="Times New Roman"/>
                <w:sz w:val="24"/>
              </w:rPr>
              <w:t>55.00</w:t>
            </w:r>
          </w:p>
        </w:tc>
      </w:tr>
      <w:tr w:rsidR="00EB233E">
        <w:trPr>
          <w:trHeight w:val="240"/>
        </w:trPr>
        <w:tc>
          <w:tcPr>
            <w:tcW w:w="731"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9</w:t>
            </w:r>
          </w:p>
        </w:tc>
        <w:tc>
          <w:tcPr>
            <w:tcW w:w="11" w:type="dxa"/>
            <w:vAlign w:val="bottom"/>
          </w:tcPr>
          <w:p w:rsidR="00EB233E" w:rsidRDefault="00EB233E">
            <w:pPr>
              <w:pStyle w:val="normal0"/>
              <w:widowControl w:val="0"/>
            </w:pPr>
          </w:p>
        </w:tc>
        <w:tc>
          <w:tcPr>
            <w:tcW w:w="3335"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Methanol</w:t>
            </w:r>
          </w:p>
        </w:tc>
        <w:tc>
          <w:tcPr>
            <w:tcW w:w="3544"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50ml</w:t>
            </w:r>
          </w:p>
        </w:tc>
        <w:tc>
          <w:tcPr>
            <w:tcW w:w="2268" w:type="dxa"/>
            <w:vAlign w:val="bottom"/>
          </w:tcPr>
          <w:p w:rsidR="00EB233E" w:rsidRDefault="007A76D5">
            <w:pPr>
              <w:pStyle w:val="normal0"/>
              <w:tabs>
                <w:tab w:val="left" w:pos="90"/>
              </w:tabs>
              <w:spacing w:line="360" w:lineRule="auto"/>
              <w:ind w:right="26"/>
              <w:jc w:val="center"/>
            </w:pPr>
            <w:r>
              <w:rPr>
                <w:rFonts w:ascii="Times New Roman" w:eastAsia="Times New Roman" w:hAnsi="Times New Roman" w:cs="Times New Roman"/>
                <w:sz w:val="24"/>
              </w:rPr>
              <w:t>7.82</w:t>
            </w:r>
          </w:p>
        </w:tc>
      </w:tr>
      <w:tr w:rsidR="00EB233E">
        <w:trPr>
          <w:trHeight w:val="260"/>
        </w:trPr>
        <w:tc>
          <w:tcPr>
            <w:tcW w:w="731"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10</w:t>
            </w:r>
          </w:p>
        </w:tc>
        <w:tc>
          <w:tcPr>
            <w:tcW w:w="11" w:type="dxa"/>
            <w:vAlign w:val="bottom"/>
          </w:tcPr>
          <w:p w:rsidR="00EB233E" w:rsidRDefault="00EB233E">
            <w:pPr>
              <w:pStyle w:val="normal0"/>
              <w:widowControl w:val="0"/>
            </w:pPr>
          </w:p>
        </w:tc>
        <w:tc>
          <w:tcPr>
            <w:tcW w:w="3335"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Acetic Acid</w:t>
            </w:r>
          </w:p>
        </w:tc>
        <w:tc>
          <w:tcPr>
            <w:tcW w:w="3544"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20ml</w:t>
            </w:r>
          </w:p>
        </w:tc>
        <w:tc>
          <w:tcPr>
            <w:tcW w:w="2268" w:type="dxa"/>
            <w:vAlign w:val="bottom"/>
          </w:tcPr>
          <w:p w:rsidR="00EB233E" w:rsidRDefault="007A76D5">
            <w:pPr>
              <w:pStyle w:val="normal0"/>
              <w:tabs>
                <w:tab w:val="left" w:pos="90"/>
              </w:tabs>
              <w:spacing w:line="360" w:lineRule="auto"/>
              <w:ind w:right="26"/>
              <w:jc w:val="center"/>
            </w:pPr>
            <w:r>
              <w:rPr>
                <w:rFonts w:ascii="Times New Roman" w:eastAsia="Times New Roman" w:hAnsi="Times New Roman" w:cs="Times New Roman"/>
                <w:sz w:val="24"/>
              </w:rPr>
              <w:t>97.60</w:t>
            </w:r>
          </w:p>
        </w:tc>
      </w:tr>
      <w:tr w:rsidR="00EB233E">
        <w:trPr>
          <w:trHeight w:val="520"/>
        </w:trPr>
        <w:tc>
          <w:tcPr>
            <w:tcW w:w="731"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11</w:t>
            </w:r>
          </w:p>
        </w:tc>
        <w:tc>
          <w:tcPr>
            <w:tcW w:w="11" w:type="dxa"/>
            <w:vAlign w:val="bottom"/>
          </w:tcPr>
          <w:p w:rsidR="00EB233E" w:rsidRDefault="00EB233E">
            <w:pPr>
              <w:pStyle w:val="normal0"/>
              <w:widowControl w:val="0"/>
            </w:pPr>
          </w:p>
        </w:tc>
        <w:tc>
          <w:tcPr>
            <w:tcW w:w="3335"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Copper Nitrate</w:t>
            </w:r>
          </w:p>
        </w:tc>
        <w:tc>
          <w:tcPr>
            <w:tcW w:w="3544"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30mg</w:t>
            </w:r>
          </w:p>
        </w:tc>
        <w:tc>
          <w:tcPr>
            <w:tcW w:w="2268" w:type="dxa"/>
            <w:vAlign w:val="bottom"/>
          </w:tcPr>
          <w:p w:rsidR="00EB233E" w:rsidRDefault="007A76D5">
            <w:pPr>
              <w:pStyle w:val="normal0"/>
              <w:tabs>
                <w:tab w:val="left" w:pos="90"/>
              </w:tabs>
              <w:spacing w:line="360" w:lineRule="auto"/>
              <w:ind w:right="26"/>
              <w:jc w:val="center"/>
            </w:pPr>
            <w:r>
              <w:rPr>
                <w:rFonts w:ascii="Times New Roman" w:eastAsia="Times New Roman" w:hAnsi="Times New Roman" w:cs="Times New Roman"/>
                <w:sz w:val="24"/>
              </w:rPr>
              <w:t>158.10</w:t>
            </w:r>
          </w:p>
        </w:tc>
      </w:tr>
      <w:tr w:rsidR="00EB233E">
        <w:trPr>
          <w:trHeight w:val="260"/>
        </w:trPr>
        <w:tc>
          <w:tcPr>
            <w:tcW w:w="731" w:type="dxa"/>
            <w:vAlign w:val="bottom"/>
          </w:tcPr>
          <w:p w:rsidR="00EB233E" w:rsidRDefault="00EB233E">
            <w:pPr>
              <w:pStyle w:val="normal0"/>
              <w:tabs>
                <w:tab w:val="left" w:pos="90"/>
              </w:tabs>
              <w:spacing w:line="360" w:lineRule="auto"/>
              <w:ind w:right="26"/>
            </w:pPr>
          </w:p>
        </w:tc>
        <w:tc>
          <w:tcPr>
            <w:tcW w:w="11" w:type="dxa"/>
            <w:vAlign w:val="bottom"/>
          </w:tcPr>
          <w:p w:rsidR="00EB233E" w:rsidRDefault="00EB233E">
            <w:pPr>
              <w:pStyle w:val="normal0"/>
              <w:widowControl w:val="0"/>
            </w:pPr>
          </w:p>
        </w:tc>
        <w:tc>
          <w:tcPr>
            <w:tcW w:w="3335"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b/>
                <w:sz w:val="24"/>
              </w:rPr>
              <w:t>Staining</w:t>
            </w:r>
          </w:p>
        </w:tc>
        <w:tc>
          <w:tcPr>
            <w:tcW w:w="3544" w:type="dxa"/>
            <w:vAlign w:val="bottom"/>
          </w:tcPr>
          <w:p w:rsidR="00EB233E" w:rsidRDefault="00EB233E">
            <w:pPr>
              <w:pStyle w:val="normal0"/>
              <w:widowControl w:val="0"/>
            </w:pPr>
          </w:p>
        </w:tc>
        <w:tc>
          <w:tcPr>
            <w:tcW w:w="2268" w:type="dxa"/>
            <w:vAlign w:val="bottom"/>
          </w:tcPr>
          <w:p w:rsidR="00EB233E" w:rsidRDefault="00EB233E">
            <w:pPr>
              <w:pStyle w:val="normal0"/>
              <w:widowControl w:val="0"/>
            </w:pPr>
          </w:p>
        </w:tc>
      </w:tr>
      <w:tr w:rsidR="00EB233E">
        <w:trPr>
          <w:trHeight w:val="460"/>
        </w:trPr>
        <w:tc>
          <w:tcPr>
            <w:tcW w:w="731"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12</w:t>
            </w:r>
          </w:p>
        </w:tc>
        <w:tc>
          <w:tcPr>
            <w:tcW w:w="11" w:type="dxa"/>
            <w:vAlign w:val="bottom"/>
          </w:tcPr>
          <w:p w:rsidR="00EB233E" w:rsidRDefault="00EB233E">
            <w:pPr>
              <w:pStyle w:val="normal0"/>
              <w:widowControl w:val="0"/>
            </w:pPr>
          </w:p>
        </w:tc>
        <w:tc>
          <w:tcPr>
            <w:tcW w:w="3335"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Crystal Violet</w:t>
            </w:r>
          </w:p>
        </w:tc>
        <w:tc>
          <w:tcPr>
            <w:tcW w:w="3544"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50ml</w:t>
            </w:r>
          </w:p>
        </w:tc>
        <w:tc>
          <w:tcPr>
            <w:tcW w:w="2268" w:type="dxa"/>
            <w:vAlign w:val="bottom"/>
          </w:tcPr>
          <w:p w:rsidR="00EB233E" w:rsidRDefault="007A76D5">
            <w:pPr>
              <w:pStyle w:val="normal0"/>
              <w:tabs>
                <w:tab w:val="left" w:pos="90"/>
              </w:tabs>
              <w:spacing w:line="360" w:lineRule="auto"/>
              <w:ind w:right="26"/>
              <w:jc w:val="center"/>
            </w:pPr>
            <w:r>
              <w:rPr>
                <w:rFonts w:ascii="Times New Roman" w:eastAsia="Times New Roman" w:hAnsi="Times New Roman" w:cs="Times New Roman"/>
                <w:sz w:val="24"/>
              </w:rPr>
              <w:t>16.00</w:t>
            </w:r>
          </w:p>
        </w:tc>
      </w:tr>
      <w:tr w:rsidR="00EB233E">
        <w:trPr>
          <w:trHeight w:val="240"/>
        </w:trPr>
        <w:tc>
          <w:tcPr>
            <w:tcW w:w="731"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13</w:t>
            </w:r>
          </w:p>
        </w:tc>
        <w:tc>
          <w:tcPr>
            <w:tcW w:w="11" w:type="dxa"/>
            <w:vAlign w:val="bottom"/>
          </w:tcPr>
          <w:p w:rsidR="00EB233E" w:rsidRDefault="00EB233E">
            <w:pPr>
              <w:pStyle w:val="normal0"/>
              <w:widowControl w:val="0"/>
            </w:pPr>
          </w:p>
        </w:tc>
        <w:tc>
          <w:tcPr>
            <w:tcW w:w="3335"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Alcohol</w:t>
            </w:r>
          </w:p>
        </w:tc>
        <w:tc>
          <w:tcPr>
            <w:tcW w:w="3544"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100ml</w:t>
            </w:r>
          </w:p>
        </w:tc>
        <w:tc>
          <w:tcPr>
            <w:tcW w:w="2268" w:type="dxa"/>
            <w:vAlign w:val="bottom"/>
          </w:tcPr>
          <w:p w:rsidR="00EB233E" w:rsidRDefault="007A76D5">
            <w:pPr>
              <w:pStyle w:val="normal0"/>
              <w:tabs>
                <w:tab w:val="left" w:pos="90"/>
              </w:tabs>
              <w:spacing w:line="360" w:lineRule="auto"/>
              <w:ind w:right="26"/>
              <w:jc w:val="center"/>
            </w:pPr>
            <w:r>
              <w:rPr>
                <w:rFonts w:ascii="Times New Roman" w:eastAsia="Times New Roman" w:hAnsi="Times New Roman" w:cs="Times New Roman"/>
                <w:sz w:val="24"/>
              </w:rPr>
              <w:t>25.00</w:t>
            </w:r>
          </w:p>
        </w:tc>
      </w:tr>
      <w:tr w:rsidR="00EB233E">
        <w:trPr>
          <w:trHeight w:val="520"/>
        </w:trPr>
        <w:tc>
          <w:tcPr>
            <w:tcW w:w="731"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14</w:t>
            </w:r>
          </w:p>
        </w:tc>
        <w:tc>
          <w:tcPr>
            <w:tcW w:w="11" w:type="dxa"/>
            <w:vAlign w:val="bottom"/>
          </w:tcPr>
          <w:p w:rsidR="00EB233E" w:rsidRDefault="00EB233E">
            <w:pPr>
              <w:pStyle w:val="normal0"/>
              <w:widowControl w:val="0"/>
            </w:pPr>
          </w:p>
        </w:tc>
        <w:tc>
          <w:tcPr>
            <w:tcW w:w="3335"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Sudan Black B</w:t>
            </w:r>
          </w:p>
        </w:tc>
        <w:tc>
          <w:tcPr>
            <w:tcW w:w="3544"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50ml</w:t>
            </w:r>
          </w:p>
        </w:tc>
        <w:tc>
          <w:tcPr>
            <w:tcW w:w="2268" w:type="dxa"/>
            <w:vAlign w:val="bottom"/>
          </w:tcPr>
          <w:p w:rsidR="00EB233E" w:rsidRDefault="007A76D5">
            <w:pPr>
              <w:pStyle w:val="normal0"/>
              <w:tabs>
                <w:tab w:val="left" w:pos="90"/>
              </w:tabs>
              <w:spacing w:line="360" w:lineRule="auto"/>
              <w:ind w:right="26"/>
              <w:jc w:val="center"/>
            </w:pPr>
            <w:r>
              <w:rPr>
                <w:rFonts w:ascii="Times New Roman" w:eastAsia="Times New Roman" w:hAnsi="Times New Roman" w:cs="Times New Roman"/>
                <w:sz w:val="24"/>
              </w:rPr>
              <w:t>263.76</w:t>
            </w:r>
          </w:p>
        </w:tc>
      </w:tr>
      <w:tr w:rsidR="00EB233E">
        <w:trPr>
          <w:trHeight w:val="520"/>
        </w:trPr>
        <w:tc>
          <w:tcPr>
            <w:tcW w:w="731" w:type="dxa"/>
            <w:tcBorders>
              <w:right w:val="single" w:sz="4" w:space="0" w:color="000000"/>
            </w:tcBorders>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15</w:t>
            </w:r>
          </w:p>
        </w:tc>
        <w:tc>
          <w:tcPr>
            <w:tcW w:w="11" w:type="dxa"/>
            <w:tcBorders>
              <w:right w:val="single" w:sz="4" w:space="0" w:color="000000"/>
            </w:tcBorders>
            <w:vAlign w:val="bottom"/>
          </w:tcPr>
          <w:p w:rsidR="00EB233E" w:rsidRDefault="00EB233E">
            <w:pPr>
              <w:pStyle w:val="normal0"/>
              <w:widowControl w:val="0"/>
            </w:pPr>
          </w:p>
        </w:tc>
        <w:tc>
          <w:tcPr>
            <w:tcW w:w="3335" w:type="dxa"/>
            <w:tcBorders>
              <w:left w:val="single" w:sz="4" w:space="0" w:color="000000"/>
            </w:tcBorders>
            <w:vAlign w:val="bottom"/>
          </w:tcPr>
          <w:p w:rsidR="00EB233E" w:rsidRDefault="007A76D5">
            <w:pPr>
              <w:pStyle w:val="normal0"/>
              <w:tabs>
                <w:tab w:val="left" w:pos="90"/>
              </w:tabs>
              <w:spacing w:line="360" w:lineRule="auto"/>
              <w:ind w:right="26"/>
            </w:pPr>
            <w:proofErr w:type="spellStart"/>
            <w:r>
              <w:rPr>
                <w:rFonts w:ascii="Times New Roman" w:eastAsia="Times New Roman" w:hAnsi="Times New Roman" w:cs="Times New Roman"/>
                <w:sz w:val="24"/>
              </w:rPr>
              <w:t>Safranine</w:t>
            </w:r>
            <w:proofErr w:type="spellEnd"/>
          </w:p>
        </w:tc>
        <w:tc>
          <w:tcPr>
            <w:tcW w:w="3544" w:type="dxa"/>
            <w:vAlign w:val="bottom"/>
          </w:tcPr>
          <w:p w:rsidR="00EB233E" w:rsidRDefault="007A76D5">
            <w:pPr>
              <w:pStyle w:val="normal0"/>
              <w:tabs>
                <w:tab w:val="left" w:pos="90"/>
              </w:tabs>
              <w:spacing w:line="360" w:lineRule="auto"/>
              <w:ind w:right="26"/>
            </w:pPr>
            <w:r>
              <w:rPr>
                <w:rFonts w:ascii="Times New Roman" w:eastAsia="Times New Roman" w:hAnsi="Times New Roman" w:cs="Times New Roman"/>
                <w:sz w:val="24"/>
              </w:rPr>
              <w:t>50ml</w:t>
            </w:r>
          </w:p>
        </w:tc>
        <w:tc>
          <w:tcPr>
            <w:tcW w:w="2268" w:type="dxa"/>
            <w:vAlign w:val="bottom"/>
          </w:tcPr>
          <w:p w:rsidR="00EB233E" w:rsidRDefault="007A76D5">
            <w:pPr>
              <w:pStyle w:val="normal0"/>
              <w:tabs>
                <w:tab w:val="left" w:pos="90"/>
              </w:tabs>
              <w:spacing w:line="360" w:lineRule="auto"/>
              <w:ind w:right="26"/>
              <w:jc w:val="center"/>
            </w:pPr>
            <w:r>
              <w:rPr>
                <w:rFonts w:ascii="Times New Roman" w:eastAsia="Times New Roman" w:hAnsi="Times New Roman" w:cs="Times New Roman"/>
                <w:sz w:val="24"/>
              </w:rPr>
              <w:t>15.00</w:t>
            </w:r>
          </w:p>
        </w:tc>
      </w:tr>
      <w:tr w:rsidR="00EB233E">
        <w:trPr>
          <w:trHeight w:val="520"/>
        </w:trPr>
        <w:tc>
          <w:tcPr>
            <w:tcW w:w="731" w:type="dxa"/>
            <w:tcBorders>
              <w:right w:val="single" w:sz="4" w:space="0" w:color="000000"/>
            </w:tcBorders>
            <w:vAlign w:val="bottom"/>
          </w:tcPr>
          <w:p w:rsidR="00EB233E" w:rsidRDefault="00EB233E">
            <w:pPr>
              <w:pStyle w:val="normal0"/>
              <w:tabs>
                <w:tab w:val="left" w:pos="90"/>
              </w:tabs>
              <w:spacing w:line="360" w:lineRule="auto"/>
              <w:ind w:right="26"/>
            </w:pPr>
          </w:p>
        </w:tc>
        <w:tc>
          <w:tcPr>
            <w:tcW w:w="11" w:type="dxa"/>
            <w:tcBorders>
              <w:right w:val="single" w:sz="4" w:space="0" w:color="000000"/>
            </w:tcBorders>
            <w:vAlign w:val="bottom"/>
          </w:tcPr>
          <w:p w:rsidR="00EB233E" w:rsidRDefault="00EB233E">
            <w:pPr>
              <w:pStyle w:val="normal0"/>
              <w:tabs>
                <w:tab w:val="left" w:pos="90"/>
              </w:tabs>
              <w:spacing w:line="360" w:lineRule="auto"/>
              <w:ind w:right="26"/>
            </w:pPr>
          </w:p>
        </w:tc>
        <w:tc>
          <w:tcPr>
            <w:tcW w:w="3335" w:type="dxa"/>
            <w:tcBorders>
              <w:right w:val="single" w:sz="4" w:space="0" w:color="000000"/>
            </w:tcBorders>
            <w:vAlign w:val="bottom"/>
          </w:tcPr>
          <w:p w:rsidR="00EB233E" w:rsidRDefault="007A76D5">
            <w:pPr>
              <w:pStyle w:val="normal0"/>
              <w:widowControl w:val="0"/>
            </w:pPr>
            <w:r>
              <w:rPr>
                <w:rFonts w:ascii="Times New Roman" w:eastAsia="Times New Roman" w:hAnsi="Times New Roman" w:cs="Times New Roman"/>
                <w:sz w:val="24"/>
              </w:rPr>
              <w:t>Total</w:t>
            </w:r>
          </w:p>
        </w:tc>
        <w:tc>
          <w:tcPr>
            <w:tcW w:w="3544" w:type="dxa"/>
            <w:tcBorders>
              <w:right w:val="single" w:sz="4" w:space="0" w:color="000000"/>
            </w:tcBorders>
            <w:vAlign w:val="bottom"/>
          </w:tcPr>
          <w:p w:rsidR="00EB233E" w:rsidRDefault="00EB233E">
            <w:pPr>
              <w:pStyle w:val="normal0"/>
              <w:widowControl w:val="0"/>
            </w:pPr>
          </w:p>
        </w:tc>
        <w:tc>
          <w:tcPr>
            <w:tcW w:w="2268" w:type="dxa"/>
            <w:tcBorders>
              <w:left w:val="single" w:sz="4" w:space="0" w:color="000000"/>
            </w:tcBorders>
            <w:vAlign w:val="bottom"/>
          </w:tcPr>
          <w:p w:rsidR="00EB233E" w:rsidRDefault="007A76D5">
            <w:pPr>
              <w:pStyle w:val="normal0"/>
              <w:tabs>
                <w:tab w:val="left" w:pos="90"/>
              </w:tabs>
              <w:spacing w:line="360" w:lineRule="auto"/>
              <w:ind w:right="26"/>
              <w:jc w:val="center"/>
            </w:pPr>
            <w:r>
              <w:rPr>
                <w:rFonts w:ascii="Times New Roman" w:eastAsia="Times New Roman" w:hAnsi="Times New Roman" w:cs="Times New Roman"/>
                <w:sz w:val="24"/>
              </w:rPr>
              <w:t>2465.28</w:t>
            </w:r>
          </w:p>
        </w:tc>
      </w:tr>
    </w:tbl>
    <w:p w:rsidR="00EB233E" w:rsidRDefault="00EB233E">
      <w:pPr>
        <w:pStyle w:val="normal0"/>
        <w:spacing w:line="360" w:lineRule="auto"/>
        <w:jc w:val="both"/>
      </w:pPr>
    </w:p>
    <w:p w:rsidR="00EB233E" w:rsidRDefault="00EB233E">
      <w:pPr>
        <w:pStyle w:val="normal0"/>
        <w:spacing w:line="360" w:lineRule="auto"/>
        <w:jc w:val="both"/>
      </w:pPr>
    </w:p>
    <w:p w:rsidR="00EB233E" w:rsidRDefault="00EB233E">
      <w:pPr>
        <w:pStyle w:val="normal0"/>
        <w:spacing w:line="360" w:lineRule="auto"/>
        <w:jc w:val="both"/>
      </w:pPr>
    </w:p>
    <w:p w:rsidR="00EB233E" w:rsidRDefault="00EB233E">
      <w:pPr>
        <w:pStyle w:val="normal0"/>
        <w:spacing w:line="360" w:lineRule="auto"/>
        <w:jc w:val="both"/>
      </w:pPr>
    </w:p>
    <w:p w:rsidR="00EB233E" w:rsidRDefault="00EB233E">
      <w:pPr>
        <w:pStyle w:val="normal0"/>
        <w:spacing w:line="360" w:lineRule="auto"/>
        <w:jc w:val="both"/>
      </w:pPr>
    </w:p>
    <w:tbl>
      <w:tblPr>
        <w:tblStyle w:val="a1"/>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3260"/>
        <w:gridCol w:w="3544"/>
        <w:gridCol w:w="2161"/>
      </w:tblGrid>
      <w:tr w:rsidR="00EB233E">
        <w:trPr>
          <w:trHeight w:val="320"/>
        </w:trPr>
        <w:tc>
          <w:tcPr>
            <w:tcW w:w="817" w:type="dxa"/>
          </w:tcPr>
          <w:p w:rsidR="00EB233E" w:rsidRDefault="007A76D5">
            <w:pPr>
              <w:pStyle w:val="normal0"/>
              <w:spacing w:line="360" w:lineRule="auto"/>
            </w:pPr>
            <w:r>
              <w:rPr>
                <w:rFonts w:ascii="Times New Roman" w:eastAsia="Times New Roman" w:hAnsi="Times New Roman" w:cs="Times New Roman"/>
                <w:b/>
                <w:sz w:val="24"/>
              </w:rPr>
              <w:t xml:space="preserve">Sr. </w:t>
            </w:r>
            <w:r>
              <w:rPr>
                <w:rFonts w:ascii="Times New Roman" w:eastAsia="Times New Roman" w:hAnsi="Times New Roman" w:cs="Times New Roman"/>
                <w:b/>
                <w:sz w:val="24"/>
              </w:rPr>
              <w:lastRenderedPageBreak/>
              <w:t>No.</w:t>
            </w:r>
          </w:p>
        </w:tc>
        <w:tc>
          <w:tcPr>
            <w:tcW w:w="3260" w:type="dxa"/>
          </w:tcPr>
          <w:p w:rsidR="00EB233E" w:rsidRDefault="007A76D5">
            <w:pPr>
              <w:pStyle w:val="normal0"/>
              <w:spacing w:line="360" w:lineRule="auto"/>
            </w:pPr>
            <w:r>
              <w:rPr>
                <w:rFonts w:ascii="Times New Roman" w:eastAsia="Times New Roman" w:hAnsi="Times New Roman" w:cs="Times New Roman"/>
                <w:b/>
                <w:sz w:val="24"/>
              </w:rPr>
              <w:lastRenderedPageBreak/>
              <w:t>Reagents</w:t>
            </w:r>
          </w:p>
        </w:tc>
        <w:tc>
          <w:tcPr>
            <w:tcW w:w="3544" w:type="dxa"/>
            <w:tcBorders>
              <w:right w:val="single" w:sz="4" w:space="0" w:color="000000"/>
            </w:tcBorders>
          </w:tcPr>
          <w:p w:rsidR="00EB233E" w:rsidRDefault="007A76D5">
            <w:pPr>
              <w:pStyle w:val="normal0"/>
              <w:spacing w:line="360" w:lineRule="auto"/>
            </w:pPr>
            <w:r>
              <w:rPr>
                <w:rFonts w:ascii="Times New Roman" w:eastAsia="Times New Roman" w:hAnsi="Times New Roman" w:cs="Times New Roman"/>
                <w:b/>
                <w:sz w:val="24"/>
              </w:rPr>
              <w:t>Quantity</w:t>
            </w:r>
          </w:p>
        </w:tc>
        <w:tc>
          <w:tcPr>
            <w:tcW w:w="2161" w:type="dxa"/>
            <w:tcBorders>
              <w:right w:val="single" w:sz="4" w:space="0" w:color="000000"/>
            </w:tcBorders>
          </w:tcPr>
          <w:p w:rsidR="00EB233E" w:rsidRDefault="007A76D5">
            <w:pPr>
              <w:pStyle w:val="normal0"/>
              <w:spacing w:line="360" w:lineRule="auto"/>
              <w:jc w:val="center"/>
            </w:pPr>
            <w:r>
              <w:rPr>
                <w:rFonts w:ascii="Times New Roman" w:eastAsia="Times New Roman" w:hAnsi="Times New Roman" w:cs="Times New Roman"/>
                <w:b/>
                <w:sz w:val="24"/>
              </w:rPr>
              <w:t>Price</w:t>
            </w:r>
          </w:p>
        </w:tc>
      </w:tr>
      <w:tr w:rsidR="00EB233E">
        <w:trPr>
          <w:trHeight w:val="320"/>
        </w:trPr>
        <w:tc>
          <w:tcPr>
            <w:tcW w:w="817" w:type="dxa"/>
          </w:tcPr>
          <w:p w:rsidR="00EB233E" w:rsidRDefault="007A76D5">
            <w:pPr>
              <w:pStyle w:val="normal0"/>
              <w:spacing w:line="360" w:lineRule="auto"/>
            </w:pPr>
            <w:r>
              <w:rPr>
                <w:rFonts w:ascii="Times New Roman" w:eastAsia="Times New Roman" w:hAnsi="Times New Roman" w:cs="Times New Roman"/>
                <w:sz w:val="24"/>
              </w:rPr>
              <w:lastRenderedPageBreak/>
              <w:t>1.</w:t>
            </w:r>
          </w:p>
        </w:tc>
        <w:tc>
          <w:tcPr>
            <w:tcW w:w="3260" w:type="dxa"/>
          </w:tcPr>
          <w:p w:rsidR="00EB233E" w:rsidRDefault="007A76D5">
            <w:pPr>
              <w:pStyle w:val="normal0"/>
              <w:spacing w:line="360" w:lineRule="auto"/>
            </w:pPr>
            <w:r>
              <w:rPr>
                <w:rFonts w:ascii="Times New Roman" w:eastAsia="Times New Roman" w:hAnsi="Times New Roman" w:cs="Times New Roman"/>
                <w:sz w:val="24"/>
              </w:rPr>
              <w:t>Vanillin</w:t>
            </w:r>
          </w:p>
        </w:tc>
        <w:tc>
          <w:tcPr>
            <w:tcW w:w="3544" w:type="dxa"/>
            <w:tcBorders>
              <w:right w:val="single" w:sz="4" w:space="0" w:color="000000"/>
            </w:tcBorders>
          </w:tcPr>
          <w:p w:rsidR="00EB233E" w:rsidRDefault="007A76D5">
            <w:pPr>
              <w:pStyle w:val="normal0"/>
              <w:spacing w:line="360" w:lineRule="auto"/>
            </w:pPr>
            <w:r>
              <w:rPr>
                <w:rFonts w:ascii="Times New Roman" w:eastAsia="Times New Roman" w:hAnsi="Times New Roman" w:cs="Times New Roman"/>
                <w:sz w:val="24"/>
              </w:rPr>
              <w:t>25gm</w:t>
            </w:r>
          </w:p>
        </w:tc>
        <w:tc>
          <w:tcPr>
            <w:tcW w:w="2161" w:type="dxa"/>
            <w:tcBorders>
              <w:left w:val="single" w:sz="4" w:space="0" w:color="000000"/>
            </w:tcBorders>
          </w:tcPr>
          <w:p w:rsidR="00EB233E" w:rsidRDefault="007A76D5">
            <w:pPr>
              <w:pStyle w:val="normal0"/>
              <w:spacing w:line="360" w:lineRule="auto"/>
              <w:jc w:val="center"/>
            </w:pPr>
            <w:r>
              <w:rPr>
                <w:rFonts w:ascii="Times New Roman" w:eastAsia="Times New Roman" w:hAnsi="Times New Roman" w:cs="Times New Roman"/>
                <w:sz w:val="24"/>
              </w:rPr>
              <w:t>393.60</w:t>
            </w:r>
          </w:p>
        </w:tc>
      </w:tr>
      <w:tr w:rsidR="00EB233E">
        <w:trPr>
          <w:trHeight w:val="320"/>
        </w:trPr>
        <w:tc>
          <w:tcPr>
            <w:tcW w:w="817" w:type="dxa"/>
          </w:tcPr>
          <w:p w:rsidR="00EB233E" w:rsidRDefault="007A76D5">
            <w:pPr>
              <w:pStyle w:val="normal0"/>
              <w:spacing w:line="360" w:lineRule="auto"/>
            </w:pPr>
            <w:r>
              <w:rPr>
                <w:rFonts w:ascii="Times New Roman" w:eastAsia="Times New Roman" w:hAnsi="Times New Roman" w:cs="Times New Roman"/>
                <w:sz w:val="24"/>
              </w:rPr>
              <w:t>2</w:t>
            </w:r>
          </w:p>
        </w:tc>
        <w:tc>
          <w:tcPr>
            <w:tcW w:w="3260" w:type="dxa"/>
          </w:tcPr>
          <w:p w:rsidR="00EB233E" w:rsidRDefault="007A76D5">
            <w:pPr>
              <w:pStyle w:val="normal0"/>
              <w:spacing w:line="360" w:lineRule="auto"/>
            </w:pPr>
            <w:r>
              <w:rPr>
                <w:rFonts w:ascii="Times New Roman" w:eastAsia="Times New Roman" w:hAnsi="Times New Roman" w:cs="Times New Roman"/>
                <w:sz w:val="24"/>
              </w:rPr>
              <w:t>Olive Oil</w:t>
            </w:r>
          </w:p>
        </w:tc>
        <w:tc>
          <w:tcPr>
            <w:tcW w:w="3544" w:type="dxa"/>
          </w:tcPr>
          <w:p w:rsidR="00EB233E" w:rsidRDefault="007A76D5">
            <w:pPr>
              <w:pStyle w:val="normal0"/>
              <w:spacing w:line="360" w:lineRule="auto"/>
            </w:pPr>
            <w:r>
              <w:rPr>
                <w:rFonts w:ascii="Times New Roman" w:eastAsia="Times New Roman" w:hAnsi="Times New Roman" w:cs="Times New Roman"/>
                <w:sz w:val="24"/>
              </w:rPr>
              <w:t>10ml</w:t>
            </w:r>
          </w:p>
        </w:tc>
        <w:tc>
          <w:tcPr>
            <w:tcW w:w="2161" w:type="dxa"/>
          </w:tcPr>
          <w:p w:rsidR="00EB233E" w:rsidRDefault="007A76D5">
            <w:pPr>
              <w:pStyle w:val="normal0"/>
              <w:spacing w:line="360" w:lineRule="auto"/>
              <w:jc w:val="center"/>
            </w:pPr>
            <w:r>
              <w:rPr>
                <w:rFonts w:ascii="Times New Roman" w:eastAsia="Times New Roman" w:hAnsi="Times New Roman" w:cs="Times New Roman"/>
                <w:sz w:val="24"/>
              </w:rPr>
              <w:t>115.00</w:t>
            </w:r>
          </w:p>
        </w:tc>
      </w:tr>
      <w:tr w:rsidR="00EB233E">
        <w:trPr>
          <w:trHeight w:val="320"/>
        </w:trPr>
        <w:tc>
          <w:tcPr>
            <w:tcW w:w="817" w:type="dxa"/>
          </w:tcPr>
          <w:p w:rsidR="00EB233E" w:rsidRDefault="007A76D5">
            <w:pPr>
              <w:pStyle w:val="normal0"/>
              <w:spacing w:line="360" w:lineRule="auto"/>
            </w:pPr>
            <w:r>
              <w:rPr>
                <w:rFonts w:ascii="Times New Roman" w:eastAsia="Times New Roman" w:hAnsi="Times New Roman" w:cs="Times New Roman"/>
                <w:sz w:val="24"/>
              </w:rPr>
              <w:t>3</w:t>
            </w:r>
          </w:p>
        </w:tc>
        <w:tc>
          <w:tcPr>
            <w:tcW w:w="3260" w:type="dxa"/>
          </w:tcPr>
          <w:p w:rsidR="00EB233E" w:rsidRDefault="007A76D5">
            <w:pPr>
              <w:pStyle w:val="normal0"/>
              <w:spacing w:line="360" w:lineRule="auto"/>
            </w:pPr>
            <w:proofErr w:type="spellStart"/>
            <w:r>
              <w:rPr>
                <w:rFonts w:ascii="Times New Roman" w:eastAsia="Times New Roman" w:hAnsi="Times New Roman" w:cs="Times New Roman"/>
                <w:sz w:val="24"/>
              </w:rPr>
              <w:t>Palmitic</w:t>
            </w:r>
            <w:proofErr w:type="spellEnd"/>
            <w:r>
              <w:rPr>
                <w:rFonts w:ascii="Times New Roman" w:eastAsia="Times New Roman" w:hAnsi="Times New Roman" w:cs="Times New Roman"/>
                <w:sz w:val="24"/>
              </w:rPr>
              <w:t xml:space="preserve"> Acid</w:t>
            </w:r>
          </w:p>
        </w:tc>
        <w:tc>
          <w:tcPr>
            <w:tcW w:w="3544" w:type="dxa"/>
          </w:tcPr>
          <w:p w:rsidR="00EB233E" w:rsidRDefault="007A76D5">
            <w:pPr>
              <w:pStyle w:val="normal0"/>
              <w:spacing w:line="360" w:lineRule="auto"/>
            </w:pPr>
            <w:r>
              <w:rPr>
                <w:rFonts w:ascii="Times New Roman" w:eastAsia="Times New Roman" w:hAnsi="Times New Roman" w:cs="Times New Roman"/>
                <w:sz w:val="24"/>
              </w:rPr>
              <w:t>10ml</w:t>
            </w:r>
          </w:p>
        </w:tc>
        <w:tc>
          <w:tcPr>
            <w:tcW w:w="2161" w:type="dxa"/>
          </w:tcPr>
          <w:p w:rsidR="00EB233E" w:rsidRDefault="007A76D5">
            <w:pPr>
              <w:pStyle w:val="normal0"/>
              <w:spacing w:line="360" w:lineRule="auto"/>
              <w:jc w:val="center"/>
            </w:pPr>
            <w:r>
              <w:rPr>
                <w:rFonts w:ascii="Times New Roman" w:eastAsia="Times New Roman" w:hAnsi="Times New Roman" w:cs="Times New Roman"/>
                <w:sz w:val="24"/>
              </w:rPr>
              <w:t>55.00</w:t>
            </w:r>
          </w:p>
        </w:tc>
      </w:tr>
      <w:tr w:rsidR="00EB233E">
        <w:trPr>
          <w:trHeight w:val="320"/>
        </w:trPr>
        <w:tc>
          <w:tcPr>
            <w:tcW w:w="817" w:type="dxa"/>
          </w:tcPr>
          <w:p w:rsidR="00EB233E" w:rsidRDefault="007A76D5">
            <w:pPr>
              <w:pStyle w:val="normal0"/>
              <w:spacing w:line="360" w:lineRule="auto"/>
            </w:pPr>
            <w:r>
              <w:rPr>
                <w:rFonts w:ascii="Times New Roman" w:eastAsia="Times New Roman" w:hAnsi="Times New Roman" w:cs="Times New Roman"/>
                <w:sz w:val="24"/>
              </w:rPr>
              <w:t>4</w:t>
            </w:r>
          </w:p>
        </w:tc>
        <w:tc>
          <w:tcPr>
            <w:tcW w:w="3260" w:type="dxa"/>
          </w:tcPr>
          <w:p w:rsidR="00EB233E" w:rsidRDefault="007A76D5">
            <w:pPr>
              <w:pStyle w:val="normal0"/>
              <w:spacing w:line="360" w:lineRule="auto"/>
            </w:pPr>
            <w:r>
              <w:rPr>
                <w:rFonts w:ascii="Times New Roman" w:eastAsia="Times New Roman" w:hAnsi="Times New Roman" w:cs="Times New Roman"/>
                <w:sz w:val="24"/>
              </w:rPr>
              <w:t>Oleic Acid</w:t>
            </w:r>
          </w:p>
        </w:tc>
        <w:tc>
          <w:tcPr>
            <w:tcW w:w="3544" w:type="dxa"/>
          </w:tcPr>
          <w:p w:rsidR="00EB233E" w:rsidRDefault="007A76D5">
            <w:pPr>
              <w:pStyle w:val="normal0"/>
              <w:spacing w:line="360" w:lineRule="auto"/>
            </w:pPr>
            <w:r>
              <w:rPr>
                <w:rFonts w:ascii="Times New Roman" w:eastAsia="Times New Roman" w:hAnsi="Times New Roman" w:cs="Times New Roman"/>
                <w:sz w:val="24"/>
              </w:rPr>
              <w:t>20ml</w:t>
            </w:r>
          </w:p>
        </w:tc>
        <w:tc>
          <w:tcPr>
            <w:tcW w:w="2161" w:type="dxa"/>
          </w:tcPr>
          <w:p w:rsidR="00EB233E" w:rsidRDefault="007A76D5">
            <w:pPr>
              <w:pStyle w:val="normal0"/>
              <w:spacing w:line="360" w:lineRule="auto"/>
              <w:jc w:val="center"/>
            </w:pPr>
            <w:r>
              <w:rPr>
                <w:rFonts w:ascii="Times New Roman" w:eastAsia="Times New Roman" w:hAnsi="Times New Roman" w:cs="Times New Roman"/>
                <w:sz w:val="24"/>
              </w:rPr>
              <w:t>60.00</w:t>
            </w:r>
          </w:p>
        </w:tc>
      </w:tr>
      <w:tr w:rsidR="00EB233E">
        <w:trPr>
          <w:trHeight w:val="320"/>
        </w:trPr>
        <w:tc>
          <w:tcPr>
            <w:tcW w:w="817" w:type="dxa"/>
          </w:tcPr>
          <w:p w:rsidR="00EB233E" w:rsidRDefault="007A76D5">
            <w:pPr>
              <w:pStyle w:val="normal0"/>
              <w:spacing w:line="360" w:lineRule="auto"/>
            </w:pPr>
            <w:r>
              <w:rPr>
                <w:rFonts w:ascii="Times New Roman" w:eastAsia="Times New Roman" w:hAnsi="Times New Roman" w:cs="Times New Roman"/>
                <w:sz w:val="24"/>
              </w:rPr>
              <w:t>5</w:t>
            </w:r>
          </w:p>
        </w:tc>
        <w:tc>
          <w:tcPr>
            <w:tcW w:w="3260" w:type="dxa"/>
          </w:tcPr>
          <w:p w:rsidR="00EB233E" w:rsidRDefault="007A76D5">
            <w:pPr>
              <w:pStyle w:val="normal0"/>
              <w:spacing w:line="360" w:lineRule="auto"/>
            </w:pPr>
            <w:r>
              <w:rPr>
                <w:rFonts w:ascii="Times New Roman" w:eastAsia="Times New Roman" w:hAnsi="Times New Roman" w:cs="Times New Roman"/>
                <w:sz w:val="24"/>
              </w:rPr>
              <w:t>Glycerol</w:t>
            </w:r>
          </w:p>
        </w:tc>
        <w:tc>
          <w:tcPr>
            <w:tcW w:w="3544" w:type="dxa"/>
          </w:tcPr>
          <w:p w:rsidR="00EB233E" w:rsidRDefault="007A76D5">
            <w:pPr>
              <w:pStyle w:val="normal0"/>
              <w:spacing w:line="360" w:lineRule="auto"/>
            </w:pPr>
            <w:r>
              <w:rPr>
                <w:rFonts w:ascii="Times New Roman" w:eastAsia="Times New Roman" w:hAnsi="Times New Roman" w:cs="Times New Roman"/>
                <w:sz w:val="24"/>
              </w:rPr>
              <w:t> 20ml</w:t>
            </w:r>
          </w:p>
        </w:tc>
        <w:tc>
          <w:tcPr>
            <w:tcW w:w="2161" w:type="dxa"/>
          </w:tcPr>
          <w:p w:rsidR="00EB233E" w:rsidRDefault="007A76D5">
            <w:pPr>
              <w:pStyle w:val="normal0"/>
              <w:spacing w:line="360" w:lineRule="auto"/>
              <w:jc w:val="center"/>
            </w:pPr>
            <w:r>
              <w:rPr>
                <w:rFonts w:ascii="Times New Roman" w:eastAsia="Times New Roman" w:hAnsi="Times New Roman" w:cs="Times New Roman"/>
                <w:sz w:val="24"/>
              </w:rPr>
              <w:t>50.00</w:t>
            </w:r>
          </w:p>
        </w:tc>
      </w:tr>
      <w:tr w:rsidR="00EB233E">
        <w:trPr>
          <w:trHeight w:val="320"/>
        </w:trPr>
        <w:tc>
          <w:tcPr>
            <w:tcW w:w="817" w:type="dxa"/>
          </w:tcPr>
          <w:p w:rsidR="00EB233E" w:rsidRDefault="007A76D5">
            <w:pPr>
              <w:pStyle w:val="normal0"/>
              <w:spacing w:line="360" w:lineRule="auto"/>
            </w:pPr>
            <w:r>
              <w:rPr>
                <w:rFonts w:ascii="Times New Roman" w:eastAsia="Times New Roman" w:hAnsi="Times New Roman" w:cs="Times New Roman"/>
                <w:sz w:val="24"/>
              </w:rPr>
              <w:t>6</w:t>
            </w:r>
          </w:p>
        </w:tc>
        <w:tc>
          <w:tcPr>
            <w:tcW w:w="3260" w:type="dxa"/>
          </w:tcPr>
          <w:p w:rsidR="00EB233E" w:rsidRDefault="007A76D5">
            <w:pPr>
              <w:pStyle w:val="normal0"/>
              <w:spacing w:line="360" w:lineRule="auto"/>
            </w:pPr>
            <w:proofErr w:type="spellStart"/>
            <w:r>
              <w:rPr>
                <w:rFonts w:ascii="Times New Roman" w:eastAsia="Times New Roman" w:hAnsi="Times New Roman" w:cs="Times New Roman"/>
                <w:sz w:val="24"/>
              </w:rPr>
              <w:t>Triethanolamine</w:t>
            </w:r>
            <w:proofErr w:type="spellEnd"/>
          </w:p>
        </w:tc>
        <w:tc>
          <w:tcPr>
            <w:tcW w:w="3544" w:type="dxa"/>
          </w:tcPr>
          <w:p w:rsidR="00EB233E" w:rsidRDefault="007A76D5">
            <w:pPr>
              <w:pStyle w:val="normal0"/>
              <w:spacing w:line="360" w:lineRule="auto"/>
            </w:pPr>
            <w:r>
              <w:rPr>
                <w:rFonts w:ascii="Times New Roman" w:eastAsia="Times New Roman" w:hAnsi="Times New Roman" w:cs="Times New Roman"/>
                <w:sz w:val="24"/>
              </w:rPr>
              <w:t>50ml</w:t>
            </w:r>
          </w:p>
        </w:tc>
        <w:tc>
          <w:tcPr>
            <w:tcW w:w="2161" w:type="dxa"/>
          </w:tcPr>
          <w:p w:rsidR="00EB233E" w:rsidRDefault="007A76D5">
            <w:pPr>
              <w:pStyle w:val="normal0"/>
              <w:spacing w:line="360" w:lineRule="auto"/>
              <w:jc w:val="center"/>
            </w:pPr>
            <w:r>
              <w:rPr>
                <w:rFonts w:ascii="Times New Roman" w:eastAsia="Times New Roman" w:hAnsi="Times New Roman" w:cs="Times New Roman"/>
                <w:sz w:val="24"/>
              </w:rPr>
              <w:t>739.00</w:t>
            </w:r>
          </w:p>
        </w:tc>
      </w:tr>
      <w:tr w:rsidR="00EB233E">
        <w:trPr>
          <w:trHeight w:val="320"/>
        </w:trPr>
        <w:tc>
          <w:tcPr>
            <w:tcW w:w="817" w:type="dxa"/>
          </w:tcPr>
          <w:p w:rsidR="00EB233E" w:rsidRDefault="007A76D5">
            <w:pPr>
              <w:pStyle w:val="normal0"/>
              <w:spacing w:line="360" w:lineRule="auto"/>
            </w:pPr>
            <w:r>
              <w:rPr>
                <w:rFonts w:ascii="Times New Roman" w:eastAsia="Times New Roman" w:hAnsi="Times New Roman" w:cs="Times New Roman"/>
                <w:sz w:val="24"/>
              </w:rPr>
              <w:t>7</w:t>
            </w:r>
          </w:p>
        </w:tc>
        <w:tc>
          <w:tcPr>
            <w:tcW w:w="3260" w:type="dxa"/>
          </w:tcPr>
          <w:p w:rsidR="00EB233E" w:rsidRDefault="007A76D5">
            <w:pPr>
              <w:pStyle w:val="normal0"/>
              <w:spacing w:line="360" w:lineRule="auto"/>
            </w:pPr>
            <w:proofErr w:type="spellStart"/>
            <w:r>
              <w:rPr>
                <w:rFonts w:ascii="Times New Roman" w:eastAsia="Times New Roman" w:hAnsi="Times New Roman" w:cs="Times New Roman"/>
                <w:sz w:val="24"/>
              </w:rPr>
              <w:t>Diethyldithiocarbamate</w:t>
            </w:r>
            <w:proofErr w:type="spellEnd"/>
          </w:p>
        </w:tc>
        <w:tc>
          <w:tcPr>
            <w:tcW w:w="3544" w:type="dxa"/>
          </w:tcPr>
          <w:p w:rsidR="00EB233E" w:rsidRDefault="007A76D5">
            <w:pPr>
              <w:pStyle w:val="normal0"/>
              <w:spacing w:line="360" w:lineRule="auto"/>
            </w:pPr>
            <w:r>
              <w:rPr>
                <w:rFonts w:ascii="Times New Roman" w:eastAsia="Times New Roman" w:hAnsi="Times New Roman" w:cs="Times New Roman"/>
                <w:sz w:val="24"/>
              </w:rPr>
              <w:t>50gm</w:t>
            </w:r>
          </w:p>
        </w:tc>
        <w:tc>
          <w:tcPr>
            <w:tcW w:w="2161" w:type="dxa"/>
          </w:tcPr>
          <w:p w:rsidR="00EB233E" w:rsidRDefault="007A76D5">
            <w:pPr>
              <w:pStyle w:val="normal0"/>
              <w:spacing w:line="360" w:lineRule="auto"/>
              <w:jc w:val="center"/>
            </w:pPr>
            <w:r>
              <w:rPr>
                <w:rFonts w:ascii="Times New Roman" w:eastAsia="Times New Roman" w:hAnsi="Times New Roman" w:cs="Times New Roman"/>
                <w:sz w:val="24"/>
              </w:rPr>
              <w:t>774.00</w:t>
            </w:r>
          </w:p>
        </w:tc>
      </w:tr>
      <w:tr w:rsidR="00EB233E">
        <w:trPr>
          <w:trHeight w:val="320"/>
        </w:trPr>
        <w:tc>
          <w:tcPr>
            <w:tcW w:w="817" w:type="dxa"/>
          </w:tcPr>
          <w:p w:rsidR="00EB233E" w:rsidRDefault="007A76D5">
            <w:pPr>
              <w:pStyle w:val="normal0"/>
              <w:spacing w:line="360" w:lineRule="auto"/>
            </w:pPr>
            <w:r>
              <w:rPr>
                <w:rFonts w:ascii="Times New Roman" w:eastAsia="Times New Roman" w:hAnsi="Times New Roman" w:cs="Times New Roman"/>
                <w:sz w:val="24"/>
              </w:rPr>
              <w:t>8</w:t>
            </w:r>
          </w:p>
        </w:tc>
        <w:tc>
          <w:tcPr>
            <w:tcW w:w="3260" w:type="dxa"/>
          </w:tcPr>
          <w:p w:rsidR="00EB233E" w:rsidRDefault="007A76D5">
            <w:pPr>
              <w:pStyle w:val="normal0"/>
              <w:spacing w:line="360" w:lineRule="auto"/>
            </w:pPr>
            <w:proofErr w:type="spellStart"/>
            <w:r>
              <w:rPr>
                <w:rFonts w:ascii="Times New Roman" w:eastAsia="Times New Roman" w:hAnsi="Times New Roman" w:cs="Times New Roman"/>
                <w:sz w:val="24"/>
              </w:rPr>
              <w:t>Tween</w:t>
            </w:r>
            <w:proofErr w:type="spellEnd"/>
            <w:r>
              <w:rPr>
                <w:rFonts w:ascii="Times New Roman" w:eastAsia="Times New Roman" w:hAnsi="Times New Roman" w:cs="Times New Roman"/>
                <w:sz w:val="24"/>
              </w:rPr>
              <w:t xml:space="preserve"> 80</w:t>
            </w:r>
          </w:p>
        </w:tc>
        <w:tc>
          <w:tcPr>
            <w:tcW w:w="3544" w:type="dxa"/>
          </w:tcPr>
          <w:p w:rsidR="00EB233E" w:rsidRDefault="007A76D5">
            <w:pPr>
              <w:pStyle w:val="normal0"/>
              <w:spacing w:line="360" w:lineRule="auto"/>
            </w:pPr>
            <w:r>
              <w:rPr>
                <w:rFonts w:ascii="Times New Roman" w:eastAsia="Times New Roman" w:hAnsi="Times New Roman" w:cs="Times New Roman"/>
                <w:sz w:val="24"/>
              </w:rPr>
              <w:t>5ml</w:t>
            </w:r>
          </w:p>
        </w:tc>
        <w:tc>
          <w:tcPr>
            <w:tcW w:w="2161" w:type="dxa"/>
          </w:tcPr>
          <w:p w:rsidR="00EB233E" w:rsidRDefault="007A76D5">
            <w:pPr>
              <w:pStyle w:val="normal0"/>
              <w:spacing w:line="360" w:lineRule="auto"/>
              <w:jc w:val="center"/>
            </w:pPr>
            <w:r>
              <w:rPr>
                <w:rFonts w:ascii="Times New Roman" w:eastAsia="Times New Roman" w:hAnsi="Times New Roman" w:cs="Times New Roman"/>
                <w:sz w:val="24"/>
              </w:rPr>
              <w:t>20.00</w:t>
            </w:r>
          </w:p>
        </w:tc>
      </w:tr>
      <w:tr w:rsidR="00EB233E">
        <w:trPr>
          <w:trHeight w:val="320"/>
        </w:trPr>
        <w:tc>
          <w:tcPr>
            <w:tcW w:w="817" w:type="dxa"/>
          </w:tcPr>
          <w:p w:rsidR="00EB233E" w:rsidRDefault="007A76D5">
            <w:pPr>
              <w:pStyle w:val="normal0"/>
              <w:spacing w:line="360" w:lineRule="auto"/>
            </w:pPr>
            <w:r>
              <w:rPr>
                <w:rFonts w:ascii="Times New Roman" w:eastAsia="Times New Roman" w:hAnsi="Times New Roman" w:cs="Times New Roman"/>
                <w:sz w:val="24"/>
              </w:rPr>
              <w:t>9</w:t>
            </w:r>
          </w:p>
        </w:tc>
        <w:tc>
          <w:tcPr>
            <w:tcW w:w="3260" w:type="dxa"/>
          </w:tcPr>
          <w:p w:rsidR="00EB233E" w:rsidRDefault="007A76D5">
            <w:pPr>
              <w:pStyle w:val="normal0"/>
              <w:spacing w:line="360" w:lineRule="auto"/>
            </w:pPr>
            <w:r>
              <w:rPr>
                <w:rFonts w:ascii="Times New Roman" w:eastAsia="Times New Roman" w:hAnsi="Times New Roman" w:cs="Times New Roman"/>
                <w:sz w:val="24"/>
              </w:rPr>
              <w:t>Palm oil</w:t>
            </w:r>
          </w:p>
        </w:tc>
        <w:tc>
          <w:tcPr>
            <w:tcW w:w="3544" w:type="dxa"/>
          </w:tcPr>
          <w:p w:rsidR="00EB233E" w:rsidRDefault="007A76D5">
            <w:pPr>
              <w:pStyle w:val="normal0"/>
              <w:spacing w:line="360" w:lineRule="auto"/>
            </w:pPr>
            <w:r>
              <w:rPr>
                <w:rFonts w:ascii="Times New Roman" w:eastAsia="Times New Roman" w:hAnsi="Times New Roman" w:cs="Times New Roman"/>
                <w:sz w:val="24"/>
              </w:rPr>
              <w:t>10ml</w:t>
            </w:r>
          </w:p>
        </w:tc>
        <w:tc>
          <w:tcPr>
            <w:tcW w:w="2161" w:type="dxa"/>
          </w:tcPr>
          <w:p w:rsidR="00EB233E" w:rsidRDefault="007A76D5">
            <w:pPr>
              <w:pStyle w:val="normal0"/>
              <w:spacing w:line="360" w:lineRule="auto"/>
              <w:jc w:val="center"/>
            </w:pPr>
            <w:r>
              <w:rPr>
                <w:rFonts w:ascii="Times New Roman" w:eastAsia="Times New Roman" w:hAnsi="Times New Roman" w:cs="Times New Roman"/>
                <w:sz w:val="24"/>
              </w:rPr>
              <w:t>75.80</w:t>
            </w:r>
          </w:p>
        </w:tc>
      </w:tr>
      <w:tr w:rsidR="00EB233E">
        <w:trPr>
          <w:trHeight w:val="320"/>
        </w:trPr>
        <w:tc>
          <w:tcPr>
            <w:tcW w:w="817" w:type="dxa"/>
          </w:tcPr>
          <w:p w:rsidR="00EB233E" w:rsidRDefault="007A76D5">
            <w:pPr>
              <w:pStyle w:val="normal0"/>
              <w:spacing w:line="360" w:lineRule="auto"/>
            </w:pPr>
            <w:r>
              <w:rPr>
                <w:rFonts w:ascii="Times New Roman" w:eastAsia="Times New Roman" w:hAnsi="Times New Roman" w:cs="Times New Roman"/>
                <w:sz w:val="24"/>
              </w:rPr>
              <w:t>10</w:t>
            </w:r>
          </w:p>
        </w:tc>
        <w:tc>
          <w:tcPr>
            <w:tcW w:w="3260" w:type="dxa"/>
          </w:tcPr>
          <w:p w:rsidR="00EB233E" w:rsidRDefault="007A76D5">
            <w:pPr>
              <w:pStyle w:val="normal0"/>
              <w:spacing w:line="360" w:lineRule="auto"/>
            </w:pPr>
            <w:r>
              <w:rPr>
                <w:rFonts w:ascii="Times New Roman" w:eastAsia="Times New Roman" w:hAnsi="Times New Roman" w:cs="Times New Roman"/>
                <w:sz w:val="24"/>
              </w:rPr>
              <w:t>Castor Oil</w:t>
            </w:r>
          </w:p>
        </w:tc>
        <w:tc>
          <w:tcPr>
            <w:tcW w:w="3544" w:type="dxa"/>
          </w:tcPr>
          <w:p w:rsidR="00EB233E" w:rsidRDefault="007A76D5">
            <w:pPr>
              <w:pStyle w:val="normal0"/>
              <w:spacing w:line="360" w:lineRule="auto"/>
            </w:pPr>
            <w:r>
              <w:rPr>
                <w:rFonts w:ascii="Times New Roman" w:eastAsia="Times New Roman" w:hAnsi="Times New Roman" w:cs="Times New Roman"/>
                <w:sz w:val="24"/>
              </w:rPr>
              <w:t>10ml</w:t>
            </w:r>
          </w:p>
        </w:tc>
        <w:tc>
          <w:tcPr>
            <w:tcW w:w="2161" w:type="dxa"/>
          </w:tcPr>
          <w:p w:rsidR="00EB233E" w:rsidRDefault="007A76D5">
            <w:pPr>
              <w:pStyle w:val="normal0"/>
              <w:spacing w:line="360" w:lineRule="auto"/>
              <w:jc w:val="center"/>
            </w:pPr>
            <w:r>
              <w:rPr>
                <w:rFonts w:ascii="Times New Roman" w:eastAsia="Times New Roman" w:hAnsi="Times New Roman" w:cs="Times New Roman"/>
                <w:sz w:val="24"/>
              </w:rPr>
              <w:t>20.00</w:t>
            </w:r>
          </w:p>
        </w:tc>
      </w:tr>
      <w:tr w:rsidR="00EB233E">
        <w:trPr>
          <w:trHeight w:val="80"/>
        </w:trPr>
        <w:tc>
          <w:tcPr>
            <w:tcW w:w="817" w:type="dxa"/>
          </w:tcPr>
          <w:p w:rsidR="00EB233E" w:rsidRDefault="007A76D5">
            <w:pPr>
              <w:pStyle w:val="normal0"/>
              <w:spacing w:line="360" w:lineRule="auto"/>
            </w:pPr>
            <w:r>
              <w:rPr>
                <w:rFonts w:ascii="Times New Roman" w:eastAsia="Times New Roman" w:hAnsi="Times New Roman" w:cs="Times New Roman"/>
                <w:sz w:val="24"/>
              </w:rPr>
              <w:t>11</w:t>
            </w:r>
          </w:p>
        </w:tc>
        <w:tc>
          <w:tcPr>
            <w:tcW w:w="3260" w:type="dxa"/>
          </w:tcPr>
          <w:p w:rsidR="00EB233E" w:rsidRDefault="007A76D5">
            <w:pPr>
              <w:pStyle w:val="normal0"/>
              <w:spacing w:line="360" w:lineRule="auto"/>
            </w:pPr>
            <w:proofErr w:type="spellStart"/>
            <w:r>
              <w:rPr>
                <w:rFonts w:ascii="Times New Roman" w:eastAsia="Times New Roman" w:hAnsi="Times New Roman" w:cs="Times New Roman"/>
                <w:sz w:val="24"/>
              </w:rPr>
              <w:t>Butanol</w:t>
            </w:r>
            <w:proofErr w:type="spellEnd"/>
          </w:p>
        </w:tc>
        <w:tc>
          <w:tcPr>
            <w:tcW w:w="3544" w:type="dxa"/>
          </w:tcPr>
          <w:p w:rsidR="00EB233E" w:rsidRDefault="007A76D5">
            <w:pPr>
              <w:pStyle w:val="normal0"/>
              <w:spacing w:line="360" w:lineRule="auto"/>
            </w:pPr>
            <w:r>
              <w:rPr>
                <w:rFonts w:ascii="Times New Roman" w:eastAsia="Times New Roman" w:hAnsi="Times New Roman" w:cs="Times New Roman"/>
                <w:sz w:val="24"/>
              </w:rPr>
              <w:t>50ml</w:t>
            </w:r>
          </w:p>
        </w:tc>
        <w:tc>
          <w:tcPr>
            <w:tcW w:w="2161" w:type="dxa"/>
          </w:tcPr>
          <w:p w:rsidR="00EB233E" w:rsidRDefault="007A76D5">
            <w:pPr>
              <w:pStyle w:val="normal0"/>
              <w:spacing w:line="360" w:lineRule="auto"/>
              <w:jc w:val="center"/>
            </w:pPr>
            <w:r>
              <w:rPr>
                <w:rFonts w:ascii="Times New Roman" w:eastAsia="Times New Roman" w:hAnsi="Times New Roman" w:cs="Times New Roman"/>
                <w:sz w:val="24"/>
              </w:rPr>
              <w:t>408.00</w:t>
            </w:r>
          </w:p>
        </w:tc>
      </w:tr>
      <w:tr w:rsidR="00EB233E">
        <w:trPr>
          <w:trHeight w:val="80"/>
        </w:trPr>
        <w:tc>
          <w:tcPr>
            <w:tcW w:w="817" w:type="dxa"/>
          </w:tcPr>
          <w:p w:rsidR="00EB233E" w:rsidRDefault="00EB233E">
            <w:pPr>
              <w:pStyle w:val="normal0"/>
              <w:spacing w:line="360" w:lineRule="auto"/>
            </w:pPr>
          </w:p>
        </w:tc>
        <w:tc>
          <w:tcPr>
            <w:tcW w:w="3260" w:type="dxa"/>
          </w:tcPr>
          <w:p w:rsidR="00EB233E" w:rsidRDefault="007A76D5">
            <w:pPr>
              <w:pStyle w:val="normal0"/>
              <w:spacing w:line="360" w:lineRule="auto"/>
            </w:pPr>
            <w:r>
              <w:rPr>
                <w:rFonts w:ascii="Times New Roman" w:eastAsia="Times New Roman" w:hAnsi="Times New Roman" w:cs="Times New Roman"/>
                <w:sz w:val="24"/>
              </w:rPr>
              <w:t>Total</w:t>
            </w:r>
          </w:p>
        </w:tc>
        <w:tc>
          <w:tcPr>
            <w:tcW w:w="3544" w:type="dxa"/>
          </w:tcPr>
          <w:p w:rsidR="00EB233E" w:rsidRDefault="00EB233E">
            <w:pPr>
              <w:pStyle w:val="normal0"/>
              <w:widowControl w:val="0"/>
            </w:pPr>
          </w:p>
        </w:tc>
        <w:tc>
          <w:tcPr>
            <w:tcW w:w="2161" w:type="dxa"/>
          </w:tcPr>
          <w:p w:rsidR="00EB233E" w:rsidRDefault="007A76D5">
            <w:pPr>
              <w:pStyle w:val="normal0"/>
              <w:spacing w:line="360" w:lineRule="auto"/>
              <w:jc w:val="center"/>
            </w:pPr>
            <w:r>
              <w:rPr>
                <w:rFonts w:ascii="Times New Roman" w:eastAsia="Times New Roman" w:hAnsi="Times New Roman" w:cs="Times New Roman"/>
                <w:sz w:val="24"/>
              </w:rPr>
              <w:t>2710.40</w:t>
            </w:r>
          </w:p>
        </w:tc>
      </w:tr>
    </w:tbl>
    <w:p w:rsidR="00EB233E" w:rsidRDefault="00EB233E">
      <w:pPr>
        <w:pStyle w:val="normal0"/>
        <w:spacing w:line="360" w:lineRule="auto"/>
        <w:ind w:left="720"/>
        <w:jc w:val="both"/>
      </w:pPr>
    </w:p>
    <w:p w:rsidR="00EB233E" w:rsidRDefault="007A76D5">
      <w:pPr>
        <w:pStyle w:val="normal0"/>
        <w:numPr>
          <w:ilvl w:val="0"/>
          <w:numId w:val="2"/>
        </w:numPr>
        <w:tabs>
          <w:tab w:val="left" w:pos="0"/>
        </w:tabs>
        <w:spacing w:line="360" w:lineRule="auto"/>
        <w:ind w:left="0" w:firstLine="0"/>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Glassware:</w:t>
      </w:r>
    </w:p>
    <w:tbl>
      <w:tblPr>
        <w:tblStyle w:val="a2"/>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1770"/>
        <w:gridCol w:w="1485"/>
        <w:gridCol w:w="1905"/>
        <w:gridCol w:w="1661"/>
        <w:gridCol w:w="2280"/>
      </w:tblGrid>
      <w:tr w:rsidR="00EB233E">
        <w:trPr>
          <w:trHeight w:val="680"/>
        </w:trPr>
        <w:tc>
          <w:tcPr>
            <w:tcW w:w="709" w:type="dxa"/>
          </w:tcPr>
          <w:p w:rsidR="00EB233E" w:rsidRDefault="007A76D5">
            <w:pPr>
              <w:pStyle w:val="normal0"/>
              <w:spacing w:line="360" w:lineRule="auto"/>
            </w:pPr>
            <w:proofErr w:type="spellStart"/>
            <w:r>
              <w:rPr>
                <w:rFonts w:ascii="Times New Roman" w:eastAsia="Times New Roman" w:hAnsi="Times New Roman" w:cs="Times New Roman"/>
                <w:b/>
                <w:sz w:val="24"/>
              </w:rPr>
              <w:t>Sr</w:t>
            </w:r>
            <w:proofErr w:type="spellEnd"/>
            <w:r>
              <w:rPr>
                <w:rFonts w:ascii="Times New Roman" w:eastAsia="Times New Roman" w:hAnsi="Times New Roman" w:cs="Times New Roman"/>
                <w:b/>
                <w:sz w:val="24"/>
              </w:rPr>
              <w:t xml:space="preserve"> No.</w:t>
            </w:r>
          </w:p>
        </w:tc>
        <w:tc>
          <w:tcPr>
            <w:tcW w:w="1770" w:type="dxa"/>
          </w:tcPr>
          <w:p w:rsidR="00EB233E" w:rsidRDefault="007A76D5">
            <w:pPr>
              <w:pStyle w:val="normal0"/>
              <w:spacing w:line="360" w:lineRule="auto"/>
            </w:pPr>
            <w:r>
              <w:rPr>
                <w:rFonts w:ascii="Times New Roman" w:eastAsia="Times New Roman" w:hAnsi="Times New Roman" w:cs="Times New Roman"/>
                <w:b/>
                <w:sz w:val="24"/>
              </w:rPr>
              <w:t xml:space="preserve">Glassware </w:t>
            </w:r>
          </w:p>
        </w:tc>
        <w:tc>
          <w:tcPr>
            <w:tcW w:w="1485" w:type="dxa"/>
          </w:tcPr>
          <w:p w:rsidR="00EB233E" w:rsidRDefault="00EB233E">
            <w:pPr>
              <w:pStyle w:val="normal0"/>
              <w:widowControl w:val="0"/>
            </w:pPr>
          </w:p>
        </w:tc>
        <w:tc>
          <w:tcPr>
            <w:tcW w:w="1905" w:type="dxa"/>
          </w:tcPr>
          <w:p w:rsidR="00EB233E" w:rsidRDefault="007A76D5">
            <w:pPr>
              <w:pStyle w:val="normal0"/>
              <w:spacing w:line="360" w:lineRule="auto"/>
            </w:pPr>
            <w:r>
              <w:rPr>
                <w:rFonts w:ascii="Times New Roman" w:eastAsia="Times New Roman" w:hAnsi="Times New Roman" w:cs="Times New Roman"/>
                <w:b/>
                <w:sz w:val="24"/>
              </w:rPr>
              <w:t>Capacity/size</w:t>
            </w:r>
          </w:p>
        </w:tc>
        <w:tc>
          <w:tcPr>
            <w:tcW w:w="1661" w:type="dxa"/>
          </w:tcPr>
          <w:p w:rsidR="00EB233E" w:rsidRDefault="007A76D5">
            <w:pPr>
              <w:pStyle w:val="normal0"/>
              <w:spacing w:line="360" w:lineRule="auto"/>
            </w:pPr>
            <w:r>
              <w:rPr>
                <w:rFonts w:ascii="Times New Roman" w:eastAsia="Times New Roman" w:hAnsi="Times New Roman" w:cs="Times New Roman"/>
                <w:b/>
                <w:sz w:val="24"/>
              </w:rPr>
              <w:t>Amount used</w:t>
            </w:r>
          </w:p>
        </w:tc>
        <w:tc>
          <w:tcPr>
            <w:tcW w:w="2280" w:type="dxa"/>
          </w:tcPr>
          <w:p w:rsidR="00EB233E" w:rsidRDefault="007A76D5">
            <w:pPr>
              <w:pStyle w:val="normal0"/>
              <w:spacing w:line="360" w:lineRule="auto"/>
              <w:jc w:val="center"/>
            </w:pPr>
            <w:r>
              <w:rPr>
                <w:rFonts w:ascii="Times New Roman" w:eastAsia="Times New Roman" w:hAnsi="Times New Roman" w:cs="Times New Roman"/>
                <w:b/>
                <w:sz w:val="24"/>
              </w:rPr>
              <w:t>Price (Rs.)</w:t>
            </w:r>
          </w:p>
        </w:tc>
      </w:tr>
      <w:tr w:rsidR="00EB233E">
        <w:trPr>
          <w:trHeight w:val="420"/>
        </w:trPr>
        <w:tc>
          <w:tcPr>
            <w:tcW w:w="709" w:type="dxa"/>
          </w:tcPr>
          <w:p w:rsidR="00EB233E" w:rsidRDefault="007A76D5">
            <w:pPr>
              <w:pStyle w:val="normal0"/>
              <w:spacing w:line="360" w:lineRule="auto"/>
            </w:pPr>
            <w:r>
              <w:rPr>
                <w:rFonts w:ascii="Times New Roman" w:eastAsia="Times New Roman" w:hAnsi="Times New Roman" w:cs="Times New Roman"/>
                <w:sz w:val="24"/>
              </w:rPr>
              <w:t>1</w:t>
            </w:r>
          </w:p>
        </w:tc>
        <w:tc>
          <w:tcPr>
            <w:tcW w:w="1770" w:type="dxa"/>
          </w:tcPr>
          <w:p w:rsidR="00EB233E" w:rsidRDefault="007A76D5">
            <w:pPr>
              <w:pStyle w:val="normal0"/>
              <w:spacing w:line="360" w:lineRule="auto"/>
            </w:pPr>
            <w:r>
              <w:rPr>
                <w:rFonts w:ascii="Times New Roman" w:eastAsia="Times New Roman" w:hAnsi="Times New Roman" w:cs="Times New Roman"/>
                <w:sz w:val="24"/>
              </w:rPr>
              <w:t xml:space="preserve">Tubes </w:t>
            </w:r>
          </w:p>
          <w:p w:rsidR="00EB233E" w:rsidRDefault="00EB233E">
            <w:pPr>
              <w:pStyle w:val="normal0"/>
              <w:spacing w:line="360" w:lineRule="auto"/>
            </w:pPr>
          </w:p>
          <w:p w:rsidR="00EB233E" w:rsidRDefault="00EB233E">
            <w:pPr>
              <w:pStyle w:val="normal0"/>
              <w:spacing w:line="360" w:lineRule="auto"/>
            </w:pPr>
          </w:p>
          <w:p w:rsidR="00EB233E" w:rsidRDefault="00EB233E">
            <w:pPr>
              <w:pStyle w:val="normal0"/>
              <w:spacing w:line="360" w:lineRule="auto"/>
            </w:pPr>
          </w:p>
        </w:tc>
        <w:tc>
          <w:tcPr>
            <w:tcW w:w="1485" w:type="dxa"/>
          </w:tcPr>
          <w:p w:rsidR="00EB233E" w:rsidRDefault="007A76D5">
            <w:pPr>
              <w:pStyle w:val="normal0"/>
              <w:spacing w:line="360" w:lineRule="auto"/>
            </w:pPr>
            <w:r>
              <w:rPr>
                <w:rFonts w:ascii="Times New Roman" w:eastAsia="Times New Roman" w:hAnsi="Times New Roman" w:cs="Times New Roman"/>
                <w:sz w:val="24"/>
              </w:rPr>
              <w:t>Dilution tubes</w:t>
            </w:r>
          </w:p>
        </w:tc>
        <w:tc>
          <w:tcPr>
            <w:tcW w:w="1905" w:type="dxa"/>
          </w:tcPr>
          <w:p w:rsidR="00EB233E" w:rsidRDefault="007A76D5">
            <w:pPr>
              <w:pStyle w:val="normal0"/>
              <w:spacing w:line="360" w:lineRule="auto"/>
            </w:pPr>
            <w:r>
              <w:rPr>
                <w:rFonts w:ascii="Times New Roman" w:eastAsia="Times New Roman" w:hAnsi="Times New Roman" w:cs="Times New Roman"/>
                <w:sz w:val="24"/>
              </w:rPr>
              <w:t>25 ml</w:t>
            </w:r>
          </w:p>
        </w:tc>
        <w:tc>
          <w:tcPr>
            <w:tcW w:w="1661" w:type="dxa"/>
          </w:tcPr>
          <w:p w:rsidR="00EB233E" w:rsidRDefault="007A76D5">
            <w:pPr>
              <w:pStyle w:val="normal0"/>
              <w:spacing w:line="360" w:lineRule="auto"/>
            </w:pPr>
            <w:r>
              <w:rPr>
                <w:rFonts w:ascii="Times New Roman" w:eastAsia="Times New Roman" w:hAnsi="Times New Roman" w:cs="Times New Roman"/>
                <w:sz w:val="24"/>
              </w:rPr>
              <w:t>50</w:t>
            </w:r>
          </w:p>
        </w:tc>
        <w:tc>
          <w:tcPr>
            <w:tcW w:w="2280" w:type="dxa"/>
          </w:tcPr>
          <w:p w:rsidR="00EB233E" w:rsidRDefault="007A76D5">
            <w:pPr>
              <w:pStyle w:val="normal0"/>
              <w:spacing w:line="360" w:lineRule="auto"/>
              <w:jc w:val="center"/>
            </w:pPr>
            <w:r>
              <w:rPr>
                <w:rFonts w:ascii="Times New Roman" w:eastAsia="Times New Roman" w:hAnsi="Times New Roman" w:cs="Times New Roman"/>
                <w:sz w:val="24"/>
              </w:rPr>
              <w:t>150.00</w:t>
            </w:r>
          </w:p>
        </w:tc>
      </w:tr>
      <w:tr w:rsidR="00EB233E">
        <w:trPr>
          <w:trHeight w:val="420"/>
        </w:trPr>
        <w:tc>
          <w:tcPr>
            <w:tcW w:w="709" w:type="dxa"/>
          </w:tcPr>
          <w:p w:rsidR="00EB233E" w:rsidRDefault="00EB233E">
            <w:pPr>
              <w:pStyle w:val="normal0"/>
              <w:spacing w:line="360" w:lineRule="auto"/>
            </w:pPr>
          </w:p>
        </w:tc>
        <w:tc>
          <w:tcPr>
            <w:tcW w:w="1770" w:type="dxa"/>
          </w:tcPr>
          <w:p w:rsidR="00EB233E" w:rsidRDefault="00EB233E">
            <w:pPr>
              <w:pStyle w:val="normal0"/>
              <w:spacing w:line="360" w:lineRule="auto"/>
            </w:pPr>
          </w:p>
        </w:tc>
        <w:tc>
          <w:tcPr>
            <w:tcW w:w="1485" w:type="dxa"/>
          </w:tcPr>
          <w:p w:rsidR="00EB233E" w:rsidRDefault="007A76D5">
            <w:pPr>
              <w:pStyle w:val="normal0"/>
              <w:spacing w:line="360" w:lineRule="auto"/>
            </w:pPr>
            <w:r>
              <w:rPr>
                <w:rFonts w:ascii="Times New Roman" w:eastAsia="Times New Roman" w:hAnsi="Times New Roman" w:cs="Times New Roman"/>
                <w:sz w:val="24"/>
              </w:rPr>
              <w:t>Test tubes</w:t>
            </w:r>
          </w:p>
        </w:tc>
        <w:tc>
          <w:tcPr>
            <w:tcW w:w="1905" w:type="dxa"/>
          </w:tcPr>
          <w:p w:rsidR="00EB233E" w:rsidRDefault="007A76D5">
            <w:pPr>
              <w:pStyle w:val="normal0"/>
              <w:spacing w:line="360" w:lineRule="auto"/>
            </w:pPr>
            <w:r>
              <w:rPr>
                <w:rFonts w:ascii="Times New Roman" w:eastAsia="Times New Roman" w:hAnsi="Times New Roman" w:cs="Times New Roman"/>
                <w:sz w:val="24"/>
              </w:rPr>
              <w:t>15 ml</w:t>
            </w:r>
          </w:p>
        </w:tc>
        <w:tc>
          <w:tcPr>
            <w:tcW w:w="1661" w:type="dxa"/>
          </w:tcPr>
          <w:p w:rsidR="00EB233E" w:rsidRDefault="007A76D5">
            <w:pPr>
              <w:pStyle w:val="normal0"/>
              <w:spacing w:line="360" w:lineRule="auto"/>
            </w:pPr>
            <w:r>
              <w:rPr>
                <w:rFonts w:ascii="Times New Roman" w:eastAsia="Times New Roman" w:hAnsi="Times New Roman" w:cs="Times New Roman"/>
                <w:sz w:val="24"/>
              </w:rPr>
              <w:t>20</w:t>
            </w:r>
          </w:p>
        </w:tc>
        <w:tc>
          <w:tcPr>
            <w:tcW w:w="2280" w:type="dxa"/>
          </w:tcPr>
          <w:p w:rsidR="00EB233E" w:rsidRDefault="007A76D5">
            <w:pPr>
              <w:pStyle w:val="normal0"/>
              <w:spacing w:line="360" w:lineRule="auto"/>
              <w:jc w:val="center"/>
            </w:pPr>
            <w:r>
              <w:rPr>
                <w:rFonts w:ascii="Times New Roman" w:eastAsia="Times New Roman" w:hAnsi="Times New Roman" w:cs="Times New Roman"/>
                <w:sz w:val="24"/>
              </w:rPr>
              <w:t>80.00</w:t>
            </w:r>
          </w:p>
        </w:tc>
      </w:tr>
      <w:tr w:rsidR="00EB233E">
        <w:trPr>
          <w:trHeight w:val="240"/>
        </w:trPr>
        <w:tc>
          <w:tcPr>
            <w:tcW w:w="709" w:type="dxa"/>
          </w:tcPr>
          <w:p w:rsidR="00EB233E" w:rsidRDefault="00EB233E">
            <w:pPr>
              <w:pStyle w:val="normal0"/>
              <w:spacing w:line="360" w:lineRule="auto"/>
            </w:pPr>
          </w:p>
        </w:tc>
        <w:tc>
          <w:tcPr>
            <w:tcW w:w="1770" w:type="dxa"/>
          </w:tcPr>
          <w:p w:rsidR="00EB233E" w:rsidRDefault="00EB233E">
            <w:pPr>
              <w:pStyle w:val="normal0"/>
              <w:spacing w:line="360" w:lineRule="auto"/>
            </w:pPr>
          </w:p>
        </w:tc>
        <w:tc>
          <w:tcPr>
            <w:tcW w:w="1485" w:type="dxa"/>
          </w:tcPr>
          <w:p w:rsidR="00EB233E" w:rsidRDefault="007A76D5">
            <w:pPr>
              <w:pStyle w:val="normal0"/>
              <w:spacing w:line="360" w:lineRule="auto"/>
            </w:pPr>
            <w:r>
              <w:rPr>
                <w:rFonts w:ascii="Times New Roman" w:eastAsia="Times New Roman" w:hAnsi="Times New Roman" w:cs="Times New Roman"/>
                <w:sz w:val="24"/>
              </w:rPr>
              <w:t>Suspension tubes</w:t>
            </w:r>
          </w:p>
        </w:tc>
        <w:tc>
          <w:tcPr>
            <w:tcW w:w="1905" w:type="dxa"/>
          </w:tcPr>
          <w:p w:rsidR="00EB233E" w:rsidRDefault="007A76D5">
            <w:pPr>
              <w:pStyle w:val="normal0"/>
              <w:spacing w:line="360" w:lineRule="auto"/>
            </w:pPr>
            <w:r>
              <w:rPr>
                <w:rFonts w:ascii="Times New Roman" w:eastAsia="Times New Roman" w:hAnsi="Times New Roman" w:cs="Times New Roman"/>
                <w:sz w:val="24"/>
              </w:rPr>
              <w:t>7 ml</w:t>
            </w:r>
          </w:p>
        </w:tc>
        <w:tc>
          <w:tcPr>
            <w:tcW w:w="1661" w:type="dxa"/>
          </w:tcPr>
          <w:p w:rsidR="00EB233E" w:rsidRDefault="007A76D5">
            <w:pPr>
              <w:pStyle w:val="normal0"/>
              <w:spacing w:line="360" w:lineRule="auto"/>
            </w:pPr>
            <w:r>
              <w:rPr>
                <w:rFonts w:ascii="Times New Roman" w:eastAsia="Times New Roman" w:hAnsi="Times New Roman" w:cs="Times New Roman"/>
                <w:sz w:val="24"/>
              </w:rPr>
              <w:t>10</w:t>
            </w:r>
          </w:p>
        </w:tc>
        <w:tc>
          <w:tcPr>
            <w:tcW w:w="2280" w:type="dxa"/>
          </w:tcPr>
          <w:p w:rsidR="00EB233E" w:rsidRDefault="007A76D5">
            <w:pPr>
              <w:pStyle w:val="normal0"/>
              <w:spacing w:line="360" w:lineRule="auto"/>
              <w:jc w:val="center"/>
            </w:pPr>
            <w:r>
              <w:rPr>
                <w:rFonts w:ascii="Times New Roman" w:eastAsia="Times New Roman" w:hAnsi="Times New Roman" w:cs="Times New Roman"/>
                <w:sz w:val="24"/>
              </w:rPr>
              <w:t>50.00</w:t>
            </w:r>
          </w:p>
        </w:tc>
      </w:tr>
      <w:tr w:rsidR="00EB233E">
        <w:trPr>
          <w:trHeight w:val="400"/>
        </w:trPr>
        <w:tc>
          <w:tcPr>
            <w:tcW w:w="709" w:type="dxa"/>
          </w:tcPr>
          <w:p w:rsidR="00EB233E" w:rsidRDefault="00EB233E">
            <w:pPr>
              <w:pStyle w:val="normal0"/>
              <w:spacing w:line="360" w:lineRule="auto"/>
            </w:pPr>
          </w:p>
        </w:tc>
        <w:tc>
          <w:tcPr>
            <w:tcW w:w="1770" w:type="dxa"/>
          </w:tcPr>
          <w:p w:rsidR="00EB233E" w:rsidRDefault="00EB233E">
            <w:pPr>
              <w:pStyle w:val="normal0"/>
              <w:spacing w:line="360" w:lineRule="auto"/>
            </w:pPr>
          </w:p>
        </w:tc>
        <w:tc>
          <w:tcPr>
            <w:tcW w:w="1485" w:type="dxa"/>
          </w:tcPr>
          <w:p w:rsidR="00EB233E" w:rsidRDefault="007A76D5">
            <w:pPr>
              <w:pStyle w:val="normal0"/>
              <w:spacing w:line="360" w:lineRule="auto"/>
            </w:pPr>
            <w:r>
              <w:rPr>
                <w:rFonts w:ascii="Times New Roman" w:eastAsia="Times New Roman" w:hAnsi="Times New Roman" w:cs="Times New Roman"/>
                <w:sz w:val="24"/>
              </w:rPr>
              <w:t>Sugar tubes</w:t>
            </w:r>
          </w:p>
        </w:tc>
        <w:tc>
          <w:tcPr>
            <w:tcW w:w="1905" w:type="dxa"/>
          </w:tcPr>
          <w:p w:rsidR="00EB233E" w:rsidRDefault="007A76D5">
            <w:pPr>
              <w:pStyle w:val="normal0"/>
              <w:spacing w:line="360" w:lineRule="auto"/>
            </w:pPr>
            <w:r>
              <w:rPr>
                <w:rFonts w:ascii="Times New Roman" w:eastAsia="Times New Roman" w:hAnsi="Times New Roman" w:cs="Times New Roman"/>
                <w:sz w:val="24"/>
              </w:rPr>
              <w:t>30 ml</w:t>
            </w:r>
          </w:p>
        </w:tc>
        <w:tc>
          <w:tcPr>
            <w:tcW w:w="1661" w:type="dxa"/>
          </w:tcPr>
          <w:p w:rsidR="00EB233E" w:rsidRDefault="007A76D5">
            <w:pPr>
              <w:pStyle w:val="normal0"/>
              <w:spacing w:line="360" w:lineRule="auto"/>
            </w:pPr>
            <w:r>
              <w:rPr>
                <w:rFonts w:ascii="Times New Roman" w:eastAsia="Times New Roman" w:hAnsi="Times New Roman" w:cs="Times New Roman"/>
                <w:sz w:val="24"/>
              </w:rPr>
              <w:t>20</w:t>
            </w:r>
          </w:p>
        </w:tc>
        <w:tc>
          <w:tcPr>
            <w:tcW w:w="2280" w:type="dxa"/>
          </w:tcPr>
          <w:p w:rsidR="00EB233E" w:rsidRDefault="007A76D5">
            <w:pPr>
              <w:pStyle w:val="normal0"/>
              <w:spacing w:line="360" w:lineRule="auto"/>
              <w:jc w:val="center"/>
            </w:pPr>
            <w:r>
              <w:rPr>
                <w:rFonts w:ascii="Times New Roman" w:eastAsia="Times New Roman" w:hAnsi="Times New Roman" w:cs="Times New Roman"/>
                <w:sz w:val="24"/>
              </w:rPr>
              <w:t>360.00</w:t>
            </w:r>
          </w:p>
        </w:tc>
      </w:tr>
      <w:tr w:rsidR="00EB233E">
        <w:trPr>
          <w:trHeight w:val="360"/>
        </w:trPr>
        <w:tc>
          <w:tcPr>
            <w:tcW w:w="709" w:type="dxa"/>
          </w:tcPr>
          <w:p w:rsidR="00EB233E" w:rsidRDefault="007A76D5">
            <w:pPr>
              <w:pStyle w:val="normal0"/>
              <w:spacing w:line="360" w:lineRule="auto"/>
            </w:pPr>
            <w:r>
              <w:rPr>
                <w:rFonts w:ascii="Times New Roman" w:eastAsia="Times New Roman" w:hAnsi="Times New Roman" w:cs="Times New Roman"/>
                <w:sz w:val="24"/>
              </w:rPr>
              <w:t>2</w:t>
            </w:r>
          </w:p>
        </w:tc>
        <w:tc>
          <w:tcPr>
            <w:tcW w:w="1770" w:type="dxa"/>
          </w:tcPr>
          <w:p w:rsidR="00EB233E" w:rsidRDefault="007A76D5">
            <w:pPr>
              <w:pStyle w:val="normal0"/>
              <w:spacing w:line="360" w:lineRule="auto"/>
            </w:pPr>
            <w:r>
              <w:rPr>
                <w:rFonts w:ascii="Times New Roman" w:eastAsia="Times New Roman" w:hAnsi="Times New Roman" w:cs="Times New Roman"/>
                <w:sz w:val="24"/>
              </w:rPr>
              <w:t xml:space="preserve">Pipettes </w:t>
            </w:r>
          </w:p>
        </w:tc>
        <w:tc>
          <w:tcPr>
            <w:tcW w:w="1485" w:type="dxa"/>
          </w:tcPr>
          <w:p w:rsidR="00EB233E" w:rsidRDefault="00EB233E">
            <w:pPr>
              <w:pStyle w:val="normal0"/>
              <w:widowControl w:val="0"/>
            </w:pPr>
          </w:p>
        </w:tc>
        <w:tc>
          <w:tcPr>
            <w:tcW w:w="1905" w:type="dxa"/>
          </w:tcPr>
          <w:p w:rsidR="00EB233E" w:rsidRDefault="007A76D5">
            <w:pPr>
              <w:pStyle w:val="normal0"/>
              <w:spacing w:line="360" w:lineRule="auto"/>
            </w:pPr>
            <w:r>
              <w:rPr>
                <w:rFonts w:ascii="Times New Roman" w:eastAsia="Times New Roman" w:hAnsi="Times New Roman" w:cs="Times New Roman"/>
                <w:sz w:val="24"/>
              </w:rPr>
              <w:t>1 ml</w:t>
            </w:r>
          </w:p>
        </w:tc>
        <w:tc>
          <w:tcPr>
            <w:tcW w:w="1661" w:type="dxa"/>
          </w:tcPr>
          <w:p w:rsidR="00EB233E" w:rsidRDefault="007A76D5">
            <w:pPr>
              <w:pStyle w:val="normal0"/>
              <w:spacing w:line="360" w:lineRule="auto"/>
            </w:pPr>
            <w:r>
              <w:rPr>
                <w:rFonts w:ascii="Times New Roman" w:eastAsia="Times New Roman" w:hAnsi="Times New Roman" w:cs="Times New Roman"/>
                <w:sz w:val="24"/>
              </w:rPr>
              <w:t>5</w:t>
            </w:r>
          </w:p>
        </w:tc>
        <w:tc>
          <w:tcPr>
            <w:tcW w:w="2280" w:type="dxa"/>
          </w:tcPr>
          <w:p w:rsidR="00EB233E" w:rsidRDefault="007A76D5">
            <w:pPr>
              <w:pStyle w:val="normal0"/>
              <w:spacing w:line="360" w:lineRule="auto"/>
              <w:jc w:val="center"/>
            </w:pPr>
            <w:r>
              <w:rPr>
                <w:rFonts w:ascii="Times New Roman" w:eastAsia="Times New Roman" w:hAnsi="Times New Roman" w:cs="Times New Roman"/>
                <w:sz w:val="24"/>
              </w:rPr>
              <w:t>720.00</w:t>
            </w:r>
          </w:p>
        </w:tc>
      </w:tr>
      <w:tr w:rsidR="00EB233E">
        <w:trPr>
          <w:trHeight w:val="220"/>
        </w:trPr>
        <w:tc>
          <w:tcPr>
            <w:tcW w:w="709" w:type="dxa"/>
          </w:tcPr>
          <w:p w:rsidR="00EB233E" w:rsidRDefault="00EB233E">
            <w:pPr>
              <w:pStyle w:val="normal0"/>
              <w:spacing w:line="360" w:lineRule="auto"/>
            </w:pPr>
          </w:p>
        </w:tc>
        <w:tc>
          <w:tcPr>
            <w:tcW w:w="1770" w:type="dxa"/>
          </w:tcPr>
          <w:p w:rsidR="00EB233E" w:rsidRDefault="00EB233E">
            <w:pPr>
              <w:pStyle w:val="normal0"/>
              <w:spacing w:line="360" w:lineRule="auto"/>
            </w:pPr>
          </w:p>
        </w:tc>
        <w:tc>
          <w:tcPr>
            <w:tcW w:w="1485" w:type="dxa"/>
          </w:tcPr>
          <w:p w:rsidR="00EB233E" w:rsidRDefault="00EB233E">
            <w:pPr>
              <w:pStyle w:val="normal0"/>
              <w:widowControl w:val="0"/>
            </w:pPr>
          </w:p>
        </w:tc>
        <w:tc>
          <w:tcPr>
            <w:tcW w:w="1905" w:type="dxa"/>
          </w:tcPr>
          <w:p w:rsidR="00EB233E" w:rsidRDefault="007A76D5">
            <w:pPr>
              <w:pStyle w:val="normal0"/>
              <w:spacing w:line="360" w:lineRule="auto"/>
            </w:pPr>
            <w:r>
              <w:rPr>
                <w:rFonts w:ascii="Times New Roman" w:eastAsia="Times New Roman" w:hAnsi="Times New Roman" w:cs="Times New Roman"/>
                <w:sz w:val="24"/>
              </w:rPr>
              <w:t>10 ml</w:t>
            </w:r>
          </w:p>
        </w:tc>
        <w:tc>
          <w:tcPr>
            <w:tcW w:w="1661" w:type="dxa"/>
          </w:tcPr>
          <w:p w:rsidR="00EB233E" w:rsidRDefault="007A76D5">
            <w:pPr>
              <w:pStyle w:val="normal0"/>
              <w:spacing w:line="360" w:lineRule="auto"/>
            </w:pPr>
            <w:r>
              <w:rPr>
                <w:rFonts w:ascii="Times New Roman" w:eastAsia="Times New Roman" w:hAnsi="Times New Roman" w:cs="Times New Roman"/>
                <w:sz w:val="24"/>
              </w:rPr>
              <w:t>5</w:t>
            </w:r>
          </w:p>
        </w:tc>
        <w:tc>
          <w:tcPr>
            <w:tcW w:w="2280" w:type="dxa"/>
          </w:tcPr>
          <w:p w:rsidR="00EB233E" w:rsidRDefault="007A76D5">
            <w:pPr>
              <w:pStyle w:val="normal0"/>
              <w:spacing w:line="360" w:lineRule="auto"/>
              <w:jc w:val="center"/>
            </w:pPr>
            <w:r>
              <w:rPr>
                <w:rFonts w:ascii="Times New Roman" w:eastAsia="Times New Roman" w:hAnsi="Times New Roman" w:cs="Times New Roman"/>
                <w:sz w:val="24"/>
              </w:rPr>
              <w:t>984.00</w:t>
            </w:r>
          </w:p>
        </w:tc>
      </w:tr>
      <w:tr w:rsidR="00EB233E">
        <w:trPr>
          <w:trHeight w:val="380"/>
        </w:trPr>
        <w:tc>
          <w:tcPr>
            <w:tcW w:w="709" w:type="dxa"/>
          </w:tcPr>
          <w:p w:rsidR="00EB233E" w:rsidRDefault="007A76D5">
            <w:pPr>
              <w:pStyle w:val="normal0"/>
              <w:spacing w:line="360" w:lineRule="auto"/>
            </w:pPr>
            <w:r>
              <w:rPr>
                <w:rFonts w:ascii="Times New Roman" w:eastAsia="Times New Roman" w:hAnsi="Times New Roman" w:cs="Times New Roman"/>
                <w:sz w:val="24"/>
              </w:rPr>
              <w:t>3</w:t>
            </w:r>
          </w:p>
        </w:tc>
        <w:tc>
          <w:tcPr>
            <w:tcW w:w="1770" w:type="dxa"/>
          </w:tcPr>
          <w:p w:rsidR="00EB233E" w:rsidRDefault="007A76D5">
            <w:pPr>
              <w:pStyle w:val="normal0"/>
              <w:spacing w:line="360" w:lineRule="auto"/>
            </w:pPr>
            <w:r>
              <w:rPr>
                <w:rFonts w:ascii="Times New Roman" w:eastAsia="Times New Roman" w:hAnsi="Times New Roman" w:cs="Times New Roman"/>
                <w:sz w:val="24"/>
              </w:rPr>
              <w:t>Micropipettes</w:t>
            </w:r>
          </w:p>
        </w:tc>
        <w:tc>
          <w:tcPr>
            <w:tcW w:w="1485" w:type="dxa"/>
          </w:tcPr>
          <w:p w:rsidR="00EB233E" w:rsidRDefault="00EB233E">
            <w:pPr>
              <w:pStyle w:val="normal0"/>
              <w:widowControl w:val="0"/>
            </w:pPr>
          </w:p>
        </w:tc>
        <w:tc>
          <w:tcPr>
            <w:tcW w:w="1905" w:type="dxa"/>
          </w:tcPr>
          <w:p w:rsidR="00EB233E" w:rsidRDefault="007A76D5">
            <w:pPr>
              <w:pStyle w:val="normal0"/>
              <w:spacing w:line="360" w:lineRule="auto"/>
            </w:pPr>
            <w:r>
              <w:rPr>
                <w:rFonts w:ascii="Times New Roman" w:eastAsia="Times New Roman" w:hAnsi="Times New Roman" w:cs="Times New Roman"/>
                <w:sz w:val="24"/>
              </w:rPr>
              <w:t>2 - 20µl</w:t>
            </w:r>
          </w:p>
        </w:tc>
        <w:tc>
          <w:tcPr>
            <w:tcW w:w="1661" w:type="dxa"/>
          </w:tcPr>
          <w:p w:rsidR="00EB233E" w:rsidRDefault="007A76D5">
            <w:pPr>
              <w:pStyle w:val="normal0"/>
              <w:spacing w:line="360" w:lineRule="auto"/>
            </w:pPr>
            <w:r>
              <w:rPr>
                <w:rFonts w:ascii="Times New Roman" w:eastAsia="Times New Roman" w:hAnsi="Times New Roman" w:cs="Times New Roman"/>
                <w:sz w:val="24"/>
              </w:rPr>
              <w:t>1</w:t>
            </w:r>
          </w:p>
        </w:tc>
        <w:tc>
          <w:tcPr>
            <w:tcW w:w="2280" w:type="dxa"/>
          </w:tcPr>
          <w:p w:rsidR="00EB233E" w:rsidRDefault="007A76D5">
            <w:pPr>
              <w:pStyle w:val="normal0"/>
              <w:spacing w:line="360" w:lineRule="auto"/>
              <w:jc w:val="center"/>
            </w:pPr>
            <w:r>
              <w:rPr>
                <w:rFonts w:ascii="Times New Roman" w:eastAsia="Times New Roman" w:hAnsi="Times New Roman" w:cs="Times New Roman"/>
                <w:sz w:val="24"/>
              </w:rPr>
              <w:t>5750.00</w:t>
            </w:r>
          </w:p>
        </w:tc>
      </w:tr>
      <w:tr w:rsidR="00EB233E">
        <w:trPr>
          <w:trHeight w:val="220"/>
        </w:trPr>
        <w:tc>
          <w:tcPr>
            <w:tcW w:w="709" w:type="dxa"/>
          </w:tcPr>
          <w:p w:rsidR="00EB233E" w:rsidRDefault="00EB233E">
            <w:pPr>
              <w:pStyle w:val="normal0"/>
              <w:spacing w:line="360" w:lineRule="auto"/>
            </w:pPr>
          </w:p>
        </w:tc>
        <w:tc>
          <w:tcPr>
            <w:tcW w:w="1770" w:type="dxa"/>
          </w:tcPr>
          <w:p w:rsidR="00EB233E" w:rsidRDefault="00EB233E">
            <w:pPr>
              <w:pStyle w:val="normal0"/>
              <w:spacing w:line="360" w:lineRule="auto"/>
            </w:pPr>
          </w:p>
        </w:tc>
        <w:tc>
          <w:tcPr>
            <w:tcW w:w="1485" w:type="dxa"/>
          </w:tcPr>
          <w:p w:rsidR="00EB233E" w:rsidRDefault="00EB233E">
            <w:pPr>
              <w:pStyle w:val="normal0"/>
              <w:widowControl w:val="0"/>
            </w:pPr>
          </w:p>
        </w:tc>
        <w:tc>
          <w:tcPr>
            <w:tcW w:w="1905" w:type="dxa"/>
          </w:tcPr>
          <w:p w:rsidR="00EB233E" w:rsidRDefault="007A76D5">
            <w:pPr>
              <w:pStyle w:val="normal0"/>
              <w:spacing w:line="360" w:lineRule="auto"/>
            </w:pPr>
            <w:r>
              <w:rPr>
                <w:rFonts w:ascii="Times New Roman" w:eastAsia="Times New Roman" w:hAnsi="Times New Roman" w:cs="Times New Roman"/>
                <w:sz w:val="24"/>
              </w:rPr>
              <w:t>100µl</w:t>
            </w:r>
          </w:p>
        </w:tc>
        <w:tc>
          <w:tcPr>
            <w:tcW w:w="1661" w:type="dxa"/>
          </w:tcPr>
          <w:p w:rsidR="00EB233E" w:rsidRDefault="007A76D5">
            <w:pPr>
              <w:pStyle w:val="normal0"/>
              <w:spacing w:line="360" w:lineRule="auto"/>
            </w:pPr>
            <w:r>
              <w:rPr>
                <w:rFonts w:ascii="Times New Roman" w:eastAsia="Times New Roman" w:hAnsi="Times New Roman" w:cs="Times New Roman"/>
                <w:sz w:val="24"/>
              </w:rPr>
              <w:t>1</w:t>
            </w:r>
          </w:p>
        </w:tc>
        <w:tc>
          <w:tcPr>
            <w:tcW w:w="2280" w:type="dxa"/>
          </w:tcPr>
          <w:p w:rsidR="00EB233E" w:rsidRDefault="007A76D5">
            <w:pPr>
              <w:pStyle w:val="normal0"/>
              <w:spacing w:line="360" w:lineRule="auto"/>
              <w:jc w:val="center"/>
            </w:pPr>
            <w:r>
              <w:rPr>
                <w:rFonts w:ascii="Times New Roman" w:eastAsia="Times New Roman" w:hAnsi="Times New Roman" w:cs="Times New Roman"/>
                <w:sz w:val="24"/>
              </w:rPr>
              <w:t>5750.00</w:t>
            </w:r>
          </w:p>
        </w:tc>
      </w:tr>
      <w:tr w:rsidR="00EB233E">
        <w:trPr>
          <w:trHeight w:val="220"/>
        </w:trPr>
        <w:tc>
          <w:tcPr>
            <w:tcW w:w="709" w:type="dxa"/>
          </w:tcPr>
          <w:p w:rsidR="00EB233E" w:rsidRDefault="00EB233E">
            <w:pPr>
              <w:pStyle w:val="normal0"/>
              <w:spacing w:line="360" w:lineRule="auto"/>
            </w:pPr>
          </w:p>
        </w:tc>
        <w:tc>
          <w:tcPr>
            <w:tcW w:w="1770" w:type="dxa"/>
          </w:tcPr>
          <w:p w:rsidR="00EB233E" w:rsidRDefault="00EB233E">
            <w:pPr>
              <w:pStyle w:val="normal0"/>
              <w:spacing w:line="360" w:lineRule="auto"/>
            </w:pPr>
          </w:p>
        </w:tc>
        <w:tc>
          <w:tcPr>
            <w:tcW w:w="1485" w:type="dxa"/>
          </w:tcPr>
          <w:p w:rsidR="00EB233E" w:rsidRDefault="00EB233E">
            <w:pPr>
              <w:pStyle w:val="normal0"/>
              <w:widowControl w:val="0"/>
            </w:pPr>
          </w:p>
        </w:tc>
        <w:tc>
          <w:tcPr>
            <w:tcW w:w="1905" w:type="dxa"/>
          </w:tcPr>
          <w:p w:rsidR="00EB233E" w:rsidRDefault="007A76D5">
            <w:pPr>
              <w:pStyle w:val="normal0"/>
              <w:spacing w:line="360" w:lineRule="auto"/>
            </w:pPr>
            <w:r>
              <w:rPr>
                <w:rFonts w:ascii="Times New Roman" w:eastAsia="Times New Roman" w:hAnsi="Times New Roman" w:cs="Times New Roman"/>
                <w:sz w:val="24"/>
              </w:rPr>
              <w:t>1000µl</w:t>
            </w:r>
          </w:p>
        </w:tc>
        <w:tc>
          <w:tcPr>
            <w:tcW w:w="1661" w:type="dxa"/>
          </w:tcPr>
          <w:p w:rsidR="00EB233E" w:rsidRDefault="007A76D5">
            <w:pPr>
              <w:pStyle w:val="normal0"/>
              <w:spacing w:line="360" w:lineRule="auto"/>
            </w:pPr>
            <w:r>
              <w:rPr>
                <w:rFonts w:ascii="Times New Roman" w:eastAsia="Times New Roman" w:hAnsi="Times New Roman" w:cs="Times New Roman"/>
                <w:sz w:val="24"/>
              </w:rPr>
              <w:t>1</w:t>
            </w:r>
          </w:p>
        </w:tc>
        <w:tc>
          <w:tcPr>
            <w:tcW w:w="2280" w:type="dxa"/>
          </w:tcPr>
          <w:p w:rsidR="00EB233E" w:rsidRDefault="007A76D5">
            <w:pPr>
              <w:pStyle w:val="normal0"/>
              <w:spacing w:line="360" w:lineRule="auto"/>
              <w:jc w:val="center"/>
            </w:pPr>
            <w:r>
              <w:rPr>
                <w:rFonts w:ascii="Times New Roman" w:eastAsia="Times New Roman" w:hAnsi="Times New Roman" w:cs="Times New Roman"/>
                <w:sz w:val="24"/>
              </w:rPr>
              <w:t>5750.00</w:t>
            </w:r>
          </w:p>
        </w:tc>
      </w:tr>
      <w:tr w:rsidR="00EB233E">
        <w:trPr>
          <w:trHeight w:val="540"/>
        </w:trPr>
        <w:tc>
          <w:tcPr>
            <w:tcW w:w="709" w:type="dxa"/>
          </w:tcPr>
          <w:p w:rsidR="00EB233E" w:rsidRDefault="007A76D5">
            <w:pPr>
              <w:pStyle w:val="normal0"/>
              <w:spacing w:line="360" w:lineRule="auto"/>
            </w:pPr>
            <w:r>
              <w:rPr>
                <w:rFonts w:ascii="Times New Roman" w:eastAsia="Times New Roman" w:hAnsi="Times New Roman" w:cs="Times New Roman"/>
                <w:sz w:val="24"/>
              </w:rPr>
              <w:lastRenderedPageBreak/>
              <w:t>4</w:t>
            </w:r>
          </w:p>
        </w:tc>
        <w:tc>
          <w:tcPr>
            <w:tcW w:w="1770" w:type="dxa"/>
          </w:tcPr>
          <w:p w:rsidR="00EB233E" w:rsidRDefault="007A76D5">
            <w:pPr>
              <w:pStyle w:val="normal0"/>
              <w:spacing w:line="360" w:lineRule="auto"/>
            </w:pPr>
            <w:r>
              <w:rPr>
                <w:rFonts w:ascii="Times New Roman" w:eastAsia="Times New Roman" w:hAnsi="Times New Roman" w:cs="Times New Roman"/>
                <w:sz w:val="24"/>
              </w:rPr>
              <w:t>Plastic measuring cylinder</w:t>
            </w:r>
          </w:p>
        </w:tc>
        <w:tc>
          <w:tcPr>
            <w:tcW w:w="1485" w:type="dxa"/>
          </w:tcPr>
          <w:p w:rsidR="00EB233E" w:rsidRDefault="00EB233E">
            <w:pPr>
              <w:pStyle w:val="normal0"/>
              <w:widowControl w:val="0"/>
            </w:pPr>
          </w:p>
        </w:tc>
        <w:tc>
          <w:tcPr>
            <w:tcW w:w="1905" w:type="dxa"/>
          </w:tcPr>
          <w:p w:rsidR="00EB233E" w:rsidRDefault="007A76D5">
            <w:pPr>
              <w:pStyle w:val="normal0"/>
              <w:spacing w:line="360" w:lineRule="auto"/>
            </w:pPr>
            <w:r>
              <w:rPr>
                <w:rFonts w:ascii="Times New Roman" w:eastAsia="Times New Roman" w:hAnsi="Times New Roman" w:cs="Times New Roman"/>
                <w:sz w:val="24"/>
              </w:rPr>
              <w:t>100 ml</w:t>
            </w:r>
          </w:p>
        </w:tc>
        <w:tc>
          <w:tcPr>
            <w:tcW w:w="1661" w:type="dxa"/>
          </w:tcPr>
          <w:p w:rsidR="00EB233E" w:rsidRDefault="007A76D5">
            <w:pPr>
              <w:pStyle w:val="normal0"/>
              <w:spacing w:line="360" w:lineRule="auto"/>
            </w:pPr>
            <w:r>
              <w:rPr>
                <w:rFonts w:ascii="Times New Roman" w:eastAsia="Times New Roman" w:hAnsi="Times New Roman" w:cs="Times New Roman"/>
                <w:sz w:val="24"/>
              </w:rPr>
              <w:t>1</w:t>
            </w:r>
          </w:p>
        </w:tc>
        <w:tc>
          <w:tcPr>
            <w:tcW w:w="2280" w:type="dxa"/>
          </w:tcPr>
          <w:p w:rsidR="00EB233E" w:rsidRDefault="007A76D5">
            <w:pPr>
              <w:pStyle w:val="normal0"/>
              <w:spacing w:line="360" w:lineRule="auto"/>
              <w:jc w:val="center"/>
            </w:pPr>
            <w:r>
              <w:rPr>
                <w:rFonts w:ascii="Times New Roman" w:eastAsia="Times New Roman" w:hAnsi="Times New Roman" w:cs="Times New Roman"/>
                <w:sz w:val="24"/>
              </w:rPr>
              <w:t>150.00</w:t>
            </w:r>
          </w:p>
        </w:tc>
      </w:tr>
      <w:tr w:rsidR="00EB233E">
        <w:trPr>
          <w:trHeight w:val="400"/>
        </w:trPr>
        <w:tc>
          <w:tcPr>
            <w:tcW w:w="709" w:type="dxa"/>
          </w:tcPr>
          <w:p w:rsidR="00EB233E" w:rsidRDefault="007A76D5">
            <w:pPr>
              <w:pStyle w:val="normal0"/>
              <w:spacing w:line="360" w:lineRule="auto"/>
            </w:pPr>
            <w:r>
              <w:rPr>
                <w:rFonts w:ascii="Times New Roman" w:eastAsia="Times New Roman" w:hAnsi="Times New Roman" w:cs="Times New Roman"/>
                <w:sz w:val="24"/>
              </w:rPr>
              <w:t>5</w:t>
            </w:r>
          </w:p>
        </w:tc>
        <w:tc>
          <w:tcPr>
            <w:tcW w:w="1770" w:type="dxa"/>
          </w:tcPr>
          <w:p w:rsidR="00EB233E" w:rsidRDefault="007A76D5">
            <w:pPr>
              <w:pStyle w:val="normal0"/>
              <w:spacing w:line="360" w:lineRule="auto"/>
            </w:pPr>
            <w:r>
              <w:rPr>
                <w:rFonts w:ascii="Times New Roman" w:eastAsia="Times New Roman" w:hAnsi="Times New Roman" w:cs="Times New Roman"/>
                <w:sz w:val="24"/>
              </w:rPr>
              <w:t xml:space="preserve">Glass Conical Flask </w:t>
            </w:r>
          </w:p>
        </w:tc>
        <w:tc>
          <w:tcPr>
            <w:tcW w:w="1485" w:type="dxa"/>
          </w:tcPr>
          <w:p w:rsidR="00EB233E" w:rsidRDefault="00EB233E">
            <w:pPr>
              <w:pStyle w:val="normal0"/>
              <w:widowControl w:val="0"/>
            </w:pPr>
          </w:p>
        </w:tc>
        <w:tc>
          <w:tcPr>
            <w:tcW w:w="1905" w:type="dxa"/>
          </w:tcPr>
          <w:p w:rsidR="00EB233E" w:rsidRDefault="007A76D5">
            <w:pPr>
              <w:pStyle w:val="normal0"/>
              <w:spacing w:line="360" w:lineRule="auto"/>
            </w:pPr>
            <w:r>
              <w:rPr>
                <w:rFonts w:ascii="Times New Roman" w:eastAsia="Times New Roman" w:hAnsi="Times New Roman" w:cs="Times New Roman"/>
                <w:sz w:val="24"/>
              </w:rPr>
              <w:t>250 ml</w:t>
            </w:r>
          </w:p>
        </w:tc>
        <w:tc>
          <w:tcPr>
            <w:tcW w:w="1661" w:type="dxa"/>
          </w:tcPr>
          <w:p w:rsidR="00EB233E" w:rsidRDefault="007A76D5">
            <w:pPr>
              <w:pStyle w:val="normal0"/>
              <w:spacing w:line="360" w:lineRule="auto"/>
            </w:pPr>
            <w:r>
              <w:rPr>
                <w:rFonts w:ascii="Times New Roman" w:eastAsia="Times New Roman" w:hAnsi="Times New Roman" w:cs="Times New Roman"/>
                <w:sz w:val="24"/>
              </w:rPr>
              <w:t>10</w:t>
            </w:r>
          </w:p>
        </w:tc>
        <w:tc>
          <w:tcPr>
            <w:tcW w:w="2280" w:type="dxa"/>
          </w:tcPr>
          <w:p w:rsidR="00EB233E" w:rsidRDefault="007A76D5">
            <w:pPr>
              <w:pStyle w:val="normal0"/>
              <w:spacing w:line="360" w:lineRule="auto"/>
              <w:jc w:val="center"/>
            </w:pPr>
            <w:r>
              <w:rPr>
                <w:rFonts w:ascii="Times New Roman" w:eastAsia="Times New Roman" w:hAnsi="Times New Roman" w:cs="Times New Roman"/>
                <w:sz w:val="24"/>
              </w:rPr>
              <w:t>242.20</w:t>
            </w:r>
          </w:p>
        </w:tc>
      </w:tr>
      <w:tr w:rsidR="00EB233E">
        <w:trPr>
          <w:trHeight w:val="260"/>
        </w:trPr>
        <w:tc>
          <w:tcPr>
            <w:tcW w:w="709" w:type="dxa"/>
          </w:tcPr>
          <w:p w:rsidR="00EB233E" w:rsidRDefault="00EB233E">
            <w:pPr>
              <w:pStyle w:val="normal0"/>
              <w:spacing w:line="360" w:lineRule="auto"/>
            </w:pPr>
          </w:p>
        </w:tc>
        <w:tc>
          <w:tcPr>
            <w:tcW w:w="1770" w:type="dxa"/>
          </w:tcPr>
          <w:p w:rsidR="00EB233E" w:rsidRDefault="00EB233E">
            <w:pPr>
              <w:pStyle w:val="normal0"/>
              <w:spacing w:line="360" w:lineRule="auto"/>
            </w:pPr>
          </w:p>
        </w:tc>
        <w:tc>
          <w:tcPr>
            <w:tcW w:w="1485" w:type="dxa"/>
          </w:tcPr>
          <w:p w:rsidR="00EB233E" w:rsidRDefault="00EB233E">
            <w:pPr>
              <w:pStyle w:val="normal0"/>
              <w:widowControl w:val="0"/>
            </w:pPr>
          </w:p>
        </w:tc>
        <w:tc>
          <w:tcPr>
            <w:tcW w:w="1905" w:type="dxa"/>
          </w:tcPr>
          <w:p w:rsidR="00EB233E" w:rsidRDefault="007A76D5">
            <w:pPr>
              <w:pStyle w:val="normal0"/>
              <w:spacing w:line="360" w:lineRule="auto"/>
            </w:pPr>
            <w:r>
              <w:rPr>
                <w:rFonts w:ascii="Times New Roman" w:eastAsia="Times New Roman" w:hAnsi="Times New Roman" w:cs="Times New Roman"/>
                <w:sz w:val="24"/>
              </w:rPr>
              <w:t>500 ml</w:t>
            </w:r>
          </w:p>
        </w:tc>
        <w:tc>
          <w:tcPr>
            <w:tcW w:w="1661" w:type="dxa"/>
          </w:tcPr>
          <w:p w:rsidR="00EB233E" w:rsidRDefault="007A76D5">
            <w:pPr>
              <w:pStyle w:val="normal0"/>
              <w:spacing w:line="360" w:lineRule="auto"/>
            </w:pPr>
            <w:r>
              <w:rPr>
                <w:rFonts w:ascii="Times New Roman" w:eastAsia="Times New Roman" w:hAnsi="Times New Roman" w:cs="Times New Roman"/>
                <w:sz w:val="24"/>
              </w:rPr>
              <w:t>10</w:t>
            </w:r>
          </w:p>
        </w:tc>
        <w:tc>
          <w:tcPr>
            <w:tcW w:w="2280" w:type="dxa"/>
          </w:tcPr>
          <w:p w:rsidR="00EB233E" w:rsidRDefault="007A76D5">
            <w:pPr>
              <w:pStyle w:val="normal0"/>
              <w:spacing w:line="360" w:lineRule="auto"/>
              <w:jc w:val="center"/>
            </w:pPr>
            <w:r>
              <w:rPr>
                <w:rFonts w:ascii="Times New Roman" w:eastAsia="Times New Roman" w:hAnsi="Times New Roman" w:cs="Times New Roman"/>
                <w:sz w:val="24"/>
              </w:rPr>
              <w:t>605.00</w:t>
            </w:r>
          </w:p>
        </w:tc>
      </w:tr>
      <w:tr w:rsidR="00EB233E">
        <w:tc>
          <w:tcPr>
            <w:tcW w:w="709" w:type="dxa"/>
          </w:tcPr>
          <w:p w:rsidR="00EB233E" w:rsidRDefault="007A76D5">
            <w:pPr>
              <w:pStyle w:val="normal0"/>
              <w:spacing w:line="360" w:lineRule="auto"/>
            </w:pPr>
            <w:r>
              <w:rPr>
                <w:rFonts w:ascii="Times New Roman" w:eastAsia="Times New Roman" w:hAnsi="Times New Roman" w:cs="Times New Roman"/>
                <w:sz w:val="24"/>
              </w:rPr>
              <w:t>6</w:t>
            </w:r>
          </w:p>
        </w:tc>
        <w:tc>
          <w:tcPr>
            <w:tcW w:w="1770" w:type="dxa"/>
          </w:tcPr>
          <w:p w:rsidR="00EB233E" w:rsidRDefault="007A76D5">
            <w:pPr>
              <w:pStyle w:val="normal0"/>
              <w:spacing w:line="360" w:lineRule="auto"/>
            </w:pPr>
            <w:r>
              <w:rPr>
                <w:rFonts w:ascii="Times New Roman" w:eastAsia="Times New Roman" w:hAnsi="Times New Roman" w:cs="Times New Roman"/>
                <w:sz w:val="24"/>
              </w:rPr>
              <w:t>Petri plates</w:t>
            </w:r>
          </w:p>
        </w:tc>
        <w:tc>
          <w:tcPr>
            <w:tcW w:w="1485" w:type="dxa"/>
          </w:tcPr>
          <w:p w:rsidR="00EB233E" w:rsidRDefault="00EB233E">
            <w:pPr>
              <w:pStyle w:val="normal0"/>
              <w:widowControl w:val="0"/>
            </w:pPr>
          </w:p>
        </w:tc>
        <w:tc>
          <w:tcPr>
            <w:tcW w:w="1905" w:type="dxa"/>
          </w:tcPr>
          <w:p w:rsidR="00EB233E" w:rsidRDefault="00EB233E">
            <w:pPr>
              <w:pStyle w:val="normal0"/>
              <w:spacing w:line="360" w:lineRule="auto"/>
            </w:pPr>
          </w:p>
        </w:tc>
        <w:tc>
          <w:tcPr>
            <w:tcW w:w="1661" w:type="dxa"/>
          </w:tcPr>
          <w:p w:rsidR="00EB233E" w:rsidRDefault="007A76D5">
            <w:pPr>
              <w:pStyle w:val="normal0"/>
              <w:spacing w:line="360" w:lineRule="auto"/>
            </w:pPr>
            <w:r>
              <w:rPr>
                <w:rFonts w:ascii="Times New Roman" w:eastAsia="Times New Roman" w:hAnsi="Times New Roman" w:cs="Times New Roman"/>
                <w:sz w:val="24"/>
              </w:rPr>
              <w:t>50</w:t>
            </w:r>
          </w:p>
        </w:tc>
        <w:tc>
          <w:tcPr>
            <w:tcW w:w="2280" w:type="dxa"/>
          </w:tcPr>
          <w:p w:rsidR="00EB233E" w:rsidRDefault="007A76D5">
            <w:pPr>
              <w:pStyle w:val="normal0"/>
              <w:spacing w:line="360" w:lineRule="auto"/>
              <w:jc w:val="center"/>
            </w:pPr>
            <w:r>
              <w:rPr>
                <w:rFonts w:ascii="Times New Roman" w:eastAsia="Times New Roman" w:hAnsi="Times New Roman" w:cs="Times New Roman"/>
                <w:sz w:val="24"/>
              </w:rPr>
              <w:t>1000.00</w:t>
            </w:r>
          </w:p>
        </w:tc>
      </w:tr>
      <w:tr w:rsidR="00EB233E">
        <w:tc>
          <w:tcPr>
            <w:tcW w:w="709" w:type="dxa"/>
          </w:tcPr>
          <w:p w:rsidR="00EB233E" w:rsidRDefault="007A76D5">
            <w:pPr>
              <w:pStyle w:val="normal0"/>
              <w:spacing w:line="360" w:lineRule="auto"/>
            </w:pPr>
            <w:r>
              <w:rPr>
                <w:rFonts w:ascii="Times New Roman" w:eastAsia="Times New Roman" w:hAnsi="Times New Roman" w:cs="Times New Roman"/>
                <w:sz w:val="24"/>
              </w:rPr>
              <w:t>7</w:t>
            </w:r>
          </w:p>
        </w:tc>
        <w:tc>
          <w:tcPr>
            <w:tcW w:w="1770" w:type="dxa"/>
          </w:tcPr>
          <w:p w:rsidR="00EB233E" w:rsidRDefault="007A76D5">
            <w:pPr>
              <w:pStyle w:val="normal0"/>
              <w:spacing w:line="360" w:lineRule="auto"/>
            </w:pPr>
            <w:r>
              <w:rPr>
                <w:rFonts w:ascii="Times New Roman" w:eastAsia="Times New Roman" w:hAnsi="Times New Roman" w:cs="Times New Roman"/>
                <w:sz w:val="24"/>
              </w:rPr>
              <w:t xml:space="preserve">96 well </w:t>
            </w:r>
            <w:proofErr w:type="spellStart"/>
            <w:r>
              <w:rPr>
                <w:rFonts w:ascii="Times New Roman" w:eastAsia="Times New Roman" w:hAnsi="Times New Roman" w:cs="Times New Roman"/>
                <w:sz w:val="24"/>
              </w:rPr>
              <w:t>Microtiter</w:t>
            </w:r>
            <w:proofErr w:type="spellEnd"/>
            <w:r>
              <w:rPr>
                <w:rFonts w:ascii="Times New Roman" w:eastAsia="Times New Roman" w:hAnsi="Times New Roman" w:cs="Times New Roman"/>
                <w:sz w:val="24"/>
              </w:rPr>
              <w:t xml:space="preserve"> Plate</w:t>
            </w:r>
          </w:p>
          <w:p w:rsidR="00EB233E" w:rsidRDefault="007A76D5">
            <w:pPr>
              <w:pStyle w:val="normal0"/>
              <w:spacing w:line="360" w:lineRule="auto"/>
            </w:pPr>
            <w:r>
              <w:rPr>
                <w:rFonts w:ascii="Times New Roman" w:eastAsia="Times New Roman" w:hAnsi="Times New Roman" w:cs="Times New Roman"/>
                <w:sz w:val="24"/>
              </w:rPr>
              <w:t>(127mm x 86mm)</w:t>
            </w:r>
          </w:p>
        </w:tc>
        <w:tc>
          <w:tcPr>
            <w:tcW w:w="1485" w:type="dxa"/>
          </w:tcPr>
          <w:p w:rsidR="00EB233E" w:rsidRDefault="00EB233E">
            <w:pPr>
              <w:pStyle w:val="normal0"/>
              <w:widowControl w:val="0"/>
            </w:pPr>
          </w:p>
        </w:tc>
        <w:tc>
          <w:tcPr>
            <w:tcW w:w="1905" w:type="dxa"/>
          </w:tcPr>
          <w:p w:rsidR="00EB233E" w:rsidRDefault="00EB233E">
            <w:pPr>
              <w:pStyle w:val="normal0"/>
              <w:spacing w:line="360" w:lineRule="auto"/>
            </w:pPr>
          </w:p>
        </w:tc>
        <w:tc>
          <w:tcPr>
            <w:tcW w:w="1661" w:type="dxa"/>
          </w:tcPr>
          <w:p w:rsidR="00EB233E" w:rsidRDefault="007A76D5">
            <w:pPr>
              <w:pStyle w:val="normal0"/>
              <w:spacing w:line="360" w:lineRule="auto"/>
            </w:pPr>
            <w:r>
              <w:rPr>
                <w:rFonts w:ascii="Times New Roman" w:eastAsia="Times New Roman" w:hAnsi="Times New Roman" w:cs="Times New Roman"/>
                <w:sz w:val="24"/>
              </w:rPr>
              <w:t>1</w:t>
            </w:r>
          </w:p>
        </w:tc>
        <w:tc>
          <w:tcPr>
            <w:tcW w:w="2280" w:type="dxa"/>
          </w:tcPr>
          <w:p w:rsidR="00EB233E" w:rsidRDefault="007A76D5">
            <w:pPr>
              <w:pStyle w:val="normal0"/>
              <w:spacing w:line="360" w:lineRule="auto"/>
              <w:jc w:val="center"/>
            </w:pPr>
            <w:r>
              <w:rPr>
                <w:rFonts w:ascii="Times New Roman" w:eastAsia="Times New Roman" w:hAnsi="Times New Roman" w:cs="Times New Roman"/>
                <w:sz w:val="24"/>
              </w:rPr>
              <w:t>90.00</w:t>
            </w:r>
          </w:p>
        </w:tc>
      </w:tr>
      <w:tr w:rsidR="00EB233E">
        <w:tc>
          <w:tcPr>
            <w:tcW w:w="709" w:type="dxa"/>
          </w:tcPr>
          <w:p w:rsidR="00EB233E" w:rsidRDefault="007A76D5">
            <w:pPr>
              <w:pStyle w:val="normal0"/>
              <w:spacing w:line="360" w:lineRule="auto"/>
            </w:pPr>
            <w:r>
              <w:rPr>
                <w:rFonts w:ascii="Times New Roman" w:eastAsia="Times New Roman" w:hAnsi="Times New Roman" w:cs="Times New Roman"/>
                <w:sz w:val="24"/>
              </w:rPr>
              <w:t>8</w:t>
            </w:r>
          </w:p>
        </w:tc>
        <w:tc>
          <w:tcPr>
            <w:tcW w:w="1770" w:type="dxa"/>
          </w:tcPr>
          <w:p w:rsidR="00EB233E" w:rsidRDefault="007A76D5">
            <w:pPr>
              <w:pStyle w:val="normal0"/>
              <w:spacing w:line="360" w:lineRule="auto"/>
            </w:pPr>
            <w:r>
              <w:rPr>
                <w:rFonts w:ascii="Times New Roman" w:eastAsia="Times New Roman" w:hAnsi="Times New Roman" w:cs="Times New Roman"/>
                <w:sz w:val="24"/>
              </w:rPr>
              <w:t>Side Arm Flasks</w:t>
            </w:r>
          </w:p>
        </w:tc>
        <w:tc>
          <w:tcPr>
            <w:tcW w:w="1485" w:type="dxa"/>
          </w:tcPr>
          <w:p w:rsidR="00EB233E" w:rsidRDefault="00EB233E">
            <w:pPr>
              <w:pStyle w:val="normal0"/>
              <w:widowControl w:val="0"/>
            </w:pPr>
          </w:p>
        </w:tc>
        <w:tc>
          <w:tcPr>
            <w:tcW w:w="1905" w:type="dxa"/>
          </w:tcPr>
          <w:p w:rsidR="00EB233E" w:rsidRDefault="007A76D5">
            <w:pPr>
              <w:pStyle w:val="normal0"/>
              <w:spacing w:line="360" w:lineRule="auto"/>
            </w:pPr>
            <w:r>
              <w:rPr>
                <w:rFonts w:ascii="Times New Roman" w:eastAsia="Times New Roman" w:hAnsi="Times New Roman" w:cs="Times New Roman"/>
                <w:sz w:val="24"/>
              </w:rPr>
              <w:t>250ml</w:t>
            </w:r>
          </w:p>
        </w:tc>
        <w:tc>
          <w:tcPr>
            <w:tcW w:w="1661" w:type="dxa"/>
          </w:tcPr>
          <w:p w:rsidR="00EB233E" w:rsidRDefault="007A76D5">
            <w:pPr>
              <w:pStyle w:val="normal0"/>
              <w:spacing w:line="360" w:lineRule="auto"/>
            </w:pPr>
            <w:r>
              <w:rPr>
                <w:rFonts w:ascii="Times New Roman" w:eastAsia="Times New Roman" w:hAnsi="Times New Roman" w:cs="Times New Roman"/>
                <w:sz w:val="24"/>
              </w:rPr>
              <w:t>2</w:t>
            </w:r>
          </w:p>
        </w:tc>
        <w:tc>
          <w:tcPr>
            <w:tcW w:w="2280" w:type="dxa"/>
          </w:tcPr>
          <w:p w:rsidR="00EB233E" w:rsidRDefault="007A76D5">
            <w:pPr>
              <w:pStyle w:val="normal0"/>
              <w:spacing w:line="360" w:lineRule="auto"/>
              <w:jc w:val="center"/>
            </w:pPr>
            <w:r>
              <w:rPr>
                <w:rFonts w:ascii="Times New Roman" w:eastAsia="Times New Roman" w:hAnsi="Times New Roman" w:cs="Times New Roman"/>
                <w:sz w:val="24"/>
              </w:rPr>
              <w:t>90.00</w:t>
            </w:r>
          </w:p>
        </w:tc>
      </w:tr>
      <w:tr w:rsidR="00EB233E">
        <w:tc>
          <w:tcPr>
            <w:tcW w:w="709" w:type="dxa"/>
          </w:tcPr>
          <w:p w:rsidR="00EB233E" w:rsidRDefault="007A76D5">
            <w:pPr>
              <w:pStyle w:val="normal0"/>
              <w:spacing w:line="360" w:lineRule="auto"/>
            </w:pPr>
            <w:r>
              <w:rPr>
                <w:rFonts w:ascii="Times New Roman" w:eastAsia="Times New Roman" w:hAnsi="Times New Roman" w:cs="Times New Roman"/>
                <w:sz w:val="24"/>
              </w:rPr>
              <w:t>9</w:t>
            </w:r>
          </w:p>
        </w:tc>
        <w:tc>
          <w:tcPr>
            <w:tcW w:w="1770" w:type="dxa"/>
          </w:tcPr>
          <w:p w:rsidR="00EB233E" w:rsidRDefault="007A76D5">
            <w:pPr>
              <w:pStyle w:val="normal0"/>
              <w:spacing w:line="360" w:lineRule="auto"/>
            </w:pPr>
            <w:r>
              <w:rPr>
                <w:rFonts w:ascii="Times New Roman" w:eastAsia="Times New Roman" w:hAnsi="Times New Roman" w:cs="Times New Roman"/>
                <w:sz w:val="24"/>
              </w:rPr>
              <w:t>Beaker</w:t>
            </w:r>
          </w:p>
        </w:tc>
        <w:tc>
          <w:tcPr>
            <w:tcW w:w="1485" w:type="dxa"/>
          </w:tcPr>
          <w:p w:rsidR="00EB233E" w:rsidRDefault="00EB233E">
            <w:pPr>
              <w:pStyle w:val="normal0"/>
              <w:widowControl w:val="0"/>
            </w:pPr>
          </w:p>
        </w:tc>
        <w:tc>
          <w:tcPr>
            <w:tcW w:w="1905" w:type="dxa"/>
          </w:tcPr>
          <w:p w:rsidR="00EB233E" w:rsidRDefault="007A76D5">
            <w:pPr>
              <w:pStyle w:val="normal0"/>
              <w:spacing w:line="360" w:lineRule="auto"/>
            </w:pPr>
            <w:r>
              <w:rPr>
                <w:rFonts w:ascii="Times New Roman" w:eastAsia="Times New Roman" w:hAnsi="Times New Roman" w:cs="Times New Roman"/>
                <w:sz w:val="24"/>
              </w:rPr>
              <w:t>250ml</w:t>
            </w:r>
          </w:p>
        </w:tc>
        <w:tc>
          <w:tcPr>
            <w:tcW w:w="1661" w:type="dxa"/>
          </w:tcPr>
          <w:p w:rsidR="00EB233E" w:rsidRDefault="007A76D5">
            <w:pPr>
              <w:pStyle w:val="normal0"/>
              <w:spacing w:line="360" w:lineRule="auto"/>
            </w:pPr>
            <w:r>
              <w:rPr>
                <w:rFonts w:ascii="Times New Roman" w:eastAsia="Times New Roman" w:hAnsi="Times New Roman" w:cs="Times New Roman"/>
                <w:sz w:val="24"/>
              </w:rPr>
              <w:t>1</w:t>
            </w:r>
          </w:p>
        </w:tc>
        <w:tc>
          <w:tcPr>
            <w:tcW w:w="2280" w:type="dxa"/>
          </w:tcPr>
          <w:p w:rsidR="00EB233E" w:rsidRDefault="007A76D5">
            <w:pPr>
              <w:pStyle w:val="normal0"/>
              <w:spacing w:line="360" w:lineRule="auto"/>
              <w:jc w:val="center"/>
            </w:pPr>
            <w:r>
              <w:rPr>
                <w:rFonts w:ascii="Times New Roman" w:eastAsia="Times New Roman" w:hAnsi="Times New Roman" w:cs="Times New Roman"/>
                <w:sz w:val="24"/>
              </w:rPr>
              <w:t>100.00</w:t>
            </w:r>
          </w:p>
        </w:tc>
      </w:tr>
      <w:tr w:rsidR="00EB233E">
        <w:tc>
          <w:tcPr>
            <w:tcW w:w="709" w:type="dxa"/>
          </w:tcPr>
          <w:p w:rsidR="00EB233E" w:rsidRDefault="007A76D5">
            <w:pPr>
              <w:pStyle w:val="normal0"/>
              <w:spacing w:line="360" w:lineRule="auto"/>
            </w:pPr>
            <w:r>
              <w:rPr>
                <w:rFonts w:ascii="Times New Roman" w:eastAsia="Times New Roman" w:hAnsi="Times New Roman" w:cs="Times New Roman"/>
                <w:sz w:val="24"/>
              </w:rPr>
              <w:t>Total</w:t>
            </w:r>
          </w:p>
        </w:tc>
        <w:tc>
          <w:tcPr>
            <w:tcW w:w="1770" w:type="dxa"/>
          </w:tcPr>
          <w:p w:rsidR="00EB233E" w:rsidRDefault="00EB233E">
            <w:pPr>
              <w:pStyle w:val="normal0"/>
              <w:widowControl w:val="0"/>
            </w:pPr>
          </w:p>
        </w:tc>
        <w:tc>
          <w:tcPr>
            <w:tcW w:w="1485" w:type="dxa"/>
          </w:tcPr>
          <w:p w:rsidR="00EB233E" w:rsidRDefault="00EB233E">
            <w:pPr>
              <w:pStyle w:val="normal0"/>
              <w:widowControl w:val="0"/>
            </w:pPr>
          </w:p>
        </w:tc>
        <w:tc>
          <w:tcPr>
            <w:tcW w:w="1905" w:type="dxa"/>
          </w:tcPr>
          <w:p w:rsidR="00EB233E" w:rsidRDefault="00EB233E">
            <w:pPr>
              <w:pStyle w:val="normal0"/>
              <w:widowControl w:val="0"/>
            </w:pPr>
          </w:p>
        </w:tc>
        <w:tc>
          <w:tcPr>
            <w:tcW w:w="1661" w:type="dxa"/>
          </w:tcPr>
          <w:p w:rsidR="00EB233E" w:rsidRDefault="00EB233E">
            <w:pPr>
              <w:pStyle w:val="normal0"/>
              <w:widowControl w:val="0"/>
            </w:pPr>
          </w:p>
        </w:tc>
        <w:tc>
          <w:tcPr>
            <w:tcW w:w="2280" w:type="dxa"/>
          </w:tcPr>
          <w:p w:rsidR="00EB233E" w:rsidRDefault="007A76D5">
            <w:pPr>
              <w:pStyle w:val="normal0"/>
              <w:spacing w:line="360" w:lineRule="auto"/>
              <w:jc w:val="center"/>
            </w:pPr>
            <w:r>
              <w:rPr>
                <w:rFonts w:ascii="Times New Roman" w:eastAsia="Times New Roman" w:hAnsi="Times New Roman" w:cs="Times New Roman"/>
                <w:sz w:val="24"/>
              </w:rPr>
              <w:t>21,871.20</w:t>
            </w:r>
          </w:p>
        </w:tc>
      </w:tr>
    </w:tbl>
    <w:p w:rsidR="00EB233E" w:rsidRDefault="00EB233E">
      <w:pPr>
        <w:pStyle w:val="normal0"/>
        <w:spacing w:line="360" w:lineRule="auto"/>
        <w:jc w:val="both"/>
      </w:pPr>
    </w:p>
    <w:p w:rsidR="00EB233E" w:rsidRDefault="007A76D5">
      <w:pPr>
        <w:pStyle w:val="normal0"/>
        <w:numPr>
          <w:ilvl w:val="0"/>
          <w:numId w:val="2"/>
        </w:numPr>
        <w:spacing w:line="360" w:lineRule="auto"/>
        <w:ind w:left="0" w:hanging="142"/>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Others:</w:t>
      </w:r>
    </w:p>
    <w:tbl>
      <w:tblPr>
        <w:tblStyle w:val="a3"/>
        <w:tblW w:w="992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3261"/>
        <w:gridCol w:w="3543"/>
        <w:gridCol w:w="2268"/>
      </w:tblGrid>
      <w:tr w:rsidR="00EB233E">
        <w:tc>
          <w:tcPr>
            <w:tcW w:w="851" w:type="dxa"/>
          </w:tcPr>
          <w:p w:rsidR="00EB233E" w:rsidRDefault="007A76D5">
            <w:pPr>
              <w:pStyle w:val="normal0"/>
              <w:spacing w:line="360" w:lineRule="auto"/>
            </w:pPr>
            <w:r>
              <w:rPr>
                <w:rFonts w:ascii="Times New Roman" w:eastAsia="Times New Roman" w:hAnsi="Times New Roman" w:cs="Times New Roman"/>
                <w:b/>
                <w:sz w:val="24"/>
              </w:rPr>
              <w:t>Sr. No.</w:t>
            </w:r>
          </w:p>
        </w:tc>
        <w:tc>
          <w:tcPr>
            <w:tcW w:w="3261" w:type="dxa"/>
          </w:tcPr>
          <w:p w:rsidR="00EB233E" w:rsidRDefault="007A76D5">
            <w:pPr>
              <w:pStyle w:val="normal0"/>
              <w:spacing w:line="360" w:lineRule="auto"/>
            </w:pPr>
            <w:r>
              <w:rPr>
                <w:rFonts w:ascii="Times New Roman" w:eastAsia="Times New Roman" w:hAnsi="Times New Roman" w:cs="Times New Roman"/>
                <w:b/>
                <w:sz w:val="24"/>
              </w:rPr>
              <w:t>Other Products</w:t>
            </w:r>
          </w:p>
        </w:tc>
        <w:tc>
          <w:tcPr>
            <w:tcW w:w="3543" w:type="dxa"/>
          </w:tcPr>
          <w:p w:rsidR="00EB233E" w:rsidRDefault="007A76D5">
            <w:pPr>
              <w:pStyle w:val="normal0"/>
              <w:spacing w:line="360" w:lineRule="auto"/>
            </w:pPr>
            <w:r>
              <w:rPr>
                <w:rFonts w:ascii="Times New Roman" w:eastAsia="Times New Roman" w:hAnsi="Times New Roman" w:cs="Times New Roman"/>
                <w:b/>
                <w:sz w:val="24"/>
              </w:rPr>
              <w:t>Capacity</w:t>
            </w:r>
          </w:p>
        </w:tc>
        <w:tc>
          <w:tcPr>
            <w:tcW w:w="2268" w:type="dxa"/>
          </w:tcPr>
          <w:p w:rsidR="00EB233E" w:rsidRDefault="007A76D5">
            <w:pPr>
              <w:pStyle w:val="normal0"/>
              <w:spacing w:line="360" w:lineRule="auto"/>
              <w:jc w:val="center"/>
            </w:pPr>
            <w:r>
              <w:rPr>
                <w:rFonts w:ascii="Times New Roman" w:eastAsia="Times New Roman" w:hAnsi="Times New Roman" w:cs="Times New Roman"/>
                <w:b/>
                <w:sz w:val="24"/>
              </w:rPr>
              <w:t>Price (Rs.)</w:t>
            </w:r>
          </w:p>
        </w:tc>
      </w:tr>
      <w:tr w:rsidR="00EB233E">
        <w:tc>
          <w:tcPr>
            <w:tcW w:w="851" w:type="dxa"/>
          </w:tcPr>
          <w:p w:rsidR="00EB233E" w:rsidRDefault="007A76D5">
            <w:pPr>
              <w:pStyle w:val="normal0"/>
              <w:spacing w:line="360" w:lineRule="auto"/>
            </w:pPr>
            <w:r>
              <w:rPr>
                <w:rFonts w:ascii="Times New Roman" w:eastAsia="Times New Roman" w:hAnsi="Times New Roman" w:cs="Times New Roman"/>
                <w:sz w:val="24"/>
              </w:rPr>
              <w:t>1</w:t>
            </w:r>
          </w:p>
        </w:tc>
        <w:tc>
          <w:tcPr>
            <w:tcW w:w="3261" w:type="dxa"/>
          </w:tcPr>
          <w:p w:rsidR="00EB233E" w:rsidRDefault="007A76D5">
            <w:pPr>
              <w:pStyle w:val="normal0"/>
              <w:spacing w:line="360" w:lineRule="auto"/>
            </w:pPr>
            <w:r>
              <w:rPr>
                <w:rFonts w:ascii="Times New Roman" w:eastAsia="Times New Roman" w:hAnsi="Times New Roman" w:cs="Times New Roman"/>
                <w:sz w:val="24"/>
              </w:rPr>
              <w:t>Cotton</w:t>
            </w:r>
          </w:p>
        </w:tc>
        <w:tc>
          <w:tcPr>
            <w:tcW w:w="3543" w:type="dxa"/>
          </w:tcPr>
          <w:p w:rsidR="00EB233E" w:rsidRDefault="007A76D5">
            <w:pPr>
              <w:pStyle w:val="normal0"/>
              <w:spacing w:line="360" w:lineRule="auto"/>
            </w:pPr>
            <w:r>
              <w:rPr>
                <w:rFonts w:ascii="Times New Roman" w:eastAsia="Times New Roman" w:hAnsi="Times New Roman" w:cs="Times New Roman"/>
                <w:sz w:val="24"/>
              </w:rPr>
              <w:t>-</w:t>
            </w:r>
          </w:p>
        </w:tc>
        <w:tc>
          <w:tcPr>
            <w:tcW w:w="2268" w:type="dxa"/>
          </w:tcPr>
          <w:p w:rsidR="00EB233E" w:rsidRDefault="007A76D5">
            <w:pPr>
              <w:pStyle w:val="normal0"/>
              <w:spacing w:line="360" w:lineRule="auto"/>
              <w:jc w:val="center"/>
            </w:pPr>
            <w:r>
              <w:rPr>
                <w:rFonts w:ascii="Times New Roman" w:eastAsia="Times New Roman" w:hAnsi="Times New Roman" w:cs="Times New Roman"/>
                <w:sz w:val="24"/>
              </w:rPr>
              <w:t>85.00</w:t>
            </w:r>
          </w:p>
        </w:tc>
      </w:tr>
      <w:tr w:rsidR="00EB233E">
        <w:tc>
          <w:tcPr>
            <w:tcW w:w="851" w:type="dxa"/>
          </w:tcPr>
          <w:p w:rsidR="00EB233E" w:rsidRDefault="007A76D5">
            <w:pPr>
              <w:pStyle w:val="normal0"/>
              <w:spacing w:line="360" w:lineRule="auto"/>
            </w:pPr>
            <w:r>
              <w:rPr>
                <w:rFonts w:ascii="Times New Roman" w:eastAsia="Times New Roman" w:hAnsi="Times New Roman" w:cs="Times New Roman"/>
                <w:sz w:val="24"/>
              </w:rPr>
              <w:t>2</w:t>
            </w:r>
          </w:p>
        </w:tc>
        <w:tc>
          <w:tcPr>
            <w:tcW w:w="3261" w:type="dxa"/>
          </w:tcPr>
          <w:p w:rsidR="00EB233E" w:rsidRDefault="007A76D5">
            <w:pPr>
              <w:pStyle w:val="normal0"/>
              <w:spacing w:line="360" w:lineRule="auto"/>
            </w:pPr>
            <w:r>
              <w:rPr>
                <w:rFonts w:ascii="Times New Roman" w:eastAsia="Times New Roman" w:hAnsi="Times New Roman" w:cs="Times New Roman"/>
                <w:sz w:val="24"/>
              </w:rPr>
              <w:t>Disinfectant</w:t>
            </w:r>
          </w:p>
        </w:tc>
        <w:tc>
          <w:tcPr>
            <w:tcW w:w="3543" w:type="dxa"/>
          </w:tcPr>
          <w:p w:rsidR="00EB233E" w:rsidRDefault="007A76D5">
            <w:pPr>
              <w:pStyle w:val="normal0"/>
              <w:spacing w:line="360" w:lineRule="auto"/>
            </w:pPr>
            <w:r>
              <w:rPr>
                <w:rFonts w:ascii="Times New Roman" w:eastAsia="Times New Roman" w:hAnsi="Times New Roman" w:cs="Times New Roman"/>
                <w:sz w:val="24"/>
              </w:rPr>
              <w:t>100ml</w:t>
            </w:r>
          </w:p>
        </w:tc>
        <w:tc>
          <w:tcPr>
            <w:tcW w:w="2268" w:type="dxa"/>
          </w:tcPr>
          <w:p w:rsidR="00EB233E" w:rsidRDefault="007A76D5">
            <w:pPr>
              <w:pStyle w:val="normal0"/>
              <w:spacing w:line="360" w:lineRule="auto"/>
              <w:jc w:val="center"/>
            </w:pPr>
            <w:r>
              <w:rPr>
                <w:rFonts w:ascii="Times New Roman" w:eastAsia="Times New Roman" w:hAnsi="Times New Roman" w:cs="Times New Roman"/>
                <w:sz w:val="24"/>
              </w:rPr>
              <w:t>30.00</w:t>
            </w:r>
          </w:p>
        </w:tc>
      </w:tr>
      <w:tr w:rsidR="00EB233E">
        <w:tc>
          <w:tcPr>
            <w:tcW w:w="851" w:type="dxa"/>
          </w:tcPr>
          <w:p w:rsidR="00EB233E" w:rsidRDefault="007A76D5">
            <w:pPr>
              <w:pStyle w:val="normal0"/>
              <w:spacing w:line="360" w:lineRule="auto"/>
            </w:pPr>
            <w:r>
              <w:rPr>
                <w:rFonts w:ascii="Times New Roman" w:eastAsia="Times New Roman" w:hAnsi="Times New Roman" w:cs="Times New Roman"/>
                <w:sz w:val="24"/>
              </w:rPr>
              <w:t>3</w:t>
            </w:r>
          </w:p>
        </w:tc>
        <w:tc>
          <w:tcPr>
            <w:tcW w:w="3261" w:type="dxa"/>
          </w:tcPr>
          <w:p w:rsidR="00EB233E" w:rsidRDefault="007A76D5">
            <w:pPr>
              <w:pStyle w:val="normal0"/>
              <w:spacing w:line="360" w:lineRule="auto"/>
            </w:pPr>
            <w:r>
              <w:rPr>
                <w:rFonts w:ascii="Times New Roman" w:eastAsia="Times New Roman" w:hAnsi="Times New Roman" w:cs="Times New Roman"/>
                <w:sz w:val="24"/>
              </w:rPr>
              <w:t>Water Can</w:t>
            </w:r>
          </w:p>
        </w:tc>
        <w:tc>
          <w:tcPr>
            <w:tcW w:w="3543" w:type="dxa"/>
          </w:tcPr>
          <w:p w:rsidR="00EB233E" w:rsidRDefault="007A76D5">
            <w:pPr>
              <w:pStyle w:val="normal0"/>
              <w:spacing w:line="360" w:lineRule="auto"/>
            </w:pPr>
            <w:r>
              <w:rPr>
                <w:rFonts w:ascii="Times New Roman" w:eastAsia="Times New Roman" w:hAnsi="Times New Roman" w:cs="Times New Roman"/>
                <w:sz w:val="24"/>
              </w:rPr>
              <w:t>5L</w:t>
            </w:r>
          </w:p>
        </w:tc>
        <w:tc>
          <w:tcPr>
            <w:tcW w:w="2268" w:type="dxa"/>
          </w:tcPr>
          <w:p w:rsidR="00EB233E" w:rsidRDefault="007A76D5">
            <w:pPr>
              <w:pStyle w:val="normal0"/>
              <w:spacing w:line="360" w:lineRule="auto"/>
              <w:jc w:val="center"/>
            </w:pPr>
            <w:r>
              <w:rPr>
                <w:rFonts w:ascii="Times New Roman" w:eastAsia="Times New Roman" w:hAnsi="Times New Roman" w:cs="Times New Roman"/>
                <w:sz w:val="24"/>
              </w:rPr>
              <w:t>20.00</w:t>
            </w:r>
          </w:p>
        </w:tc>
      </w:tr>
      <w:tr w:rsidR="00EB233E">
        <w:tc>
          <w:tcPr>
            <w:tcW w:w="851" w:type="dxa"/>
          </w:tcPr>
          <w:p w:rsidR="00EB233E" w:rsidRDefault="007A76D5">
            <w:pPr>
              <w:pStyle w:val="normal0"/>
              <w:spacing w:line="360" w:lineRule="auto"/>
            </w:pPr>
            <w:r>
              <w:rPr>
                <w:rFonts w:ascii="Times New Roman" w:eastAsia="Times New Roman" w:hAnsi="Times New Roman" w:cs="Times New Roman"/>
                <w:sz w:val="24"/>
              </w:rPr>
              <w:t>4</w:t>
            </w:r>
          </w:p>
        </w:tc>
        <w:tc>
          <w:tcPr>
            <w:tcW w:w="3261" w:type="dxa"/>
          </w:tcPr>
          <w:p w:rsidR="00EB233E" w:rsidRDefault="007A76D5">
            <w:pPr>
              <w:pStyle w:val="normal0"/>
              <w:spacing w:line="360" w:lineRule="auto"/>
            </w:pPr>
            <w:r>
              <w:rPr>
                <w:rFonts w:ascii="Times New Roman" w:eastAsia="Times New Roman" w:hAnsi="Times New Roman" w:cs="Times New Roman"/>
                <w:sz w:val="24"/>
              </w:rPr>
              <w:t xml:space="preserve">Distilled Water </w:t>
            </w:r>
          </w:p>
        </w:tc>
        <w:tc>
          <w:tcPr>
            <w:tcW w:w="3543" w:type="dxa"/>
          </w:tcPr>
          <w:p w:rsidR="00EB233E" w:rsidRDefault="007A76D5">
            <w:pPr>
              <w:pStyle w:val="normal0"/>
              <w:spacing w:line="360" w:lineRule="auto"/>
            </w:pPr>
            <w:r>
              <w:rPr>
                <w:rFonts w:ascii="Times New Roman" w:eastAsia="Times New Roman" w:hAnsi="Times New Roman" w:cs="Times New Roman"/>
                <w:sz w:val="24"/>
              </w:rPr>
              <w:t>10L</w:t>
            </w:r>
          </w:p>
        </w:tc>
        <w:tc>
          <w:tcPr>
            <w:tcW w:w="2268" w:type="dxa"/>
          </w:tcPr>
          <w:p w:rsidR="00EB233E" w:rsidRDefault="007A76D5">
            <w:pPr>
              <w:pStyle w:val="normal0"/>
              <w:spacing w:line="360" w:lineRule="auto"/>
              <w:jc w:val="center"/>
            </w:pPr>
            <w:r>
              <w:rPr>
                <w:rFonts w:ascii="Times New Roman" w:eastAsia="Times New Roman" w:hAnsi="Times New Roman" w:cs="Times New Roman"/>
                <w:sz w:val="24"/>
              </w:rPr>
              <w:t>200.00</w:t>
            </w:r>
          </w:p>
        </w:tc>
      </w:tr>
      <w:tr w:rsidR="00EB233E">
        <w:tc>
          <w:tcPr>
            <w:tcW w:w="851" w:type="dxa"/>
          </w:tcPr>
          <w:p w:rsidR="00EB233E" w:rsidRDefault="007A76D5">
            <w:pPr>
              <w:pStyle w:val="normal0"/>
              <w:spacing w:line="360" w:lineRule="auto"/>
            </w:pPr>
            <w:r>
              <w:rPr>
                <w:rFonts w:ascii="Times New Roman" w:eastAsia="Times New Roman" w:hAnsi="Times New Roman" w:cs="Times New Roman"/>
                <w:sz w:val="24"/>
              </w:rPr>
              <w:t>5</w:t>
            </w:r>
          </w:p>
        </w:tc>
        <w:tc>
          <w:tcPr>
            <w:tcW w:w="3261" w:type="dxa"/>
          </w:tcPr>
          <w:p w:rsidR="00EB233E" w:rsidRDefault="007A76D5">
            <w:pPr>
              <w:pStyle w:val="normal0"/>
              <w:spacing w:line="360" w:lineRule="auto"/>
            </w:pPr>
            <w:proofErr w:type="spellStart"/>
            <w:r>
              <w:rPr>
                <w:rFonts w:ascii="Times New Roman" w:eastAsia="Times New Roman" w:hAnsi="Times New Roman" w:cs="Times New Roman"/>
                <w:sz w:val="24"/>
              </w:rPr>
              <w:t>Whatman</w:t>
            </w:r>
            <w:proofErr w:type="spellEnd"/>
            <w:r>
              <w:rPr>
                <w:rFonts w:ascii="Times New Roman" w:eastAsia="Times New Roman" w:hAnsi="Times New Roman" w:cs="Times New Roman"/>
                <w:sz w:val="24"/>
              </w:rPr>
              <w:t xml:space="preserve"> Filter Paper No. 1</w:t>
            </w:r>
          </w:p>
        </w:tc>
        <w:tc>
          <w:tcPr>
            <w:tcW w:w="3543" w:type="dxa"/>
          </w:tcPr>
          <w:p w:rsidR="00EB233E" w:rsidRDefault="007A76D5">
            <w:pPr>
              <w:pStyle w:val="normal0"/>
              <w:spacing w:line="360" w:lineRule="auto"/>
            </w:pPr>
            <w:r>
              <w:rPr>
                <w:rFonts w:ascii="Times New Roman" w:eastAsia="Times New Roman" w:hAnsi="Times New Roman" w:cs="Times New Roman"/>
                <w:sz w:val="24"/>
              </w:rPr>
              <w:t>50cm x 50cm</w:t>
            </w:r>
          </w:p>
        </w:tc>
        <w:tc>
          <w:tcPr>
            <w:tcW w:w="2268" w:type="dxa"/>
          </w:tcPr>
          <w:p w:rsidR="00EB233E" w:rsidRDefault="007A76D5">
            <w:pPr>
              <w:pStyle w:val="normal0"/>
              <w:spacing w:line="360" w:lineRule="auto"/>
              <w:jc w:val="center"/>
            </w:pPr>
            <w:r>
              <w:rPr>
                <w:rFonts w:ascii="Times New Roman" w:eastAsia="Times New Roman" w:hAnsi="Times New Roman" w:cs="Times New Roman"/>
                <w:sz w:val="24"/>
              </w:rPr>
              <w:t>294.00</w:t>
            </w:r>
          </w:p>
        </w:tc>
      </w:tr>
      <w:tr w:rsidR="00EB233E">
        <w:tc>
          <w:tcPr>
            <w:tcW w:w="851" w:type="dxa"/>
          </w:tcPr>
          <w:p w:rsidR="00EB233E" w:rsidRDefault="007A76D5">
            <w:pPr>
              <w:pStyle w:val="normal0"/>
              <w:spacing w:line="360" w:lineRule="auto"/>
            </w:pPr>
            <w:r>
              <w:rPr>
                <w:rFonts w:ascii="Times New Roman" w:eastAsia="Times New Roman" w:hAnsi="Times New Roman" w:cs="Times New Roman"/>
                <w:sz w:val="24"/>
              </w:rPr>
              <w:t>6</w:t>
            </w:r>
          </w:p>
        </w:tc>
        <w:tc>
          <w:tcPr>
            <w:tcW w:w="3261" w:type="dxa"/>
          </w:tcPr>
          <w:p w:rsidR="00EB233E" w:rsidRDefault="007A76D5">
            <w:pPr>
              <w:pStyle w:val="normal0"/>
              <w:spacing w:line="360" w:lineRule="auto"/>
            </w:pPr>
            <w:r>
              <w:rPr>
                <w:rFonts w:ascii="Times New Roman" w:eastAsia="Times New Roman" w:hAnsi="Times New Roman" w:cs="Times New Roman"/>
                <w:sz w:val="24"/>
              </w:rPr>
              <w:t>pH Paper (2-8)</w:t>
            </w:r>
          </w:p>
        </w:tc>
        <w:tc>
          <w:tcPr>
            <w:tcW w:w="3543" w:type="dxa"/>
          </w:tcPr>
          <w:p w:rsidR="00EB233E" w:rsidRDefault="007A76D5">
            <w:pPr>
              <w:pStyle w:val="normal0"/>
              <w:spacing w:line="360" w:lineRule="auto"/>
            </w:pPr>
            <w:r>
              <w:rPr>
                <w:rFonts w:ascii="Times New Roman" w:eastAsia="Times New Roman" w:hAnsi="Times New Roman" w:cs="Times New Roman"/>
                <w:sz w:val="24"/>
              </w:rPr>
              <w:t>10</w:t>
            </w:r>
          </w:p>
        </w:tc>
        <w:tc>
          <w:tcPr>
            <w:tcW w:w="2268" w:type="dxa"/>
          </w:tcPr>
          <w:p w:rsidR="00EB233E" w:rsidRDefault="007A76D5">
            <w:pPr>
              <w:pStyle w:val="normal0"/>
              <w:spacing w:line="360" w:lineRule="auto"/>
              <w:jc w:val="center"/>
            </w:pPr>
            <w:r>
              <w:rPr>
                <w:rFonts w:ascii="Times New Roman" w:eastAsia="Times New Roman" w:hAnsi="Times New Roman" w:cs="Times New Roman"/>
                <w:sz w:val="24"/>
              </w:rPr>
              <w:t>145.00</w:t>
            </w:r>
          </w:p>
        </w:tc>
      </w:tr>
      <w:tr w:rsidR="00EB233E">
        <w:tc>
          <w:tcPr>
            <w:tcW w:w="851" w:type="dxa"/>
          </w:tcPr>
          <w:p w:rsidR="00EB233E" w:rsidRDefault="007A76D5">
            <w:pPr>
              <w:pStyle w:val="normal0"/>
              <w:spacing w:line="360" w:lineRule="auto"/>
            </w:pPr>
            <w:r>
              <w:rPr>
                <w:rFonts w:ascii="Times New Roman" w:eastAsia="Times New Roman" w:hAnsi="Times New Roman" w:cs="Times New Roman"/>
                <w:sz w:val="24"/>
              </w:rPr>
              <w:t>7</w:t>
            </w:r>
          </w:p>
        </w:tc>
        <w:tc>
          <w:tcPr>
            <w:tcW w:w="3261" w:type="dxa"/>
          </w:tcPr>
          <w:p w:rsidR="00EB233E" w:rsidRDefault="007A76D5">
            <w:pPr>
              <w:pStyle w:val="normal0"/>
              <w:spacing w:line="360" w:lineRule="auto"/>
            </w:pPr>
            <w:r>
              <w:rPr>
                <w:rFonts w:ascii="Times New Roman" w:eastAsia="Times New Roman" w:hAnsi="Times New Roman" w:cs="Times New Roman"/>
                <w:sz w:val="24"/>
              </w:rPr>
              <w:t>pH Paper (5-7.5)</w:t>
            </w:r>
          </w:p>
        </w:tc>
        <w:tc>
          <w:tcPr>
            <w:tcW w:w="3543" w:type="dxa"/>
          </w:tcPr>
          <w:p w:rsidR="00EB233E" w:rsidRDefault="007A76D5">
            <w:pPr>
              <w:pStyle w:val="normal0"/>
              <w:spacing w:line="360" w:lineRule="auto"/>
            </w:pPr>
            <w:r>
              <w:rPr>
                <w:rFonts w:ascii="Times New Roman" w:eastAsia="Times New Roman" w:hAnsi="Times New Roman" w:cs="Times New Roman"/>
                <w:sz w:val="24"/>
              </w:rPr>
              <w:t>10</w:t>
            </w:r>
          </w:p>
        </w:tc>
        <w:tc>
          <w:tcPr>
            <w:tcW w:w="2268" w:type="dxa"/>
          </w:tcPr>
          <w:p w:rsidR="00EB233E" w:rsidRDefault="007A76D5">
            <w:pPr>
              <w:pStyle w:val="normal0"/>
              <w:spacing w:line="360" w:lineRule="auto"/>
              <w:jc w:val="center"/>
            </w:pPr>
            <w:r>
              <w:rPr>
                <w:rFonts w:ascii="Times New Roman" w:eastAsia="Times New Roman" w:hAnsi="Times New Roman" w:cs="Times New Roman"/>
                <w:sz w:val="24"/>
              </w:rPr>
              <w:t>140.00</w:t>
            </w:r>
          </w:p>
        </w:tc>
      </w:tr>
      <w:tr w:rsidR="00EB233E">
        <w:tc>
          <w:tcPr>
            <w:tcW w:w="851" w:type="dxa"/>
          </w:tcPr>
          <w:p w:rsidR="00EB233E" w:rsidRDefault="007A76D5">
            <w:pPr>
              <w:pStyle w:val="normal0"/>
              <w:spacing w:line="360" w:lineRule="auto"/>
            </w:pPr>
            <w:r>
              <w:rPr>
                <w:rFonts w:ascii="Times New Roman" w:eastAsia="Times New Roman" w:hAnsi="Times New Roman" w:cs="Times New Roman"/>
                <w:sz w:val="24"/>
              </w:rPr>
              <w:t>8</w:t>
            </w:r>
          </w:p>
        </w:tc>
        <w:tc>
          <w:tcPr>
            <w:tcW w:w="3261" w:type="dxa"/>
          </w:tcPr>
          <w:p w:rsidR="00EB233E" w:rsidRDefault="007A76D5">
            <w:pPr>
              <w:pStyle w:val="normal0"/>
              <w:spacing w:line="360" w:lineRule="auto"/>
            </w:pPr>
            <w:proofErr w:type="spellStart"/>
            <w:r>
              <w:rPr>
                <w:rFonts w:ascii="Times New Roman" w:eastAsia="Times New Roman" w:hAnsi="Times New Roman" w:cs="Times New Roman"/>
                <w:sz w:val="24"/>
              </w:rPr>
              <w:t>Falkon</w:t>
            </w:r>
            <w:proofErr w:type="spellEnd"/>
            <w:r>
              <w:rPr>
                <w:rFonts w:ascii="Times New Roman" w:eastAsia="Times New Roman" w:hAnsi="Times New Roman" w:cs="Times New Roman"/>
                <w:sz w:val="24"/>
              </w:rPr>
              <w:t xml:space="preserve"> Tubes</w:t>
            </w:r>
          </w:p>
        </w:tc>
        <w:tc>
          <w:tcPr>
            <w:tcW w:w="3543" w:type="dxa"/>
          </w:tcPr>
          <w:p w:rsidR="00EB233E" w:rsidRDefault="007A76D5">
            <w:pPr>
              <w:pStyle w:val="normal0"/>
              <w:spacing w:line="360" w:lineRule="auto"/>
            </w:pPr>
            <w:r>
              <w:rPr>
                <w:rFonts w:ascii="Times New Roman" w:eastAsia="Times New Roman" w:hAnsi="Times New Roman" w:cs="Times New Roman"/>
                <w:sz w:val="24"/>
              </w:rPr>
              <w:t>25ml</w:t>
            </w:r>
          </w:p>
        </w:tc>
        <w:tc>
          <w:tcPr>
            <w:tcW w:w="2268" w:type="dxa"/>
          </w:tcPr>
          <w:p w:rsidR="00EB233E" w:rsidRDefault="007A76D5">
            <w:pPr>
              <w:pStyle w:val="normal0"/>
              <w:spacing w:line="360" w:lineRule="auto"/>
              <w:jc w:val="center"/>
            </w:pPr>
            <w:r>
              <w:rPr>
                <w:rFonts w:ascii="Times New Roman" w:eastAsia="Times New Roman" w:hAnsi="Times New Roman" w:cs="Times New Roman"/>
                <w:sz w:val="24"/>
              </w:rPr>
              <w:t>140.00</w:t>
            </w:r>
          </w:p>
        </w:tc>
      </w:tr>
      <w:tr w:rsidR="00EB233E">
        <w:tc>
          <w:tcPr>
            <w:tcW w:w="851" w:type="dxa"/>
          </w:tcPr>
          <w:p w:rsidR="00EB233E" w:rsidRDefault="007A76D5">
            <w:pPr>
              <w:pStyle w:val="normal0"/>
              <w:spacing w:line="360" w:lineRule="auto"/>
            </w:pPr>
            <w:r>
              <w:rPr>
                <w:rFonts w:ascii="Times New Roman" w:eastAsia="Times New Roman" w:hAnsi="Times New Roman" w:cs="Times New Roman"/>
                <w:sz w:val="24"/>
              </w:rPr>
              <w:t>9</w:t>
            </w:r>
          </w:p>
        </w:tc>
        <w:tc>
          <w:tcPr>
            <w:tcW w:w="3261" w:type="dxa"/>
          </w:tcPr>
          <w:p w:rsidR="00EB233E" w:rsidRDefault="007A76D5">
            <w:pPr>
              <w:pStyle w:val="normal0"/>
              <w:spacing w:line="360" w:lineRule="auto"/>
            </w:pPr>
            <w:proofErr w:type="spellStart"/>
            <w:r>
              <w:rPr>
                <w:rFonts w:ascii="Times New Roman" w:eastAsia="Times New Roman" w:hAnsi="Times New Roman" w:cs="Times New Roman"/>
                <w:sz w:val="24"/>
              </w:rPr>
              <w:t>Eppendorf’s</w:t>
            </w:r>
            <w:proofErr w:type="spellEnd"/>
            <w:r>
              <w:rPr>
                <w:rFonts w:ascii="Times New Roman" w:eastAsia="Times New Roman" w:hAnsi="Times New Roman" w:cs="Times New Roman"/>
                <w:sz w:val="24"/>
              </w:rPr>
              <w:t xml:space="preserve"> Tubes</w:t>
            </w:r>
          </w:p>
        </w:tc>
        <w:tc>
          <w:tcPr>
            <w:tcW w:w="3543" w:type="dxa"/>
          </w:tcPr>
          <w:p w:rsidR="00EB233E" w:rsidRDefault="007A76D5">
            <w:pPr>
              <w:pStyle w:val="normal0"/>
              <w:spacing w:line="360" w:lineRule="auto"/>
            </w:pPr>
            <w:r>
              <w:rPr>
                <w:rFonts w:ascii="Times New Roman" w:eastAsia="Times New Roman" w:hAnsi="Times New Roman" w:cs="Times New Roman"/>
                <w:sz w:val="24"/>
              </w:rPr>
              <w:t>1.5ml</w:t>
            </w:r>
          </w:p>
        </w:tc>
        <w:tc>
          <w:tcPr>
            <w:tcW w:w="2268" w:type="dxa"/>
          </w:tcPr>
          <w:p w:rsidR="00EB233E" w:rsidRDefault="007A76D5">
            <w:pPr>
              <w:pStyle w:val="normal0"/>
              <w:spacing w:line="360" w:lineRule="auto"/>
              <w:jc w:val="center"/>
            </w:pPr>
            <w:r>
              <w:rPr>
                <w:rFonts w:ascii="Times New Roman" w:eastAsia="Times New Roman" w:hAnsi="Times New Roman" w:cs="Times New Roman"/>
                <w:sz w:val="24"/>
              </w:rPr>
              <w:t>75.80</w:t>
            </w:r>
          </w:p>
        </w:tc>
      </w:tr>
      <w:tr w:rsidR="00EB233E">
        <w:tc>
          <w:tcPr>
            <w:tcW w:w="851" w:type="dxa"/>
          </w:tcPr>
          <w:p w:rsidR="00EB233E" w:rsidRDefault="007A76D5">
            <w:pPr>
              <w:pStyle w:val="normal0"/>
              <w:spacing w:line="360" w:lineRule="auto"/>
            </w:pPr>
            <w:r>
              <w:rPr>
                <w:rFonts w:ascii="Times New Roman" w:eastAsia="Times New Roman" w:hAnsi="Times New Roman" w:cs="Times New Roman"/>
                <w:sz w:val="24"/>
              </w:rPr>
              <w:t>10</w:t>
            </w:r>
          </w:p>
        </w:tc>
        <w:tc>
          <w:tcPr>
            <w:tcW w:w="3261" w:type="dxa"/>
          </w:tcPr>
          <w:p w:rsidR="00EB233E" w:rsidRDefault="007A76D5">
            <w:pPr>
              <w:pStyle w:val="normal0"/>
              <w:spacing w:line="360" w:lineRule="auto"/>
            </w:pPr>
            <w:r>
              <w:rPr>
                <w:rFonts w:ascii="Times New Roman" w:eastAsia="Times New Roman" w:hAnsi="Times New Roman" w:cs="Times New Roman"/>
                <w:sz w:val="24"/>
              </w:rPr>
              <w:t>Electricity</w:t>
            </w:r>
          </w:p>
        </w:tc>
        <w:tc>
          <w:tcPr>
            <w:tcW w:w="3543" w:type="dxa"/>
          </w:tcPr>
          <w:p w:rsidR="00EB233E" w:rsidRDefault="007A76D5">
            <w:pPr>
              <w:pStyle w:val="normal0"/>
              <w:spacing w:line="360" w:lineRule="auto"/>
            </w:pPr>
            <w:r>
              <w:rPr>
                <w:rFonts w:ascii="Times New Roman" w:eastAsia="Times New Roman" w:hAnsi="Times New Roman" w:cs="Times New Roman"/>
                <w:sz w:val="24"/>
              </w:rPr>
              <w:t>-</w:t>
            </w:r>
          </w:p>
        </w:tc>
        <w:tc>
          <w:tcPr>
            <w:tcW w:w="2268" w:type="dxa"/>
          </w:tcPr>
          <w:p w:rsidR="00EB233E" w:rsidRDefault="007A76D5">
            <w:pPr>
              <w:pStyle w:val="normal0"/>
              <w:spacing w:line="360" w:lineRule="auto"/>
              <w:jc w:val="center"/>
            </w:pPr>
            <w:r>
              <w:rPr>
                <w:rFonts w:ascii="Times New Roman" w:eastAsia="Times New Roman" w:hAnsi="Times New Roman" w:cs="Times New Roman"/>
                <w:sz w:val="24"/>
              </w:rPr>
              <w:t>-</w:t>
            </w:r>
          </w:p>
        </w:tc>
      </w:tr>
      <w:tr w:rsidR="00EB233E">
        <w:tc>
          <w:tcPr>
            <w:tcW w:w="851" w:type="dxa"/>
          </w:tcPr>
          <w:p w:rsidR="00EB233E" w:rsidRDefault="007A76D5">
            <w:pPr>
              <w:pStyle w:val="normal0"/>
              <w:spacing w:line="360" w:lineRule="auto"/>
            </w:pPr>
            <w:r>
              <w:rPr>
                <w:rFonts w:ascii="Times New Roman" w:eastAsia="Times New Roman" w:hAnsi="Times New Roman" w:cs="Times New Roman"/>
                <w:sz w:val="24"/>
              </w:rPr>
              <w:lastRenderedPageBreak/>
              <w:t>11</w:t>
            </w:r>
          </w:p>
        </w:tc>
        <w:tc>
          <w:tcPr>
            <w:tcW w:w="3261" w:type="dxa"/>
          </w:tcPr>
          <w:p w:rsidR="00EB233E" w:rsidRDefault="007A76D5">
            <w:pPr>
              <w:pStyle w:val="normal0"/>
              <w:spacing w:line="360" w:lineRule="auto"/>
            </w:pPr>
            <w:r>
              <w:rPr>
                <w:rFonts w:ascii="Times New Roman" w:eastAsia="Times New Roman" w:hAnsi="Times New Roman" w:cs="Times New Roman"/>
                <w:sz w:val="24"/>
              </w:rPr>
              <w:t>Space</w:t>
            </w:r>
          </w:p>
        </w:tc>
        <w:tc>
          <w:tcPr>
            <w:tcW w:w="3543" w:type="dxa"/>
          </w:tcPr>
          <w:p w:rsidR="00EB233E" w:rsidRDefault="007A76D5">
            <w:pPr>
              <w:pStyle w:val="normal0"/>
              <w:spacing w:line="360" w:lineRule="auto"/>
            </w:pPr>
            <w:r>
              <w:rPr>
                <w:rFonts w:ascii="Times New Roman" w:eastAsia="Times New Roman" w:hAnsi="Times New Roman" w:cs="Times New Roman"/>
                <w:sz w:val="24"/>
              </w:rPr>
              <w:t>6.5 sq. feet</w:t>
            </w:r>
          </w:p>
        </w:tc>
        <w:tc>
          <w:tcPr>
            <w:tcW w:w="2268" w:type="dxa"/>
          </w:tcPr>
          <w:p w:rsidR="00EB233E" w:rsidRDefault="007A76D5">
            <w:pPr>
              <w:pStyle w:val="normal0"/>
              <w:spacing w:line="360" w:lineRule="auto"/>
              <w:jc w:val="center"/>
            </w:pPr>
            <w:r>
              <w:rPr>
                <w:rFonts w:ascii="Times New Roman" w:eastAsia="Times New Roman" w:hAnsi="Times New Roman" w:cs="Times New Roman"/>
                <w:sz w:val="24"/>
              </w:rPr>
              <w:t>1,62,500</w:t>
            </w:r>
          </w:p>
        </w:tc>
      </w:tr>
      <w:tr w:rsidR="00EB233E">
        <w:tc>
          <w:tcPr>
            <w:tcW w:w="851" w:type="dxa"/>
          </w:tcPr>
          <w:p w:rsidR="00EB233E" w:rsidRDefault="007A76D5">
            <w:pPr>
              <w:pStyle w:val="normal0"/>
              <w:spacing w:line="360" w:lineRule="auto"/>
            </w:pPr>
            <w:r>
              <w:rPr>
                <w:rFonts w:ascii="Times New Roman" w:eastAsia="Times New Roman" w:hAnsi="Times New Roman" w:cs="Times New Roman"/>
                <w:sz w:val="24"/>
              </w:rPr>
              <w:t>12</w:t>
            </w:r>
          </w:p>
        </w:tc>
        <w:tc>
          <w:tcPr>
            <w:tcW w:w="3261" w:type="dxa"/>
          </w:tcPr>
          <w:p w:rsidR="00EB233E" w:rsidRDefault="007A76D5">
            <w:pPr>
              <w:pStyle w:val="normal0"/>
              <w:spacing w:line="360" w:lineRule="auto"/>
            </w:pPr>
            <w:r>
              <w:rPr>
                <w:rFonts w:ascii="Times New Roman" w:eastAsia="Times New Roman" w:hAnsi="Times New Roman" w:cs="Times New Roman"/>
                <w:sz w:val="24"/>
              </w:rPr>
              <w:t>Computer Space + other stationary</w:t>
            </w:r>
          </w:p>
        </w:tc>
        <w:tc>
          <w:tcPr>
            <w:tcW w:w="3543" w:type="dxa"/>
          </w:tcPr>
          <w:p w:rsidR="00EB233E" w:rsidRDefault="00EB233E">
            <w:pPr>
              <w:pStyle w:val="normal0"/>
              <w:spacing w:line="360" w:lineRule="auto"/>
            </w:pPr>
          </w:p>
        </w:tc>
        <w:tc>
          <w:tcPr>
            <w:tcW w:w="2268" w:type="dxa"/>
          </w:tcPr>
          <w:p w:rsidR="00EB233E" w:rsidRDefault="007A76D5">
            <w:pPr>
              <w:pStyle w:val="normal0"/>
              <w:spacing w:line="360" w:lineRule="auto"/>
              <w:jc w:val="center"/>
            </w:pPr>
            <w:r>
              <w:rPr>
                <w:rFonts w:ascii="Times New Roman" w:eastAsia="Times New Roman" w:hAnsi="Times New Roman" w:cs="Times New Roman"/>
                <w:sz w:val="24"/>
              </w:rPr>
              <w:t>800.00</w:t>
            </w:r>
          </w:p>
        </w:tc>
      </w:tr>
      <w:tr w:rsidR="00EB233E">
        <w:tc>
          <w:tcPr>
            <w:tcW w:w="851" w:type="dxa"/>
          </w:tcPr>
          <w:p w:rsidR="00EB233E" w:rsidRDefault="007A76D5">
            <w:pPr>
              <w:pStyle w:val="normal0"/>
              <w:spacing w:line="360" w:lineRule="auto"/>
            </w:pPr>
            <w:r>
              <w:rPr>
                <w:rFonts w:ascii="Times New Roman" w:eastAsia="Times New Roman" w:hAnsi="Times New Roman" w:cs="Times New Roman"/>
                <w:sz w:val="24"/>
              </w:rPr>
              <w:t>13</w:t>
            </w:r>
          </w:p>
        </w:tc>
        <w:tc>
          <w:tcPr>
            <w:tcW w:w="3261" w:type="dxa"/>
          </w:tcPr>
          <w:p w:rsidR="00EB233E" w:rsidRDefault="007A76D5">
            <w:pPr>
              <w:pStyle w:val="normal0"/>
              <w:spacing w:line="360" w:lineRule="auto"/>
            </w:pPr>
            <w:r>
              <w:rPr>
                <w:rFonts w:ascii="Times New Roman" w:eastAsia="Times New Roman" w:hAnsi="Times New Roman" w:cs="Times New Roman"/>
                <w:sz w:val="24"/>
              </w:rPr>
              <w:t>Cartridges</w:t>
            </w:r>
          </w:p>
        </w:tc>
        <w:tc>
          <w:tcPr>
            <w:tcW w:w="3543" w:type="dxa"/>
          </w:tcPr>
          <w:p w:rsidR="00EB233E" w:rsidRDefault="00EB233E">
            <w:pPr>
              <w:pStyle w:val="normal0"/>
              <w:spacing w:line="360" w:lineRule="auto"/>
            </w:pPr>
          </w:p>
        </w:tc>
        <w:tc>
          <w:tcPr>
            <w:tcW w:w="2268" w:type="dxa"/>
          </w:tcPr>
          <w:p w:rsidR="00EB233E" w:rsidRDefault="007A76D5">
            <w:pPr>
              <w:pStyle w:val="normal0"/>
              <w:spacing w:line="360" w:lineRule="auto"/>
              <w:jc w:val="center"/>
            </w:pPr>
            <w:r>
              <w:rPr>
                <w:rFonts w:ascii="Times New Roman" w:eastAsia="Times New Roman" w:hAnsi="Times New Roman" w:cs="Times New Roman"/>
                <w:sz w:val="24"/>
              </w:rPr>
              <w:t>100.00</w:t>
            </w:r>
          </w:p>
        </w:tc>
      </w:tr>
      <w:tr w:rsidR="00EB233E">
        <w:tc>
          <w:tcPr>
            <w:tcW w:w="851" w:type="dxa"/>
          </w:tcPr>
          <w:p w:rsidR="00EB233E" w:rsidRDefault="007A76D5">
            <w:pPr>
              <w:pStyle w:val="normal0"/>
              <w:spacing w:line="360" w:lineRule="auto"/>
            </w:pPr>
            <w:r>
              <w:rPr>
                <w:rFonts w:ascii="Times New Roman" w:eastAsia="Times New Roman" w:hAnsi="Times New Roman" w:cs="Times New Roman"/>
                <w:sz w:val="24"/>
              </w:rPr>
              <w:t>14</w:t>
            </w:r>
          </w:p>
        </w:tc>
        <w:tc>
          <w:tcPr>
            <w:tcW w:w="3261" w:type="dxa"/>
          </w:tcPr>
          <w:p w:rsidR="00EB233E" w:rsidRDefault="007A76D5">
            <w:pPr>
              <w:pStyle w:val="normal0"/>
              <w:spacing w:line="360" w:lineRule="auto"/>
            </w:pPr>
            <w:r>
              <w:rPr>
                <w:rFonts w:ascii="Times New Roman" w:eastAsia="Times New Roman" w:hAnsi="Times New Roman" w:cs="Times New Roman"/>
                <w:sz w:val="24"/>
              </w:rPr>
              <w:t>Travelling</w:t>
            </w:r>
          </w:p>
        </w:tc>
        <w:tc>
          <w:tcPr>
            <w:tcW w:w="3543" w:type="dxa"/>
          </w:tcPr>
          <w:p w:rsidR="00EB233E" w:rsidRDefault="00EB233E">
            <w:pPr>
              <w:pStyle w:val="normal0"/>
              <w:spacing w:line="360" w:lineRule="auto"/>
            </w:pPr>
          </w:p>
        </w:tc>
        <w:tc>
          <w:tcPr>
            <w:tcW w:w="2268" w:type="dxa"/>
          </w:tcPr>
          <w:p w:rsidR="00EB233E" w:rsidRDefault="007A76D5">
            <w:pPr>
              <w:pStyle w:val="normal0"/>
              <w:spacing w:line="360" w:lineRule="auto"/>
              <w:jc w:val="center"/>
            </w:pPr>
            <w:r>
              <w:rPr>
                <w:rFonts w:ascii="Times New Roman" w:eastAsia="Times New Roman" w:hAnsi="Times New Roman" w:cs="Times New Roman"/>
                <w:sz w:val="24"/>
              </w:rPr>
              <w:t>-</w:t>
            </w:r>
          </w:p>
        </w:tc>
      </w:tr>
      <w:tr w:rsidR="00EB233E">
        <w:tc>
          <w:tcPr>
            <w:tcW w:w="851" w:type="dxa"/>
          </w:tcPr>
          <w:p w:rsidR="00EB233E" w:rsidRDefault="007A76D5">
            <w:pPr>
              <w:pStyle w:val="normal0"/>
              <w:spacing w:line="360" w:lineRule="auto"/>
            </w:pPr>
            <w:r>
              <w:rPr>
                <w:rFonts w:ascii="Times New Roman" w:eastAsia="Times New Roman" w:hAnsi="Times New Roman" w:cs="Times New Roman"/>
                <w:sz w:val="24"/>
              </w:rPr>
              <w:t>Total</w:t>
            </w:r>
          </w:p>
        </w:tc>
        <w:tc>
          <w:tcPr>
            <w:tcW w:w="3261" w:type="dxa"/>
          </w:tcPr>
          <w:p w:rsidR="00EB233E" w:rsidRDefault="00EB233E">
            <w:pPr>
              <w:pStyle w:val="normal0"/>
              <w:widowControl w:val="0"/>
            </w:pPr>
          </w:p>
        </w:tc>
        <w:tc>
          <w:tcPr>
            <w:tcW w:w="3543" w:type="dxa"/>
          </w:tcPr>
          <w:p w:rsidR="00EB233E" w:rsidRDefault="00EB233E">
            <w:pPr>
              <w:pStyle w:val="normal0"/>
              <w:widowControl w:val="0"/>
            </w:pPr>
          </w:p>
        </w:tc>
        <w:tc>
          <w:tcPr>
            <w:tcW w:w="2268" w:type="dxa"/>
          </w:tcPr>
          <w:p w:rsidR="00EB233E" w:rsidRDefault="007A76D5">
            <w:pPr>
              <w:pStyle w:val="normal0"/>
              <w:spacing w:line="360" w:lineRule="auto"/>
              <w:jc w:val="center"/>
            </w:pPr>
            <w:r>
              <w:rPr>
                <w:rFonts w:ascii="Times New Roman" w:eastAsia="Times New Roman" w:hAnsi="Times New Roman" w:cs="Times New Roman"/>
                <w:sz w:val="24"/>
              </w:rPr>
              <w:t>1,64,529.80</w:t>
            </w:r>
          </w:p>
        </w:tc>
      </w:tr>
    </w:tbl>
    <w:p w:rsidR="00EB233E" w:rsidRDefault="00EB233E">
      <w:pPr>
        <w:pStyle w:val="normal0"/>
        <w:spacing w:line="360" w:lineRule="auto"/>
        <w:jc w:val="both"/>
      </w:pPr>
    </w:p>
    <w:p w:rsidR="00EB233E" w:rsidRDefault="00EB233E">
      <w:pPr>
        <w:pStyle w:val="normal0"/>
        <w:spacing w:line="360" w:lineRule="auto"/>
        <w:jc w:val="both"/>
      </w:pPr>
    </w:p>
    <w:p w:rsidR="00EB233E" w:rsidRDefault="00EB233E">
      <w:pPr>
        <w:pStyle w:val="normal0"/>
        <w:spacing w:line="360" w:lineRule="auto"/>
        <w:jc w:val="both"/>
      </w:pPr>
    </w:p>
    <w:p w:rsidR="00EB233E" w:rsidRDefault="00EB233E">
      <w:pPr>
        <w:pStyle w:val="normal0"/>
        <w:spacing w:line="360" w:lineRule="auto"/>
        <w:jc w:val="both"/>
      </w:pPr>
    </w:p>
    <w:p w:rsidR="00EB233E" w:rsidRDefault="007A76D5">
      <w:pPr>
        <w:pStyle w:val="normal0"/>
        <w:numPr>
          <w:ilvl w:val="0"/>
          <w:numId w:val="2"/>
        </w:numPr>
        <w:spacing w:line="360" w:lineRule="auto"/>
        <w:ind w:left="0" w:hanging="142"/>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Instruments:</w:t>
      </w:r>
    </w:p>
    <w:tbl>
      <w:tblPr>
        <w:tblStyle w:val="a4"/>
        <w:tblW w:w="9985"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4395"/>
        <w:gridCol w:w="2409"/>
        <w:gridCol w:w="2330"/>
      </w:tblGrid>
      <w:tr w:rsidR="00EB233E">
        <w:tc>
          <w:tcPr>
            <w:tcW w:w="851" w:type="dxa"/>
          </w:tcPr>
          <w:p w:rsidR="00EB233E" w:rsidRDefault="007A76D5">
            <w:pPr>
              <w:pStyle w:val="normal0"/>
              <w:spacing w:line="360" w:lineRule="auto"/>
            </w:pPr>
            <w:r>
              <w:rPr>
                <w:rFonts w:ascii="Times New Roman" w:eastAsia="Times New Roman" w:hAnsi="Times New Roman" w:cs="Times New Roman"/>
                <w:sz w:val="24"/>
              </w:rPr>
              <w:t>Sr. No.</w:t>
            </w:r>
          </w:p>
        </w:tc>
        <w:tc>
          <w:tcPr>
            <w:tcW w:w="4395" w:type="dxa"/>
          </w:tcPr>
          <w:p w:rsidR="00EB233E" w:rsidRDefault="007A76D5">
            <w:pPr>
              <w:pStyle w:val="normal0"/>
              <w:spacing w:line="360" w:lineRule="auto"/>
            </w:pPr>
            <w:r>
              <w:rPr>
                <w:rFonts w:ascii="Times New Roman" w:eastAsia="Times New Roman" w:hAnsi="Times New Roman" w:cs="Times New Roman"/>
                <w:sz w:val="24"/>
              </w:rPr>
              <w:t>Name of the instrument</w:t>
            </w:r>
          </w:p>
        </w:tc>
        <w:tc>
          <w:tcPr>
            <w:tcW w:w="2409" w:type="dxa"/>
          </w:tcPr>
          <w:p w:rsidR="00EB233E" w:rsidRDefault="007A76D5">
            <w:pPr>
              <w:pStyle w:val="normal0"/>
              <w:spacing w:line="360" w:lineRule="auto"/>
            </w:pPr>
            <w:r>
              <w:rPr>
                <w:rFonts w:ascii="Times New Roman" w:eastAsia="Times New Roman" w:hAnsi="Times New Roman" w:cs="Times New Roman"/>
                <w:sz w:val="24"/>
              </w:rPr>
              <w:t>Manufacturer</w:t>
            </w:r>
          </w:p>
        </w:tc>
        <w:tc>
          <w:tcPr>
            <w:tcW w:w="2330" w:type="dxa"/>
          </w:tcPr>
          <w:p w:rsidR="00EB233E" w:rsidRDefault="007A76D5">
            <w:pPr>
              <w:pStyle w:val="normal0"/>
              <w:spacing w:before="240" w:line="360" w:lineRule="auto"/>
              <w:jc w:val="center"/>
            </w:pPr>
            <w:r>
              <w:rPr>
                <w:rFonts w:ascii="Times New Roman" w:eastAsia="Times New Roman" w:hAnsi="Times New Roman" w:cs="Times New Roman"/>
                <w:sz w:val="24"/>
              </w:rPr>
              <w:t>Cost (Rs.)</w:t>
            </w:r>
          </w:p>
        </w:tc>
      </w:tr>
      <w:tr w:rsidR="00EB233E">
        <w:tc>
          <w:tcPr>
            <w:tcW w:w="851" w:type="dxa"/>
          </w:tcPr>
          <w:p w:rsidR="00EB233E" w:rsidRDefault="007A76D5">
            <w:pPr>
              <w:pStyle w:val="normal0"/>
              <w:spacing w:line="360" w:lineRule="auto"/>
            </w:pPr>
            <w:r>
              <w:rPr>
                <w:rFonts w:ascii="Times New Roman" w:eastAsia="Times New Roman" w:hAnsi="Times New Roman" w:cs="Times New Roman"/>
                <w:sz w:val="24"/>
              </w:rPr>
              <w:t>1</w:t>
            </w:r>
          </w:p>
        </w:tc>
        <w:tc>
          <w:tcPr>
            <w:tcW w:w="4395" w:type="dxa"/>
          </w:tcPr>
          <w:p w:rsidR="00EB233E" w:rsidRDefault="007A76D5">
            <w:pPr>
              <w:pStyle w:val="normal0"/>
              <w:spacing w:line="360" w:lineRule="auto"/>
            </w:pPr>
            <w:r>
              <w:rPr>
                <w:rFonts w:ascii="Times New Roman" w:eastAsia="Times New Roman" w:hAnsi="Times New Roman" w:cs="Times New Roman"/>
                <w:sz w:val="24"/>
              </w:rPr>
              <w:t xml:space="preserve">Autoclave </w:t>
            </w:r>
          </w:p>
        </w:tc>
        <w:tc>
          <w:tcPr>
            <w:tcW w:w="2409" w:type="dxa"/>
          </w:tcPr>
          <w:p w:rsidR="00EB233E" w:rsidRDefault="007A76D5">
            <w:pPr>
              <w:pStyle w:val="normal0"/>
              <w:spacing w:line="360" w:lineRule="auto"/>
            </w:pPr>
            <w:proofErr w:type="spellStart"/>
            <w:r>
              <w:rPr>
                <w:rFonts w:ascii="Times New Roman" w:eastAsia="Times New Roman" w:hAnsi="Times New Roman" w:cs="Times New Roman"/>
                <w:sz w:val="24"/>
              </w:rPr>
              <w:t>Equitron</w:t>
            </w:r>
            <w:proofErr w:type="spellEnd"/>
            <w:r>
              <w:rPr>
                <w:rFonts w:ascii="Times New Roman" w:eastAsia="Times New Roman" w:hAnsi="Times New Roman" w:cs="Times New Roman"/>
                <w:sz w:val="24"/>
              </w:rPr>
              <w:t xml:space="preserve"> </w:t>
            </w:r>
          </w:p>
        </w:tc>
        <w:tc>
          <w:tcPr>
            <w:tcW w:w="2330" w:type="dxa"/>
          </w:tcPr>
          <w:p w:rsidR="00EB233E" w:rsidRDefault="007A76D5">
            <w:pPr>
              <w:pStyle w:val="normal0"/>
              <w:spacing w:line="360" w:lineRule="auto"/>
              <w:jc w:val="center"/>
            </w:pPr>
            <w:r>
              <w:rPr>
                <w:rFonts w:ascii="Times New Roman" w:eastAsia="Times New Roman" w:hAnsi="Times New Roman" w:cs="Times New Roman"/>
                <w:sz w:val="24"/>
              </w:rPr>
              <w:t>48000</w:t>
            </w:r>
          </w:p>
        </w:tc>
      </w:tr>
      <w:tr w:rsidR="00EB233E">
        <w:tc>
          <w:tcPr>
            <w:tcW w:w="851" w:type="dxa"/>
          </w:tcPr>
          <w:p w:rsidR="00EB233E" w:rsidRDefault="007A76D5">
            <w:pPr>
              <w:pStyle w:val="normal0"/>
              <w:spacing w:line="360" w:lineRule="auto"/>
            </w:pPr>
            <w:r>
              <w:rPr>
                <w:rFonts w:ascii="Times New Roman" w:eastAsia="Times New Roman" w:hAnsi="Times New Roman" w:cs="Times New Roman"/>
                <w:sz w:val="24"/>
              </w:rPr>
              <w:t>2</w:t>
            </w:r>
          </w:p>
        </w:tc>
        <w:tc>
          <w:tcPr>
            <w:tcW w:w="4395" w:type="dxa"/>
          </w:tcPr>
          <w:p w:rsidR="00EB233E" w:rsidRDefault="007A76D5">
            <w:pPr>
              <w:pStyle w:val="normal0"/>
              <w:spacing w:line="360" w:lineRule="auto"/>
            </w:pPr>
            <w:proofErr w:type="spellStart"/>
            <w:r>
              <w:rPr>
                <w:rFonts w:ascii="Times New Roman" w:eastAsia="Times New Roman" w:hAnsi="Times New Roman" w:cs="Times New Roman"/>
                <w:sz w:val="24"/>
              </w:rPr>
              <w:t>Cyclomixer</w:t>
            </w:r>
            <w:proofErr w:type="spellEnd"/>
            <w:r>
              <w:rPr>
                <w:rFonts w:ascii="Times New Roman" w:eastAsia="Times New Roman" w:hAnsi="Times New Roman" w:cs="Times New Roman"/>
                <w:sz w:val="24"/>
              </w:rPr>
              <w:t xml:space="preserve"> </w:t>
            </w:r>
          </w:p>
        </w:tc>
        <w:tc>
          <w:tcPr>
            <w:tcW w:w="2409" w:type="dxa"/>
          </w:tcPr>
          <w:p w:rsidR="00EB233E" w:rsidRDefault="007A76D5">
            <w:pPr>
              <w:pStyle w:val="normal0"/>
              <w:spacing w:line="360" w:lineRule="auto"/>
            </w:pPr>
            <w:proofErr w:type="spellStart"/>
            <w:r>
              <w:rPr>
                <w:rFonts w:ascii="Times New Roman" w:eastAsia="Times New Roman" w:hAnsi="Times New Roman" w:cs="Times New Roman"/>
                <w:sz w:val="24"/>
              </w:rPr>
              <w:t>Remi</w:t>
            </w:r>
            <w:proofErr w:type="spellEnd"/>
            <w:r>
              <w:rPr>
                <w:rFonts w:ascii="Times New Roman" w:eastAsia="Times New Roman" w:hAnsi="Times New Roman" w:cs="Times New Roman"/>
                <w:sz w:val="24"/>
              </w:rPr>
              <w:t xml:space="preserve"> equipment</w:t>
            </w:r>
          </w:p>
        </w:tc>
        <w:tc>
          <w:tcPr>
            <w:tcW w:w="2330" w:type="dxa"/>
          </w:tcPr>
          <w:p w:rsidR="00EB233E" w:rsidRDefault="007A76D5">
            <w:pPr>
              <w:pStyle w:val="normal0"/>
              <w:spacing w:line="360" w:lineRule="auto"/>
              <w:jc w:val="center"/>
            </w:pPr>
            <w:r>
              <w:rPr>
                <w:rFonts w:ascii="Times New Roman" w:eastAsia="Times New Roman" w:hAnsi="Times New Roman" w:cs="Times New Roman"/>
                <w:sz w:val="24"/>
              </w:rPr>
              <w:t>6700</w:t>
            </w:r>
          </w:p>
        </w:tc>
      </w:tr>
      <w:tr w:rsidR="00EB233E">
        <w:tc>
          <w:tcPr>
            <w:tcW w:w="851" w:type="dxa"/>
          </w:tcPr>
          <w:p w:rsidR="00EB233E" w:rsidRDefault="007A76D5">
            <w:pPr>
              <w:pStyle w:val="normal0"/>
              <w:spacing w:line="360" w:lineRule="auto"/>
            </w:pPr>
            <w:r>
              <w:rPr>
                <w:rFonts w:ascii="Times New Roman" w:eastAsia="Times New Roman" w:hAnsi="Times New Roman" w:cs="Times New Roman"/>
                <w:sz w:val="24"/>
              </w:rPr>
              <w:t>3</w:t>
            </w:r>
          </w:p>
        </w:tc>
        <w:tc>
          <w:tcPr>
            <w:tcW w:w="4395" w:type="dxa"/>
          </w:tcPr>
          <w:p w:rsidR="00EB233E" w:rsidRDefault="007A76D5">
            <w:pPr>
              <w:pStyle w:val="normal0"/>
              <w:spacing w:line="360" w:lineRule="auto"/>
            </w:pPr>
            <w:r>
              <w:rPr>
                <w:rFonts w:ascii="Times New Roman" w:eastAsia="Times New Roman" w:hAnsi="Times New Roman" w:cs="Times New Roman"/>
                <w:sz w:val="24"/>
              </w:rPr>
              <w:t xml:space="preserve">Cooker </w:t>
            </w:r>
          </w:p>
        </w:tc>
        <w:tc>
          <w:tcPr>
            <w:tcW w:w="2409" w:type="dxa"/>
          </w:tcPr>
          <w:p w:rsidR="00EB233E" w:rsidRDefault="007A76D5">
            <w:pPr>
              <w:pStyle w:val="normal0"/>
              <w:spacing w:line="360" w:lineRule="auto"/>
            </w:pPr>
            <w:r>
              <w:rPr>
                <w:rFonts w:ascii="Times New Roman" w:eastAsia="Times New Roman" w:hAnsi="Times New Roman" w:cs="Times New Roman"/>
                <w:sz w:val="24"/>
              </w:rPr>
              <w:t xml:space="preserve">Butterfly </w:t>
            </w:r>
          </w:p>
        </w:tc>
        <w:tc>
          <w:tcPr>
            <w:tcW w:w="2330" w:type="dxa"/>
          </w:tcPr>
          <w:p w:rsidR="00EB233E" w:rsidRDefault="007A76D5">
            <w:pPr>
              <w:pStyle w:val="normal0"/>
              <w:spacing w:line="360" w:lineRule="auto"/>
              <w:jc w:val="center"/>
            </w:pPr>
            <w:r>
              <w:rPr>
                <w:rFonts w:ascii="Times New Roman" w:eastAsia="Times New Roman" w:hAnsi="Times New Roman" w:cs="Times New Roman"/>
                <w:sz w:val="24"/>
              </w:rPr>
              <w:t>1200</w:t>
            </w:r>
          </w:p>
        </w:tc>
      </w:tr>
      <w:tr w:rsidR="00EB233E">
        <w:tc>
          <w:tcPr>
            <w:tcW w:w="851" w:type="dxa"/>
          </w:tcPr>
          <w:p w:rsidR="00EB233E" w:rsidRDefault="007A76D5">
            <w:pPr>
              <w:pStyle w:val="normal0"/>
              <w:spacing w:line="360" w:lineRule="auto"/>
            </w:pPr>
            <w:r>
              <w:rPr>
                <w:rFonts w:ascii="Times New Roman" w:eastAsia="Times New Roman" w:hAnsi="Times New Roman" w:cs="Times New Roman"/>
                <w:sz w:val="24"/>
              </w:rPr>
              <w:t>4</w:t>
            </w:r>
          </w:p>
        </w:tc>
        <w:tc>
          <w:tcPr>
            <w:tcW w:w="4395" w:type="dxa"/>
          </w:tcPr>
          <w:p w:rsidR="00EB233E" w:rsidRDefault="007A76D5">
            <w:pPr>
              <w:pStyle w:val="normal0"/>
              <w:spacing w:line="360" w:lineRule="auto"/>
            </w:pPr>
            <w:r>
              <w:rPr>
                <w:rFonts w:ascii="Times New Roman" w:eastAsia="Times New Roman" w:hAnsi="Times New Roman" w:cs="Times New Roman"/>
                <w:sz w:val="24"/>
              </w:rPr>
              <w:t>Digital weighing balance</w:t>
            </w:r>
          </w:p>
        </w:tc>
        <w:tc>
          <w:tcPr>
            <w:tcW w:w="2409" w:type="dxa"/>
          </w:tcPr>
          <w:p w:rsidR="00EB233E" w:rsidRDefault="007A76D5">
            <w:pPr>
              <w:pStyle w:val="normal0"/>
              <w:spacing w:line="360" w:lineRule="auto"/>
            </w:pPr>
            <w:proofErr w:type="spellStart"/>
            <w:r>
              <w:rPr>
                <w:rFonts w:ascii="Times New Roman" w:eastAsia="Times New Roman" w:hAnsi="Times New Roman" w:cs="Times New Roman"/>
                <w:sz w:val="24"/>
              </w:rPr>
              <w:t>Contech</w:t>
            </w:r>
            <w:proofErr w:type="spellEnd"/>
            <w:r>
              <w:rPr>
                <w:rFonts w:ascii="Times New Roman" w:eastAsia="Times New Roman" w:hAnsi="Times New Roman" w:cs="Times New Roman"/>
                <w:sz w:val="24"/>
              </w:rPr>
              <w:t xml:space="preserve"> </w:t>
            </w:r>
          </w:p>
        </w:tc>
        <w:tc>
          <w:tcPr>
            <w:tcW w:w="2330" w:type="dxa"/>
          </w:tcPr>
          <w:p w:rsidR="00EB233E" w:rsidRDefault="007A76D5">
            <w:pPr>
              <w:pStyle w:val="normal0"/>
              <w:spacing w:line="360" w:lineRule="auto"/>
              <w:jc w:val="center"/>
            </w:pPr>
            <w:r>
              <w:rPr>
                <w:rFonts w:ascii="Times New Roman" w:eastAsia="Times New Roman" w:hAnsi="Times New Roman" w:cs="Times New Roman"/>
                <w:sz w:val="24"/>
              </w:rPr>
              <w:t>28,000</w:t>
            </w:r>
          </w:p>
        </w:tc>
      </w:tr>
      <w:tr w:rsidR="00EB233E">
        <w:tc>
          <w:tcPr>
            <w:tcW w:w="851" w:type="dxa"/>
          </w:tcPr>
          <w:p w:rsidR="00EB233E" w:rsidRDefault="007A76D5">
            <w:pPr>
              <w:pStyle w:val="normal0"/>
              <w:spacing w:line="360" w:lineRule="auto"/>
            </w:pPr>
            <w:r>
              <w:rPr>
                <w:rFonts w:ascii="Times New Roman" w:eastAsia="Times New Roman" w:hAnsi="Times New Roman" w:cs="Times New Roman"/>
                <w:sz w:val="24"/>
              </w:rPr>
              <w:t>5</w:t>
            </w:r>
          </w:p>
        </w:tc>
        <w:tc>
          <w:tcPr>
            <w:tcW w:w="4395" w:type="dxa"/>
          </w:tcPr>
          <w:p w:rsidR="00EB233E" w:rsidRDefault="007A76D5">
            <w:pPr>
              <w:pStyle w:val="normal0"/>
              <w:spacing w:line="360" w:lineRule="auto"/>
            </w:pPr>
            <w:r>
              <w:rPr>
                <w:rFonts w:ascii="Times New Roman" w:eastAsia="Times New Roman" w:hAnsi="Times New Roman" w:cs="Times New Roman"/>
                <w:sz w:val="24"/>
              </w:rPr>
              <w:t>Hot air oven</w:t>
            </w:r>
          </w:p>
        </w:tc>
        <w:tc>
          <w:tcPr>
            <w:tcW w:w="2409" w:type="dxa"/>
          </w:tcPr>
          <w:p w:rsidR="00EB233E" w:rsidRDefault="007A76D5">
            <w:pPr>
              <w:pStyle w:val="normal0"/>
              <w:spacing w:line="360" w:lineRule="auto"/>
            </w:pPr>
            <w:r>
              <w:rPr>
                <w:rFonts w:ascii="Times New Roman" w:eastAsia="Times New Roman" w:hAnsi="Times New Roman" w:cs="Times New Roman"/>
                <w:sz w:val="24"/>
              </w:rPr>
              <w:t>Classic scientific</w:t>
            </w:r>
          </w:p>
        </w:tc>
        <w:tc>
          <w:tcPr>
            <w:tcW w:w="2330" w:type="dxa"/>
          </w:tcPr>
          <w:p w:rsidR="00EB233E" w:rsidRDefault="007A76D5">
            <w:pPr>
              <w:pStyle w:val="normal0"/>
              <w:spacing w:line="360" w:lineRule="auto"/>
              <w:jc w:val="center"/>
            </w:pPr>
            <w:r>
              <w:rPr>
                <w:rFonts w:ascii="Times New Roman" w:eastAsia="Times New Roman" w:hAnsi="Times New Roman" w:cs="Times New Roman"/>
                <w:sz w:val="24"/>
              </w:rPr>
              <w:t>25,000</w:t>
            </w:r>
          </w:p>
        </w:tc>
      </w:tr>
      <w:tr w:rsidR="00EB233E">
        <w:tc>
          <w:tcPr>
            <w:tcW w:w="851" w:type="dxa"/>
          </w:tcPr>
          <w:p w:rsidR="00EB233E" w:rsidRDefault="007A76D5">
            <w:pPr>
              <w:pStyle w:val="normal0"/>
              <w:spacing w:line="360" w:lineRule="auto"/>
            </w:pPr>
            <w:r>
              <w:rPr>
                <w:rFonts w:ascii="Times New Roman" w:eastAsia="Times New Roman" w:hAnsi="Times New Roman" w:cs="Times New Roman"/>
                <w:sz w:val="24"/>
              </w:rPr>
              <w:t>6</w:t>
            </w:r>
          </w:p>
        </w:tc>
        <w:tc>
          <w:tcPr>
            <w:tcW w:w="4395" w:type="dxa"/>
          </w:tcPr>
          <w:p w:rsidR="00EB233E" w:rsidRDefault="007A76D5">
            <w:pPr>
              <w:pStyle w:val="normal0"/>
              <w:spacing w:line="360" w:lineRule="auto"/>
            </w:pPr>
            <w:r>
              <w:rPr>
                <w:rFonts w:ascii="Times New Roman" w:eastAsia="Times New Roman" w:hAnsi="Times New Roman" w:cs="Times New Roman"/>
                <w:sz w:val="24"/>
              </w:rPr>
              <w:t>Microwave oven</w:t>
            </w:r>
          </w:p>
        </w:tc>
        <w:tc>
          <w:tcPr>
            <w:tcW w:w="2409" w:type="dxa"/>
          </w:tcPr>
          <w:p w:rsidR="00EB233E" w:rsidRDefault="007A76D5">
            <w:pPr>
              <w:pStyle w:val="normal0"/>
              <w:spacing w:line="360" w:lineRule="auto"/>
            </w:pPr>
            <w:r>
              <w:rPr>
                <w:rFonts w:ascii="Times New Roman" w:eastAsia="Times New Roman" w:hAnsi="Times New Roman" w:cs="Times New Roman"/>
                <w:sz w:val="24"/>
              </w:rPr>
              <w:t xml:space="preserve">Electrolux </w:t>
            </w:r>
          </w:p>
        </w:tc>
        <w:tc>
          <w:tcPr>
            <w:tcW w:w="2330" w:type="dxa"/>
          </w:tcPr>
          <w:p w:rsidR="00EB233E" w:rsidRDefault="007A76D5">
            <w:pPr>
              <w:pStyle w:val="normal0"/>
              <w:spacing w:line="360" w:lineRule="auto"/>
              <w:jc w:val="center"/>
            </w:pPr>
            <w:r>
              <w:rPr>
                <w:rFonts w:ascii="Times New Roman" w:eastAsia="Times New Roman" w:hAnsi="Times New Roman" w:cs="Times New Roman"/>
                <w:sz w:val="24"/>
              </w:rPr>
              <w:t>5500</w:t>
            </w:r>
          </w:p>
        </w:tc>
      </w:tr>
      <w:tr w:rsidR="00EB233E">
        <w:tc>
          <w:tcPr>
            <w:tcW w:w="851" w:type="dxa"/>
          </w:tcPr>
          <w:p w:rsidR="00EB233E" w:rsidRDefault="007A76D5">
            <w:pPr>
              <w:pStyle w:val="normal0"/>
              <w:spacing w:line="360" w:lineRule="auto"/>
            </w:pPr>
            <w:r>
              <w:rPr>
                <w:rFonts w:ascii="Times New Roman" w:eastAsia="Times New Roman" w:hAnsi="Times New Roman" w:cs="Times New Roman"/>
                <w:sz w:val="24"/>
              </w:rPr>
              <w:t>7</w:t>
            </w:r>
          </w:p>
        </w:tc>
        <w:tc>
          <w:tcPr>
            <w:tcW w:w="4395" w:type="dxa"/>
          </w:tcPr>
          <w:p w:rsidR="00EB233E" w:rsidRDefault="007A76D5">
            <w:pPr>
              <w:pStyle w:val="normal0"/>
              <w:spacing w:line="360" w:lineRule="auto"/>
            </w:pPr>
            <w:r>
              <w:rPr>
                <w:rFonts w:ascii="Times New Roman" w:eastAsia="Times New Roman" w:hAnsi="Times New Roman" w:cs="Times New Roman"/>
                <w:sz w:val="24"/>
              </w:rPr>
              <w:t xml:space="preserve">Refrigerator </w:t>
            </w:r>
          </w:p>
        </w:tc>
        <w:tc>
          <w:tcPr>
            <w:tcW w:w="2409" w:type="dxa"/>
          </w:tcPr>
          <w:p w:rsidR="00EB233E" w:rsidRDefault="007A76D5">
            <w:pPr>
              <w:pStyle w:val="normal0"/>
              <w:spacing w:line="360" w:lineRule="auto"/>
            </w:pPr>
            <w:r>
              <w:rPr>
                <w:rFonts w:ascii="Times New Roman" w:eastAsia="Times New Roman" w:hAnsi="Times New Roman" w:cs="Times New Roman"/>
                <w:sz w:val="24"/>
              </w:rPr>
              <w:t xml:space="preserve">Whirlpool classic </w:t>
            </w:r>
          </w:p>
        </w:tc>
        <w:tc>
          <w:tcPr>
            <w:tcW w:w="2330" w:type="dxa"/>
          </w:tcPr>
          <w:p w:rsidR="00EB233E" w:rsidRDefault="007A76D5">
            <w:pPr>
              <w:pStyle w:val="normal0"/>
              <w:spacing w:line="360" w:lineRule="auto"/>
              <w:jc w:val="center"/>
            </w:pPr>
            <w:r>
              <w:rPr>
                <w:rFonts w:ascii="Times New Roman" w:eastAsia="Times New Roman" w:hAnsi="Times New Roman" w:cs="Times New Roman"/>
                <w:sz w:val="24"/>
              </w:rPr>
              <w:t>22,200</w:t>
            </w:r>
          </w:p>
        </w:tc>
      </w:tr>
      <w:tr w:rsidR="00EB233E">
        <w:tc>
          <w:tcPr>
            <w:tcW w:w="851" w:type="dxa"/>
          </w:tcPr>
          <w:p w:rsidR="00EB233E" w:rsidRDefault="007A76D5">
            <w:pPr>
              <w:pStyle w:val="normal0"/>
              <w:spacing w:line="360" w:lineRule="auto"/>
            </w:pPr>
            <w:r>
              <w:rPr>
                <w:rFonts w:ascii="Times New Roman" w:eastAsia="Times New Roman" w:hAnsi="Times New Roman" w:cs="Times New Roman"/>
                <w:sz w:val="24"/>
              </w:rPr>
              <w:t>8</w:t>
            </w:r>
          </w:p>
        </w:tc>
        <w:tc>
          <w:tcPr>
            <w:tcW w:w="4395" w:type="dxa"/>
          </w:tcPr>
          <w:p w:rsidR="00EB233E" w:rsidRDefault="007A76D5">
            <w:pPr>
              <w:pStyle w:val="normal0"/>
              <w:spacing w:line="360" w:lineRule="auto"/>
            </w:pPr>
            <w:r>
              <w:rPr>
                <w:rFonts w:ascii="Times New Roman" w:eastAsia="Times New Roman" w:hAnsi="Times New Roman" w:cs="Times New Roman"/>
                <w:sz w:val="24"/>
              </w:rPr>
              <w:t xml:space="preserve">Incubator </w:t>
            </w:r>
          </w:p>
        </w:tc>
        <w:tc>
          <w:tcPr>
            <w:tcW w:w="2409" w:type="dxa"/>
          </w:tcPr>
          <w:p w:rsidR="00EB233E" w:rsidRDefault="007A76D5">
            <w:pPr>
              <w:pStyle w:val="normal0"/>
              <w:spacing w:line="360" w:lineRule="auto"/>
            </w:pPr>
            <w:r>
              <w:rPr>
                <w:rFonts w:ascii="Times New Roman" w:eastAsia="Times New Roman" w:hAnsi="Times New Roman" w:cs="Times New Roman"/>
                <w:sz w:val="24"/>
              </w:rPr>
              <w:t>Techno instrument</w:t>
            </w:r>
          </w:p>
        </w:tc>
        <w:tc>
          <w:tcPr>
            <w:tcW w:w="2330" w:type="dxa"/>
          </w:tcPr>
          <w:p w:rsidR="00EB233E" w:rsidRDefault="007A76D5">
            <w:pPr>
              <w:pStyle w:val="normal0"/>
              <w:spacing w:line="360" w:lineRule="auto"/>
              <w:jc w:val="center"/>
            </w:pPr>
            <w:r>
              <w:rPr>
                <w:rFonts w:ascii="Times New Roman" w:eastAsia="Times New Roman" w:hAnsi="Times New Roman" w:cs="Times New Roman"/>
                <w:sz w:val="24"/>
              </w:rPr>
              <w:t>35,000</w:t>
            </w:r>
          </w:p>
        </w:tc>
      </w:tr>
      <w:tr w:rsidR="00EB233E">
        <w:tc>
          <w:tcPr>
            <w:tcW w:w="851" w:type="dxa"/>
          </w:tcPr>
          <w:p w:rsidR="00EB233E" w:rsidRDefault="007A76D5">
            <w:pPr>
              <w:pStyle w:val="normal0"/>
              <w:spacing w:line="360" w:lineRule="auto"/>
            </w:pPr>
            <w:r>
              <w:rPr>
                <w:rFonts w:ascii="Times New Roman" w:eastAsia="Times New Roman" w:hAnsi="Times New Roman" w:cs="Times New Roman"/>
                <w:sz w:val="24"/>
              </w:rPr>
              <w:t>9</w:t>
            </w:r>
          </w:p>
        </w:tc>
        <w:tc>
          <w:tcPr>
            <w:tcW w:w="4395" w:type="dxa"/>
          </w:tcPr>
          <w:p w:rsidR="00EB233E" w:rsidRDefault="007A76D5">
            <w:pPr>
              <w:pStyle w:val="normal0"/>
              <w:spacing w:line="360" w:lineRule="auto"/>
            </w:pPr>
            <w:r>
              <w:rPr>
                <w:rFonts w:ascii="Times New Roman" w:eastAsia="Times New Roman" w:hAnsi="Times New Roman" w:cs="Times New Roman"/>
                <w:sz w:val="24"/>
              </w:rPr>
              <w:t>Shaker</w:t>
            </w:r>
          </w:p>
        </w:tc>
        <w:tc>
          <w:tcPr>
            <w:tcW w:w="2409" w:type="dxa"/>
          </w:tcPr>
          <w:p w:rsidR="00EB233E" w:rsidRDefault="007A76D5">
            <w:pPr>
              <w:pStyle w:val="normal0"/>
              <w:spacing w:line="360" w:lineRule="auto"/>
            </w:pPr>
            <w:proofErr w:type="spellStart"/>
            <w:r>
              <w:rPr>
                <w:rFonts w:ascii="Times New Roman" w:eastAsia="Times New Roman" w:hAnsi="Times New Roman" w:cs="Times New Roman"/>
                <w:sz w:val="24"/>
              </w:rPr>
              <w:t>Orbitek</w:t>
            </w:r>
            <w:proofErr w:type="spellEnd"/>
            <w:r>
              <w:rPr>
                <w:rFonts w:ascii="Times New Roman" w:eastAsia="Times New Roman" w:hAnsi="Times New Roman" w:cs="Times New Roman"/>
                <w:sz w:val="24"/>
              </w:rPr>
              <w:t xml:space="preserve"> </w:t>
            </w:r>
          </w:p>
        </w:tc>
        <w:tc>
          <w:tcPr>
            <w:tcW w:w="2330" w:type="dxa"/>
          </w:tcPr>
          <w:p w:rsidR="00EB233E" w:rsidRDefault="007A76D5">
            <w:pPr>
              <w:pStyle w:val="normal0"/>
              <w:spacing w:line="360" w:lineRule="auto"/>
              <w:jc w:val="center"/>
            </w:pPr>
            <w:r>
              <w:rPr>
                <w:rFonts w:ascii="Times New Roman" w:eastAsia="Times New Roman" w:hAnsi="Times New Roman" w:cs="Times New Roman"/>
                <w:sz w:val="24"/>
              </w:rPr>
              <w:t>25,000</w:t>
            </w:r>
          </w:p>
        </w:tc>
      </w:tr>
      <w:tr w:rsidR="00EB233E">
        <w:tc>
          <w:tcPr>
            <w:tcW w:w="851" w:type="dxa"/>
          </w:tcPr>
          <w:p w:rsidR="00EB233E" w:rsidRDefault="007A76D5">
            <w:pPr>
              <w:pStyle w:val="normal0"/>
              <w:spacing w:line="360" w:lineRule="auto"/>
            </w:pPr>
            <w:r>
              <w:rPr>
                <w:rFonts w:ascii="Times New Roman" w:eastAsia="Times New Roman" w:hAnsi="Times New Roman" w:cs="Times New Roman"/>
                <w:sz w:val="24"/>
              </w:rPr>
              <w:t>10</w:t>
            </w:r>
          </w:p>
        </w:tc>
        <w:tc>
          <w:tcPr>
            <w:tcW w:w="4395" w:type="dxa"/>
          </w:tcPr>
          <w:p w:rsidR="00EB233E" w:rsidRDefault="007A76D5">
            <w:pPr>
              <w:pStyle w:val="normal0"/>
              <w:spacing w:line="360" w:lineRule="auto"/>
            </w:pPr>
            <w:r>
              <w:rPr>
                <w:rFonts w:ascii="Times New Roman" w:eastAsia="Times New Roman" w:hAnsi="Times New Roman" w:cs="Times New Roman"/>
                <w:sz w:val="24"/>
              </w:rPr>
              <w:t>Deep freeze</w:t>
            </w:r>
          </w:p>
        </w:tc>
        <w:tc>
          <w:tcPr>
            <w:tcW w:w="2409" w:type="dxa"/>
          </w:tcPr>
          <w:p w:rsidR="00EB233E" w:rsidRDefault="007A76D5">
            <w:pPr>
              <w:pStyle w:val="normal0"/>
              <w:spacing w:line="360" w:lineRule="auto"/>
            </w:pPr>
            <w:proofErr w:type="spellStart"/>
            <w:r>
              <w:rPr>
                <w:rFonts w:ascii="Times New Roman" w:eastAsia="Times New Roman" w:hAnsi="Times New Roman" w:cs="Times New Roman"/>
                <w:sz w:val="24"/>
              </w:rPr>
              <w:t>Krispcald</w:t>
            </w:r>
            <w:proofErr w:type="spellEnd"/>
            <w:r>
              <w:rPr>
                <w:rFonts w:ascii="Times New Roman" w:eastAsia="Times New Roman" w:hAnsi="Times New Roman" w:cs="Times New Roman"/>
                <w:sz w:val="24"/>
              </w:rPr>
              <w:t xml:space="preserve"> </w:t>
            </w:r>
          </w:p>
        </w:tc>
        <w:tc>
          <w:tcPr>
            <w:tcW w:w="2330" w:type="dxa"/>
          </w:tcPr>
          <w:p w:rsidR="00EB233E" w:rsidRDefault="007A76D5">
            <w:pPr>
              <w:pStyle w:val="normal0"/>
              <w:spacing w:line="360" w:lineRule="auto"/>
              <w:jc w:val="center"/>
            </w:pPr>
            <w:r>
              <w:rPr>
                <w:rFonts w:ascii="Times New Roman" w:eastAsia="Times New Roman" w:hAnsi="Times New Roman" w:cs="Times New Roman"/>
                <w:sz w:val="24"/>
              </w:rPr>
              <w:t>48,000</w:t>
            </w:r>
          </w:p>
        </w:tc>
      </w:tr>
      <w:tr w:rsidR="00EB233E">
        <w:tc>
          <w:tcPr>
            <w:tcW w:w="851" w:type="dxa"/>
          </w:tcPr>
          <w:p w:rsidR="00EB233E" w:rsidRDefault="007A76D5">
            <w:pPr>
              <w:pStyle w:val="normal0"/>
              <w:spacing w:line="360" w:lineRule="auto"/>
            </w:pPr>
            <w:r>
              <w:rPr>
                <w:rFonts w:ascii="Times New Roman" w:eastAsia="Times New Roman" w:hAnsi="Times New Roman" w:cs="Times New Roman"/>
                <w:sz w:val="24"/>
              </w:rPr>
              <w:t>11</w:t>
            </w:r>
          </w:p>
        </w:tc>
        <w:tc>
          <w:tcPr>
            <w:tcW w:w="4395" w:type="dxa"/>
          </w:tcPr>
          <w:p w:rsidR="00EB233E" w:rsidRDefault="007A76D5">
            <w:pPr>
              <w:pStyle w:val="normal0"/>
              <w:spacing w:line="360" w:lineRule="auto"/>
            </w:pPr>
            <w:r>
              <w:rPr>
                <w:rFonts w:ascii="Times New Roman" w:eastAsia="Times New Roman" w:hAnsi="Times New Roman" w:cs="Times New Roman"/>
                <w:sz w:val="24"/>
              </w:rPr>
              <w:t>Small lab centrifuge</w:t>
            </w:r>
          </w:p>
        </w:tc>
        <w:tc>
          <w:tcPr>
            <w:tcW w:w="2409" w:type="dxa"/>
          </w:tcPr>
          <w:p w:rsidR="00EB233E" w:rsidRDefault="007A76D5">
            <w:pPr>
              <w:pStyle w:val="normal0"/>
              <w:spacing w:line="360" w:lineRule="auto"/>
            </w:pPr>
            <w:proofErr w:type="spellStart"/>
            <w:r>
              <w:rPr>
                <w:rFonts w:ascii="Times New Roman" w:eastAsia="Times New Roman" w:hAnsi="Times New Roman" w:cs="Times New Roman"/>
                <w:sz w:val="24"/>
              </w:rPr>
              <w:t>Remi</w:t>
            </w:r>
            <w:proofErr w:type="spellEnd"/>
            <w:r>
              <w:rPr>
                <w:rFonts w:ascii="Times New Roman" w:eastAsia="Times New Roman" w:hAnsi="Times New Roman" w:cs="Times New Roman"/>
                <w:sz w:val="24"/>
              </w:rPr>
              <w:t xml:space="preserve"> equipment</w:t>
            </w:r>
          </w:p>
        </w:tc>
        <w:tc>
          <w:tcPr>
            <w:tcW w:w="2330" w:type="dxa"/>
          </w:tcPr>
          <w:p w:rsidR="00EB233E" w:rsidRDefault="007A76D5">
            <w:pPr>
              <w:pStyle w:val="normal0"/>
              <w:spacing w:line="360" w:lineRule="auto"/>
              <w:jc w:val="center"/>
            </w:pPr>
            <w:r>
              <w:rPr>
                <w:rFonts w:ascii="Times New Roman" w:eastAsia="Times New Roman" w:hAnsi="Times New Roman" w:cs="Times New Roman"/>
                <w:sz w:val="24"/>
              </w:rPr>
              <w:t>15,000</w:t>
            </w:r>
          </w:p>
        </w:tc>
      </w:tr>
      <w:tr w:rsidR="00EB233E">
        <w:tc>
          <w:tcPr>
            <w:tcW w:w="851" w:type="dxa"/>
          </w:tcPr>
          <w:p w:rsidR="00EB233E" w:rsidRDefault="007A76D5">
            <w:pPr>
              <w:pStyle w:val="normal0"/>
              <w:spacing w:line="360" w:lineRule="auto"/>
            </w:pPr>
            <w:r>
              <w:rPr>
                <w:rFonts w:ascii="Times New Roman" w:eastAsia="Times New Roman" w:hAnsi="Times New Roman" w:cs="Times New Roman"/>
                <w:sz w:val="24"/>
              </w:rPr>
              <w:t>12</w:t>
            </w:r>
          </w:p>
        </w:tc>
        <w:tc>
          <w:tcPr>
            <w:tcW w:w="4395" w:type="dxa"/>
          </w:tcPr>
          <w:p w:rsidR="00EB233E" w:rsidRDefault="007A76D5">
            <w:pPr>
              <w:pStyle w:val="normal0"/>
              <w:spacing w:line="360" w:lineRule="auto"/>
            </w:pPr>
            <w:proofErr w:type="spellStart"/>
            <w:r>
              <w:rPr>
                <w:rFonts w:ascii="Times New Roman" w:eastAsia="Times New Roman" w:hAnsi="Times New Roman" w:cs="Times New Roman"/>
                <w:sz w:val="24"/>
              </w:rPr>
              <w:t>Biosafety</w:t>
            </w:r>
            <w:proofErr w:type="spellEnd"/>
            <w:r>
              <w:rPr>
                <w:rFonts w:ascii="Times New Roman" w:eastAsia="Times New Roman" w:hAnsi="Times New Roman" w:cs="Times New Roman"/>
                <w:sz w:val="24"/>
              </w:rPr>
              <w:t xml:space="preserve"> cabinet</w:t>
            </w:r>
          </w:p>
        </w:tc>
        <w:tc>
          <w:tcPr>
            <w:tcW w:w="2409" w:type="dxa"/>
          </w:tcPr>
          <w:p w:rsidR="00EB233E" w:rsidRDefault="007A76D5">
            <w:pPr>
              <w:pStyle w:val="normal0"/>
              <w:spacing w:line="360" w:lineRule="auto"/>
            </w:pPr>
            <w:r>
              <w:rPr>
                <w:rFonts w:ascii="Times New Roman" w:eastAsia="Times New Roman" w:hAnsi="Times New Roman" w:cs="Times New Roman"/>
                <w:sz w:val="24"/>
              </w:rPr>
              <w:t xml:space="preserve">Micro – </w:t>
            </w:r>
            <w:proofErr w:type="spellStart"/>
            <w:r>
              <w:rPr>
                <w:rFonts w:ascii="Times New Roman" w:eastAsia="Times New Roman" w:hAnsi="Times New Roman" w:cs="Times New Roman"/>
                <w:sz w:val="24"/>
              </w:rPr>
              <w:t>filt</w:t>
            </w:r>
            <w:proofErr w:type="spellEnd"/>
            <w:r>
              <w:rPr>
                <w:rFonts w:ascii="Times New Roman" w:eastAsia="Times New Roman" w:hAnsi="Times New Roman" w:cs="Times New Roman"/>
                <w:sz w:val="24"/>
              </w:rPr>
              <w:t xml:space="preserve"> (India)</w:t>
            </w:r>
          </w:p>
        </w:tc>
        <w:tc>
          <w:tcPr>
            <w:tcW w:w="2330" w:type="dxa"/>
          </w:tcPr>
          <w:p w:rsidR="00EB233E" w:rsidRDefault="007A76D5">
            <w:pPr>
              <w:pStyle w:val="normal0"/>
              <w:spacing w:line="360" w:lineRule="auto"/>
              <w:jc w:val="center"/>
            </w:pPr>
            <w:r>
              <w:rPr>
                <w:rFonts w:ascii="Times New Roman" w:eastAsia="Times New Roman" w:hAnsi="Times New Roman" w:cs="Times New Roman"/>
                <w:sz w:val="24"/>
              </w:rPr>
              <w:t>80,000</w:t>
            </w:r>
          </w:p>
        </w:tc>
      </w:tr>
      <w:tr w:rsidR="00EB233E">
        <w:tc>
          <w:tcPr>
            <w:tcW w:w="851" w:type="dxa"/>
          </w:tcPr>
          <w:p w:rsidR="00EB233E" w:rsidRDefault="007A76D5">
            <w:pPr>
              <w:pStyle w:val="normal0"/>
              <w:spacing w:line="360" w:lineRule="auto"/>
            </w:pPr>
            <w:r>
              <w:rPr>
                <w:rFonts w:ascii="Times New Roman" w:eastAsia="Times New Roman" w:hAnsi="Times New Roman" w:cs="Times New Roman"/>
                <w:sz w:val="24"/>
              </w:rPr>
              <w:t>13</w:t>
            </w:r>
          </w:p>
        </w:tc>
        <w:tc>
          <w:tcPr>
            <w:tcW w:w="4395" w:type="dxa"/>
          </w:tcPr>
          <w:p w:rsidR="00EB233E" w:rsidRDefault="007A76D5">
            <w:pPr>
              <w:pStyle w:val="normal0"/>
              <w:spacing w:line="360" w:lineRule="auto"/>
            </w:pPr>
            <w:r>
              <w:rPr>
                <w:rFonts w:ascii="Times New Roman" w:eastAsia="Times New Roman" w:hAnsi="Times New Roman" w:cs="Times New Roman"/>
                <w:sz w:val="24"/>
              </w:rPr>
              <w:t>Laminar air flow</w:t>
            </w:r>
          </w:p>
        </w:tc>
        <w:tc>
          <w:tcPr>
            <w:tcW w:w="2409" w:type="dxa"/>
          </w:tcPr>
          <w:p w:rsidR="00EB233E" w:rsidRDefault="007A76D5">
            <w:pPr>
              <w:pStyle w:val="normal0"/>
              <w:spacing w:line="360" w:lineRule="auto"/>
            </w:pPr>
            <w:r>
              <w:rPr>
                <w:rFonts w:ascii="Times New Roman" w:eastAsia="Times New Roman" w:hAnsi="Times New Roman" w:cs="Times New Roman"/>
                <w:sz w:val="24"/>
              </w:rPr>
              <w:t xml:space="preserve">Micro – </w:t>
            </w:r>
            <w:proofErr w:type="spellStart"/>
            <w:r>
              <w:rPr>
                <w:rFonts w:ascii="Times New Roman" w:eastAsia="Times New Roman" w:hAnsi="Times New Roman" w:cs="Times New Roman"/>
                <w:sz w:val="24"/>
              </w:rPr>
              <w:t>filt</w:t>
            </w:r>
            <w:proofErr w:type="spellEnd"/>
            <w:r>
              <w:rPr>
                <w:rFonts w:ascii="Times New Roman" w:eastAsia="Times New Roman" w:hAnsi="Times New Roman" w:cs="Times New Roman"/>
                <w:sz w:val="24"/>
              </w:rPr>
              <w:t xml:space="preserve"> (India)</w:t>
            </w:r>
          </w:p>
        </w:tc>
        <w:tc>
          <w:tcPr>
            <w:tcW w:w="2330" w:type="dxa"/>
          </w:tcPr>
          <w:p w:rsidR="00EB233E" w:rsidRDefault="007A76D5">
            <w:pPr>
              <w:pStyle w:val="normal0"/>
              <w:spacing w:line="360" w:lineRule="auto"/>
              <w:jc w:val="center"/>
            </w:pPr>
            <w:r>
              <w:rPr>
                <w:rFonts w:ascii="Times New Roman" w:eastAsia="Times New Roman" w:hAnsi="Times New Roman" w:cs="Times New Roman"/>
                <w:sz w:val="24"/>
              </w:rPr>
              <w:t>40,000</w:t>
            </w:r>
          </w:p>
        </w:tc>
      </w:tr>
      <w:tr w:rsidR="00EB233E">
        <w:tc>
          <w:tcPr>
            <w:tcW w:w="851" w:type="dxa"/>
          </w:tcPr>
          <w:p w:rsidR="00EB233E" w:rsidRDefault="007A76D5">
            <w:pPr>
              <w:pStyle w:val="normal0"/>
              <w:spacing w:line="360" w:lineRule="auto"/>
            </w:pPr>
            <w:r>
              <w:rPr>
                <w:rFonts w:ascii="Times New Roman" w:eastAsia="Times New Roman" w:hAnsi="Times New Roman" w:cs="Times New Roman"/>
                <w:sz w:val="24"/>
              </w:rPr>
              <w:t>14</w:t>
            </w:r>
          </w:p>
        </w:tc>
        <w:tc>
          <w:tcPr>
            <w:tcW w:w="4395" w:type="dxa"/>
          </w:tcPr>
          <w:p w:rsidR="00EB233E" w:rsidRDefault="007A76D5">
            <w:pPr>
              <w:pStyle w:val="normal0"/>
              <w:spacing w:line="360" w:lineRule="auto"/>
            </w:pPr>
            <w:r>
              <w:rPr>
                <w:rFonts w:ascii="Times New Roman" w:eastAsia="Times New Roman" w:hAnsi="Times New Roman" w:cs="Times New Roman"/>
                <w:sz w:val="24"/>
              </w:rPr>
              <w:t>Digital colorimeter</w:t>
            </w:r>
          </w:p>
        </w:tc>
        <w:tc>
          <w:tcPr>
            <w:tcW w:w="2409" w:type="dxa"/>
          </w:tcPr>
          <w:p w:rsidR="00EB233E" w:rsidRDefault="007A76D5">
            <w:pPr>
              <w:pStyle w:val="normal0"/>
              <w:spacing w:line="360" w:lineRule="auto"/>
            </w:pPr>
            <w:proofErr w:type="spellStart"/>
            <w:r>
              <w:rPr>
                <w:rFonts w:ascii="Times New Roman" w:eastAsia="Times New Roman" w:hAnsi="Times New Roman" w:cs="Times New Roman"/>
                <w:sz w:val="24"/>
              </w:rPr>
              <w:t>Systronics</w:t>
            </w:r>
            <w:proofErr w:type="spellEnd"/>
            <w:r>
              <w:rPr>
                <w:rFonts w:ascii="Times New Roman" w:eastAsia="Times New Roman" w:hAnsi="Times New Roman" w:cs="Times New Roman"/>
                <w:sz w:val="24"/>
              </w:rPr>
              <w:t xml:space="preserve"> </w:t>
            </w:r>
          </w:p>
        </w:tc>
        <w:tc>
          <w:tcPr>
            <w:tcW w:w="2330" w:type="dxa"/>
          </w:tcPr>
          <w:p w:rsidR="00EB233E" w:rsidRDefault="007A76D5">
            <w:pPr>
              <w:pStyle w:val="normal0"/>
              <w:spacing w:line="360" w:lineRule="auto"/>
              <w:jc w:val="center"/>
            </w:pPr>
            <w:r>
              <w:rPr>
                <w:rFonts w:ascii="Times New Roman" w:eastAsia="Times New Roman" w:hAnsi="Times New Roman" w:cs="Times New Roman"/>
                <w:sz w:val="24"/>
              </w:rPr>
              <w:t>8500</w:t>
            </w:r>
          </w:p>
        </w:tc>
      </w:tr>
      <w:tr w:rsidR="00EB233E">
        <w:trPr>
          <w:trHeight w:val="340"/>
        </w:trPr>
        <w:tc>
          <w:tcPr>
            <w:tcW w:w="851" w:type="dxa"/>
          </w:tcPr>
          <w:p w:rsidR="00EB233E" w:rsidRDefault="007A76D5">
            <w:pPr>
              <w:pStyle w:val="normal0"/>
              <w:spacing w:line="360" w:lineRule="auto"/>
            </w:pPr>
            <w:r>
              <w:rPr>
                <w:rFonts w:ascii="Times New Roman" w:eastAsia="Times New Roman" w:hAnsi="Times New Roman" w:cs="Times New Roman"/>
                <w:sz w:val="24"/>
              </w:rPr>
              <w:t>15</w:t>
            </w:r>
          </w:p>
        </w:tc>
        <w:tc>
          <w:tcPr>
            <w:tcW w:w="4395" w:type="dxa"/>
          </w:tcPr>
          <w:p w:rsidR="00EB233E" w:rsidRDefault="007A76D5">
            <w:pPr>
              <w:pStyle w:val="normal0"/>
              <w:spacing w:line="360" w:lineRule="auto"/>
            </w:pPr>
            <w:proofErr w:type="spellStart"/>
            <w:r>
              <w:rPr>
                <w:rFonts w:ascii="Times New Roman" w:eastAsia="Times New Roman" w:hAnsi="Times New Roman" w:cs="Times New Roman"/>
                <w:sz w:val="24"/>
              </w:rPr>
              <w:t>iMark</w:t>
            </w:r>
            <w:proofErr w:type="spellEnd"/>
            <w:r>
              <w:rPr>
                <w:rFonts w:ascii="Times New Roman" w:eastAsia="Times New Roman" w:hAnsi="Times New Roman" w:cs="Times New Roman"/>
                <w:sz w:val="24"/>
              </w:rPr>
              <w:t xml:space="preserve"> Plate Reader</w:t>
            </w:r>
          </w:p>
        </w:tc>
        <w:tc>
          <w:tcPr>
            <w:tcW w:w="2409" w:type="dxa"/>
          </w:tcPr>
          <w:p w:rsidR="00EB233E" w:rsidRDefault="007A76D5">
            <w:pPr>
              <w:pStyle w:val="normal0"/>
              <w:spacing w:line="360" w:lineRule="auto"/>
            </w:pPr>
            <w:proofErr w:type="spellStart"/>
            <w:r>
              <w:rPr>
                <w:rFonts w:ascii="Times New Roman" w:eastAsia="Times New Roman" w:hAnsi="Times New Roman" w:cs="Times New Roman"/>
                <w:sz w:val="24"/>
              </w:rPr>
              <w:t>BioRad</w:t>
            </w:r>
            <w:proofErr w:type="spellEnd"/>
          </w:p>
        </w:tc>
        <w:tc>
          <w:tcPr>
            <w:tcW w:w="2330" w:type="dxa"/>
          </w:tcPr>
          <w:p w:rsidR="00EB233E" w:rsidRDefault="007A76D5">
            <w:pPr>
              <w:pStyle w:val="normal0"/>
              <w:spacing w:line="360" w:lineRule="auto"/>
              <w:jc w:val="center"/>
            </w:pPr>
            <w:r>
              <w:rPr>
                <w:rFonts w:ascii="Times New Roman" w:eastAsia="Times New Roman" w:hAnsi="Times New Roman" w:cs="Times New Roman"/>
                <w:sz w:val="24"/>
              </w:rPr>
              <w:t>2,30,000</w:t>
            </w:r>
          </w:p>
        </w:tc>
      </w:tr>
      <w:tr w:rsidR="00EB233E">
        <w:trPr>
          <w:trHeight w:val="340"/>
        </w:trPr>
        <w:tc>
          <w:tcPr>
            <w:tcW w:w="851" w:type="dxa"/>
          </w:tcPr>
          <w:p w:rsidR="00EB233E" w:rsidRDefault="007A76D5">
            <w:pPr>
              <w:pStyle w:val="normal0"/>
              <w:spacing w:line="360" w:lineRule="auto"/>
            </w:pPr>
            <w:r>
              <w:rPr>
                <w:rFonts w:ascii="Times New Roman" w:eastAsia="Times New Roman" w:hAnsi="Times New Roman" w:cs="Times New Roman"/>
                <w:sz w:val="24"/>
              </w:rPr>
              <w:t>16</w:t>
            </w:r>
          </w:p>
        </w:tc>
        <w:tc>
          <w:tcPr>
            <w:tcW w:w="4395" w:type="dxa"/>
          </w:tcPr>
          <w:p w:rsidR="00EB233E" w:rsidRDefault="007A76D5">
            <w:pPr>
              <w:pStyle w:val="normal0"/>
              <w:spacing w:line="360" w:lineRule="auto"/>
            </w:pPr>
            <w:r>
              <w:rPr>
                <w:rFonts w:ascii="Times New Roman" w:eastAsia="Times New Roman" w:hAnsi="Times New Roman" w:cs="Times New Roman"/>
                <w:sz w:val="24"/>
              </w:rPr>
              <w:t>Vortex</w:t>
            </w:r>
          </w:p>
        </w:tc>
        <w:tc>
          <w:tcPr>
            <w:tcW w:w="2409" w:type="dxa"/>
          </w:tcPr>
          <w:p w:rsidR="00EB233E" w:rsidRDefault="007A76D5">
            <w:pPr>
              <w:pStyle w:val="normal0"/>
              <w:spacing w:line="360" w:lineRule="auto"/>
            </w:pPr>
            <w:proofErr w:type="spellStart"/>
            <w:r>
              <w:rPr>
                <w:rFonts w:ascii="Times New Roman" w:eastAsia="Times New Roman" w:hAnsi="Times New Roman" w:cs="Times New Roman"/>
                <w:sz w:val="24"/>
              </w:rPr>
              <w:t>Remi</w:t>
            </w:r>
            <w:proofErr w:type="spellEnd"/>
          </w:p>
        </w:tc>
        <w:tc>
          <w:tcPr>
            <w:tcW w:w="2330" w:type="dxa"/>
          </w:tcPr>
          <w:p w:rsidR="00EB233E" w:rsidRDefault="007A76D5">
            <w:pPr>
              <w:pStyle w:val="normal0"/>
              <w:spacing w:line="360" w:lineRule="auto"/>
              <w:jc w:val="center"/>
            </w:pPr>
            <w:r>
              <w:rPr>
                <w:rFonts w:ascii="Times New Roman" w:eastAsia="Times New Roman" w:hAnsi="Times New Roman" w:cs="Times New Roman"/>
                <w:sz w:val="24"/>
              </w:rPr>
              <w:t>2,000</w:t>
            </w:r>
          </w:p>
        </w:tc>
      </w:tr>
      <w:tr w:rsidR="00EB233E">
        <w:trPr>
          <w:trHeight w:val="340"/>
        </w:trPr>
        <w:tc>
          <w:tcPr>
            <w:tcW w:w="851" w:type="dxa"/>
          </w:tcPr>
          <w:p w:rsidR="00EB233E" w:rsidRDefault="007A76D5">
            <w:pPr>
              <w:pStyle w:val="normal0"/>
              <w:spacing w:line="360" w:lineRule="auto"/>
            </w:pPr>
            <w:r>
              <w:rPr>
                <w:rFonts w:ascii="Times New Roman" w:eastAsia="Times New Roman" w:hAnsi="Times New Roman" w:cs="Times New Roman"/>
                <w:sz w:val="24"/>
              </w:rPr>
              <w:t>17</w:t>
            </w:r>
          </w:p>
        </w:tc>
        <w:tc>
          <w:tcPr>
            <w:tcW w:w="4395" w:type="dxa"/>
          </w:tcPr>
          <w:p w:rsidR="00EB233E" w:rsidRDefault="007A76D5">
            <w:pPr>
              <w:pStyle w:val="normal0"/>
              <w:spacing w:line="360" w:lineRule="auto"/>
            </w:pPr>
            <w:proofErr w:type="spellStart"/>
            <w:r>
              <w:rPr>
                <w:rFonts w:ascii="Times New Roman" w:eastAsia="Times New Roman" w:hAnsi="Times New Roman" w:cs="Times New Roman"/>
                <w:sz w:val="24"/>
              </w:rPr>
              <w:t>Sonicator</w:t>
            </w:r>
            <w:proofErr w:type="spellEnd"/>
          </w:p>
        </w:tc>
        <w:tc>
          <w:tcPr>
            <w:tcW w:w="2409" w:type="dxa"/>
          </w:tcPr>
          <w:p w:rsidR="00EB233E" w:rsidRDefault="007A76D5">
            <w:pPr>
              <w:pStyle w:val="normal0"/>
              <w:spacing w:line="360" w:lineRule="auto"/>
            </w:pPr>
            <w:r>
              <w:rPr>
                <w:rFonts w:ascii="Times New Roman" w:eastAsia="Times New Roman" w:hAnsi="Times New Roman" w:cs="Times New Roman"/>
                <w:sz w:val="24"/>
              </w:rPr>
              <w:t>Probe</w:t>
            </w:r>
          </w:p>
        </w:tc>
        <w:tc>
          <w:tcPr>
            <w:tcW w:w="2330" w:type="dxa"/>
          </w:tcPr>
          <w:p w:rsidR="00EB233E" w:rsidRDefault="007A76D5">
            <w:pPr>
              <w:pStyle w:val="normal0"/>
              <w:spacing w:line="360" w:lineRule="auto"/>
              <w:jc w:val="center"/>
            </w:pPr>
            <w:r>
              <w:rPr>
                <w:rFonts w:ascii="Times New Roman" w:eastAsia="Times New Roman" w:hAnsi="Times New Roman" w:cs="Times New Roman"/>
                <w:sz w:val="24"/>
              </w:rPr>
              <w:t>8,000</w:t>
            </w:r>
          </w:p>
        </w:tc>
      </w:tr>
      <w:tr w:rsidR="00EB233E">
        <w:trPr>
          <w:trHeight w:val="340"/>
        </w:trPr>
        <w:tc>
          <w:tcPr>
            <w:tcW w:w="851" w:type="dxa"/>
          </w:tcPr>
          <w:p w:rsidR="00EB233E" w:rsidRDefault="007A76D5">
            <w:pPr>
              <w:pStyle w:val="normal0"/>
              <w:spacing w:line="360" w:lineRule="auto"/>
            </w:pPr>
            <w:r>
              <w:rPr>
                <w:rFonts w:ascii="Times New Roman" w:eastAsia="Times New Roman" w:hAnsi="Times New Roman" w:cs="Times New Roman"/>
                <w:sz w:val="24"/>
              </w:rPr>
              <w:lastRenderedPageBreak/>
              <w:t>18</w:t>
            </w:r>
          </w:p>
        </w:tc>
        <w:tc>
          <w:tcPr>
            <w:tcW w:w="4395" w:type="dxa"/>
          </w:tcPr>
          <w:p w:rsidR="00EB233E" w:rsidRDefault="007A76D5">
            <w:pPr>
              <w:pStyle w:val="normal0"/>
              <w:spacing w:line="360" w:lineRule="auto"/>
            </w:pPr>
            <w:r>
              <w:rPr>
                <w:rFonts w:ascii="Times New Roman" w:eastAsia="Times New Roman" w:hAnsi="Times New Roman" w:cs="Times New Roman"/>
                <w:sz w:val="24"/>
              </w:rPr>
              <w:t>Compound / Light Microscope</w:t>
            </w:r>
          </w:p>
        </w:tc>
        <w:tc>
          <w:tcPr>
            <w:tcW w:w="2409" w:type="dxa"/>
          </w:tcPr>
          <w:p w:rsidR="00EB233E" w:rsidRDefault="007A76D5">
            <w:pPr>
              <w:pStyle w:val="normal0"/>
              <w:spacing w:line="360" w:lineRule="auto"/>
            </w:pPr>
            <w:r>
              <w:rPr>
                <w:rFonts w:ascii="Times New Roman" w:eastAsia="Times New Roman" w:hAnsi="Times New Roman" w:cs="Times New Roman"/>
                <w:sz w:val="24"/>
              </w:rPr>
              <w:t>Advance</w:t>
            </w:r>
          </w:p>
        </w:tc>
        <w:tc>
          <w:tcPr>
            <w:tcW w:w="2330" w:type="dxa"/>
          </w:tcPr>
          <w:p w:rsidR="00EB233E" w:rsidRDefault="007A76D5">
            <w:pPr>
              <w:pStyle w:val="normal0"/>
              <w:spacing w:line="360" w:lineRule="auto"/>
              <w:jc w:val="center"/>
            </w:pPr>
            <w:r>
              <w:rPr>
                <w:rFonts w:ascii="Times New Roman" w:eastAsia="Times New Roman" w:hAnsi="Times New Roman" w:cs="Times New Roman"/>
                <w:sz w:val="24"/>
              </w:rPr>
              <w:t>6,000</w:t>
            </w:r>
          </w:p>
        </w:tc>
      </w:tr>
      <w:tr w:rsidR="00EB233E">
        <w:trPr>
          <w:trHeight w:val="340"/>
        </w:trPr>
        <w:tc>
          <w:tcPr>
            <w:tcW w:w="851" w:type="dxa"/>
          </w:tcPr>
          <w:p w:rsidR="00EB233E" w:rsidRDefault="007A76D5">
            <w:pPr>
              <w:pStyle w:val="normal0"/>
              <w:spacing w:line="360" w:lineRule="auto"/>
            </w:pPr>
            <w:r>
              <w:rPr>
                <w:rFonts w:ascii="Times New Roman" w:eastAsia="Times New Roman" w:hAnsi="Times New Roman" w:cs="Times New Roman"/>
                <w:sz w:val="24"/>
              </w:rPr>
              <w:t>19</w:t>
            </w:r>
          </w:p>
        </w:tc>
        <w:tc>
          <w:tcPr>
            <w:tcW w:w="4395" w:type="dxa"/>
          </w:tcPr>
          <w:p w:rsidR="00EB233E" w:rsidRDefault="007A76D5">
            <w:pPr>
              <w:pStyle w:val="normal0"/>
              <w:spacing w:line="360" w:lineRule="auto"/>
            </w:pPr>
            <w:r>
              <w:rPr>
                <w:rFonts w:ascii="Times New Roman" w:eastAsia="Times New Roman" w:hAnsi="Times New Roman" w:cs="Times New Roman"/>
                <w:sz w:val="24"/>
              </w:rPr>
              <w:t>Phase Contrast Microscope</w:t>
            </w:r>
          </w:p>
        </w:tc>
        <w:tc>
          <w:tcPr>
            <w:tcW w:w="2409" w:type="dxa"/>
          </w:tcPr>
          <w:p w:rsidR="00EB233E" w:rsidRDefault="007A76D5">
            <w:pPr>
              <w:pStyle w:val="normal0"/>
              <w:spacing w:line="360" w:lineRule="auto"/>
            </w:pPr>
            <w:proofErr w:type="spellStart"/>
            <w:r>
              <w:rPr>
                <w:rFonts w:ascii="Times New Roman" w:eastAsia="Times New Roman" w:hAnsi="Times New Roman" w:cs="Times New Roman"/>
                <w:sz w:val="24"/>
              </w:rPr>
              <w:t>Motic</w:t>
            </w:r>
            <w:proofErr w:type="spellEnd"/>
          </w:p>
        </w:tc>
        <w:tc>
          <w:tcPr>
            <w:tcW w:w="2330" w:type="dxa"/>
          </w:tcPr>
          <w:p w:rsidR="00EB233E" w:rsidRDefault="007A76D5">
            <w:pPr>
              <w:pStyle w:val="normal0"/>
              <w:spacing w:line="360" w:lineRule="auto"/>
              <w:jc w:val="center"/>
            </w:pPr>
            <w:r>
              <w:rPr>
                <w:rFonts w:ascii="Times New Roman" w:eastAsia="Times New Roman" w:hAnsi="Times New Roman" w:cs="Times New Roman"/>
                <w:sz w:val="24"/>
              </w:rPr>
              <w:t>5,50,000</w:t>
            </w:r>
          </w:p>
        </w:tc>
      </w:tr>
      <w:tr w:rsidR="00EB233E">
        <w:trPr>
          <w:trHeight w:val="340"/>
        </w:trPr>
        <w:tc>
          <w:tcPr>
            <w:tcW w:w="851" w:type="dxa"/>
          </w:tcPr>
          <w:p w:rsidR="00EB233E" w:rsidRDefault="007A76D5">
            <w:pPr>
              <w:pStyle w:val="normal0"/>
              <w:spacing w:line="360" w:lineRule="auto"/>
            </w:pPr>
            <w:r>
              <w:rPr>
                <w:rFonts w:ascii="Times New Roman" w:eastAsia="Times New Roman" w:hAnsi="Times New Roman" w:cs="Times New Roman"/>
                <w:sz w:val="24"/>
              </w:rPr>
              <w:t>Total</w:t>
            </w:r>
          </w:p>
        </w:tc>
        <w:tc>
          <w:tcPr>
            <w:tcW w:w="4395" w:type="dxa"/>
          </w:tcPr>
          <w:p w:rsidR="00EB233E" w:rsidRDefault="00EB233E">
            <w:pPr>
              <w:pStyle w:val="normal0"/>
              <w:widowControl w:val="0"/>
            </w:pPr>
          </w:p>
        </w:tc>
        <w:tc>
          <w:tcPr>
            <w:tcW w:w="2409" w:type="dxa"/>
          </w:tcPr>
          <w:p w:rsidR="00EB233E" w:rsidRDefault="00EB233E">
            <w:pPr>
              <w:pStyle w:val="normal0"/>
              <w:widowControl w:val="0"/>
            </w:pPr>
          </w:p>
        </w:tc>
        <w:tc>
          <w:tcPr>
            <w:tcW w:w="2330" w:type="dxa"/>
          </w:tcPr>
          <w:p w:rsidR="00EB233E" w:rsidRDefault="007A76D5">
            <w:pPr>
              <w:pStyle w:val="normal0"/>
              <w:spacing w:line="360" w:lineRule="auto"/>
              <w:jc w:val="center"/>
            </w:pPr>
            <w:r>
              <w:rPr>
                <w:rFonts w:ascii="Times New Roman" w:eastAsia="Times New Roman" w:hAnsi="Times New Roman" w:cs="Times New Roman"/>
                <w:sz w:val="24"/>
              </w:rPr>
              <w:t>11,92,100</w:t>
            </w:r>
          </w:p>
        </w:tc>
      </w:tr>
    </w:tbl>
    <w:p w:rsidR="00EB233E" w:rsidRDefault="00EB233E">
      <w:pPr>
        <w:pStyle w:val="normal0"/>
        <w:spacing w:line="360" w:lineRule="auto"/>
        <w:jc w:val="both"/>
      </w:pPr>
    </w:p>
    <w:p w:rsidR="00EB233E" w:rsidRDefault="007A76D5">
      <w:pPr>
        <w:pStyle w:val="normal0"/>
      </w:pPr>
      <w:r>
        <w:br w:type="page"/>
      </w:r>
    </w:p>
    <w:p w:rsidR="00EB233E" w:rsidRDefault="00EB233E">
      <w:pPr>
        <w:pStyle w:val="normal0"/>
      </w:pPr>
    </w:p>
    <w:p w:rsidR="00EB233E" w:rsidRDefault="007A76D5">
      <w:pPr>
        <w:pStyle w:val="normal0"/>
        <w:numPr>
          <w:ilvl w:val="0"/>
          <w:numId w:val="2"/>
        </w:numPr>
        <w:spacing w:after="200" w:line="360" w:lineRule="auto"/>
        <w:ind w:left="0" w:firstLine="0"/>
        <w:contextualSpacing/>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Infrastructure facilities</w:t>
      </w:r>
    </w:p>
    <w:tbl>
      <w:tblPr>
        <w:tblStyle w:val="a5"/>
        <w:tblW w:w="90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0"/>
        <w:gridCol w:w="4590"/>
      </w:tblGrid>
      <w:tr w:rsidR="00EB233E">
        <w:tc>
          <w:tcPr>
            <w:tcW w:w="4500" w:type="dxa"/>
          </w:tcPr>
          <w:p w:rsidR="00EB233E" w:rsidRDefault="007A76D5">
            <w:pPr>
              <w:pStyle w:val="normal0"/>
              <w:spacing w:line="360" w:lineRule="auto"/>
              <w:jc w:val="both"/>
            </w:pPr>
            <w:r>
              <w:rPr>
                <w:rFonts w:ascii="Times New Roman" w:eastAsia="Times New Roman" w:hAnsi="Times New Roman" w:cs="Times New Roman"/>
                <w:sz w:val="24"/>
              </w:rPr>
              <w:t>Lab space and furniture</w:t>
            </w:r>
          </w:p>
        </w:tc>
        <w:tc>
          <w:tcPr>
            <w:tcW w:w="4590" w:type="dxa"/>
          </w:tcPr>
          <w:p w:rsidR="00EB233E" w:rsidRDefault="007A76D5">
            <w:pPr>
              <w:pStyle w:val="normal0"/>
              <w:spacing w:line="360" w:lineRule="auto"/>
              <w:jc w:val="both"/>
            </w:pPr>
            <w:r>
              <w:rPr>
                <w:rFonts w:ascii="Times New Roman" w:eastAsia="Times New Roman" w:hAnsi="Times New Roman" w:cs="Times New Roman"/>
                <w:sz w:val="24"/>
              </w:rPr>
              <w:t xml:space="preserve">6.5 </w:t>
            </w:r>
            <w:proofErr w:type="spellStart"/>
            <w:r>
              <w:rPr>
                <w:rFonts w:ascii="Times New Roman" w:eastAsia="Times New Roman" w:hAnsi="Times New Roman" w:cs="Times New Roman"/>
                <w:sz w:val="24"/>
              </w:rPr>
              <w:t>sq.ft</w:t>
            </w:r>
            <w:proofErr w:type="spellEnd"/>
            <w:r>
              <w:rPr>
                <w:rFonts w:ascii="Times New Roman" w:eastAsia="Times New Roman" w:hAnsi="Times New Roman" w:cs="Times New Roman"/>
                <w:sz w:val="24"/>
              </w:rPr>
              <w:t xml:space="preserve"> working tables with gas connection</w:t>
            </w:r>
          </w:p>
        </w:tc>
      </w:tr>
      <w:tr w:rsidR="00EB233E">
        <w:tc>
          <w:tcPr>
            <w:tcW w:w="4500" w:type="dxa"/>
          </w:tcPr>
          <w:p w:rsidR="00EB233E" w:rsidRDefault="007A76D5">
            <w:pPr>
              <w:pStyle w:val="normal0"/>
              <w:spacing w:line="360" w:lineRule="auto"/>
              <w:jc w:val="both"/>
            </w:pPr>
            <w:r>
              <w:rPr>
                <w:rFonts w:ascii="Times New Roman" w:eastAsia="Times New Roman" w:hAnsi="Times New Roman" w:cs="Times New Roman"/>
                <w:sz w:val="24"/>
              </w:rPr>
              <w:t>Water and electricity</w:t>
            </w:r>
          </w:p>
        </w:tc>
        <w:tc>
          <w:tcPr>
            <w:tcW w:w="4590" w:type="dxa"/>
          </w:tcPr>
          <w:p w:rsidR="00EB233E" w:rsidRDefault="007A76D5">
            <w:pPr>
              <w:pStyle w:val="normal0"/>
              <w:spacing w:line="360" w:lineRule="auto"/>
              <w:jc w:val="both"/>
            </w:pPr>
            <w:r>
              <w:rPr>
                <w:rFonts w:ascii="Times New Roman" w:eastAsia="Times New Roman" w:hAnsi="Times New Roman" w:cs="Times New Roman"/>
                <w:sz w:val="24"/>
              </w:rPr>
              <w:t>Uninterrupted supply</w:t>
            </w:r>
          </w:p>
        </w:tc>
      </w:tr>
      <w:tr w:rsidR="00EB233E">
        <w:tc>
          <w:tcPr>
            <w:tcW w:w="4500" w:type="dxa"/>
          </w:tcPr>
          <w:p w:rsidR="00EB233E" w:rsidRDefault="007A76D5">
            <w:pPr>
              <w:pStyle w:val="normal0"/>
              <w:spacing w:line="360" w:lineRule="auto"/>
              <w:jc w:val="both"/>
            </w:pPr>
            <w:r>
              <w:rPr>
                <w:rFonts w:ascii="Times New Roman" w:eastAsia="Times New Roman" w:hAnsi="Times New Roman" w:cs="Times New Roman"/>
                <w:sz w:val="24"/>
              </w:rPr>
              <w:t>Computer and documentation</w:t>
            </w:r>
          </w:p>
        </w:tc>
        <w:tc>
          <w:tcPr>
            <w:tcW w:w="4590" w:type="dxa"/>
          </w:tcPr>
          <w:p w:rsidR="00EB233E" w:rsidRDefault="007A76D5">
            <w:pPr>
              <w:pStyle w:val="normal0"/>
              <w:spacing w:line="360" w:lineRule="auto"/>
              <w:jc w:val="both"/>
            </w:pPr>
            <w:r>
              <w:rPr>
                <w:rFonts w:ascii="Times New Roman" w:eastAsia="Times New Roman" w:hAnsi="Times New Roman" w:cs="Times New Roman"/>
                <w:sz w:val="24"/>
              </w:rPr>
              <w:t>50 PC units with internet facility</w:t>
            </w:r>
          </w:p>
        </w:tc>
      </w:tr>
      <w:tr w:rsidR="00EB233E">
        <w:tc>
          <w:tcPr>
            <w:tcW w:w="4500" w:type="dxa"/>
          </w:tcPr>
          <w:p w:rsidR="00EB233E" w:rsidRDefault="007A76D5">
            <w:pPr>
              <w:pStyle w:val="normal0"/>
              <w:spacing w:line="360" w:lineRule="auto"/>
              <w:jc w:val="both"/>
            </w:pPr>
            <w:r>
              <w:rPr>
                <w:rFonts w:ascii="Times New Roman" w:eastAsia="Times New Roman" w:hAnsi="Times New Roman" w:cs="Times New Roman"/>
                <w:sz w:val="24"/>
              </w:rPr>
              <w:t>Instrument room</w:t>
            </w:r>
          </w:p>
        </w:tc>
        <w:tc>
          <w:tcPr>
            <w:tcW w:w="4590" w:type="dxa"/>
          </w:tcPr>
          <w:p w:rsidR="00EB233E" w:rsidRDefault="007A76D5">
            <w:pPr>
              <w:pStyle w:val="normal0"/>
              <w:spacing w:line="360" w:lineRule="auto"/>
              <w:jc w:val="both"/>
            </w:pPr>
            <w:r>
              <w:rPr>
                <w:rFonts w:ascii="Times New Roman" w:eastAsia="Times New Roman" w:hAnsi="Times New Roman" w:cs="Times New Roman"/>
                <w:sz w:val="24"/>
              </w:rPr>
              <w:t>No</w:t>
            </w:r>
          </w:p>
        </w:tc>
      </w:tr>
      <w:tr w:rsidR="00EB233E">
        <w:tc>
          <w:tcPr>
            <w:tcW w:w="4500" w:type="dxa"/>
          </w:tcPr>
          <w:p w:rsidR="00EB233E" w:rsidRDefault="007A76D5">
            <w:pPr>
              <w:pStyle w:val="normal0"/>
              <w:spacing w:line="360" w:lineRule="auto"/>
              <w:jc w:val="both"/>
            </w:pPr>
            <w:r>
              <w:rPr>
                <w:rFonts w:ascii="Times New Roman" w:eastAsia="Times New Roman" w:hAnsi="Times New Roman" w:cs="Times New Roman"/>
                <w:sz w:val="24"/>
              </w:rPr>
              <w:t>Library periodicals</w:t>
            </w:r>
          </w:p>
        </w:tc>
        <w:tc>
          <w:tcPr>
            <w:tcW w:w="4590" w:type="dxa"/>
          </w:tcPr>
          <w:p w:rsidR="00EB233E" w:rsidRDefault="007A76D5">
            <w:pPr>
              <w:pStyle w:val="normal0"/>
              <w:spacing w:line="360" w:lineRule="auto"/>
              <w:jc w:val="both"/>
            </w:pPr>
            <w:r>
              <w:rPr>
                <w:rFonts w:ascii="Times New Roman" w:eastAsia="Times New Roman" w:hAnsi="Times New Roman" w:cs="Times New Roman"/>
                <w:sz w:val="24"/>
              </w:rPr>
              <w:t>No</w:t>
            </w:r>
          </w:p>
        </w:tc>
      </w:tr>
      <w:tr w:rsidR="00EB233E">
        <w:tc>
          <w:tcPr>
            <w:tcW w:w="4500" w:type="dxa"/>
          </w:tcPr>
          <w:p w:rsidR="00EB233E" w:rsidRDefault="007A76D5">
            <w:pPr>
              <w:pStyle w:val="normal0"/>
              <w:spacing w:line="360" w:lineRule="auto"/>
              <w:jc w:val="both"/>
            </w:pPr>
            <w:r>
              <w:rPr>
                <w:rFonts w:ascii="Times New Roman" w:eastAsia="Times New Roman" w:hAnsi="Times New Roman" w:cs="Times New Roman"/>
                <w:sz w:val="24"/>
              </w:rPr>
              <w:t>Telecommunication</w:t>
            </w:r>
          </w:p>
        </w:tc>
        <w:tc>
          <w:tcPr>
            <w:tcW w:w="4590" w:type="dxa"/>
          </w:tcPr>
          <w:p w:rsidR="00EB233E" w:rsidRDefault="007A76D5">
            <w:pPr>
              <w:pStyle w:val="normal0"/>
              <w:spacing w:line="360" w:lineRule="auto"/>
              <w:jc w:val="both"/>
            </w:pPr>
            <w:r>
              <w:rPr>
                <w:rFonts w:ascii="Times New Roman" w:eastAsia="Times New Roman" w:hAnsi="Times New Roman" w:cs="Times New Roman"/>
                <w:sz w:val="24"/>
              </w:rPr>
              <w:t>No</w:t>
            </w:r>
          </w:p>
        </w:tc>
      </w:tr>
      <w:tr w:rsidR="00EB233E">
        <w:tc>
          <w:tcPr>
            <w:tcW w:w="4500" w:type="dxa"/>
          </w:tcPr>
          <w:p w:rsidR="00EB233E" w:rsidRDefault="007A76D5">
            <w:pPr>
              <w:pStyle w:val="normal0"/>
              <w:spacing w:line="360" w:lineRule="auto"/>
              <w:jc w:val="both"/>
            </w:pPr>
            <w:r>
              <w:rPr>
                <w:rFonts w:ascii="Times New Roman" w:eastAsia="Times New Roman" w:hAnsi="Times New Roman" w:cs="Times New Roman"/>
                <w:sz w:val="24"/>
              </w:rPr>
              <w:t xml:space="preserve">Transportation </w:t>
            </w:r>
          </w:p>
        </w:tc>
        <w:tc>
          <w:tcPr>
            <w:tcW w:w="4590" w:type="dxa"/>
          </w:tcPr>
          <w:p w:rsidR="00EB233E" w:rsidRDefault="007A76D5">
            <w:pPr>
              <w:pStyle w:val="normal0"/>
              <w:spacing w:line="360" w:lineRule="auto"/>
              <w:jc w:val="both"/>
            </w:pPr>
            <w:r>
              <w:rPr>
                <w:rFonts w:ascii="Times New Roman" w:eastAsia="Times New Roman" w:hAnsi="Times New Roman" w:cs="Times New Roman"/>
                <w:sz w:val="24"/>
              </w:rPr>
              <w:t>No</w:t>
            </w:r>
          </w:p>
        </w:tc>
      </w:tr>
      <w:tr w:rsidR="00EB233E">
        <w:trPr>
          <w:trHeight w:val="340"/>
        </w:trPr>
        <w:tc>
          <w:tcPr>
            <w:tcW w:w="4500" w:type="dxa"/>
          </w:tcPr>
          <w:p w:rsidR="00EB233E" w:rsidRDefault="007A76D5">
            <w:pPr>
              <w:pStyle w:val="normal0"/>
              <w:spacing w:line="360" w:lineRule="auto"/>
              <w:jc w:val="both"/>
            </w:pPr>
            <w:r>
              <w:rPr>
                <w:rFonts w:ascii="Times New Roman" w:eastAsia="Times New Roman" w:hAnsi="Times New Roman" w:cs="Times New Roman"/>
                <w:sz w:val="24"/>
              </w:rPr>
              <w:t>Animal house</w:t>
            </w:r>
          </w:p>
        </w:tc>
        <w:tc>
          <w:tcPr>
            <w:tcW w:w="4590" w:type="dxa"/>
          </w:tcPr>
          <w:p w:rsidR="00EB233E" w:rsidRDefault="007A76D5">
            <w:pPr>
              <w:pStyle w:val="normal0"/>
              <w:spacing w:line="360" w:lineRule="auto"/>
              <w:jc w:val="both"/>
            </w:pPr>
            <w:r>
              <w:rPr>
                <w:rFonts w:ascii="Times New Roman" w:eastAsia="Times New Roman" w:hAnsi="Times New Roman" w:cs="Times New Roman"/>
                <w:sz w:val="24"/>
              </w:rPr>
              <w:t>No</w:t>
            </w:r>
          </w:p>
        </w:tc>
      </w:tr>
    </w:tbl>
    <w:p w:rsidR="00EB233E" w:rsidRDefault="00EB233E">
      <w:pPr>
        <w:pStyle w:val="normal0"/>
      </w:pPr>
    </w:p>
    <w:p w:rsidR="00EB233E" w:rsidRDefault="00EB233E">
      <w:pPr>
        <w:pStyle w:val="normal0"/>
      </w:pPr>
    </w:p>
    <w:p w:rsidR="00EB233E" w:rsidRDefault="00EB233E">
      <w:pPr>
        <w:pStyle w:val="normal0"/>
      </w:pPr>
    </w:p>
    <w:p w:rsidR="00EB233E" w:rsidRDefault="00EB233E">
      <w:pPr>
        <w:pStyle w:val="normal0"/>
      </w:pPr>
    </w:p>
    <w:p w:rsidR="00EB233E" w:rsidRDefault="00EB233E">
      <w:pPr>
        <w:pStyle w:val="normal0"/>
      </w:pPr>
    </w:p>
    <w:p w:rsidR="00EB233E" w:rsidRDefault="007A76D5">
      <w:pPr>
        <w:pStyle w:val="normal0"/>
      </w:pPr>
      <w:r>
        <w:rPr>
          <w:rFonts w:ascii="Times New Roman" w:eastAsia="Times New Roman" w:hAnsi="Times New Roman" w:cs="Times New Roman"/>
          <w:b/>
          <w:sz w:val="28"/>
          <w:u w:val="single"/>
        </w:rPr>
        <w:t>Summary</w:t>
      </w:r>
      <w:r>
        <w:rPr>
          <w:rFonts w:ascii="Times New Roman" w:eastAsia="Times New Roman" w:hAnsi="Times New Roman" w:cs="Times New Roman"/>
          <w:sz w:val="24"/>
        </w:rPr>
        <w:t>:</w:t>
      </w:r>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08"/>
        <w:gridCol w:w="4634"/>
      </w:tblGrid>
      <w:tr w:rsidR="00EB233E">
        <w:tc>
          <w:tcPr>
            <w:tcW w:w="4608" w:type="dxa"/>
          </w:tcPr>
          <w:p w:rsidR="00EB233E" w:rsidRDefault="007A76D5">
            <w:pPr>
              <w:pStyle w:val="normal0"/>
              <w:spacing w:line="360" w:lineRule="auto"/>
              <w:jc w:val="center"/>
            </w:pPr>
            <w:r>
              <w:rPr>
                <w:rFonts w:ascii="Times New Roman" w:eastAsia="Times New Roman" w:hAnsi="Times New Roman" w:cs="Times New Roman"/>
                <w:sz w:val="24"/>
              </w:rPr>
              <w:t>Instruments</w:t>
            </w:r>
          </w:p>
        </w:tc>
        <w:tc>
          <w:tcPr>
            <w:tcW w:w="4634" w:type="dxa"/>
          </w:tcPr>
          <w:p w:rsidR="00EB233E" w:rsidRDefault="007A76D5">
            <w:pPr>
              <w:pStyle w:val="normal0"/>
              <w:spacing w:line="360" w:lineRule="auto"/>
              <w:jc w:val="center"/>
            </w:pPr>
            <w:r>
              <w:rPr>
                <w:rFonts w:ascii="Times New Roman" w:eastAsia="Times New Roman" w:hAnsi="Times New Roman" w:cs="Times New Roman"/>
                <w:sz w:val="24"/>
              </w:rPr>
              <w:t>11,92,100</w:t>
            </w:r>
          </w:p>
        </w:tc>
      </w:tr>
      <w:tr w:rsidR="00EB233E">
        <w:tc>
          <w:tcPr>
            <w:tcW w:w="4608" w:type="dxa"/>
          </w:tcPr>
          <w:p w:rsidR="00EB233E" w:rsidRDefault="007A76D5">
            <w:pPr>
              <w:pStyle w:val="normal0"/>
              <w:spacing w:line="360" w:lineRule="auto"/>
              <w:jc w:val="center"/>
            </w:pPr>
            <w:r>
              <w:rPr>
                <w:rFonts w:ascii="Times New Roman" w:eastAsia="Times New Roman" w:hAnsi="Times New Roman" w:cs="Times New Roman"/>
                <w:sz w:val="24"/>
              </w:rPr>
              <w:t>Media</w:t>
            </w:r>
          </w:p>
        </w:tc>
        <w:tc>
          <w:tcPr>
            <w:tcW w:w="4634" w:type="dxa"/>
          </w:tcPr>
          <w:p w:rsidR="00EB233E" w:rsidRDefault="007A76D5">
            <w:pPr>
              <w:pStyle w:val="normal0"/>
              <w:spacing w:line="360" w:lineRule="auto"/>
              <w:jc w:val="center"/>
            </w:pPr>
            <w:r>
              <w:rPr>
                <w:rFonts w:ascii="Times New Roman" w:eastAsia="Times New Roman" w:hAnsi="Times New Roman" w:cs="Times New Roman"/>
                <w:sz w:val="24"/>
              </w:rPr>
              <w:t>1385.00</w:t>
            </w:r>
          </w:p>
        </w:tc>
      </w:tr>
      <w:tr w:rsidR="00EB233E">
        <w:tc>
          <w:tcPr>
            <w:tcW w:w="4608" w:type="dxa"/>
          </w:tcPr>
          <w:p w:rsidR="00EB233E" w:rsidRDefault="007A76D5">
            <w:pPr>
              <w:pStyle w:val="normal0"/>
              <w:spacing w:line="360" w:lineRule="auto"/>
              <w:jc w:val="center"/>
            </w:pPr>
            <w:r>
              <w:rPr>
                <w:rFonts w:ascii="Times New Roman" w:eastAsia="Times New Roman" w:hAnsi="Times New Roman" w:cs="Times New Roman"/>
                <w:sz w:val="24"/>
              </w:rPr>
              <w:t>Chemicals</w:t>
            </w:r>
          </w:p>
        </w:tc>
        <w:tc>
          <w:tcPr>
            <w:tcW w:w="4634" w:type="dxa"/>
          </w:tcPr>
          <w:p w:rsidR="00EB233E" w:rsidRDefault="007A76D5">
            <w:pPr>
              <w:pStyle w:val="normal0"/>
              <w:spacing w:line="360" w:lineRule="auto"/>
              <w:jc w:val="center"/>
            </w:pPr>
            <w:r>
              <w:rPr>
                <w:rFonts w:ascii="Times New Roman" w:eastAsia="Times New Roman" w:hAnsi="Times New Roman" w:cs="Times New Roman"/>
                <w:sz w:val="24"/>
              </w:rPr>
              <w:t>760.72</w:t>
            </w:r>
          </w:p>
        </w:tc>
      </w:tr>
      <w:tr w:rsidR="00EB233E">
        <w:tc>
          <w:tcPr>
            <w:tcW w:w="4608" w:type="dxa"/>
          </w:tcPr>
          <w:p w:rsidR="00EB233E" w:rsidRDefault="007A76D5">
            <w:pPr>
              <w:pStyle w:val="normal0"/>
              <w:spacing w:line="360" w:lineRule="auto"/>
              <w:jc w:val="center"/>
            </w:pPr>
            <w:r>
              <w:rPr>
                <w:rFonts w:ascii="Times New Roman" w:eastAsia="Times New Roman" w:hAnsi="Times New Roman" w:cs="Times New Roman"/>
                <w:sz w:val="24"/>
              </w:rPr>
              <w:t>Reagents</w:t>
            </w:r>
          </w:p>
        </w:tc>
        <w:tc>
          <w:tcPr>
            <w:tcW w:w="4634" w:type="dxa"/>
          </w:tcPr>
          <w:p w:rsidR="00EB233E" w:rsidRDefault="007A76D5">
            <w:pPr>
              <w:pStyle w:val="normal0"/>
              <w:spacing w:line="360" w:lineRule="auto"/>
              <w:jc w:val="center"/>
            </w:pPr>
            <w:r>
              <w:rPr>
                <w:rFonts w:ascii="Times New Roman" w:eastAsia="Times New Roman" w:hAnsi="Times New Roman" w:cs="Times New Roman"/>
                <w:sz w:val="24"/>
              </w:rPr>
              <w:t>2710.40</w:t>
            </w:r>
          </w:p>
        </w:tc>
      </w:tr>
      <w:tr w:rsidR="00EB233E">
        <w:tc>
          <w:tcPr>
            <w:tcW w:w="4608" w:type="dxa"/>
          </w:tcPr>
          <w:p w:rsidR="00EB233E" w:rsidRDefault="007A76D5">
            <w:pPr>
              <w:pStyle w:val="normal0"/>
              <w:spacing w:line="360" w:lineRule="auto"/>
              <w:jc w:val="center"/>
            </w:pPr>
            <w:r>
              <w:rPr>
                <w:rFonts w:ascii="Times New Roman" w:eastAsia="Times New Roman" w:hAnsi="Times New Roman" w:cs="Times New Roman"/>
                <w:sz w:val="24"/>
              </w:rPr>
              <w:t>Stains</w:t>
            </w:r>
          </w:p>
        </w:tc>
        <w:tc>
          <w:tcPr>
            <w:tcW w:w="4634" w:type="dxa"/>
          </w:tcPr>
          <w:p w:rsidR="00EB233E" w:rsidRDefault="007A76D5">
            <w:pPr>
              <w:pStyle w:val="normal0"/>
              <w:spacing w:line="360" w:lineRule="auto"/>
              <w:jc w:val="center"/>
            </w:pPr>
            <w:r>
              <w:rPr>
                <w:rFonts w:ascii="Times New Roman" w:eastAsia="Times New Roman" w:hAnsi="Times New Roman" w:cs="Times New Roman"/>
                <w:sz w:val="24"/>
              </w:rPr>
              <w:t>319.76</w:t>
            </w:r>
          </w:p>
        </w:tc>
      </w:tr>
      <w:tr w:rsidR="00EB233E">
        <w:tc>
          <w:tcPr>
            <w:tcW w:w="4608" w:type="dxa"/>
          </w:tcPr>
          <w:p w:rsidR="00EB233E" w:rsidRDefault="007A76D5">
            <w:pPr>
              <w:pStyle w:val="normal0"/>
              <w:spacing w:line="360" w:lineRule="auto"/>
              <w:jc w:val="center"/>
            </w:pPr>
            <w:r>
              <w:rPr>
                <w:rFonts w:ascii="Times New Roman" w:eastAsia="Times New Roman" w:hAnsi="Times New Roman" w:cs="Times New Roman"/>
                <w:sz w:val="24"/>
              </w:rPr>
              <w:t>Glassware</w:t>
            </w:r>
          </w:p>
        </w:tc>
        <w:tc>
          <w:tcPr>
            <w:tcW w:w="4634" w:type="dxa"/>
          </w:tcPr>
          <w:p w:rsidR="00EB233E" w:rsidRDefault="007A76D5">
            <w:pPr>
              <w:pStyle w:val="normal0"/>
              <w:spacing w:line="360" w:lineRule="auto"/>
              <w:jc w:val="center"/>
            </w:pPr>
            <w:r>
              <w:rPr>
                <w:rFonts w:ascii="Times New Roman" w:eastAsia="Times New Roman" w:hAnsi="Times New Roman" w:cs="Times New Roman"/>
                <w:sz w:val="24"/>
              </w:rPr>
              <w:t>21,871.20</w:t>
            </w:r>
          </w:p>
        </w:tc>
      </w:tr>
      <w:tr w:rsidR="00EB233E">
        <w:tc>
          <w:tcPr>
            <w:tcW w:w="4608" w:type="dxa"/>
          </w:tcPr>
          <w:p w:rsidR="00EB233E" w:rsidRDefault="007A76D5">
            <w:pPr>
              <w:pStyle w:val="normal0"/>
              <w:spacing w:line="360" w:lineRule="auto"/>
              <w:jc w:val="center"/>
            </w:pPr>
            <w:r>
              <w:rPr>
                <w:rFonts w:ascii="Times New Roman" w:eastAsia="Times New Roman" w:hAnsi="Times New Roman" w:cs="Times New Roman"/>
                <w:sz w:val="24"/>
              </w:rPr>
              <w:t>Miscellaneous</w:t>
            </w:r>
          </w:p>
        </w:tc>
        <w:tc>
          <w:tcPr>
            <w:tcW w:w="4634" w:type="dxa"/>
          </w:tcPr>
          <w:p w:rsidR="00EB233E" w:rsidRDefault="007A76D5">
            <w:pPr>
              <w:pStyle w:val="normal0"/>
              <w:spacing w:line="360" w:lineRule="auto"/>
              <w:jc w:val="center"/>
            </w:pPr>
            <w:r>
              <w:rPr>
                <w:rFonts w:ascii="Times New Roman" w:eastAsia="Times New Roman" w:hAnsi="Times New Roman" w:cs="Times New Roman"/>
                <w:sz w:val="24"/>
              </w:rPr>
              <w:t>1,64,529.80</w:t>
            </w:r>
          </w:p>
        </w:tc>
      </w:tr>
      <w:tr w:rsidR="00EB233E">
        <w:tc>
          <w:tcPr>
            <w:tcW w:w="4608" w:type="dxa"/>
          </w:tcPr>
          <w:p w:rsidR="00EB233E" w:rsidRDefault="007A76D5">
            <w:pPr>
              <w:pStyle w:val="normal0"/>
              <w:spacing w:line="360" w:lineRule="auto"/>
              <w:jc w:val="center"/>
            </w:pPr>
            <w:r>
              <w:rPr>
                <w:rFonts w:ascii="Times New Roman" w:eastAsia="Times New Roman" w:hAnsi="Times New Roman" w:cs="Times New Roman"/>
                <w:sz w:val="24"/>
              </w:rPr>
              <w:t>Total</w:t>
            </w:r>
          </w:p>
        </w:tc>
        <w:tc>
          <w:tcPr>
            <w:tcW w:w="4634" w:type="dxa"/>
          </w:tcPr>
          <w:p w:rsidR="00EB233E" w:rsidRDefault="007A76D5">
            <w:pPr>
              <w:pStyle w:val="normal0"/>
              <w:spacing w:line="360" w:lineRule="auto"/>
              <w:jc w:val="center"/>
            </w:pPr>
            <w:r>
              <w:rPr>
                <w:rFonts w:ascii="Times New Roman" w:eastAsia="Times New Roman" w:hAnsi="Times New Roman" w:cs="Times New Roman"/>
                <w:sz w:val="24"/>
              </w:rPr>
              <w:t>13,83,676.88</w:t>
            </w:r>
          </w:p>
        </w:tc>
      </w:tr>
    </w:tbl>
    <w:p w:rsidR="00EB233E" w:rsidRDefault="00EB233E">
      <w:pPr>
        <w:pStyle w:val="normal0"/>
        <w:spacing w:line="360" w:lineRule="auto"/>
        <w:jc w:val="both"/>
      </w:pPr>
    </w:p>
    <w:p w:rsidR="00EB233E" w:rsidRDefault="00EB233E">
      <w:pPr>
        <w:pStyle w:val="normal0"/>
        <w:spacing w:line="360" w:lineRule="auto"/>
        <w:ind w:left="180" w:hanging="180"/>
        <w:jc w:val="both"/>
      </w:pPr>
    </w:p>
    <w:sectPr w:rsidR="00EB233E" w:rsidSect="00EB233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00179"/>
    <w:multiLevelType w:val="multilevel"/>
    <w:tmpl w:val="7ACA11AA"/>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6A60BA2"/>
    <w:multiLevelType w:val="multilevel"/>
    <w:tmpl w:val="DDA22A0C"/>
    <w:lvl w:ilvl="0">
      <w:start w:val="1"/>
      <w:numFmt w:val="upperLetter"/>
      <w:lvlText w:val="%1."/>
      <w:lvlJc w:val="left"/>
      <w:pPr>
        <w:ind w:left="720" w:firstLine="360"/>
      </w:pPr>
      <w:rPr>
        <w:rFonts w:ascii="Times New Roman" w:eastAsia="Times New Roman" w:hAnsi="Times New Roman" w:cs="Times New Roman"/>
        <w:sz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B78523D"/>
    <w:multiLevelType w:val="multilevel"/>
    <w:tmpl w:val="536E24FE"/>
    <w:lvl w:ilvl="0">
      <w:start w:val="2"/>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3">
    <w:nsid w:val="32DA2184"/>
    <w:multiLevelType w:val="multilevel"/>
    <w:tmpl w:val="F5EE31CC"/>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4">
    <w:nsid w:val="4E8E5837"/>
    <w:multiLevelType w:val="multilevel"/>
    <w:tmpl w:val="6196327C"/>
    <w:lvl w:ilvl="0">
      <w:start w:val="1"/>
      <w:numFmt w:val="bullet"/>
      <w:lvlText w:val="●"/>
      <w:lvlJc w:val="left"/>
      <w:pPr>
        <w:ind w:left="720" w:firstLine="360"/>
      </w:pPr>
      <w:rPr>
        <w:rFonts w:ascii="Arial" w:eastAsia="Arial" w:hAnsi="Arial" w:cs="Arial"/>
        <w:b/>
        <w:sz w:val="28"/>
        <w:u w:val="single"/>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9753FE2"/>
    <w:multiLevelType w:val="multilevel"/>
    <w:tmpl w:val="03C4C6C0"/>
    <w:lvl w:ilvl="0">
      <w:start w:val="27"/>
      <w:numFmt w:val="bullet"/>
      <w:lvlText w:val="➢"/>
      <w:lvlJc w:val="left"/>
      <w:pPr>
        <w:ind w:left="1080" w:firstLine="720"/>
      </w:pPr>
      <w:rPr>
        <w:rFonts w:ascii="Arial" w:eastAsia="Arial" w:hAnsi="Arial" w:cs="Arial"/>
        <w:b w:val="0"/>
        <w:sz w:val="22"/>
        <w:u w:val="none"/>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defaultTabStop w:val="720"/>
  <w:characterSpacingControl w:val="doNotCompress"/>
  <w:compat/>
  <w:rsids>
    <w:rsidRoot w:val="00EB233E"/>
    <w:rsid w:val="007A76D5"/>
    <w:rsid w:val="00EB233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I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B233E"/>
    <w:pPr>
      <w:keepNext/>
      <w:keepLines/>
      <w:spacing w:before="200"/>
      <w:outlineLvl w:val="0"/>
    </w:pPr>
    <w:rPr>
      <w:rFonts w:ascii="Trebuchet MS" w:eastAsia="Trebuchet MS" w:hAnsi="Trebuchet MS" w:cs="Trebuchet MS"/>
      <w:sz w:val="32"/>
    </w:rPr>
  </w:style>
  <w:style w:type="paragraph" w:styleId="Heading2">
    <w:name w:val="heading 2"/>
    <w:basedOn w:val="normal0"/>
    <w:next w:val="normal0"/>
    <w:rsid w:val="00EB233E"/>
    <w:pPr>
      <w:keepNext/>
      <w:keepLines/>
      <w:spacing w:before="200"/>
      <w:outlineLvl w:val="1"/>
    </w:pPr>
    <w:rPr>
      <w:rFonts w:ascii="Trebuchet MS" w:eastAsia="Trebuchet MS" w:hAnsi="Trebuchet MS" w:cs="Trebuchet MS"/>
      <w:b/>
      <w:sz w:val="26"/>
    </w:rPr>
  </w:style>
  <w:style w:type="paragraph" w:styleId="Heading3">
    <w:name w:val="heading 3"/>
    <w:basedOn w:val="normal0"/>
    <w:next w:val="normal0"/>
    <w:rsid w:val="00EB233E"/>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EB233E"/>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EB233E"/>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rsid w:val="00EB233E"/>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B233E"/>
  </w:style>
  <w:style w:type="paragraph" w:styleId="Title">
    <w:name w:val="Title"/>
    <w:basedOn w:val="normal0"/>
    <w:next w:val="normal0"/>
    <w:rsid w:val="00EB233E"/>
    <w:pPr>
      <w:keepNext/>
      <w:keepLines/>
    </w:pPr>
    <w:rPr>
      <w:rFonts w:ascii="Trebuchet MS" w:eastAsia="Trebuchet MS" w:hAnsi="Trebuchet MS" w:cs="Trebuchet MS"/>
      <w:sz w:val="42"/>
    </w:rPr>
  </w:style>
  <w:style w:type="paragraph" w:styleId="Subtitle">
    <w:name w:val="Subtitle"/>
    <w:basedOn w:val="normal0"/>
    <w:next w:val="normal0"/>
    <w:rsid w:val="00EB233E"/>
    <w:pPr>
      <w:keepNext/>
      <w:keepLines/>
      <w:spacing w:after="200"/>
    </w:pPr>
    <w:rPr>
      <w:rFonts w:ascii="Trebuchet MS" w:eastAsia="Trebuchet MS" w:hAnsi="Trebuchet MS" w:cs="Trebuchet MS"/>
      <w:i/>
      <w:color w:val="666666"/>
      <w:sz w:val="26"/>
    </w:rPr>
  </w:style>
  <w:style w:type="table" w:customStyle="1" w:styleId="a">
    <w:basedOn w:val="TableNormal"/>
    <w:rsid w:val="00EB233E"/>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EB233E"/>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EB233E"/>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EB233E"/>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EB233E"/>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EB233E"/>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EB233E"/>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EB233E"/>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ctmumbai.edu.in/" TargetMode="External"/><Relationship Id="rId3" Type="http://schemas.openxmlformats.org/officeDocument/2006/relationships/settings" Target="settings.xml"/><Relationship Id="rId7" Type="http://schemas.openxmlformats.org/officeDocument/2006/relationships/hyperlink" Target="http://www.ictmumbai.edu.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term=Jiang%20JG%5BAuthor%5D&amp;cauthor=true&amp;cauthor_uid=23685199" TargetMode="External"/><Relationship Id="rId11" Type="http://schemas.openxmlformats.org/officeDocument/2006/relationships/fontTable" Target="fontTable.xml"/><Relationship Id="rId5" Type="http://schemas.openxmlformats.org/officeDocument/2006/relationships/hyperlink" Target="http://www.ncbi.nlm.nih.gov/pubmed?term=Liang%20MH%5BAuthor%5D&amp;cauthor=true&amp;cauthor_uid=23685199" TargetMode="External"/><Relationship Id="rId10" Type="http://schemas.openxmlformats.org/officeDocument/2006/relationships/hyperlink" Target="http://www.iitb.ac.in/" TargetMode="External"/><Relationship Id="rId4" Type="http://schemas.openxmlformats.org/officeDocument/2006/relationships/webSettings" Target="webSettings.xml"/><Relationship Id="rId9" Type="http://schemas.openxmlformats.org/officeDocument/2006/relationships/hyperlink" Target="http://www.iitb.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4584</Words>
  <Characters>26130</Characters>
  <Application>Microsoft Office Word</Application>
  <DocSecurity>0</DocSecurity>
  <Lines>217</Lines>
  <Paragraphs>61</Paragraphs>
  <ScaleCrop>false</ScaleCrop>
  <Company/>
  <LinksUpToDate>false</LinksUpToDate>
  <CharactersWithSpaces>30653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 Acharekar</dc:creator>
  <cp:lastModifiedBy>Pooja Acharekar</cp:lastModifiedBy>
  <cp:revision>2</cp:revision>
  <dcterms:created xsi:type="dcterms:W3CDTF">2015-05-08T15:09:00Z</dcterms:created>
  <dcterms:modified xsi:type="dcterms:W3CDTF">2015-05-08T15:09:00Z</dcterms:modified>
</cp:coreProperties>
</file>