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D716B" w14:textId="5DCBE3DF" w:rsidR="00AF13B6" w:rsidRDefault="00930C04" w:rsidP="00AF13B6">
      <w:pPr>
        <w:autoSpaceDE w:val="0"/>
        <w:autoSpaceDN w:val="0"/>
        <w:adjustRightInd w:val="0"/>
        <w:jc w:val="center"/>
        <w:rPr>
          <w:rFonts w:ascii="Century Gothic" w:hAnsi="Century Gothic"/>
          <w:sz w:val="22"/>
          <w:szCs w:val="22"/>
        </w:rPr>
      </w:pPr>
      <w:r>
        <w:rPr>
          <w:rFonts w:ascii="Century Gothic" w:hAnsi="Century Gothic"/>
          <w:sz w:val="22"/>
          <w:szCs w:val="22"/>
        </w:rPr>
        <w:t>Home Visiting</w:t>
      </w:r>
    </w:p>
    <w:p w14:paraId="59530BF4" w14:textId="77777777" w:rsidR="00C9469D" w:rsidRPr="00B84D36" w:rsidRDefault="00C9469D" w:rsidP="00C9469D">
      <w:pPr>
        <w:autoSpaceDE w:val="0"/>
        <w:autoSpaceDN w:val="0"/>
        <w:adjustRightInd w:val="0"/>
        <w:rPr>
          <w:rFonts w:ascii="Century Gothic" w:hAnsi="Century Gothic"/>
          <w:sz w:val="22"/>
          <w:szCs w:val="22"/>
        </w:rPr>
      </w:pPr>
    </w:p>
    <w:p w14:paraId="61FE67D4" w14:textId="0DC636AC" w:rsidR="0054092A" w:rsidRPr="00B84D36" w:rsidRDefault="006D39CD" w:rsidP="00C9469D">
      <w:pPr>
        <w:autoSpaceDE w:val="0"/>
        <w:autoSpaceDN w:val="0"/>
        <w:adjustRightInd w:val="0"/>
        <w:rPr>
          <w:rFonts w:ascii="Century Gothic" w:hAnsi="Century Gothic"/>
          <w:i/>
          <w:sz w:val="22"/>
          <w:szCs w:val="22"/>
        </w:rPr>
      </w:pPr>
      <w:r>
        <w:rPr>
          <w:rFonts w:ascii="Century Gothic" w:hAnsi="Century Gothic"/>
          <w:i/>
          <w:sz w:val="22"/>
          <w:szCs w:val="22"/>
        </w:rPr>
        <w:t>Background Information</w:t>
      </w:r>
    </w:p>
    <w:p w14:paraId="77E22833" w14:textId="353E3D4D" w:rsidR="00B11AA5" w:rsidRDefault="00EF0913" w:rsidP="00C9469D">
      <w:pPr>
        <w:autoSpaceDE w:val="0"/>
        <w:autoSpaceDN w:val="0"/>
        <w:adjustRightInd w:val="0"/>
        <w:rPr>
          <w:rFonts w:ascii="Century Gothic" w:hAnsi="Century Gothic"/>
          <w:sz w:val="22"/>
          <w:szCs w:val="22"/>
        </w:rPr>
      </w:pPr>
      <w:r w:rsidRPr="00B84D36">
        <w:rPr>
          <w:rFonts w:ascii="Century Gothic" w:hAnsi="Century Gothic"/>
          <w:sz w:val="22"/>
          <w:szCs w:val="22"/>
        </w:rPr>
        <w:t xml:space="preserve">During our </w:t>
      </w:r>
      <w:r w:rsidR="008416C9">
        <w:rPr>
          <w:rFonts w:ascii="Century Gothic" w:hAnsi="Century Gothic"/>
          <w:sz w:val="22"/>
          <w:szCs w:val="22"/>
        </w:rPr>
        <w:t>s</w:t>
      </w:r>
      <w:r w:rsidR="00B11AA5">
        <w:rPr>
          <w:rFonts w:ascii="Century Gothic" w:hAnsi="Century Gothic"/>
          <w:sz w:val="22"/>
          <w:szCs w:val="22"/>
        </w:rPr>
        <w:t>ession</w:t>
      </w:r>
      <w:r w:rsidR="00B84D36">
        <w:rPr>
          <w:rFonts w:ascii="Century Gothic" w:hAnsi="Century Gothic"/>
          <w:sz w:val="22"/>
          <w:szCs w:val="22"/>
        </w:rPr>
        <w:t xml:space="preserve">, </w:t>
      </w:r>
      <w:r w:rsidR="008416C9">
        <w:rPr>
          <w:rFonts w:ascii="Century Gothic" w:hAnsi="Century Gothic"/>
          <w:sz w:val="22"/>
          <w:szCs w:val="22"/>
        </w:rPr>
        <w:t>our guest presenters</w:t>
      </w:r>
      <w:r w:rsidR="00B11AA5">
        <w:rPr>
          <w:rFonts w:ascii="Century Gothic" w:hAnsi="Century Gothic"/>
          <w:sz w:val="22"/>
          <w:szCs w:val="22"/>
        </w:rPr>
        <w:t xml:space="preserve"> </w:t>
      </w:r>
      <w:r w:rsidR="00B60850">
        <w:rPr>
          <w:rFonts w:ascii="Century Gothic" w:hAnsi="Century Gothic"/>
          <w:sz w:val="22"/>
          <w:szCs w:val="22"/>
        </w:rPr>
        <w:t>provided</w:t>
      </w:r>
      <w:r w:rsidR="009E0436">
        <w:rPr>
          <w:rFonts w:ascii="Century Gothic" w:hAnsi="Century Gothic"/>
          <w:sz w:val="22"/>
          <w:szCs w:val="22"/>
        </w:rPr>
        <w:t xml:space="preserve"> </w:t>
      </w:r>
      <w:r w:rsidR="008E3E99">
        <w:rPr>
          <w:rFonts w:ascii="Century Gothic" w:hAnsi="Century Gothic"/>
          <w:sz w:val="22"/>
          <w:szCs w:val="22"/>
        </w:rPr>
        <w:t>a training</w:t>
      </w:r>
      <w:r w:rsidR="009E0436">
        <w:rPr>
          <w:rFonts w:ascii="Century Gothic" w:hAnsi="Century Gothic"/>
          <w:sz w:val="22"/>
          <w:szCs w:val="22"/>
        </w:rPr>
        <w:t xml:space="preserve"> </w:t>
      </w:r>
      <w:r w:rsidR="00B11AA5">
        <w:rPr>
          <w:rFonts w:ascii="Century Gothic" w:hAnsi="Century Gothic"/>
          <w:sz w:val="22"/>
          <w:szCs w:val="22"/>
        </w:rPr>
        <w:t xml:space="preserve">focused on </w:t>
      </w:r>
      <w:r w:rsidR="00930C04">
        <w:rPr>
          <w:rFonts w:ascii="Century Gothic" w:hAnsi="Century Gothic"/>
          <w:sz w:val="22"/>
          <w:szCs w:val="22"/>
        </w:rPr>
        <w:t>phases and tools of home visiting</w:t>
      </w:r>
      <w:r w:rsidR="001659C9">
        <w:rPr>
          <w:rFonts w:ascii="Century Gothic" w:hAnsi="Century Gothic"/>
          <w:sz w:val="22"/>
          <w:szCs w:val="22"/>
        </w:rPr>
        <w:t xml:space="preserve">. </w:t>
      </w:r>
      <w:r w:rsidR="00876A48">
        <w:rPr>
          <w:rFonts w:ascii="Century Gothic" w:hAnsi="Century Gothic"/>
          <w:sz w:val="22"/>
          <w:szCs w:val="22"/>
        </w:rPr>
        <w:t xml:space="preserve">This is a critical element within programs that are focused on family strengthening. </w:t>
      </w:r>
      <w:r w:rsidR="00B11AA5">
        <w:rPr>
          <w:rFonts w:ascii="Century Gothic" w:hAnsi="Century Gothic"/>
          <w:sz w:val="22"/>
          <w:szCs w:val="22"/>
        </w:rPr>
        <w:t>As part of the training, you received materials, these will be a part of this reflection assignment.</w:t>
      </w:r>
    </w:p>
    <w:p w14:paraId="3A2D13DB" w14:textId="77777777" w:rsidR="002E3C0C" w:rsidRDefault="002E3C0C" w:rsidP="00C9469D">
      <w:pPr>
        <w:autoSpaceDE w:val="0"/>
        <w:autoSpaceDN w:val="0"/>
        <w:adjustRightInd w:val="0"/>
        <w:rPr>
          <w:rFonts w:ascii="Century Gothic" w:hAnsi="Century Gothic"/>
          <w:sz w:val="22"/>
          <w:szCs w:val="22"/>
        </w:rPr>
      </w:pPr>
    </w:p>
    <w:p w14:paraId="6E5F7E9D" w14:textId="77777777" w:rsidR="00AD5A22" w:rsidRDefault="00AD5A22" w:rsidP="00C9469D">
      <w:pPr>
        <w:autoSpaceDE w:val="0"/>
        <w:autoSpaceDN w:val="0"/>
        <w:adjustRightInd w:val="0"/>
        <w:rPr>
          <w:rFonts w:ascii="Century Gothic" w:hAnsi="Century Gothic"/>
          <w:sz w:val="22"/>
          <w:szCs w:val="22"/>
        </w:rPr>
      </w:pPr>
      <w:r>
        <w:rPr>
          <w:rFonts w:ascii="Century Gothic" w:hAnsi="Century Gothic"/>
          <w:i/>
          <w:sz w:val="22"/>
          <w:szCs w:val="22"/>
        </w:rPr>
        <w:t>Assignment</w:t>
      </w:r>
    </w:p>
    <w:p w14:paraId="608946DE" w14:textId="14B4AB05" w:rsidR="009E0436" w:rsidRDefault="00116604" w:rsidP="00C9469D">
      <w:pPr>
        <w:autoSpaceDE w:val="0"/>
        <w:autoSpaceDN w:val="0"/>
        <w:adjustRightInd w:val="0"/>
        <w:rPr>
          <w:rFonts w:ascii="Century Gothic" w:hAnsi="Century Gothic"/>
          <w:sz w:val="22"/>
          <w:szCs w:val="22"/>
        </w:rPr>
      </w:pPr>
      <w:r>
        <w:rPr>
          <w:rFonts w:ascii="Century Gothic" w:hAnsi="Century Gothic"/>
          <w:sz w:val="22"/>
          <w:szCs w:val="22"/>
        </w:rPr>
        <w:t>Based on your learning during this session</w:t>
      </w:r>
      <w:r w:rsidR="009521A3">
        <w:rPr>
          <w:rFonts w:ascii="Century Gothic" w:hAnsi="Century Gothic"/>
          <w:sz w:val="22"/>
          <w:szCs w:val="22"/>
        </w:rPr>
        <w:t xml:space="preserve">, </w:t>
      </w:r>
      <w:r w:rsidR="007F2737">
        <w:rPr>
          <w:rFonts w:ascii="Century Gothic" w:hAnsi="Century Gothic"/>
          <w:sz w:val="22"/>
          <w:szCs w:val="22"/>
        </w:rPr>
        <w:t xml:space="preserve">as well as </w:t>
      </w:r>
      <w:r w:rsidR="009521A3">
        <w:rPr>
          <w:rFonts w:ascii="Century Gothic" w:hAnsi="Century Gothic"/>
          <w:sz w:val="22"/>
          <w:szCs w:val="22"/>
        </w:rPr>
        <w:t>knowledge and experience</w:t>
      </w:r>
      <w:r>
        <w:rPr>
          <w:rFonts w:ascii="Century Gothic" w:hAnsi="Century Gothic"/>
          <w:sz w:val="22"/>
          <w:szCs w:val="22"/>
        </w:rPr>
        <w:t xml:space="preserve"> you have gathered over the years, </w:t>
      </w:r>
      <w:r w:rsidR="009521A3">
        <w:rPr>
          <w:rFonts w:ascii="Century Gothic" w:hAnsi="Century Gothic"/>
          <w:sz w:val="22"/>
          <w:szCs w:val="22"/>
        </w:rPr>
        <w:t>and</w:t>
      </w:r>
      <w:r w:rsidR="007F2737">
        <w:rPr>
          <w:rFonts w:ascii="Century Gothic" w:hAnsi="Century Gothic"/>
          <w:sz w:val="22"/>
          <w:szCs w:val="22"/>
        </w:rPr>
        <w:t>/or</w:t>
      </w:r>
      <w:r w:rsidR="009521A3">
        <w:rPr>
          <w:rFonts w:ascii="Century Gothic" w:hAnsi="Century Gothic"/>
          <w:sz w:val="22"/>
          <w:szCs w:val="22"/>
        </w:rPr>
        <w:t xml:space="preserve"> original research</w:t>
      </w:r>
      <w:r w:rsidR="007F2737">
        <w:rPr>
          <w:rFonts w:ascii="Century Gothic" w:hAnsi="Century Gothic"/>
          <w:sz w:val="22"/>
          <w:szCs w:val="22"/>
        </w:rPr>
        <w:t xml:space="preserve"> you have read</w:t>
      </w:r>
      <w:r w:rsidR="009521A3">
        <w:rPr>
          <w:rFonts w:ascii="Century Gothic" w:hAnsi="Century Gothic"/>
          <w:sz w:val="22"/>
          <w:szCs w:val="22"/>
        </w:rPr>
        <w:t xml:space="preserve">, </w:t>
      </w:r>
      <w:r w:rsidR="00930C04">
        <w:rPr>
          <w:rFonts w:ascii="Century Gothic" w:hAnsi="Century Gothic"/>
          <w:sz w:val="22"/>
          <w:szCs w:val="22"/>
        </w:rPr>
        <w:t>describe the following:</w:t>
      </w:r>
    </w:p>
    <w:p w14:paraId="0D7099FA" w14:textId="77777777" w:rsidR="009E0436" w:rsidRDefault="009E0436" w:rsidP="00C9469D">
      <w:pPr>
        <w:autoSpaceDE w:val="0"/>
        <w:autoSpaceDN w:val="0"/>
        <w:adjustRightInd w:val="0"/>
        <w:rPr>
          <w:rFonts w:ascii="Century Gothic" w:hAnsi="Century Gothic"/>
          <w:sz w:val="22"/>
          <w:szCs w:val="22"/>
        </w:rPr>
      </w:pPr>
    </w:p>
    <w:p w14:paraId="7FD10689" w14:textId="2218DF3C" w:rsidR="00876A48" w:rsidRDefault="006D39CD" w:rsidP="004C0B60">
      <w:pPr>
        <w:pStyle w:val="ListParagraph"/>
        <w:numPr>
          <w:ilvl w:val="0"/>
          <w:numId w:val="23"/>
        </w:numPr>
        <w:autoSpaceDE w:val="0"/>
        <w:autoSpaceDN w:val="0"/>
        <w:adjustRightInd w:val="0"/>
        <w:rPr>
          <w:rFonts w:ascii="Century Gothic" w:hAnsi="Century Gothic"/>
          <w:i/>
          <w:sz w:val="22"/>
          <w:szCs w:val="22"/>
        </w:rPr>
      </w:pPr>
      <w:r w:rsidRPr="007349DE">
        <w:rPr>
          <w:rFonts w:ascii="Century Gothic" w:hAnsi="Century Gothic"/>
          <w:i/>
          <w:sz w:val="22"/>
          <w:szCs w:val="22"/>
        </w:rPr>
        <w:t xml:space="preserve">Do some online research and locate information about a particular program that has a home visiting component. Briefly describe the </w:t>
      </w:r>
      <w:r w:rsidR="00FC516C" w:rsidRPr="007349DE">
        <w:rPr>
          <w:rFonts w:ascii="Century Gothic" w:hAnsi="Century Gothic"/>
          <w:i/>
          <w:sz w:val="22"/>
          <w:szCs w:val="22"/>
        </w:rPr>
        <w:t>home visiting program</w:t>
      </w:r>
      <w:r w:rsidRPr="007349DE">
        <w:rPr>
          <w:rFonts w:ascii="Century Gothic" w:hAnsi="Century Gothic"/>
          <w:i/>
          <w:sz w:val="22"/>
          <w:szCs w:val="22"/>
        </w:rPr>
        <w:t xml:space="preserve"> (who it provides services for, the goals of the program</w:t>
      </w:r>
      <w:r w:rsidR="00FC516C" w:rsidRPr="007349DE">
        <w:rPr>
          <w:rFonts w:ascii="Century Gothic" w:hAnsi="Century Gothic"/>
          <w:i/>
          <w:sz w:val="22"/>
          <w:szCs w:val="22"/>
        </w:rPr>
        <w:t>, evidence of effectiveness</w:t>
      </w:r>
      <w:r w:rsidRPr="007349DE">
        <w:rPr>
          <w:rFonts w:ascii="Century Gothic" w:hAnsi="Century Gothic"/>
          <w:i/>
          <w:sz w:val="22"/>
          <w:szCs w:val="22"/>
        </w:rPr>
        <w:t>)</w:t>
      </w:r>
      <w:r w:rsidR="00FC516C" w:rsidRPr="007349DE">
        <w:rPr>
          <w:rFonts w:ascii="Century Gothic" w:hAnsi="Century Gothic"/>
          <w:i/>
          <w:sz w:val="22"/>
          <w:szCs w:val="22"/>
        </w:rPr>
        <w:t>.</w:t>
      </w:r>
      <w:r w:rsidR="004C0B60" w:rsidRPr="007349DE">
        <w:rPr>
          <w:rFonts w:ascii="Century Gothic" w:hAnsi="Century Gothic"/>
          <w:i/>
          <w:sz w:val="22"/>
          <w:szCs w:val="22"/>
        </w:rPr>
        <w:t xml:space="preserve"> </w:t>
      </w:r>
      <w:r w:rsidR="00FC516C" w:rsidRPr="007349DE">
        <w:rPr>
          <w:rFonts w:ascii="Century Gothic" w:hAnsi="Century Gothic"/>
          <w:i/>
          <w:sz w:val="22"/>
          <w:szCs w:val="22"/>
        </w:rPr>
        <w:t>Provide the web link for the program.</w:t>
      </w:r>
    </w:p>
    <w:p w14:paraId="7F93CB3A" w14:textId="4BCF1839" w:rsidR="007349DE" w:rsidRPr="007349DE" w:rsidRDefault="007349DE" w:rsidP="007349DE">
      <w:pPr>
        <w:pStyle w:val="ListParagraph"/>
        <w:numPr>
          <w:ilvl w:val="1"/>
          <w:numId w:val="23"/>
        </w:numPr>
        <w:autoSpaceDE w:val="0"/>
        <w:autoSpaceDN w:val="0"/>
        <w:adjustRightInd w:val="0"/>
        <w:rPr>
          <w:rFonts w:ascii="Century Gothic" w:hAnsi="Century Gothic"/>
          <w:i/>
          <w:sz w:val="22"/>
          <w:szCs w:val="22"/>
        </w:rPr>
      </w:pPr>
      <w:r>
        <w:rPr>
          <w:rFonts w:ascii="Century Gothic" w:hAnsi="Century Gothic"/>
          <w:sz w:val="22"/>
          <w:szCs w:val="22"/>
        </w:rPr>
        <w:t>First 5 Butte County Children and Families Commission has a hom</w:t>
      </w:r>
      <w:bookmarkStart w:id="0" w:name="_GoBack"/>
      <w:bookmarkEnd w:id="0"/>
      <w:r>
        <w:rPr>
          <w:rFonts w:ascii="Century Gothic" w:hAnsi="Century Gothic"/>
          <w:sz w:val="22"/>
          <w:szCs w:val="22"/>
        </w:rPr>
        <w:t xml:space="preserve">e visiting component called Butte Baby Steps that offers an intensive in home visiting program to expectant and new mothers under the age of 24. </w:t>
      </w:r>
      <w:r w:rsidR="009C079C">
        <w:rPr>
          <w:rFonts w:ascii="Century Gothic" w:hAnsi="Century Gothic"/>
          <w:sz w:val="22"/>
          <w:szCs w:val="22"/>
        </w:rPr>
        <w:t>The goals of this program is for children to receive appropriate care from family members that promote optimal development; for children and parents to engage in a supportive and loving relationship built through positive parent/child interactions; for families to have connections to support systems, access to resources and empowerment to reach their goals and advocate for themselves; and for children to live in a safe environment that is free from violence, abuse, and neglect. Evidence of effectiveness has been reported in the programs annual evaluations report in which families enrolled in the program have indicated positive outcomes.</w:t>
      </w:r>
    </w:p>
    <w:p w14:paraId="2F38C030" w14:textId="77777777" w:rsidR="004C0B60" w:rsidRPr="007349DE" w:rsidRDefault="004C0B60" w:rsidP="004C0B60">
      <w:pPr>
        <w:autoSpaceDE w:val="0"/>
        <w:autoSpaceDN w:val="0"/>
        <w:adjustRightInd w:val="0"/>
        <w:ind w:left="360"/>
        <w:rPr>
          <w:rFonts w:ascii="Century Gothic" w:hAnsi="Century Gothic"/>
          <w:i/>
          <w:sz w:val="22"/>
          <w:szCs w:val="22"/>
        </w:rPr>
      </w:pPr>
    </w:p>
    <w:p w14:paraId="6954580A" w14:textId="5D4593E7" w:rsidR="00FC516C" w:rsidRPr="007349DE" w:rsidRDefault="004C0B60" w:rsidP="00FC516C">
      <w:pPr>
        <w:pStyle w:val="ListParagraph"/>
        <w:numPr>
          <w:ilvl w:val="0"/>
          <w:numId w:val="23"/>
        </w:numPr>
        <w:autoSpaceDE w:val="0"/>
        <w:autoSpaceDN w:val="0"/>
        <w:adjustRightInd w:val="0"/>
        <w:rPr>
          <w:rFonts w:ascii="Century Gothic" w:hAnsi="Century Gothic"/>
          <w:i/>
          <w:sz w:val="22"/>
          <w:szCs w:val="22"/>
        </w:rPr>
      </w:pPr>
      <w:r w:rsidRPr="007349DE">
        <w:rPr>
          <w:rFonts w:ascii="Century Gothic" w:hAnsi="Century Gothic"/>
          <w:i/>
          <w:sz w:val="22"/>
          <w:szCs w:val="22"/>
        </w:rPr>
        <w:t>D</w:t>
      </w:r>
      <w:r w:rsidR="00930C04" w:rsidRPr="007349DE">
        <w:rPr>
          <w:rFonts w:ascii="Century Gothic" w:hAnsi="Century Gothic"/>
          <w:i/>
          <w:sz w:val="22"/>
          <w:szCs w:val="22"/>
        </w:rPr>
        <w:t xml:space="preserve">escribe </w:t>
      </w:r>
      <w:r w:rsidR="00FC516C" w:rsidRPr="007349DE">
        <w:rPr>
          <w:rFonts w:ascii="Century Gothic" w:hAnsi="Century Gothic"/>
          <w:i/>
          <w:sz w:val="22"/>
          <w:szCs w:val="22"/>
        </w:rPr>
        <w:t>5 key safety recommendations or guidelines for home visiting staff</w:t>
      </w:r>
      <w:r w:rsidR="00930C04" w:rsidRPr="007349DE">
        <w:rPr>
          <w:rFonts w:ascii="Century Gothic" w:hAnsi="Century Gothic"/>
          <w:i/>
          <w:sz w:val="22"/>
          <w:szCs w:val="22"/>
        </w:rPr>
        <w:t xml:space="preserve">. </w:t>
      </w:r>
    </w:p>
    <w:p w14:paraId="10F4BA2C" w14:textId="63C277D5" w:rsidR="00A237C4" w:rsidRDefault="00930C04" w:rsidP="00FC516C">
      <w:pPr>
        <w:pStyle w:val="ListParagraph"/>
        <w:numPr>
          <w:ilvl w:val="1"/>
          <w:numId w:val="23"/>
        </w:numPr>
        <w:autoSpaceDE w:val="0"/>
        <w:autoSpaceDN w:val="0"/>
        <w:adjustRightInd w:val="0"/>
        <w:rPr>
          <w:rFonts w:ascii="Century Gothic" w:hAnsi="Century Gothic"/>
          <w:i/>
          <w:sz w:val="22"/>
          <w:szCs w:val="22"/>
        </w:rPr>
      </w:pPr>
      <w:r w:rsidRPr="007349DE">
        <w:rPr>
          <w:rFonts w:ascii="Century Gothic" w:hAnsi="Century Gothic"/>
          <w:i/>
          <w:sz w:val="22"/>
          <w:szCs w:val="22"/>
        </w:rPr>
        <w:t xml:space="preserve">Include ways of recognizing </w:t>
      </w:r>
      <w:r w:rsidR="00FC516C" w:rsidRPr="007349DE">
        <w:rPr>
          <w:rFonts w:ascii="Century Gothic" w:hAnsi="Century Gothic"/>
          <w:i/>
          <w:sz w:val="22"/>
          <w:szCs w:val="22"/>
        </w:rPr>
        <w:t xml:space="preserve">potential dangers </w:t>
      </w:r>
      <w:r w:rsidRPr="007349DE">
        <w:rPr>
          <w:rFonts w:ascii="Century Gothic" w:hAnsi="Century Gothic"/>
          <w:i/>
          <w:sz w:val="22"/>
          <w:szCs w:val="22"/>
        </w:rPr>
        <w:t xml:space="preserve">and </w:t>
      </w:r>
      <w:r w:rsidR="00FC516C" w:rsidRPr="007349DE">
        <w:rPr>
          <w:rFonts w:ascii="Century Gothic" w:hAnsi="Century Gothic"/>
          <w:i/>
          <w:sz w:val="22"/>
          <w:szCs w:val="22"/>
        </w:rPr>
        <w:t>how to respond to situations that may arise</w:t>
      </w:r>
      <w:r w:rsidR="00A237C4" w:rsidRPr="007349DE">
        <w:rPr>
          <w:rFonts w:ascii="Century Gothic" w:hAnsi="Century Gothic"/>
          <w:i/>
          <w:sz w:val="22"/>
          <w:szCs w:val="22"/>
        </w:rPr>
        <w:t xml:space="preserve">. </w:t>
      </w:r>
    </w:p>
    <w:p w14:paraId="5B2F918D" w14:textId="77777777" w:rsidR="0012335B" w:rsidRPr="0012335B" w:rsidRDefault="0012335B" w:rsidP="0012335B">
      <w:pPr>
        <w:pStyle w:val="ListParagraph"/>
        <w:numPr>
          <w:ilvl w:val="2"/>
          <w:numId w:val="23"/>
        </w:numPr>
        <w:autoSpaceDE w:val="0"/>
        <w:autoSpaceDN w:val="0"/>
        <w:adjustRightInd w:val="0"/>
        <w:rPr>
          <w:rFonts w:ascii="Century Gothic" w:hAnsi="Century Gothic"/>
          <w:i/>
          <w:sz w:val="22"/>
          <w:szCs w:val="22"/>
        </w:rPr>
      </w:pPr>
      <w:r>
        <w:rPr>
          <w:rFonts w:ascii="Century Gothic" w:hAnsi="Century Gothic"/>
          <w:sz w:val="22"/>
          <w:szCs w:val="22"/>
        </w:rPr>
        <w:t>Be ready to respond to any serious situation</w:t>
      </w:r>
    </w:p>
    <w:p w14:paraId="3252D600" w14:textId="10764539" w:rsidR="0012335B" w:rsidRPr="0012335B" w:rsidRDefault="0012335B" w:rsidP="0012335B">
      <w:pPr>
        <w:pStyle w:val="ListParagraph"/>
        <w:numPr>
          <w:ilvl w:val="3"/>
          <w:numId w:val="23"/>
        </w:numPr>
        <w:autoSpaceDE w:val="0"/>
        <w:autoSpaceDN w:val="0"/>
        <w:adjustRightInd w:val="0"/>
        <w:rPr>
          <w:rFonts w:ascii="Century Gothic" w:hAnsi="Century Gothic"/>
          <w:i/>
          <w:sz w:val="22"/>
          <w:szCs w:val="22"/>
        </w:rPr>
      </w:pPr>
      <w:r>
        <w:rPr>
          <w:rFonts w:ascii="Century Gothic" w:hAnsi="Century Gothic"/>
          <w:sz w:val="22"/>
          <w:szCs w:val="22"/>
        </w:rPr>
        <w:t>Follow general safety guidelines at all times</w:t>
      </w:r>
    </w:p>
    <w:p w14:paraId="42F4CDE0" w14:textId="7160ECA5" w:rsidR="0012335B" w:rsidRPr="0012335B" w:rsidRDefault="0012335B" w:rsidP="0012335B">
      <w:pPr>
        <w:pStyle w:val="ListParagraph"/>
        <w:numPr>
          <w:ilvl w:val="3"/>
          <w:numId w:val="23"/>
        </w:numPr>
        <w:autoSpaceDE w:val="0"/>
        <w:autoSpaceDN w:val="0"/>
        <w:adjustRightInd w:val="0"/>
        <w:rPr>
          <w:rFonts w:ascii="Century Gothic" w:hAnsi="Century Gothic"/>
          <w:i/>
          <w:sz w:val="22"/>
          <w:szCs w:val="22"/>
        </w:rPr>
      </w:pPr>
      <w:r>
        <w:rPr>
          <w:rFonts w:ascii="Century Gothic" w:hAnsi="Century Gothic"/>
          <w:sz w:val="22"/>
          <w:szCs w:val="22"/>
        </w:rPr>
        <w:t>Leave immediately if feeling uncomfortable at any time</w:t>
      </w:r>
    </w:p>
    <w:p w14:paraId="696FAD57" w14:textId="19C24B95" w:rsidR="0012335B" w:rsidRPr="0012335B" w:rsidRDefault="0012335B" w:rsidP="0012335B">
      <w:pPr>
        <w:pStyle w:val="ListParagraph"/>
        <w:numPr>
          <w:ilvl w:val="3"/>
          <w:numId w:val="23"/>
        </w:numPr>
        <w:autoSpaceDE w:val="0"/>
        <w:autoSpaceDN w:val="0"/>
        <w:adjustRightInd w:val="0"/>
        <w:rPr>
          <w:rFonts w:ascii="Century Gothic" w:hAnsi="Century Gothic"/>
          <w:i/>
          <w:sz w:val="22"/>
          <w:szCs w:val="22"/>
        </w:rPr>
      </w:pPr>
      <w:r>
        <w:rPr>
          <w:rFonts w:ascii="Century Gothic" w:hAnsi="Century Gothic"/>
          <w:sz w:val="22"/>
          <w:szCs w:val="22"/>
        </w:rPr>
        <w:t>Keep vehicle maintained (have gas)</w:t>
      </w:r>
    </w:p>
    <w:p w14:paraId="7DC3FE86" w14:textId="11E02647" w:rsidR="0012335B" w:rsidRPr="0012335B" w:rsidRDefault="0012335B" w:rsidP="0012335B">
      <w:pPr>
        <w:pStyle w:val="ListParagraph"/>
        <w:numPr>
          <w:ilvl w:val="3"/>
          <w:numId w:val="23"/>
        </w:numPr>
        <w:autoSpaceDE w:val="0"/>
        <w:autoSpaceDN w:val="0"/>
        <w:adjustRightInd w:val="0"/>
        <w:rPr>
          <w:rFonts w:ascii="Century Gothic" w:hAnsi="Century Gothic"/>
          <w:i/>
          <w:sz w:val="22"/>
          <w:szCs w:val="22"/>
        </w:rPr>
      </w:pPr>
      <w:r>
        <w:rPr>
          <w:rFonts w:ascii="Century Gothic" w:hAnsi="Century Gothic"/>
          <w:sz w:val="22"/>
          <w:szCs w:val="22"/>
        </w:rPr>
        <w:t>Call 911</w:t>
      </w:r>
    </w:p>
    <w:p w14:paraId="05D17589" w14:textId="02800A4B" w:rsidR="0012335B" w:rsidRPr="0012335B" w:rsidRDefault="0012335B" w:rsidP="0012335B">
      <w:pPr>
        <w:pStyle w:val="ListParagraph"/>
        <w:numPr>
          <w:ilvl w:val="2"/>
          <w:numId w:val="23"/>
        </w:numPr>
        <w:autoSpaceDE w:val="0"/>
        <w:autoSpaceDN w:val="0"/>
        <w:adjustRightInd w:val="0"/>
        <w:rPr>
          <w:rFonts w:ascii="Century Gothic" w:hAnsi="Century Gothic"/>
          <w:i/>
          <w:sz w:val="22"/>
          <w:szCs w:val="22"/>
        </w:rPr>
      </w:pPr>
      <w:r>
        <w:rPr>
          <w:rFonts w:ascii="Century Gothic" w:hAnsi="Century Gothic"/>
          <w:sz w:val="22"/>
          <w:szCs w:val="22"/>
        </w:rPr>
        <w:t>Be in contact with other staff members</w:t>
      </w:r>
    </w:p>
    <w:p w14:paraId="4EC06988" w14:textId="1DF40B99" w:rsidR="0012335B" w:rsidRPr="0012335B" w:rsidRDefault="0012335B" w:rsidP="0012335B">
      <w:pPr>
        <w:pStyle w:val="ListParagraph"/>
        <w:numPr>
          <w:ilvl w:val="3"/>
          <w:numId w:val="23"/>
        </w:numPr>
        <w:autoSpaceDE w:val="0"/>
        <w:autoSpaceDN w:val="0"/>
        <w:adjustRightInd w:val="0"/>
        <w:rPr>
          <w:rFonts w:ascii="Century Gothic" w:hAnsi="Century Gothic"/>
          <w:i/>
          <w:sz w:val="22"/>
          <w:szCs w:val="22"/>
        </w:rPr>
      </w:pPr>
      <w:r w:rsidRPr="0012335B">
        <w:rPr>
          <w:rFonts w:ascii="Century Gothic" w:hAnsi="Century Gothic"/>
          <w:sz w:val="22"/>
          <w:szCs w:val="22"/>
        </w:rPr>
        <w:t xml:space="preserve">Always have your phone on you that is charged </w:t>
      </w:r>
      <w:r>
        <w:rPr>
          <w:rFonts w:ascii="Century Gothic" w:hAnsi="Century Gothic"/>
          <w:sz w:val="22"/>
          <w:szCs w:val="22"/>
        </w:rPr>
        <w:t xml:space="preserve">and ready to go </w:t>
      </w:r>
      <w:r w:rsidRPr="0012335B">
        <w:rPr>
          <w:rFonts w:ascii="Century Gothic" w:hAnsi="Century Gothic"/>
          <w:sz w:val="22"/>
          <w:szCs w:val="22"/>
        </w:rPr>
        <w:t>and have back up battery or car charger on hand</w:t>
      </w:r>
    </w:p>
    <w:p w14:paraId="366DA933" w14:textId="370BEE89" w:rsidR="0012335B" w:rsidRPr="00E22660" w:rsidRDefault="0012335B" w:rsidP="0012335B">
      <w:pPr>
        <w:pStyle w:val="ListParagraph"/>
        <w:numPr>
          <w:ilvl w:val="3"/>
          <w:numId w:val="23"/>
        </w:numPr>
        <w:autoSpaceDE w:val="0"/>
        <w:autoSpaceDN w:val="0"/>
        <w:adjustRightInd w:val="0"/>
        <w:rPr>
          <w:rFonts w:ascii="Century Gothic" w:hAnsi="Century Gothic"/>
          <w:i/>
          <w:sz w:val="22"/>
          <w:szCs w:val="22"/>
        </w:rPr>
      </w:pPr>
      <w:r>
        <w:rPr>
          <w:rFonts w:ascii="Century Gothic" w:hAnsi="Century Gothic"/>
          <w:sz w:val="22"/>
          <w:szCs w:val="22"/>
        </w:rPr>
        <w:t>Leave a note of itinerary so people know where you are and when you’ll be back.</w:t>
      </w:r>
    </w:p>
    <w:p w14:paraId="354DA0D3" w14:textId="45E875FE" w:rsidR="00E22660" w:rsidRPr="0012335B" w:rsidRDefault="00E22660" w:rsidP="0012335B">
      <w:pPr>
        <w:pStyle w:val="ListParagraph"/>
        <w:numPr>
          <w:ilvl w:val="3"/>
          <w:numId w:val="23"/>
        </w:numPr>
        <w:autoSpaceDE w:val="0"/>
        <w:autoSpaceDN w:val="0"/>
        <w:adjustRightInd w:val="0"/>
        <w:rPr>
          <w:rFonts w:ascii="Century Gothic" w:hAnsi="Century Gothic"/>
          <w:i/>
          <w:sz w:val="22"/>
          <w:szCs w:val="22"/>
        </w:rPr>
      </w:pPr>
      <w:r>
        <w:rPr>
          <w:rFonts w:ascii="Century Gothic" w:hAnsi="Century Gothic"/>
          <w:sz w:val="22"/>
          <w:szCs w:val="22"/>
        </w:rPr>
        <w:t>If available have another staff member tag along to appointment, especially if it’s a first visit.</w:t>
      </w:r>
    </w:p>
    <w:p w14:paraId="3D1C9B62" w14:textId="09994B90" w:rsidR="004C0B60" w:rsidRPr="0012335B" w:rsidRDefault="0012335B" w:rsidP="0012335B">
      <w:pPr>
        <w:pStyle w:val="ListParagraph"/>
        <w:numPr>
          <w:ilvl w:val="2"/>
          <w:numId w:val="23"/>
        </w:numPr>
        <w:autoSpaceDE w:val="0"/>
        <w:autoSpaceDN w:val="0"/>
        <w:adjustRightInd w:val="0"/>
        <w:rPr>
          <w:rFonts w:ascii="Century Gothic" w:hAnsi="Century Gothic"/>
          <w:i/>
          <w:sz w:val="22"/>
          <w:szCs w:val="22"/>
        </w:rPr>
      </w:pPr>
      <w:r>
        <w:rPr>
          <w:rFonts w:ascii="Century Gothic" w:hAnsi="Century Gothic"/>
          <w:sz w:val="22"/>
          <w:szCs w:val="22"/>
        </w:rPr>
        <w:t xml:space="preserve">Know your client </w:t>
      </w:r>
    </w:p>
    <w:p w14:paraId="46D58D44" w14:textId="5D292E49" w:rsidR="0012335B" w:rsidRPr="0012335B" w:rsidRDefault="0012335B" w:rsidP="0012335B">
      <w:pPr>
        <w:pStyle w:val="ListParagraph"/>
        <w:numPr>
          <w:ilvl w:val="3"/>
          <w:numId w:val="23"/>
        </w:numPr>
        <w:autoSpaceDE w:val="0"/>
        <w:autoSpaceDN w:val="0"/>
        <w:adjustRightInd w:val="0"/>
        <w:rPr>
          <w:rFonts w:ascii="Century Gothic" w:hAnsi="Century Gothic"/>
          <w:i/>
          <w:sz w:val="22"/>
          <w:szCs w:val="22"/>
        </w:rPr>
      </w:pPr>
      <w:r>
        <w:rPr>
          <w:rFonts w:ascii="Century Gothic" w:hAnsi="Century Gothic"/>
          <w:sz w:val="22"/>
          <w:szCs w:val="22"/>
        </w:rPr>
        <w:t>Know client background</w:t>
      </w:r>
    </w:p>
    <w:p w14:paraId="47929349" w14:textId="32A4FBFC" w:rsidR="0012335B" w:rsidRPr="0012335B" w:rsidRDefault="0012335B" w:rsidP="0012335B">
      <w:pPr>
        <w:pStyle w:val="ListParagraph"/>
        <w:numPr>
          <w:ilvl w:val="3"/>
          <w:numId w:val="23"/>
        </w:numPr>
        <w:autoSpaceDE w:val="0"/>
        <w:autoSpaceDN w:val="0"/>
        <w:adjustRightInd w:val="0"/>
        <w:rPr>
          <w:rFonts w:ascii="Century Gothic" w:hAnsi="Century Gothic"/>
          <w:i/>
          <w:sz w:val="22"/>
          <w:szCs w:val="22"/>
        </w:rPr>
      </w:pPr>
      <w:r>
        <w:rPr>
          <w:rFonts w:ascii="Century Gothic" w:hAnsi="Century Gothic"/>
          <w:sz w:val="22"/>
          <w:szCs w:val="22"/>
        </w:rPr>
        <w:t>Drive by neighborhood before visiting</w:t>
      </w:r>
    </w:p>
    <w:p w14:paraId="7CC52839" w14:textId="3AAFD573" w:rsidR="0012335B" w:rsidRPr="0012335B" w:rsidRDefault="0012335B" w:rsidP="0012335B">
      <w:pPr>
        <w:pStyle w:val="ListParagraph"/>
        <w:numPr>
          <w:ilvl w:val="3"/>
          <w:numId w:val="23"/>
        </w:numPr>
        <w:autoSpaceDE w:val="0"/>
        <w:autoSpaceDN w:val="0"/>
        <w:adjustRightInd w:val="0"/>
        <w:rPr>
          <w:rFonts w:ascii="Century Gothic" w:hAnsi="Century Gothic"/>
          <w:i/>
          <w:sz w:val="22"/>
          <w:szCs w:val="22"/>
        </w:rPr>
      </w:pPr>
      <w:r>
        <w:rPr>
          <w:rFonts w:ascii="Century Gothic" w:hAnsi="Century Gothic"/>
          <w:sz w:val="22"/>
          <w:szCs w:val="22"/>
        </w:rPr>
        <w:t>Schedule appointment that is convenient for client</w:t>
      </w:r>
    </w:p>
    <w:p w14:paraId="069C7426" w14:textId="785B7D06" w:rsidR="0012335B" w:rsidRPr="0012335B" w:rsidRDefault="0012335B" w:rsidP="0012335B">
      <w:pPr>
        <w:pStyle w:val="ListParagraph"/>
        <w:numPr>
          <w:ilvl w:val="3"/>
          <w:numId w:val="23"/>
        </w:numPr>
        <w:autoSpaceDE w:val="0"/>
        <w:autoSpaceDN w:val="0"/>
        <w:adjustRightInd w:val="0"/>
        <w:rPr>
          <w:rFonts w:ascii="Century Gothic" w:hAnsi="Century Gothic"/>
          <w:i/>
          <w:sz w:val="22"/>
          <w:szCs w:val="22"/>
        </w:rPr>
      </w:pPr>
      <w:r>
        <w:rPr>
          <w:rFonts w:ascii="Century Gothic" w:hAnsi="Century Gothic"/>
          <w:sz w:val="22"/>
          <w:szCs w:val="22"/>
        </w:rPr>
        <w:lastRenderedPageBreak/>
        <w:t>Call before going into home to make sure no one else is present and that it is safe</w:t>
      </w:r>
    </w:p>
    <w:p w14:paraId="00750955" w14:textId="77777777" w:rsidR="00E22660" w:rsidRDefault="0012335B" w:rsidP="00E22660">
      <w:pPr>
        <w:pStyle w:val="ListParagraph"/>
        <w:numPr>
          <w:ilvl w:val="0"/>
          <w:numId w:val="25"/>
        </w:numPr>
        <w:autoSpaceDE w:val="0"/>
        <w:autoSpaceDN w:val="0"/>
        <w:adjustRightInd w:val="0"/>
        <w:rPr>
          <w:rFonts w:ascii="Century Gothic" w:hAnsi="Century Gothic"/>
          <w:sz w:val="22"/>
          <w:szCs w:val="22"/>
        </w:rPr>
      </w:pPr>
      <w:r w:rsidRPr="0012335B">
        <w:rPr>
          <w:rFonts w:ascii="Century Gothic" w:hAnsi="Century Gothic"/>
          <w:sz w:val="22"/>
          <w:szCs w:val="22"/>
        </w:rPr>
        <w:t xml:space="preserve">Be aware of surroundings and be able to recognize </w:t>
      </w:r>
      <w:r>
        <w:rPr>
          <w:rFonts w:ascii="Century Gothic" w:hAnsi="Century Gothic"/>
          <w:sz w:val="22"/>
          <w:szCs w:val="22"/>
        </w:rPr>
        <w:t xml:space="preserve">possible dangers (smells associated with substance use, unusual or potentially dangerous animals, </w:t>
      </w:r>
      <w:r w:rsidR="00E22660">
        <w:rPr>
          <w:rFonts w:ascii="Century Gothic" w:hAnsi="Century Gothic"/>
          <w:sz w:val="22"/>
          <w:szCs w:val="22"/>
        </w:rPr>
        <w:t>unfamiliar people, strange behavior)</w:t>
      </w:r>
    </w:p>
    <w:p w14:paraId="34A80556" w14:textId="36C01BDE" w:rsidR="00E22660" w:rsidRDefault="00E22660" w:rsidP="00E22660">
      <w:pPr>
        <w:pStyle w:val="ListParagraph"/>
        <w:numPr>
          <w:ilvl w:val="0"/>
          <w:numId w:val="25"/>
        </w:numPr>
        <w:autoSpaceDE w:val="0"/>
        <w:autoSpaceDN w:val="0"/>
        <w:adjustRightInd w:val="0"/>
        <w:rPr>
          <w:rFonts w:ascii="Century Gothic" w:hAnsi="Century Gothic"/>
          <w:sz w:val="22"/>
          <w:szCs w:val="22"/>
        </w:rPr>
      </w:pPr>
      <w:r w:rsidRPr="00E22660">
        <w:rPr>
          <w:rFonts w:ascii="Century Gothic" w:hAnsi="Century Gothic"/>
          <w:sz w:val="22"/>
          <w:szCs w:val="22"/>
        </w:rPr>
        <w:t xml:space="preserve">Know your agency policy and procedure </w:t>
      </w:r>
    </w:p>
    <w:p w14:paraId="02F9E5F6" w14:textId="3D35CDAA" w:rsidR="00E22660" w:rsidRDefault="00E22660" w:rsidP="00E22660">
      <w:pPr>
        <w:pStyle w:val="ListParagraph"/>
        <w:numPr>
          <w:ilvl w:val="1"/>
          <w:numId w:val="27"/>
        </w:numPr>
        <w:autoSpaceDE w:val="0"/>
        <w:autoSpaceDN w:val="0"/>
        <w:adjustRightInd w:val="0"/>
        <w:rPr>
          <w:rFonts w:ascii="Century Gothic" w:hAnsi="Century Gothic"/>
          <w:sz w:val="22"/>
          <w:szCs w:val="22"/>
        </w:rPr>
      </w:pPr>
      <w:r>
        <w:rPr>
          <w:rFonts w:ascii="Century Gothic" w:hAnsi="Century Gothic"/>
          <w:sz w:val="22"/>
          <w:szCs w:val="22"/>
        </w:rPr>
        <w:t>If adult is not present or cannot be seen do not enter home</w:t>
      </w:r>
    </w:p>
    <w:p w14:paraId="2FFA36D1" w14:textId="7730D076" w:rsidR="00E22660" w:rsidRDefault="00E22660" w:rsidP="00E22660">
      <w:pPr>
        <w:pStyle w:val="ListParagraph"/>
        <w:numPr>
          <w:ilvl w:val="1"/>
          <w:numId w:val="27"/>
        </w:numPr>
        <w:autoSpaceDE w:val="0"/>
        <w:autoSpaceDN w:val="0"/>
        <w:adjustRightInd w:val="0"/>
        <w:rPr>
          <w:rFonts w:ascii="Century Gothic" w:hAnsi="Century Gothic"/>
          <w:sz w:val="22"/>
          <w:szCs w:val="22"/>
        </w:rPr>
      </w:pPr>
      <w:r>
        <w:rPr>
          <w:rFonts w:ascii="Century Gothic" w:hAnsi="Century Gothic"/>
          <w:sz w:val="22"/>
          <w:szCs w:val="22"/>
        </w:rPr>
        <w:t>Always have your phone on you</w:t>
      </w:r>
    </w:p>
    <w:p w14:paraId="49164C64" w14:textId="522666E6" w:rsidR="00E22660" w:rsidRDefault="00E22660" w:rsidP="00E22660">
      <w:pPr>
        <w:pStyle w:val="ListParagraph"/>
        <w:numPr>
          <w:ilvl w:val="1"/>
          <w:numId w:val="26"/>
        </w:numPr>
        <w:autoSpaceDE w:val="0"/>
        <w:autoSpaceDN w:val="0"/>
        <w:adjustRightInd w:val="0"/>
        <w:rPr>
          <w:rFonts w:ascii="Century Gothic" w:hAnsi="Century Gothic"/>
          <w:sz w:val="22"/>
          <w:szCs w:val="22"/>
        </w:rPr>
      </w:pPr>
      <w:r>
        <w:rPr>
          <w:rFonts w:ascii="Century Gothic" w:hAnsi="Century Gothic"/>
          <w:sz w:val="22"/>
          <w:szCs w:val="22"/>
        </w:rPr>
        <w:t>Always have your ID with you</w:t>
      </w:r>
    </w:p>
    <w:p w14:paraId="64D81EE7" w14:textId="1458DBF0" w:rsidR="00E22660" w:rsidRDefault="00E22660" w:rsidP="00E22660">
      <w:pPr>
        <w:pStyle w:val="ListParagraph"/>
        <w:numPr>
          <w:ilvl w:val="1"/>
          <w:numId w:val="26"/>
        </w:numPr>
        <w:autoSpaceDE w:val="0"/>
        <w:autoSpaceDN w:val="0"/>
        <w:adjustRightInd w:val="0"/>
        <w:rPr>
          <w:rFonts w:ascii="Century Gothic" w:hAnsi="Century Gothic"/>
          <w:sz w:val="22"/>
          <w:szCs w:val="22"/>
        </w:rPr>
      </w:pPr>
      <w:r>
        <w:rPr>
          <w:rFonts w:ascii="Century Gothic" w:hAnsi="Century Gothic"/>
          <w:sz w:val="22"/>
          <w:szCs w:val="22"/>
        </w:rPr>
        <w:t>Keep valuables at home or in trunk of car</w:t>
      </w:r>
    </w:p>
    <w:p w14:paraId="541FC94D" w14:textId="2D96E260" w:rsidR="00E22660" w:rsidRDefault="00E22660" w:rsidP="00E22660">
      <w:pPr>
        <w:pStyle w:val="ListParagraph"/>
        <w:numPr>
          <w:ilvl w:val="1"/>
          <w:numId w:val="26"/>
        </w:numPr>
        <w:autoSpaceDE w:val="0"/>
        <w:autoSpaceDN w:val="0"/>
        <w:adjustRightInd w:val="0"/>
        <w:rPr>
          <w:rFonts w:ascii="Century Gothic" w:hAnsi="Century Gothic"/>
          <w:sz w:val="22"/>
          <w:szCs w:val="22"/>
        </w:rPr>
      </w:pPr>
      <w:r>
        <w:rPr>
          <w:rFonts w:ascii="Century Gothic" w:hAnsi="Century Gothic"/>
          <w:sz w:val="22"/>
          <w:szCs w:val="22"/>
        </w:rPr>
        <w:t>Wear comfortable clothing</w:t>
      </w:r>
    </w:p>
    <w:p w14:paraId="3CEBFDC1" w14:textId="77777777" w:rsidR="003B0420" w:rsidRPr="00E22660" w:rsidRDefault="003B0420" w:rsidP="003B0420">
      <w:pPr>
        <w:pStyle w:val="ListParagraph"/>
        <w:autoSpaceDE w:val="0"/>
        <w:autoSpaceDN w:val="0"/>
        <w:adjustRightInd w:val="0"/>
        <w:ind w:left="2520"/>
        <w:rPr>
          <w:rFonts w:ascii="Century Gothic" w:hAnsi="Century Gothic"/>
          <w:sz w:val="22"/>
          <w:szCs w:val="22"/>
        </w:rPr>
      </w:pPr>
    </w:p>
    <w:p w14:paraId="39662CBA" w14:textId="77777777" w:rsidR="00FC516C" w:rsidRPr="007349DE" w:rsidRDefault="00FC516C" w:rsidP="00A237C4">
      <w:pPr>
        <w:pStyle w:val="ListParagraph"/>
        <w:numPr>
          <w:ilvl w:val="0"/>
          <w:numId w:val="23"/>
        </w:numPr>
        <w:autoSpaceDE w:val="0"/>
        <w:autoSpaceDN w:val="0"/>
        <w:adjustRightInd w:val="0"/>
        <w:rPr>
          <w:rFonts w:ascii="Century Gothic" w:hAnsi="Century Gothic"/>
          <w:i/>
          <w:sz w:val="22"/>
          <w:szCs w:val="22"/>
        </w:rPr>
      </w:pPr>
      <w:r w:rsidRPr="007349DE">
        <w:rPr>
          <w:rFonts w:ascii="Century Gothic" w:hAnsi="Century Gothic"/>
          <w:i/>
          <w:sz w:val="22"/>
          <w:szCs w:val="22"/>
        </w:rPr>
        <w:t>D</w:t>
      </w:r>
      <w:r w:rsidR="00930C04" w:rsidRPr="007349DE">
        <w:rPr>
          <w:rFonts w:ascii="Century Gothic" w:hAnsi="Century Gothic"/>
          <w:i/>
          <w:sz w:val="22"/>
          <w:szCs w:val="22"/>
        </w:rPr>
        <w:t xml:space="preserve">escribe cultural considerations in working with diverse families. </w:t>
      </w:r>
    </w:p>
    <w:p w14:paraId="11814C21" w14:textId="52A7A1E5" w:rsidR="00A237C4" w:rsidRDefault="00930C04" w:rsidP="00FC516C">
      <w:pPr>
        <w:pStyle w:val="ListParagraph"/>
        <w:numPr>
          <w:ilvl w:val="1"/>
          <w:numId w:val="23"/>
        </w:numPr>
        <w:autoSpaceDE w:val="0"/>
        <w:autoSpaceDN w:val="0"/>
        <w:adjustRightInd w:val="0"/>
        <w:rPr>
          <w:rFonts w:ascii="Century Gothic" w:hAnsi="Century Gothic"/>
          <w:i/>
          <w:sz w:val="22"/>
          <w:szCs w:val="22"/>
        </w:rPr>
      </w:pPr>
      <w:r w:rsidRPr="007349DE">
        <w:rPr>
          <w:rFonts w:ascii="Century Gothic" w:hAnsi="Century Gothic"/>
          <w:i/>
          <w:sz w:val="22"/>
          <w:szCs w:val="22"/>
        </w:rPr>
        <w:t xml:space="preserve">How do professionals show appropriate sensitivity and respect for families they are working with who may differ from themselves? These differences may include </w:t>
      </w:r>
      <w:r w:rsidR="007F2737" w:rsidRPr="007349DE">
        <w:rPr>
          <w:rFonts w:ascii="Century Gothic" w:hAnsi="Century Gothic"/>
          <w:i/>
          <w:sz w:val="22"/>
          <w:szCs w:val="22"/>
        </w:rPr>
        <w:t xml:space="preserve">gender, </w:t>
      </w:r>
      <w:r w:rsidR="00FC516C" w:rsidRPr="007349DE">
        <w:rPr>
          <w:rFonts w:ascii="Century Gothic" w:hAnsi="Century Gothic"/>
          <w:i/>
          <w:sz w:val="22"/>
          <w:szCs w:val="22"/>
        </w:rPr>
        <w:t xml:space="preserve">sexual orientation, </w:t>
      </w:r>
      <w:r w:rsidRPr="007349DE">
        <w:rPr>
          <w:rFonts w:ascii="Century Gothic" w:hAnsi="Century Gothic"/>
          <w:i/>
          <w:sz w:val="22"/>
          <w:szCs w:val="22"/>
        </w:rPr>
        <w:t xml:space="preserve">cultural, education, </w:t>
      </w:r>
      <w:r w:rsidR="00FC516C" w:rsidRPr="007349DE">
        <w:rPr>
          <w:rFonts w:ascii="Century Gothic" w:hAnsi="Century Gothic"/>
          <w:i/>
          <w:sz w:val="22"/>
          <w:szCs w:val="22"/>
        </w:rPr>
        <w:t xml:space="preserve">ethnicity, life style, </w:t>
      </w:r>
      <w:r w:rsidRPr="007349DE">
        <w:rPr>
          <w:rFonts w:ascii="Century Gothic" w:hAnsi="Century Gothic"/>
          <w:i/>
          <w:sz w:val="22"/>
          <w:szCs w:val="22"/>
        </w:rPr>
        <w:t>and social class differences.</w:t>
      </w:r>
    </w:p>
    <w:p w14:paraId="26BA40F2" w14:textId="1FB44A42" w:rsidR="00E22660" w:rsidRPr="007349DE" w:rsidRDefault="009574CA" w:rsidP="00E22660">
      <w:pPr>
        <w:pStyle w:val="ListParagraph"/>
        <w:numPr>
          <w:ilvl w:val="2"/>
          <w:numId w:val="23"/>
        </w:numPr>
        <w:autoSpaceDE w:val="0"/>
        <w:autoSpaceDN w:val="0"/>
        <w:adjustRightInd w:val="0"/>
        <w:rPr>
          <w:rFonts w:ascii="Century Gothic" w:hAnsi="Century Gothic"/>
          <w:i/>
          <w:sz w:val="22"/>
          <w:szCs w:val="22"/>
        </w:rPr>
      </w:pPr>
      <w:r>
        <w:rPr>
          <w:rFonts w:ascii="Century Gothic" w:hAnsi="Century Gothic"/>
          <w:sz w:val="22"/>
          <w:szCs w:val="22"/>
        </w:rPr>
        <w:t xml:space="preserve">To be respectful families and their diverse cultures professionals in the filed should get semi-acquainted with their client’s culture before entering the home. If language is a barrier the agency should assign appropriate case managers who speaks the language to a particular family or maybe hire an interpreter. In addition, professionals should ask clients before entering the home if there are any special customs they should abide by (i.e., taking off shoes before entering house). </w:t>
      </w:r>
    </w:p>
    <w:p w14:paraId="0D81CBDB" w14:textId="77777777" w:rsidR="004C0B60" w:rsidRPr="007349DE" w:rsidRDefault="004C0B60" w:rsidP="004C0B60">
      <w:pPr>
        <w:pStyle w:val="ListParagraph"/>
        <w:autoSpaceDE w:val="0"/>
        <w:autoSpaceDN w:val="0"/>
        <w:adjustRightInd w:val="0"/>
        <w:ind w:left="1440"/>
        <w:rPr>
          <w:rFonts w:ascii="Century Gothic" w:hAnsi="Century Gothic"/>
          <w:i/>
          <w:sz w:val="22"/>
          <w:szCs w:val="22"/>
        </w:rPr>
      </w:pPr>
    </w:p>
    <w:p w14:paraId="03FAC2C9" w14:textId="77777777" w:rsidR="00FC516C" w:rsidRPr="007349DE" w:rsidRDefault="006D39CD" w:rsidP="00A237C4">
      <w:pPr>
        <w:pStyle w:val="ListParagraph"/>
        <w:numPr>
          <w:ilvl w:val="0"/>
          <w:numId w:val="23"/>
        </w:numPr>
        <w:autoSpaceDE w:val="0"/>
        <w:autoSpaceDN w:val="0"/>
        <w:adjustRightInd w:val="0"/>
        <w:rPr>
          <w:rFonts w:ascii="Century Gothic" w:hAnsi="Century Gothic"/>
          <w:i/>
          <w:sz w:val="22"/>
          <w:szCs w:val="22"/>
        </w:rPr>
      </w:pPr>
      <w:r w:rsidRPr="007349DE">
        <w:rPr>
          <w:rFonts w:ascii="Century Gothic" w:hAnsi="Century Gothic"/>
          <w:i/>
          <w:sz w:val="22"/>
          <w:szCs w:val="22"/>
        </w:rPr>
        <w:t xml:space="preserve">In your Leadership Cumulative Paper your group will need to explain how your home visiting program addresses the needs of your family. </w:t>
      </w:r>
    </w:p>
    <w:p w14:paraId="082C0C93" w14:textId="460F3E69" w:rsidR="006D39CD" w:rsidRDefault="006D39CD" w:rsidP="00FC516C">
      <w:pPr>
        <w:pStyle w:val="ListParagraph"/>
        <w:numPr>
          <w:ilvl w:val="1"/>
          <w:numId w:val="23"/>
        </w:numPr>
        <w:autoSpaceDE w:val="0"/>
        <w:autoSpaceDN w:val="0"/>
        <w:adjustRightInd w:val="0"/>
        <w:rPr>
          <w:rFonts w:ascii="Century Gothic" w:hAnsi="Century Gothic"/>
          <w:i/>
          <w:sz w:val="22"/>
          <w:szCs w:val="22"/>
        </w:rPr>
      </w:pPr>
      <w:r w:rsidRPr="007349DE">
        <w:rPr>
          <w:rFonts w:ascii="Century Gothic" w:hAnsi="Century Gothic"/>
          <w:i/>
          <w:sz w:val="22"/>
          <w:szCs w:val="22"/>
        </w:rPr>
        <w:t xml:space="preserve">For this assignment describe the rationale or empirical evidence of the effectiveness of home visiting programs for at-risk families (be sure to include appropriate APA citations). </w:t>
      </w:r>
    </w:p>
    <w:p w14:paraId="47764E73" w14:textId="08EFB2B8" w:rsidR="004C0B60" w:rsidRPr="003B0420" w:rsidRDefault="003B0420" w:rsidP="003B0420">
      <w:pPr>
        <w:pStyle w:val="ListParagraph"/>
        <w:numPr>
          <w:ilvl w:val="2"/>
          <w:numId w:val="23"/>
        </w:numPr>
        <w:autoSpaceDE w:val="0"/>
        <w:autoSpaceDN w:val="0"/>
        <w:adjustRightInd w:val="0"/>
        <w:rPr>
          <w:rFonts w:ascii="Century Gothic" w:hAnsi="Century Gothic"/>
          <w:i/>
          <w:sz w:val="22"/>
          <w:szCs w:val="22"/>
        </w:rPr>
      </w:pPr>
      <w:r>
        <w:rPr>
          <w:rFonts w:ascii="Century Gothic" w:hAnsi="Century Gothic"/>
          <w:sz w:val="22"/>
          <w:szCs w:val="22"/>
        </w:rPr>
        <w:t xml:space="preserve">Home visiting helps to change the lives of at-risk families by providing physical, social, emotional, cognitive, and behavioral health to benefit young children and their caregivers. </w:t>
      </w:r>
    </w:p>
    <w:p w14:paraId="6EA7F842" w14:textId="77777777" w:rsidR="003B0420" w:rsidRPr="003B0420" w:rsidRDefault="003B0420" w:rsidP="003B0420">
      <w:pPr>
        <w:pStyle w:val="ListParagraph"/>
        <w:autoSpaceDE w:val="0"/>
        <w:autoSpaceDN w:val="0"/>
        <w:adjustRightInd w:val="0"/>
        <w:ind w:left="2160"/>
        <w:rPr>
          <w:rFonts w:ascii="Century Gothic" w:hAnsi="Century Gothic"/>
          <w:i/>
          <w:sz w:val="22"/>
          <w:szCs w:val="22"/>
        </w:rPr>
      </w:pPr>
    </w:p>
    <w:p w14:paraId="401EBAF4" w14:textId="6CA56D74" w:rsidR="004C0B60" w:rsidRPr="007349DE" w:rsidRDefault="004C0B60" w:rsidP="004C0B60">
      <w:pPr>
        <w:pStyle w:val="ListParagraph"/>
        <w:numPr>
          <w:ilvl w:val="0"/>
          <w:numId w:val="23"/>
        </w:numPr>
        <w:autoSpaceDE w:val="0"/>
        <w:autoSpaceDN w:val="0"/>
        <w:adjustRightInd w:val="0"/>
        <w:rPr>
          <w:rFonts w:ascii="Century Gothic" w:hAnsi="Century Gothic"/>
          <w:i/>
          <w:sz w:val="22"/>
          <w:szCs w:val="22"/>
        </w:rPr>
      </w:pPr>
      <w:r w:rsidRPr="007349DE">
        <w:rPr>
          <w:rFonts w:ascii="Century Gothic" w:hAnsi="Century Gothic"/>
          <w:i/>
          <w:sz w:val="22"/>
          <w:szCs w:val="22"/>
        </w:rPr>
        <w:t xml:space="preserve">In your Leadership Cumulative Paper your group will need to describe assessments you will use in working with your family. (Part 5). </w:t>
      </w:r>
    </w:p>
    <w:p w14:paraId="20987D38" w14:textId="2164EBFC" w:rsidR="004C0B60" w:rsidRDefault="004C0B60" w:rsidP="004C0B60">
      <w:pPr>
        <w:pStyle w:val="ListParagraph"/>
        <w:numPr>
          <w:ilvl w:val="1"/>
          <w:numId w:val="23"/>
        </w:numPr>
        <w:autoSpaceDE w:val="0"/>
        <w:autoSpaceDN w:val="0"/>
        <w:adjustRightInd w:val="0"/>
        <w:rPr>
          <w:rFonts w:ascii="Century Gothic" w:hAnsi="Century Gothic"/>
          <w:i/>
          <w:sz w:val="22"/>
          <w:szCs w:val="22"/>
        </w:rPr>
      </w:pPr>
      <w:r w:rsidRPr="007349DE">
        <w:rPr>
          <w:rFonts w:ascii="Century Gothic" w:hAnsi="Century Gothic"/>
          <w:i/>
          <w:sz w:val="22"/>
          <w:szCs w:val="22"/>
        </w:rPr>
        <w:t xml:space="preserve">Using materials from this training, describe an initial assessment you might conduct with your Fragile Family and how information gained from that assessment might guide your program components (for the parent(s) and/or </w:t>
      </w:r>
      <w:proofErr w:type="gramStart"/>
      <w:r w:rsidRPr="007349DE">
        <w:rPr>
          <w:rFonts w:ascii="Century Gothic" w:hAnsi="Century Gothic"/>
          <w:i/>
          <w:sz w:val="22"/>
          <w:szCs w:val="22"/>
        </w:rPr>
        <w:t>child(</w:t>
      </w:r>
      <w:proofErr w:type="spellStart"/>
      <w:proofErr w:type="gramEnd"/>
      <w:r w:rsidRPr="007349DE">
        <w:rPr>
          <w:rFonts w:ascii="Century Gothic" w:hAnsi="Century Gothic"/>
          <w:i/>
          <w:sz w:val="22"/>
          <w:szCs w:val="22"/>
        </w:rPr>
        <w:t>ren</w:t>
      </w:r>
      <w:proofErr w:type="spellEnd"/>
      <w:r w:rsidRPr="007349DE">
        <w:rPr>
          <w:rFonts w:ascii="Century Gothic" w:hAnsi="Century Gothic"/>
          <w:i/>
          <w:sz w:val="22"/>
          <w:szCs w:val="22"/>
        </w:rPr>
        <w:t>).</w:t>
      </w:r>
    </w:p>
    <w:p w14:paraId="21507018" w14:textId="148E7EC2" w:rsidR="003B0420" w:rsidRPr="007349DE" w:rsidRDefault="003B0420" w:rsidP="003B0420">
      <w:pPr>
        <w:pStyle w:val="ListParagraph"/>
        <w:numPr>
          <w:ilvl w:val="2"/>
          <w:numId w:val="23"/>
        </w:numPr>
        <w:autoSpaceDE w:val="0"/>
        <w:autoSpaceDN w:val="0"/>
        <w:adjustRightInd w:val="0"/>
        <w:rPr>
          <w:rFonts w:ascii="Century Gothic" w:hAnsi="Century Gothic"/>
          <w:i/>
          <w:sz w:val="22"/>
          <w:szCs w:val="22"/>
        </w:rPr>
      </w:pPr>
      <w:r>
        <w:rPr>
          <w:rFonts w:ascii="Century Gothic" w:hAnsi="Century Gothic"/>
          <w:sz w:val="22"/>
          <w:szCs w:val="22"/>
        </w:rPr>
        <w:t>An assessment I might conduct with my fragile family is whether there is domestic violence in the home and whether neglect of the child is present.</w:t>
      </w:r>
    </w:p>
    <w:p w14:paraId="3D494D14" w14:textId="637B7E88" w:rsidR="004C0B60" w:rsidRDefault="004C0B60" w:rsidP="004C0B60">
      <w:pPr>
        <w:pStyle w:val="ListParagraph"/>
        <w:numPr>
          <w:ilvl w:val="1"/>
          <w:numId w:val="23"/>
        </w:numPr>
        <w:autoSpaceDE w:val="0"/>
        <w:autoSpaceDN w:val="0"/>
        <w:adjustRightInd w:val="0"/>
        <w:rPr>
          <w:rFonts w:ascii="Century Gothic" w:hAnsi="Century Gothic"/>
          <w:i/>
          <w:sz w:val="22"/>
          <w:szCs w:val="22"/>
        </w:rPr>
      </w:pPr>
      <w:r w:rsidRPr="007349DE">
        <w:rPr>
          <w:rFonts w:ascii="Century Gothic" w:hAnsi="Century Gothic"/>
          <w:i/>
          <w:sz w:val="22"/>
          <w:szCs w:val="22"/>
        </w:rPr>
        <w:t>What referral services might you need to provide for your family (i.e., services that would be outside the scope of your program)?</w:t>
      </w:r>
    </w:p>
    <w:p w14:paraId="67C4F828" w14:textId="3BAAD41F" w:rsidR="003B0420" w:rsidRPr="003B0420" w:rsidRDefault="003B0420" w:rsidP="003B0420">
      <w:pPr>
        <w:pStyle w:val="ListParagraph"/>
        <w:numPr>
          <w:ilvl w:val="2"/>
          <w:numId w:val="23"/>
        </w:numPr>
        <w:autoSpaceDE w:val="0"/>
        <w:autoSpaceDN w:val="0"/>
        <w:adjustRightInd w:val="0"/>
        <w:rPr>
          <w:rFonts w:ascii="Century Gothic" w:hAnsi="Century Gothic"/>
          <w:sz w:val="22"/>
          <w:szCs w:val="22"/>
        </w:rPr>
      </w:pPr>
      <w:r w:rsidRPr="003B0420">
        <w:rPr>
          <w:rFonts w:ascii="Century Gothic" w:hAnsi="Century Gothic"/>
          <w:sz w:val="22"/>
          <w:szCs w:val="22"/>
        </w:rPr>
        <w:t>Referral services: medical providers for family</w:t>
      </w:r>
    </w:p>
    <w:p w14:paraId="517CCBFF" w14:textId="4775F02D" w:rsidR="003B0420" w:rsidRPr="003B0420" w:rsidRDefault="003B0420" w:rsidP="003B0420">
      <w:pPr>
        <w:pStyle w:val="ListParagraph"/>
        <w:numPr>
          <w:ilvl w:val="2"/>
          <w:numId w:val="23"/>
        </w:numPr>
        <w:autoSpaceDE w:val="0"/>
        <w:autoSpaceDN w:val="0"/>
        <w:adjustRightInd w:val="0"/>
        <w:rPr>
          <w:rFonts w:ascii="Century Gothic" w:hAnsi="Century Gothic"/>
          <w:sz w:val="22"/>
          <w:szCs w:val="22"/>
        </w:rPr>
      </w:pPr>
      <w:r w:rsidRPr="003B0420">
        <w:rPr>
          <w:rFonts w:ascii="Century Gothic" w:hAnsi="Century Gothic"/>
          <w:sz w:val="22"/>
          <w:szCs w:val="22"/>
        </w:rPr>
        <w:t>Childcare resources for family</w:t>
      </w:r>
    </w:p>
    <w:p w14:paraId="67BB433B" w14:textId="519CF680" w:rsidR="00A673A4" w:rsidRPr="003D606D" w:rsidRDefault="003B0420" w:rsidP="005925F0">
      <w:pPr>
        <w:pStyle w:val="ListParagraph"/>
        <w:numPr>
          <w:ilvl w:val="2"/>
          <w:numId w:val="23"/>
        </w:numPr>
        <w:autoSpaceDE w:val="0"/>
        <w:autoSpaceDN w:val="0"/>
        <w:adjustRightInd w:val="0"/>
        <w:spacing w:after="200" w:line="276" w:lineRule="auto"/>
        <w:rPr>
          <w:rFonts w:ascii="Century Gothic" w:hAnsi="Century Gothic"/>
          <w:sz w:val="22"/>
          <w:szCs w:val="22"/>
        </w:rPr>
      </w:pPr>
      <w:r w:rsidRPr="003D606D">
        <w:rPr>
          <w:rFonts w:ascii="Century Gothic" w:hAnsi="Century Gothic"/>
          <w:sz w:val="22"/>
          <w:szCs w:val="22"/>
        </w:rPr>
        <w:t xml:space="preserve">Employment/ Education </w:t>
      </w:r>
      <w:r w:rsidR="003D606D" w:rsidRPr="003D606D">
        <w:rPr>
          <w:rFonts w:ascii="Century Gothic" w:hAnsi="Century Gothic"/>
          <w:sz w:val="22"/>
          <w:szCs w:val="22"/>
        </w:rPr>
        <w:t>option for parents</w:t>
      </w:r>
    </w:p>
    <w:sectPr w:rsidR="00A673A4" w:rsidRPr="003D606D" w:rsidSect="004C0B6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7E9A6" w14:textId="77777777" w:rsidR="0043581F" w:rsidRDefault="0043581F" w:rsidP="00AF13B6">
      <w:r>
        <w:separator/>
      </w:r>
    </w:p>
  </w:endnote>
  <w:endnote w:type="continuationSeparator" w:id="0">
    <w:p w14:paraId="148EF3D5" w14:textId="77777777" w:rsidR="0043581F" w:rsidRDefault="0043581F" w:rsidP="00AF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82935" w14:textId="77777777" w:rsidR="0043581F" w:rsidRDefault="0043581F" w:rsidP="00AF13B6">
      <w:r>
        <w:separator/>
      </w:r>
    </w:p>
  </w:footnote>
  <w:footnote w:type="continuationSeparator" w:id="0">
    <w:p w14:paraId="74ADA52E" w14:textId="77777777" w:rsidR="0043581F" w:rsidRDefault="0043581F" w:rsidP="00AF1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C771F1"/>
    <w:multiLevelType w:val="hybridMultilevel"/>
    <w:tmpl w:val="B824F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2962A2"/>
    <w:multiLevelType w:val="multilevel"/>
    <w:tmpl w:val="61D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F0126C"/>
    <w:multiLevelType w:val="hybridMultilevel"/>
    <w:tmpl w:val="E9FE4312"/>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6022B"/>
    <w:multiLevelType w:val="hybridMultilevel"/>
    <w:tmpl w:val="D39A44C2"/>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9A62415"/>
    <w:multiLevelType w:val="hybridMultilevel"/>
    <w:tmpl w:val="E1D8DE8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7"/>
  </w:num>
  <w:num w:numId="10">
    <w:abstractNumId w:val="12"/>
  </w:num>
  <w:num w:numId="11">
    <w:abstractNumId w:val="25"/>
  </w:num>
  <w:num w:numId="12">
    <w:abstractNumId w:val="24"/>
  </w:num>
  <w:num w:numId="13">
    <w:abstractNumId w:val="1"/>
  </w:num>
  <w:num w:numId="14">
    <w:abstractNumId w:val="14"/>
  </w:num>
  <w:num w:numId="15">
    <w:abstractNumId w:val="11"/>
  </w:num>
  <w:num w:numId="16">
    <w:abstractNumId w:val="6"/>
  </w:num>
  <w:num w:numId="17">
    <w:abstractNumId w:val="21"/>
  </w:num>
  <w:num w:numId="18">
    <w:abstractNumId w:val="0"/>
  </w:num>
  <w:num w:numId="19">
    <w:abstractNumId w:val="15"/>
  </w:num>
  <w:num w:numId="20">
    <w:abstractNumId w:val="17"/>
  </w:num>
  <w:num w:numId="21">
    <w:abstractNumId w:val="20"/>
  </w:num>
  <w:num w:numId="22">
    <w:abstractNumId w:val="5"/>
  </w:num>
  <w:num w:numId="23">
    <w:abstractNumId w:val="4"/>
  </w:num>
  <w:num w:numId="24">
    <w:abstractNumId w:val="9"/>
  </w:num>
  <w:num w:numId="25">
    <w:abstractNumId w:val="23"/>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B6"/>
    <w:rsid w:val="0002614D"/>
    <w:rsid w:val="00063994"/>
    <w:rsid w:val="00064474"/>
    <w:rsid w:val="000828B0"/>
    <w:rsid w:val="000B1F62"/>
    <w:rsid w:val="000B2394"/>
    <w:rsid w:val="000D7D59"/>
    <w:rsid w:val="000E0A6E"/>
    <w:rsid w:val="000E2C13"/>
    <w:rsid w:val="00114764"/>
    <w:rsid w:val="00116604"/>
    <w:rsid w:val="0012335B"/>
    <w:rsid w:val="001262A3"/>
    <w:rsid w:val="001659C9"/>
    <w:rsid w:val="00171CE1"/>
    <w:rsid w:val="001B5C9B"/>
    <w:rsid w:val="001E5157"/>
    <w:rsid w:val="002371EE"/>
    <w:rsid w:val="002429E6"/>
    <w:rsid w:val="002849C6"/>
    <w:rsid w:val="00286C49"/>
    <w:rsid w:val="002A2149"/>
    <w:rsid w:val="002E3C0C"/>
    <w:rsid w:val="003178EA"/>
    <w:rsid w:val="00381887"/>
    <w:rsid w:val="003967F3"/>
    <w:rsid w:val="003B0420"/>
    <w:rsid w:val="003D606D"/>
    <w:rsid w:val="004235A7"/>
    <w:rsid w:val="0043379B"/>
    <w:rsid w:val="0043581F"/>
    <w:rsid w:val="004523AB"/>
    <w:rsid w:val="00482874"/>
    <w:rsid w:val="0049418D"/>
    <w:rsid w:val="0049745D"/>
    <w:rsid w:val="004A2068"/>
    <w:rsid w:val="004C0B60"/>
    <w:rsid w:val="004E5D44"/>
    <w:rsid w:val="004E6B00"/>
    <w:rsid w:val="00506A65"/>
    <w:rsid w:val="00514CAC"/>
    <w:rsid w:val="005165FB"/>
    <w:rsid w:val="005242F8"/>
    <w:rsid w:val="005266ED"/>
    <w:rsid w:val="0054092A"/>
    <w:rsid w:val="005807F1"/>
    <w:rsid w:val="00584FAE"/>
    <w:rsid w:val="00633C77"/>
    <w:rsid w:val="00664F36"/>
    <w:rsid w:val="0067471D"/>
    <w:rsid w:val="006D39CD"/>
    <w:rsid w:val="007349DE"/>
    <w:rsid w:val="00785304"/>
    <w:rsid w:val="007A7BB9"/>
    <w:rsid w:val="007C10A6"/>
    <w:rsid w:val="007F2737"/>
    <w:rsid w:val="008248E9"/>
    <w:rsid w:val="008416C9"/>
    <w:rsid w:val="008753D8"/>
    <w:rsid w:val="00876A48"/>
    <w:rsid w:val="008A0309"/>
    <w:rsid w:val="008B239F"/>
    <w:rsid w:val="008B3388"/>
    <w:rsid w:val="008B713D"/>
    <w:rsid w:val="008B7FCB"/>
    <w:rsid w:val="008C7F12"/>
    <w:rsid w:val="008D4297"/>
    <w:rsid w:val="008E3E99"/>
    <w:rsid w:val="00930C04"/>
    <w:rsid w:val="009521A3"/>
    <w:rsid w:val="009574CA"/>
    <w:rsid w:val="00966CD4"/>
    <w:rsid w:val="009C079C"/>
    <w:rsid w:val="009C53C1"/>
    <w:rsid w:val="009D151E"/>
    <w:rsid w:val="009E0436"/>
    <w:rsid w:val="00A237C4"/>
    <w:rsid w:val="00A403E1"/>
    <w:rsid w:val="00A673A4"/>
    <w:rsid w:val="00AB0C1D"/>
    <w:rsid w:val="00AD5A22"/>
    <w:rsid w:val="00AD6EB8"/>
    <w:rsid w:val="00AE2749"/>
    <w:rsid w:val="00AF13B6"/>
    <w:rsid w:val="00B01867"/>
    <w:rsid w:val="00B11AA5"/>
    <w:rsid w:val="00B2247F"/>
    <w:rsid w:val="00B2753C"/>
    <w:rsid w:val="00B60850"/>
    <w:rsid w:val="00B84D36"/>
    <w:rsid w:val="00B920F2"/>
    <w:rsid w:val="00B95F8E"/>
    <w:rsid w:val="00BA0225"/>
    <w:rsid w:val="00BD4E01"/>
    <w:rsid w:val="00BE00DB"/>
    <w:rsid w:val="00BF7689"/>
    <w:rsid w:val="00C14C83"/>
    <w:rsid w:val="00C37539"/>
    <w:rsid w:val="00C41699"/>
    <w:rsid w:val="00C60B8E"/>
    <w:rsid w:val="00C62184"/>
    <w:rsid w:val="00C9469D"/>
    <w:rsid w:val="00CE59A2"/>
    <w:rsid w:val="00D60C64"/>
    <w:rsid w:val="00D623DE"/>
    <w:rsid w:val="00DD5C40"/>
    <w:rsid w:val="00E17068"/>
    <w:rsid w:val="00E22660"/>
    <w:rsid w:val="00EB2C26"/>
    <w:rsid w:val="00EC4A0F"/>
    <w:rsid w:val="00EF0913"/>
    <w:rsid w:val="00F04D8C"/>
    <w:rsid w:val="00F2396E"/>
    <w:rsid w:val="00F531F1"/>
    <w:rsid w:val="00F85650"/>
    <w:rsid w:val="00FC516C"/>
    <w:rsid w:val="00FD2F3E"/>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C62D0"/>
  <w15:docId w15:val="{05EE0143-7775-417B-BC54-7E23F956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 w:type="paragraph" w:styleId="NormalWeb">
    <w:name w:val="Normal (Web)"/>
    <w:basedOn w:val="Normal"/>
    <w:uiPriority w:val="99"/>
    <w:semiHidden/>
    <w:unhideWhenUsed/>
    <w:rsid w:val="00584FAE"/>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6951">
      <w:bodyDiv w:val="1"/>
      <w:marLeft w:val="0"/>
      <w:marRight w:val="0"/>
      <w:marTop w:val="0"/>
      <w:marBottom w:val="0"/>
      <w:divBdr>
        <w:top w:val="none" w:sz="0" w:space="0" w:color="auto"/>
        <w:left w:val="none" w:sz="0" w:space="0" w:color="auto"/>
        <w:bottom w:val="none" w:sz="0" w:space="0" w:color="auto"/>
        <w:right w:val="none" w:sz="0" w:space="0" w:color="auto"/>
      </w:divBdr>
    </w:div>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renee saechao</cp:lastModifiedBy>
  <cp:revision>2</cp:revision>
  <cp:lastPrinted>2015-01-10T21:21:00Z</cp:lastPrinted>
  <dcterms:created xsi:type="dcterms:W3CDTF">2015-05-12T17:10:00Z</dcterms:created>
  <dcterms:modified xsi:type="dcterms:W3CDTF">2015-05-12T17:10:00Z</dcterms:modified>
</cp:coreProperties>
</file>