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35" w:rsidRDefault="00D95F35" w:rsidP="00D95F35">
      <w:pPr>
        <w:jc w:val="center"/>
        <w:rPr>
          <w:rFonts w:ascii="Times New Roman" w:hAnsi="Times New Roman" w:cs="Times New Roman"/>
        </w:rPr>
      </w:pPr>
      <w:bookmarkStart w:id="0" w:name="_GoBack"/>
      <w:bookmarkEnd w:id="0"/>
    </w:p>
    <w:p w:rsidR="00D95F35" w:rsidRDefault="00D95F35" w:rsidP="006554CC">
      <w:pPr>
        <w:spacing w:line="480" w:lineRule="auto"/>
        <w:ind w:firstLine="720"/>
        <w:rPr>
          <w:rFonts w:ascii="Times New Roman" w:hAnsi="Times New Roman" w:cs="Times New Roman"/>
        </w:rPr>
      </w:pPr>
      <w:r>
        <w:rPr>
          <w:rFonts w:ascii="Times New Roman" w:hAnsi="Times New Roman" w:cs="Times New Roman"/>
        </w:rPr>
        <w:t xml:space="preserve">Readiness in the DRDP is a set of assessments that evaluate how ready a child is before entering kindergarten. There are five measures in the DRDP that assess the readiness of each of the children going into kindergarten. The 5 measures that the DRDP have are: English language development, self &amp; social development, self-regulation, language &amp; literacy development and mathematical development. </w:t>
      </w:r>
    </w:p>
    <w:p w:rsidR="00D95F35" w:rsidRDefault="00D95F35" w:rsidP="006554CC">
      <w:pPr>
        <w:spacing w:line="480" w:lineRule="auto"/>
        <w:ind w:firstLine="720"/>
        <w:rPr>
          <w:rFonts w:ascii="Times New Roman" w:hAnsi="Times New Roman" w:cs="Times New Roman"/>
        </w:rPr>
      </w:pPr>
      <w:r>
        <w:rPr>
          <w:rFonts w:ascii="Times New Roman" w:hAnsi="Times New Roman" w:cs="Times New Roman"/>
        </w:rPr>
        <w:t xml:space="preserve">In the second article by Maxwell and Clifford it talked about school readiness and how it involves more than just the children, it also involves their families, schools and communities. There assessment is a little different than the DRDP but still assesses 5 different things. They talk about improve learning, identifying the children’s special needs, looking over the different programs, observing trends over time and making sure their assessment is accurate. They also break down the advantages and disadvantages of naturalistic assessment and standardized, norm-reference. </w:t>
      </w:r>
    </w:p>
    <w:p w:rsidR="00D95F35" w:rsidRPr="00D95F35" w:rsidRDefault="00D95F35" w:rsidP="006554CC">
      <w:pPr>
        <w:spacing w:line="480" w:lineRule="auto"/>
        <w:ind w:firstLine="720"/>
        <w:rPr>
          <w:rFonts w:ascii="Times New Roman" w:hAnsi="Times New Roman" w:cs="Times New Roman"/>
        </w:rPr>
      </w:pPr>
      <w:r>
        <w:rPr>
          <w:rFonts w:ascii="Times New Roman" w:hAnsi="Times New Roman" w:cs="Times New Roman"/>
        </w:rPr>
        <w:t xml:space="preserve">Because Socio-emotional development is one of the most important behaviors we are looking for, </w:t>
      </w:r>
      <w:r w:rsidR="006554CC">
        <w:rPr>
          <w:rFonts w:ascii="Times New Roman" w:hAnsi="Times New Roman" w:cs="Times New Roman"/>
        </w:rPr>
        <w:t xml:space="preserve">the behaviors we seek vary. We are looking for self-recognition, pleasure from what he or she can do, growing bonds between teachers and students, understanding feelings and behaviors. For The children to be open-minded and figure out ways to sooth themselves with little help from the children. And lastly for fair play and sharing between all the children. </w:t>
      </w:r>
    </w:p>
    <w:sectPr w:rsidR="00D95F35" w:rsidRPr="00D95F35" w:rsidSect="00507C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35"/>
    <w:rsid w:val="00507CD8"/>
    <w:rsid w:val="006554CC"/>
    <w:rsid w:val="00AB5607"/>
    <w:rsid w:val="00D95F35"/>
    <w:rsid w:val="00F45FDD"/>
    <w:rsid w:val="00F6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1220</Characters>
  <Application>Microsoft Macintosh Word</Application>
  <DocSecurity>0</DocSecurity>
  <Lines>10</Lines>
  <Paragraphs>2</Paragraphs>
  <ScaleCrop>false</ScaleCrop>
  <Company>ashley</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Peele</dc:creator>
  <cp:keywords/>
  <dc:description/>
  <cp:lastModifiedBy>Ashley Peele</cp:lastModifiedBy>
  <cp:revision>2</cp:revision>
  <dcterms:created xsi:type="dcterms:W3CDTF">2015-05-13T03:42:00Z</dcterms:created>
  <dcterms:modified xsi:type="dcterms:W3CDTF">2015-05-13T03:42:00Z</dcterms:modified>
</cp:coreProperties>
</file>