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7" w:rsidRPr="00084017" w:rsidRDefault="00084017" w:rsidP="00D623DE">
      <w:pPr>
        <w:autoSpaceDE w:val="0"/>
        <w:autoSpaceDN w:val="0"/>
        <w:adjustRightInd w:val="0"/>
        <w:jc w:val="center"/>
      </w:pPr>
      <w:r w:rsidRPr="00084017">
        <w:t xml:space="preserve">Leadership Training Written Assignment 1: </w:t>
      </w:r>
    </w:p>
    <w:p w:rsidR="002371EE" w:rsidRPr="00084017" w:rsidRDefault="00DF1F21" w:rsidP="00D623DE">
      <w:pPr>
        <w:autoSpaceDE w:val="0"/>
        <w:autoSpaceDN w:val="0"/>
        <w:adjustRightInd w:val="0"/>
        <w:jc w:val="center"/>
      </w:pPr>
      <w:r w:rsidRPr="00084017">
        <w:t>Working with Difficult People</w:t>
      </w:r>
    </w:p>
    <w:p w:rsidR="002371EE" w:rsidRPr="00405B52" w:rsidRDefault="002371EE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D623DE" w:rsidRPr="00084017" w:rsidRDefault="00DF1F21" w:rsidP="00482874">
      <w:pPr>
        <w:autoSpaceDE w:val="0"/>
        <w:autoSpaceDN w:val="0"/>
        <w:adjustRightInd w:val="0"/>
      </w:pPr>
      <w:r w:rsidRPr="00084017">
        <w:t xml:space="preserve">Describe five strategies for working with difficult children. </w:t>
      </w:r>
      <w:r w:rsidR="004E6B00" w:rsidRPr="00084017">
        <w:t xml:space="preserve">For each one, identify </w:t>
      </w:r>
      <w:r w:rsidR="00664F36" w:rsidRPr="00084017">
        <w:t>the resources provided in the training</w:t>
      </w:r>
      <w:r w:rsidR="004E6B00" w:rsidRPr="00084017">
        <w:t xml:space="preserve"> </w:t>
      </w:r>
      <w:r w:rsidRPr="00084017">
        <w:t>that</w:t>
      </w:r>
      <w:r w:rsidR="004E6B00" w:rsidRPr="00084017">
        <w:t xml:space="preserve"> addressed this </w:t>
      </w:r>
      <w:r w:rsidRPr="00084017">
        <w:t>strategy.</w:t>
      </w:r>
    </w:p>
    <w:p w:rsidR="004E6B00" w:rsidRPr="00405B52" w:rsidRDefault="004E6B00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D623DE" w:rsidRPr="00084017" w:rsidRDefault="00BF222E" w:rsidP="00BF222E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Should I Engage in the Conflict</w:t>
      </w:r>
      <w:r w:rsidR="00077C0A">
        <w:t xml:space="preserve">: One of the most important lessons from the training was the concept of weighing the pros and cons of actually participating in the conflict. </w:t>
      </w:r>
      <w:r w:rsidR="002A153E">
        <w:t>W</w:t>
      </w:r>
      <w:r w:rsidR="00077C0A">
        <w:t xml:space="preserve">e all have a choice, and it is not always necessary to step in when a child is being difficult. </w:t>
      </w:r>
    </w:p>
    <w:p w:rsidR="00D623DE" w:rsidRPr="00405B52" w:rsidRDefault="00D623DE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D623DE" w:rsidRPr="00084017" w:rsidRDefault="00BF222E" w:rsidP="00BF222E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What Does This Mean</w:t>
      </w:r>
      <w:r w:rsidR="00077C0A">
        <w:t xml:space="preserve">: In the training, we discussed the importance of determining where the conflict is actually coming from. For example, a difficult child might be projecting an earlier frustration or a personal conflict with someone else as opposed to the issue. Knowing this can help direct the way we intervene or whether we should at all. </w:t>
      </w:r>
    </w:p>
    <w:p w:rsidR="00D623DE" w:rsidRPr="00405B52" w:rsidRDefault="00D623DE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D623DE" w:rsidRPr="00084017" w:rsidRDefault="00BF222E" w:rsidP="00BF222E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Respectful Communication</w:t>
      </w:r>
      <w:r w:rsidR="00077C0A">
        <w:t xml:space="preserve">: </w:t>
      </w:r>
      <w:r w:rsidR="002A153E">
        <w:t>The</w:t>
      </w:r>
      <w:r>
        <w:t xml:space="preserve"> presenter mentioned that we should always talk to each other with dignity and respect</w:t>
      </w:r>
      <w:r w:rsidR="002A153E">
        <w:t>, including when we speak to children. I</w:t>
      </w:r>
      <w:r>
        <w:t>f</w:t>
      </w:r>
      <w:r w:rsidR="002A153E">
        <w:t xml:space="preserve"> a child thinks </w:t>
      </w:r>
      <w:r>
        <w:t xml:space="preserve">they are </w:t>
      </w:r>
      <w:r w:rsidR="00077C0A">
        <w:t xml:space="preserve">being belittled, it could come across as dismissing their feelings. </w:t>
      </w:r>
    </w:p>
    <w:p w:rsidR="00D623DE" w:rsidRPr="00405B52" w:rsidRDefault="00D623DE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D623DE" w:rsidRPr="00084017" w:rsidRDefault="00077C0A" w:rsidP="00BF222E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“I” Statements: In the training</w:t>
      </w:r>
      <w:r w:rsidR="002A153E">
        <w:t>, we practiced handling situations</w:t>
      </w:r>
      <w:r>
        <w:t xml:space="preserve"> using “I” Statements, </w:t>
      </w:r>
      <w:r w:rsidR="002A153E">
        <w:t>in</w:t>
      </w:r>
      <w:r>
        <w:t xml:space="preserve"> which we respond with affirmations on how the conflict made us feel</w:t>
      </w:r>
      <w:r w:rsidR="002A153E">
        <w:t xml:space="preserve">.  </w:t>
      </w:r>
    </w:p>
    <w:p w:rsidR="00D623DE" w:rsidRPr="00405B52" w:rsidRDefault="00D623DE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D623DE" w:rsidRPr="00084017" w:rsidRDefault="002A153E" w:rsidP="00482874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 xml:space="preserve">Conflict Resolution: One of the most useful tools for solving conflicts with difficult people is to evaluate whether the relationship or the goal is more important for each situation. </w:t>
      </w:r>
      <w:r w:rsidR="00405B52">
        <w:t xml:space="preserve">Useful methods include knowing when to compromise, negotiate, or withdraw.  </w:t>
      </w:r>
    </w:p>
    <w:p w:rsidR="00D623DE" w:rsidRPr="00405B52" w:rsidRDefault="00D623DE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4E6B00" w:rsidRPr="00084017" w:rsidRDefault="008B713D" w:rsidP="008B713D">
      <w:pPr>
        <w:autoSpaceDE w:val="0"/>
        <w:autoSpaceDN w:val="0"/>
        <w:adjustRightInd w:val="0"/>
      </w:pPr>
      <w:r w:rsidRPr="00084017">
        <w:t xml:space="preserve">Based on your previous knowledge and experience with </w:t>
      </w:r>
      <w:r w:rsidR="00DF1F21" w:rsidRPr="00084017">
        <w:t xml:space="preserve">children and </w:t>
      </w:r>
      <w:r w:rsidRPr="00084017">
        <w:t xml:space="preserve">families, list three ideas for new </w:t>
      </w:r>
      <w:r w:rsidR="00DF1F21" w:rsidRPr="00084017">
        <w:t>strategies</w:t>
      </w:r>
      <w:r w:rsidRPr="00084017">
        <w:t xml:space="preserve"> (ideas not incorporated </w:t>
      </w:r>
      <w:r w:rsidR="00DF1F21" w:rsidRPr="00084017">
        <w:t>from this training</w:t>
      </w:r>
      <w:r w:rsidRPr="00084017">
        <w:t>)</w:t>
      </w:r>
      <w:r w:rsidR="00DF1F21" w:rsidRPr="00084017">
        <w:t xml:space="preserve">. </w:t>
      </w:r>
      <w:r w:rsidRPr="00084017">
        <w:t xml:space="preserve"> </w:t>
      </w:r>
      <w:r w:rsidR="004E6B00" w:rsidRPr="00084017">
        <w:t xml:space="preserve">For each, identify resources </w:t>
      </w:r>
      <w:r w:rsidR="00DF1F21" w:rsidRPr="00084017">
        <w:t>or experiences that</w:t>
      </w:r>
      <w:r w:rsidR="004E6B00" w:rsidRPr="00084017">
        <w:t xml:space="preserve"> addressed this issue. </w:t>
      </w:r>
    </w:p>
    <w:p w:rsidR="008B713D" w:rsidRPr="00405B52" w:rsidRDefault="008B713D" w:rsidP="008B713D">
      <w:pPr>
        <w:autoSpaceDE w:val="0"/>
        <w:autoSpaceDN w:val="0"/>
        <w:adjustRightInd w:val="0"/>
        <w:rPr>
          <w:sz w:val="16"/>
          <w:szCs w:val="16"/>
        </w:rPr>
      </w:pPr>
    </w:p>
    <w:p w:rsidR="008B713D" w:rsidRPr="00084017" w:rsidRDefault="00BF222E" w:rsidP="008B713D">
      <w:pPr>
        <w:pStyle w:val="ListParagraph"/>
        <w:numPr>
          <w:ilvl w:val="0"/>
          <w:numId w:val="28"/>
        </w:numPr>
        <w:autoSpaceDE w:val="0"/>
        <w:autoSpaceDN w:val="0"/>
        <w:adjustRightInd w:val="0"/>
      </w:pPr>
      <w:r>
        <w:t>Acknowledgement</w:t>
      </w:r>
      <w:r w:rsidR="00405B52">
        <w:t xml:space="preserve">: </w:t>
      </w:r>
      <w:r>
        <w:t xml:space="preserve">During my time in the Lilac Room as an intern last semester, I learned that difficult children often just want someone to hear them out and make them feel paid attention to. </w:t>
      </w:r>
    </w:p>
    <w:p w:rsidR="008B713D" w:rsidRPr="00405B52" w:rsidRDefault="008B713D" w:rsidP="008B713D">
      <w:pPr>
        <w:autoSpaceDE w:val="0"/>
        <w:autoSpaceDN w:val="0"/>
        <w:adjustRightInd w:val="0"/>
        <w:rPr>
          <w:sz w:val="16"/>
          <w:szCs w:val="16"/>
        </w:rPr>
      </w:pPr>
      <w:r w:rsidRPr="00084017">
        <w:tab/>
      </w:r>
    </w:p>
    <w:p w:rsidR="008B713D" w:rsidRPr="00084017" w:rsidRDefault="00405B52" w:rsidP="008B713D">
      <w:pPr>
        <w:pStyle w:val="ListParagraph"/>
        <w:numPr>
          <w:ilvl w:val="0"/>
          <w:numId w:val="28"/>
        </w:numPr>
        <w:autoSpaceDE w:val="0"/>
        <w:autoSpaceDN w:val="0"/>
        <w:adjustRightInd w:val="0"/>
      </w:pPr>
      <w:r>
        <w:t>Talk to E</w:t>
      </w:r>
      <w:r w:rsidR="00BF222E">
        <w:t>xperts</w:t>
      </w:r>
      <w:r>
        <w:t xml:space="preserve">: </w:t>
      </w:r>
      <w:r w:rsidR="00BF222E">
        <w:t xml:space="preserve">When faced with a difficult child who displayed </w:t>
      </w:r>
      <w:r w:rsidR="002A153E">
        <w:t>repeated</w:t>
      </w:r>
      <w:r w:rsidR="00BF222E">
        <w:t xml:space="preserve"> behavior, I would discuss it with the teacher and receive some great advice on how to handle the situation. </w:t>
      </w:r>
      <w:r>
        <w:t>It also helped the</w:t>
      </w:r>
      <w:r w:rsidR="00BF222E">
        <w:t xml:space="preserve"> teacher </w:t>
      </w:r>
      <w:r>
        <w:t>to be</w:t>
      </w:r>
      <w:r w:rsidR="00BF222E">
        <w:t xml:space="preserve"> aware of the problem and able to</w:t>
      </w:r>
      <w:r>
        <w:t xml:space="preserve"> step in or talk to the parent when necessary. </w:t>
      </w:r>
    </w:p>
    <w:p w:rsidR="008B713D" w:rsidRPr="00405B52" w:rsidRDefault="008B713D" w:rsidP="00482874">
      <w:pPr>
        <w:autoSpaceDE w:val="0"/>
        <w:autoSpaceDN w:val="0"/>
        <w:adjustRightInd w:val="0"/>
        <w:rPr>
          <w:sz w:val="16"/>
          <w:szCs w:val="16"/>
        </w:rPr>
      </w:pPr>
    </w:p>
    <w:p w:rsidR="008B713D" w:rsidRPr="00084017" w:rsidRDefault="00721281" w:rsidP="008B713D">
      <w:pPr>
        <w:pStyle w:val="ListParagraph"/>
        <w:numPr>
          <w:ilvl w:val="0"/>
          <w:numId w:val="28"/>
        </w:numPr>
        <w:autoSpaceDE w:val="0"/>
        <w:autoSpaceDN w:val="0"/>
        <w:adjustRightInd w:val="0"/>
      </w:pPr>
      <w:r>
        <w:t xml:space="preserve">Active Listening: Hearing is not the same as listening. Engage with the child and rephrase what they say to let them know you are paying attention to their feelings. </w:t>
      </w:r>
    </w:p>
    <w:p w:rsidR="002371EE" w:rsidRPr="00405B52" w:rsidRDefault="002371EE" w:rsidP="002371EE">
      <w:pPr>
        <w:autoSpaceDE w:val="0"/>
        <w:autoSpaceDN w:val="0"/>
        <w:adjustRightInd w:val="0"/>
        <w:rPr>
          <w:sz w:val="16"/>
          <w:szCs w:val="16"/>
        </w:rPr>
      </w:pPr>
    </w:p>
    <w:p w:rsidR="002A153E" w:rsidRDefault="008B713D" w:rsidP="002371EE">
      <w:pPr>
        <w:autoSpaceDE w:val="0"/>
        <w:autoSpaceDN w:val="0"/>
        <w:adjustRightInd w:val="0"/>
      </w:pPr>
      <w:r w:rsidRPr="00084017">
        <w:t xml:space="preserve">Research </w:t>
      </w:r>
      <w:r w:rsidR="00DF1F21" w:rsidRPr="00084017">
        <w:t>the topic of a working with difficult children. Find a strategy that could be implemented in the classroom</w:t>
      </w:r>
      <w:r w:rsidR="00402A3F">
        <w:t xml:space="preserve"> or within a relational context. </w:t>
      </w:r>
      <w:r w:rsidR="00DF1F21" w:rsidRPr="00084017">
        <w:t>Provide the link and explain why you feel this would be a valuable strategy.</w:t>
      </w:r>
    </w:p>
    <w:p w:rsidR="00402A3F" w:rsidRDefault="00402A3F" w:rsidP="002371EE">
      <w:pPr>
        <w:autoSpaceDE w:val="0"/>
        <w:autoSpaceDN w:val="0"/>
        <w:adjustRightInd w:val="0"/>
      </w:pPr>
    </w:p>
    <w:p w:rsidR="00405B52" w:rsidRDefault="00402A3F" w:rsidP="002371EE">
      <w:pPr>
        <w:autoSpaceDE w:val="0"/>
        <w:autoSpaceDN w:val="0"/>
        <w:adjustRightInd w:val="0"/>
      </w:pPr>
      <w:r>
        <w:t>Establish Positive Relati</w:t>
      </w:r>
      <w:r w:rsidR="00C87BAD">
        <w:t xml:space="preserve">onships: I think this method is not considered often enough as a way to reduce conflict with difficult children. It really can be as simple as making every child feel valued and respected in order to develop trust between a child and their teacher or peers.  </w:t>
      </w:r>
    </w:p>
    <w:p w:rsidR="00405B52" w:rsidRPr="00084017" w:rsidRDefault="00402A3F" w:rsidP="002371EE">
      <w:pPr>
        <w:autoSpaceDE w:val="0"/>
        <w:autoSpaceDN w:val="0"/>
        <w:adjustRightInd w:val="0"/>
      </w:pPr>
      <w:r w:rsidRPr="00402A3F">
        <w:t>http://www.education.com/reference/article/building-positive-relationships-students/</w:t>
      </w:r>
    </w:p>
    <w:sectPr w:rsidR="00405B52" w:rsidRPr="00084017" w:rsidSect="00F01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DB" w:rsidRDefault="00C07BDB" w:rsidP="00AF13B6">
      <w:r>
        <w:separator/>
      </w:r>
    </w:p>
  </w:endnote>
  <w:endnote w:type="continuationSeparator" w:id="0">
    <w:p w:rsidR="00C07BDB" w:rsidRDefault="00C07BDB" w:rsidP="00AF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DB" w:rsidRDefault="00C07BDB" w:rsidP="00AF13B6">
      <w:r>
        <w:separator/>
      </w:r>
    </w:p>
  </w:footnote>
  <w:footnote w:type="continuationSeparator" w:id="0">
    <w:p w:rsidR="00C07BDB" w:rsidRDefault="00C07BDB" w:rsidP="00AF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17" w:rsidRDefault="00084017">
    <w:pPr>
      <w:pStyle w:val="Header"/>
    </w:pPr>
    <w:r>
      <w:t>Erica Dorado</w:t>
    </w:r>
  </w:p>
  <w:p w:rsidR="00084017" w:rsidRDefault="00084017">
    <w:pPr>
      <w:pStyle w:val="Header"/>
    </w:pPr>
    <w:r>
      <w:t>CHLD 495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0F"/>
    <w:multiLevelType w:val="hybridMultilevel"/>
    <w:tmpl w:val="FE30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F13"/>
    <w:multiLevelType w:val="hybridMultilevel"/>
    <w:tmpl w:val="87EC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64C"/>
    <w:multiLevelType w:val="hybridMultilevel"/>
    <w:tmpl w:val="8BE0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6A1"/>
    <w:multiLevelType w:val="hybridMultilevel"/>
    <w:tmpl w:val="11F68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B3F35"/>
    <w:multiLevelType w:val="hybridMultilevel"/>
    <w:tmpl w:val="21CE5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771F1"/>
    <w:multiLevelType w:val="hybridMultilevel"/>
    <w:tmpl w:val="E9F2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36EFF"/>
    <w:multiLevelType w:val="hybridMultilevel"/>
    <w:tmpl w:val="0BE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621A"/>
    <w:multiLevelType w:val="hybridMultilevel"/>
    <w:tmpl w:val="85F6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4AAA"/>
    <w:multiLevelType w:val="hybridMultilevel"/>
    <w:tmpl w:val="F5902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74B72"/>
    <w:multiLevelType w:val="hybridMultilevel"/>
    <w:tmpl w:val="8AF6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95776"/>
    <w:multiLevelType w:val="hybridMultilevel"/>
    <w:tmpl w:val="1D5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519D6"/>
    <w:multiLevelType w:val="hybridMultilevel"/>
    <w:tmpl w:val="F1A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B784C"/>
    <w:multiLevelType w:val="hybridMultilevel"/>
    <w:tmpl w:val="7ADE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10227"/>
    <w:multiLevelType w:val="hybridMultilevel"/>
    <w:tmpl w:val="A366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A62A6"/>
    <w:multiLevelType w:val="hybridMultilevel"/>
    <w:tmpl w:val="8822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F5EFD"/>
    <w:multiLevelType w:val="hybridMultilevel"/>
    <w:tmpl w:val="EBE2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C6454"/>
    <w:multiLevelType w:val="hybridMultilevel"/>
    <w:tmpl w:val="614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0565"/>
    <w:multiLevelType w:val="hybridMultilevel"/>
    <w:tmpl w:val="35E4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83253"/>
    <w:multiLevelType w:val="hybridMultilevel"/>
    <w:tmpl w:val="5BD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A72B4"/>
    <w:multiLevelType w:val="hybridMultilevel"/>
    <w:tmpl w:val="7D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042"/>
    <w:multiLevelType w:val="hybridMultilevel"/>
    <w:tmpl w:val="60308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843559"/>
    <w:multiLevelType w:val="hybridMultilevel"/>
    <w:tmpl w:val="85D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37DFE"/>
    <w:multiLevelType w:val="hybridMultilevel"/>
    <w:tmpl w:val="9BB618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417B82"/>
    <w:multiLevelType w:val="hybridMultilevel"/>
    <w:tmpl w:val="175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365CA"/>
    <w:multiLevelType w:val="hybridMultilevel"/>
    <w:tmpl w:val="66BE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F3D00"/>
    <w:multiLevelType w:val="hybridMultilevel"/>
    <w:tmpl w:val="CDBC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80FEC"/>
    <w:multiLevelType w:val="hybridMultilevel"/>
    <w:tmpl w:val="269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26"/>
  </w:num>
  <w:num w:numId="12">
    <w:abstractNumId w:val="25"/>
  </w:num>
  <w:num w:numId="13">
    <w:abstractNumId w:val="2"/>
  </w:num>
  <w:num w:numId="14">
    <w:abstractNumId w:val="16"/>
  </w:num>
  <w:num w:numId="15">
    <w:abstractNumId w:val="13"/>
  </w:num>
  <w:num w:numId="16">
    <w:abstractNumId w:val="7"/>
  </w:num>
  <w:num w:numId="17">
    <w:abstractNumId w:val="24"/>
  </w:num>
  <w:num w:numId="18">
    <w:abstractNumId w:val="1"/>
  </w:num>
  <w:num w:numId="19">
    <w:abstractNumId w:val="18"/>
  </w:num>
  <w:num w:numId="20">
    <w:abstractNumId w:val="21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 w:numId="25">
    <w:abstractNumId w:val="19"/>
  </w:num>
  <w:num w:numId="26">
    <w:abstractNumId w:val="10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3B6"/>
    <w:rsid w:val="0002614D"/>
    <w:rsid w:val="00063994"/>
    <w:rsid w:val="00064474"/>
    <w:rsid w:val="00077C0A"/>
    <w:rsid w:val="000828B0"/>
    <w:rsid w:val="00084017"/>
    <w:rsid w:val="000B1F62"/>
    <w:rsid w:val="000D7D59"/>
    <w:rsid w:val="000E0A6E"/>
    <w:rsid w:val="000E2C13"/>
    <w:rsid w:val="00114764"/>
    <w:rsid w:val="00116604"/>
    <w:rsid w:val="001262A3"/>
    <w:rsid w:val="001659C9"/>
    <w:rsid w:val="00171CE1"/>
    <w:rsid w:val="00185975"/>
    <w:rsid w:val="001B5C9B"/>
    <w:rsid w:val="001E5157"/>
    <w:rsid w:val="002371EE"/>
    <w:rsid w:val="002429E6"/>
    <w:rsid w:val="002849C6"/>
    <w:rsid w:val="00286C49"/>
    <w:rsid w:val="002A153E"/>
    <w:rsid w:val="002E3C0C"/>
    <w:rsid w:val="003178EA"/>
    <w:rsid w:val="00381887"/>
    <w:rsid w:val="003967F3"/>
    <w:rsid w:val="00402A3F"/>
    <w:rsid w:val="00405B52"/>
    <w:rsid w:val="004235A7"/>
    <w:rsid w:val="0043379B"/>
    <w:rsid w:val="004523AB"/>
    <w:rsid w:val="00482874"/>
    <w:rsid w:val="0049418D"/>
    <w:rsid w:val="0049745D"/>
    <w:rsid w:val="004A2068"/>
    <w:rsid w:val="004B5DB3"/>
    <w:rsid w:val="004E5D44"/>
    <w:rsid w:val="004E6B00"/>
    <w:rsid w:val="00506A65"/>
    <w:rsid w:val="00514CAC"/>
    <w:rsid w:val="00515CF8"/>
    <w:rsid w:val="005165FB"/>
    <w:rsid w:val="005242F8"/>
    <w:rsid w:val="005266ED"/>
    <w:rsid w:val="0054092A"/>
    <w:rsid w:val="0055298A"/>
    <w:rsid w:val="00562F1B"/>
    <w:rsid w:val="0061013D"/>
    <w:rsid w:val="00633C77"/>
    <w:rsid w:val="00664F36"/>
    <w:rsid w:val="0067471D"/>
    <w:rsid w:val="006768C3"/>
    <w:rsid w:val="00721281"/>
    <w:rsid w:val="00765F96"/>
    <w:rsid w:val="00785304"/>
    <w:rsid w:val="007A7BB9"/>
    <w:rsid w:val="007C10A6"/>
    <w:rsid w:val="008248E9"/>
    <w:rsid w:val="008416C9"/>
    <w:rsid w:val="008753D8"/>
    <w:rsid w:val="00876A48"/>
    <w:rsid w:val="008A0309"/>
    <w:rsid w:val="008B239F"/>
    <w:rsid w:val="008B3388"/>
    <w:rsid w:val="008B713D"/>
    <w:rsid w:val="008B7FCB"/>
    <w:rsid w:val="008C7F12"/>
    <w:rsid w:val="008D4297"/>
    <w:rsid w:val="008E3E99"/>
    <w:rsid w:val="009521A3"/>
    <w:rsid w:val="00966CD4"/>
    <w:rsid w:val="009C53C1"/>
    <w:rsid w:val="009D151E"/>
    <w:rsid w:val="009E0436"/>
    <w:rsid w:val="00A237C4"/>
    <w:rsid w:val="00A403E1"/>
    <w:rsid w:val="00AA28B9"/>
    <w:rsid w:val="00AB0C1D"/>
    <w:rsid w:val="00AD5A22"/>
    <w:rsid w:val="00AD6EB8"/>
    <w:rsid w:val="00AE2749"/>
    <w:rsid w:val="00AF13B6"/>
    <w:rsid w:val="00B01867"/>
    <w:rsid w:val="00B11AA5"/>
    <w:rsid w:val="00B2247F"/>
    <w:rsid w:val="00B2753C"/>
    <w:rsid w:val="00B60850"/>
    <w:rsid w:val="00B84D36"/>
    <w:rsid w:val="00B920F2"/>
    <w:rsid w:val="00B95F8E"/>
    <w:rsid w:val="00BA0225"/>
    <w:rsid w:val="00BD4E01"/>
    <w:rsid w:val="00BF222E"/>
    <w:rsid w:val="00BF7689"/>
    <w:rsid w:val="00C07BDB"/>
    <w:rsid w:val="00C14C83"/>
    <w:rsid w:val="00C37539"/>
    <w:rsid w:val="00C3789F"/>
    <w:rsid w:val="00C41699"/>
    <w:rsid w:val="00C60B8E"/>
    <w:rsid w:val="00C62184"/>
    <w:rsid w:val="00C87BAD"/>
    <w:rsid w:val="00C9469D"/>
    <w:rsid w:val="00CE59A2"/>
    <w:rsid w:val="00D60C64"/>
    <w:rsid w:val="00D623DE"/>
    <w:rsid w:val="00DD5C40"/>
    <w:rsid w:val="00DF1F21"/>
    <w:rsid w:val="00E17068"/>
    <w:rsid w:val="00EB2C26"/>
    <w:rsid w:val="00EC4A0F"/>
    <w:rsid w:val="00EF0913"/>
    <w:rsid w:val="00F019E3"/>
    <w:rsid w:val="00F04D8C"/>
    <w:rsid w:val="00F2396E"/>
    <w:rsid w:val="00F531F1"/>
    <w:rsid w:val="00F85650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F13B6"/>
    <w:rPr>
      <w:color w:val="0000FF"/>
      <w:u w:val="single"/>
    </w:rPr>
  </w:style>
  <w:style w:type="character" w:styleId="PageNumber">
    <w:name w:val="page number"/>
    <w:basedOn w:val="DefaultParagraphFont"/>
    <w:rsid w:val="00AF13B6"/>
  </w:style>
  <w:style w:type="paragraph" w:styleId="ListParagraph">
    <w:name w:val="List Paragraph"/>
    <w:basedOn w:val="Normal"/>
    <w:uiPriority w:val="34"/>
    <w:qFormat/>
    <w:rsid w:val="00AF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F13B6"/>
    <w:rPr>
      <w:color w:val="0000FF"/>
      <w:u w:val="single"/>
    </w:rPr>
  </w:style>
  <w:style w:type="character" w:styleId="PageNumber">
    <w:name w:val="page number"/>
    <w:basedOn w:val="DefaultParagraphFont"/>
    <w:rsid w:val="00AF13B6"/>
  </w:style>
  <w:style w:type="paragraph" w:styleId="ListParagraph">
    <w:name w:val="List Paragraph"/>
    <w:basedOn w:val="Normal"/>
    <w:uiPriority w:val="34"/>
    <w:qFormat/>
    <w:rsid w:val="00AF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Dorado</cp:lastModifiedBy>
  <cp:revision>2</cp:revision>
  <cp:lastPrinted>2015-01-10T21:21:00Z</cp:lastPrinted>
  <dcterms:created xsi:type="dcterms:W3CDTF">2015-11-29T11:11:00Z</dcterms:created>
  <dcterms:modified xsi:type="dcterms:W3CDTF">2015-11-29T11:11:00Z</dcterms:modified>
</cp:coreProperties>
</file>