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42" w:rsidRDefault="00623142">
      <w:r>
        <w:t>Artifact 1:</w:t>
      </w:r>
    </w:p>
    <w:p w:rsidR="00623142" w:rsidRDefault="00623142" w:rsidP="00623142">
      <w:pPr>
        <w:spacing w:line="480" w:lineRule="auto"/>
      </w:pPr>
      <w:r>
        <w:tab/>
        <w:t xml:space="preserve">My first artifact is the question chart. The assignment was a question chart given by the instructor that has questions on the left side of the paper and topics on the top of the chart and the students are supposed to put the correct information in the boxes. </w:t>
      </w:r>
      <w:r w:rsidR="00863CB7">
        <w:t xml:space="preserve">Also, the assignment went through the Procrastination Equation book which we read for CLS 104 class, and that is where we got the questions and answers for the question chart. </w:t>
      </w:r>
      <w:r>
        <w:t xml:space="preserve">The learning to learn book help me with the question chart because it helped me compare and contrast complex information arranged by questions in a visual form. </w:t>
      </w:r>
      <w:r w:rsidR="00863CB7">
        <w:t xml:space="preserve">I am a more visual learner and need to see the information in front of me. I have a harder time listening to the instructor and retaining all of the information given. So I believe this is a big key to my learning style and will probably continue using it. I am proud my artifact because I feel that I completed it to the best of my abilities and I think out of all the artifacts this is the one I have the best understanding on what needs to be done so it can be completed thoroughly. I also think by having a question chart, it can be an effective studying tool. Not just for this class but for any class </w:t>
      </w:r>
      <w:r w:rsidR="00365BCE">
        <w:t xml:space="preserve">a student may have, by making a simple question chart it is an easy way to study the parts of the class that they are struggling with. </w:t>
      </w:r>
      <w:bookmarkStart w:id="0" w:name="_GoBack"/>
      <w:bookmarkEnd w:id="0"/>
    </w:p>
    <w:sectPr w:rsidR="00623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42"/>
    <w:rsid w:val="00365BCE"/>
    <w:rsid w:val="003E14A3"/>
    <w:rsid w:val="00623142"/>
    <w:rsid w:val="0086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D1D65-170B-44D4-ACCE-A538CFC6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Boarini</dc:creator>
  <cp:keywords/>
  <dc:description/>
  <cp:lastModifiedBy>Michael Boarini</cp:lastModifiedBy>
  <cp:revision>1</cp:revision>
  <dcterms:created xsi:type="dcterms:W3CDTF">2015-12-13T22:30:00Z</dcterms:created>
  <dcterms:modified xsi:type="dcterms:W3CDTF">2015-12-13T22:52:00Z</dcterms:modified>
</cp:coreProperties>
</file>