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36" w:rsidRPr="00BC3236" w:rsidRDefault="00BC3236">
      <w:pPr>
        <w:rPr>
          <w:rFonts w:ascii="Verdana" w:hAnsi="Verdana"/>
          <w:sz w:val="28"/>
          <w:szCs w:val="28"/>
        </w:rPr>
      </w:pPr>
      <w:r w:rsidRPr="00BC3236">
        <w:rPr>
          <w:rFonts w:ascii="Verdana" w:hAnsi="Verdana"/>
          <w:sz w:val="28"/>
          <w:szCs w:val="28"/>
        </w:rPr>
        <w:t xml:space="preserve">Morphology and rheology of cocontinuous blends </w:t>
      </w:r>
    </w:p>
    <w:p w:rsidR="00A75622" w:rsidRPr="00BC3236" w:rsidRDefault="00B33F23">
      <w:pPr>
        <w:rPr>
          <w:rFonts w:ascii="Verdana" w:hAnsi="Verdana"/>
          <w:sz w:val="28"/>
          <w:szCs w:val="28"/>
        </w:rPr>
      </w:pPr>
      <w:r w:rsidRPr="00BC3236">
        <w:rPr>
          <w:rFonts w:ascii="Verdana" w:hAnsi="Verdana"/>
          <w:sz w:val="28"/>
          <w:szCs w:val="28"/>
        </w:rPr>
        <w:t>Microstructure</w:t>
      </w:r>
      <w:r w:rsidR="00A75622" w:rsidRPr="00BC3236">
        <w:rPr>
          <w:rFonts w:ascii="Verdana" w:hAnsi="Verdana"/>
          <w:sz w:val="28"/>
          <w:szCs w:val="28"/>
        </w:rPr>
        <w:t xml:space="preserve"> was related </w:t>
      </w:r>
      <w:r w:rsidRPr="00BC3236">
        <w:rPr>
          <w:rFonts w:ascii="Verdana" w:hAnsi="Verdana"/>
          <w:sz w:val="28"/>
          <w:szCs w:val="28"/>
        </w:rPr>
        <w:t>to viscoelastic</w:t>
      </w:r>
      <w:r w:rsidR="00A75622" w:rsidRPr="00BC3236">
        <w:rPr>
          <w:rFonts w:ascii="Verdana" w:hAnsi="Verdana"/>
          <w:sz w:val="28"/>
          <w:szCs w:val="28"/>
        </w:rPr>
        <w:t xml:space="preserve"> properties of cocontinuous polymer blends during coarsening.  Fluorescently labeled polystyrene (FLPS) and styrene-acrylonitrile copolymer (SAN) were imaged with laser scanning confocal microscopy (LSCM).  Images were analyzed </w:t>
      </w:r>
      <w:r w:rsidRPr="00BC3236">
        <w:rPr>
          <w:rFonts w:ascii="Verdana" w:hAnsi="Verdana"/>
          <w:sz w:val="28"/>
          <w:szCs w:val="28"/>
        </w:rPr>
        <w:t>for time</w:t>
      </w:r>
      <w:r w:rsidR="00A75622" w:rsidRPr="00BC3236">
        <w:rPr>
          <w:rFonts w:ascii="Verdana" w:hAnsi="Verdana"/>
          <w:sz w:val="28"/>
          <w:szCs w:val="28"/>
        </w:rPr>
        <w:t xml:space="preserve"> evolution of interfacial area, curvature and curvature distributions.  Different regimes of coarsening were observed depending on the composition of the blend. For symmetrical blends a single regime was observed: self-similar growth. In the case of non-symmetrical blends the self-similar growth was followed by a slowing down of the coarsening and a subsequent transition to disperse morphologies (pinch-off) after sufficient annealing. These transitions were detected and quantified by measurements of the extra contribution to the elastic modulus due to the interface.</w:t>
      </w:r>
    </w:p>
    <w:sectPr w:rsidR="00A75622" w:rsidRPr="00BC3236" w:rsidSect="0048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067A8"/>
    <w:rsid w:val="002239AA"/>
    <w:rsid w:val="00483C1F"/>
    <w:rsid w:val="008067A8"/>
    <w:rsid w:val="00A75622"/>
    <w:rsid w:val="00B33F23"/>
    <w:rsid w:val="00BA7769"/>
    <w:rsid w:val="00BC3236"/>
    <w:rsid w:val="00C768D6"/>
    <w:rsid w:val="00E84FB3"/>
    <w:rsid w:val="00EB6DDA"/>
    <w:rsid w:val="00F9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2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A8"/>
    <w:rPr>
      <w:rFonts w:ascii="Times New Roman" w:hAnsi="Times New Roman"/>
      <w:sz w:val="0"/>
      <w:szCs w:val="0"/>
    </w:rPr>
  </w:style>
  <w:style w:type="character" w:customStyle="1" w:styleId="apple-style-span">
    <w:name w:val="apple-style-span"/>
    <w:basedOn w:val="DefaultParagraphFont"/>
    <w:rsid w:val="00BC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89C2-6D8E-4A1E-BB25-20CB197D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Relation between microstructure and rheology of cocontinuous blends </vt:lpstr>
    </vt:vector>
  </TitlesOfParts>
  <Company>PERSONAL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Relation between microstructure and rheology of cocontinuous blends </dc:title>
  <dc:subject/>
  <dc:creator> Carlos Rene Lopez Barron</dc:creator>
  <cp:keywords/>
  <dc:description/>
  <cp:lastModifiedBy>Carlos</cp:lastModifiedBy>
  <cp:revision>2</cp:revision>
  <dcterms:created xsi:type="dcterms:W3CDTF">2009-04-04T00:20:00Z</dcterms:created>
  <dcterms:modified xsi:type="dcterms:W3CDTF">2009-04-04T00:20:00Z</dcterms:modified>
</cp:coreProperties>
</file>