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8" w:rsidRPr="005C79C8" w:rsidRDefault="00FA79DD" w:rsidP="005C79C8">
      <w:pPr>
        <w:spacing w:line="360" w:lineRule="auto"/>
        <w:jc w:val="center"/>
        <w:rPr>
          <w:rFonts w:ascii="Comic Sans MS" w:hAnsi="Comic Sans MS"/>
          <w:b/>
          <w:color w:val="2C4D76"/>
          <w:sz w:val="72"/>
          <w:szCs w:val="72"/>
          <w:u w:val="single"/>
          <w:lang w:val="en-US"/>
        </w:rPr>
      </w:pPr>
      <w:r w:rsidRPr="00FA79DD">
        <w:rPr>
          <w:rFonts w:ascii="Comic Sans MS" w:hAnsi="Comic Sans MS"/>
          <w:b/>
          <w:noProof/>
          <w:color w:val="2C4D76"/>
          <w:sz w:val="72"/>
          <w:szCs w:val="7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5.6pt;margin-top:-45.15pt;width:398.5pt;height:54.8pt;z-index:251672576;mso-height-percent:200;mso-height-percent:200;mso-width-relative:margin;mso-height-relative:margin" filled="f" stroked="f">
            <v:textbox style="mso-next-textbox:#_x0000_s1035;mso-fit-shape-to-text:t">
              <w:txbxContent>
                <w:p w:rsidR="0028109A" w:rsidRPr="002B1085" w:rsidRDefault="0028109A" w:rsidP="0028109A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B1085">
                    <w:rPr>
                      <w:b/>
                      <w:sz w:val="28"/>
                      <w:szCs w:val="28"/>
                      <w:lang w:val="en-US"/>
                    </w:rPr>
                    <w:t>INTASC Standard 6: communication Skills</w:t>
                  </w:r>
                </w:p>
                <w:p w:rsidR="0028109A" w:rsidRPr="002B1085" w:rsidRDefault="0028109A" w:rsidP="0028109A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B1085">
                    <w:rPr>
                      <w:b/>
                      <w:sz w:val="28"/>
                      <w:szCs w:val="28"/>
                      <w:lang w:val="en-US"/>
                    </w:rPr>
                    <w:t>Artifact 2: Rules for the Math Corner</w:t>
                  </w:r>
                </w:p>
              </w:txbxContent>
            </v:textbox>
          </v:shape>
        </w:pict>
      </w:r>
      <w:r w:rsidRPr="00FA79DD">
        <w:rPr>
          <w:rFonts w:ascii="Comic Sans MS" w:hAnsi="Comic Sans MS"/>
          <w:b/>
          <w:noProof/>
          <w:color w:val="17365D" w:themeColor="text2" w:themeShade="BF"/>
          <w:sz w:val="72"/>
          <w:szCs w:val="72"/>
        </w:rPr>
        <w:pict>
          <v:oval id="_x0000_s1032" style="position:absolute;left:0;text-align:left;margin-left:463.3pt;margin-top:72.1pt;width:122.35pt;height:118.1pt;z-index:251667456" fillcolor="red"/>
        </w:pict>
      </w:r>
      <w:r w:rsidRPr="00FA79D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621.1pt;margin-top:-21.75pt;width:73.05pt;height:117.25pt;rotation:-1040917fd;z-index:251666432" fillcolor="#e36c0a [2409]">
            <v:shadow color="#868686"/>
            <v:textpath style="font-family:&quot;Arial Black&quot;;v-text-kern:t" trim="t" fitpath="t" string="3"/>
          </v:shape>
        </w:pict>
      </w:r>
      <w:r w:rsidR="005C79C8" w:rsidRPr="005C79C8">
        <w:rPr>
          <w:rFonts w:ascii="Comic Sans MS" w:hAnsi="Comic Sans MS"/>
          <w:b/>
          <w:color w:val="2C4D76"/>
          <w:sz w:val="72"/>
          <w:szCs w:val="72"/>
          <w:u w:val="single"/>
          <w:lang w:val="en-US"/>
        </w:rPr>
        <w:t xml:space="preserve">Math Corner Rules </w:t>
      </w:r>
    </w:p>
    <w:p w:rsidR="005C79C8" w:rsidRPr="005C79C8" w:rsidRDefault="005C79C8" w:rsidP="005C79C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17365D" w:themeColor="text2" w:themeShade="BF"/>
          <w:sz w:val="72"/>
          <w:szCs w:val="72"/>
          <w:lang w:val="en-US"/>
        </w:rPr>
      </w:pPr>
      <w:r w:rsidRPr="005C79C8">
        <w:rPr>
          <w:rFonts w:ascii="Comic Sans MS" w:hAnsi="Comic Sans MS"/>
          <w:b/>
          <w:color w:val="17365D" w:themeColor="text2" w:themeShade="BF"/>
          <w:sz w:val="72"/>
          <w:szCs w:val="72"/>
          <w:lang w:val="en-US"/>
        </w:rPr>
        <w:t>4 children allowed.</w:t>
      </w:r>
    </w:p>
    <w:p w:rsidR="00664DC6" w:rsidRPr="005C79C8" w:rsidRDefault="00FA79DD" w:rsidP="005C79C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17365D" w:themeColor="text2" w:themeShade="BF"/>
          <w:sz w:val="72"/>
          <w:szCs w:val="72"/>
          <w:lang w:val="en-US"/>
        </w:rPr>
      </w:pPr>
      <w:r>
        <w:rPr>
          <w:rFonts w:ascii="Comic Sans MS" w:hAnsi="Comic Sans MS"/>
          <w:b/>
          <w:noProof/>
          <w:color w:val="17365D" w:themeColor="text2" w:themeShade="BF"/>
          <w:sz w:val="72"/>
          <w:szCs w:val="72"/>
        </w:rPr>
        <w:pict>
          <v:rect id="_x0000_s1027" style="position:absolute;left:0;text-align:left;margin-left:621.1pt;margin-top:2.85pt;width:79.55pt;height:88.1pt;z-index:251659264" fillcolor="#3c3"/>
        </w:pict>
      </w:r>
      <w:r w:rsidR="00664DC6" w:rsidRPr="005C79C8">
        <w:rPr>
          <w:rFonts w:ascii="Comic Sans MS" w:hAnsi="Comic Sans MS"/>
          <w:b/>
          <w:color w:val="17365D" w:themeColor="text2" w:themeShade="BF"/>
          <w:sz w:val="72"/>
          <w:szCs w:val="72"/>
          <w:lang w:val="en-US"/>
        </w:rPr>
        <w:t xml:space="preserve">I speak softly. </w:t>
      </w:r>
    </w:p>
    <w:p w:rsidR="00664DC6" w:rsidRPr="005C79C8" w:rsidRDefault="00664DC6" w:rsidP="005C79C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17365D" w:themeColor="text2" w:themeShade="BF"/>
          <w:sz w:val="72"/>
          <w:szCs w:val="72"/>
          <w:lang w:val="en-US"/>
        </w:rPr>
      </w:pPr>
      <w:r w:rsidRPr="005C79C8">
        <w:rPr>
          <w:rFonts w:ascii="Comic Sans MS" w:hAnsi="Comic Sans MS"/>
          <w:b/>
          <w:color w:val="17365D" w:themeColor="text2" w:themeShade="BF"/>
          <w:sz w:val="72"/>
          <w:szCs w:val="72"/>
          <w:lang w:val="en-US"/>
        </w:rPr>
        <w:t>I put the things back nicely.</w:t>
      </w:r>
    </w:p>
    <w:p w:rsidR="00664DC6" w:rsidRPr="005C79C8" w:rsidRDefault="00FA79DD" w:rsidP="005C79C8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17365D" w:themeColor="text2" w:themeShade="BF"/>
          <w:sz w:val="72"/>
          <w:szCs w:val="72"/>
          <w:lang w:val="en-US"/>
        </w:rPr>
      </w:pPr>
      <w:r w:rsidRPr="00FA79DD">
        <w:rPr>
          <w:noProof/>
        </w:rPr>
        <w:pict>
          <v:shape id="_x0000_s1034" type="#_x0000_t136" style="position:absolute;left:0;text-align:left;margin-left:652.3pt;margin-top:3.65pt;width:54.8pt;height:90.3pt;z-index:251670528" fillcolor="#548dd4 [1951]">
            <v:shadow color="#868686"/>
            <v:textpath style="font-family:&quot;Arial Black&quot;;v-text-kern:t" trim="t" fitpath="t" string="4"/>
          </v:shape>
        </w:pict>
      </w:r>
      <w:r>
        <w:rPr>
          <w:rFonts w:ascii="Comic Sans MS" w:hAnsi="Comic Sans MS"/>
          <w:b/>
          <w:noProof/>
          <w:color w:val="17365D" w:themeColor="text2" w:themeShade="BF"/>
          <w:sz w:val="72"/>
          <w:szCs w:val="7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566.3pt;margin-top:73.6pt;width:79.55pt;height:88.1pt;rotation:-2016944fd;z-index:251660288" fillcolor="#f93"/>
        </w:pict>
      </w:r>
      <w:r w:rsidRPr="00FA79DD">
        <w:rPr>
          <w:rFonts w:ascii="Comic Sans MS" w:hAnsi="Comic Sans MS"/>
          <w:b/>
          <w:noProof/>
          <w:color w:val="31849B" w:themeColor="accent5" w:themeShade="BF"/>
          <w:sz w:val="72"/>
          <w:szCs w:val="72"/>
          <w:u w:val="single"/>
        </w:rPr>
        <w:pict>
          <v:oval id="_x0000_s1026" style="position:absolute;left:0;text-align:left;margin-left:447.05pt;margin-top:93.95pt;width:79.55pt;height:82.75pt;z-index:251658240" fillcolor="yellow"/>
        </w:pict>
      </w:r>
      <w:r>
        <w:rPr>
          <w:rFonts w:ascii="Comic Sans MS" w:hAnsi="Comic Sans MS"/>
          <w:b/>
          <w:noProof/>
          <w:color w:val="17365D" w:themeColor="text2" w:themeShade="BF"/>
          <w:sz w:val="72"/>
          <w:szCs w:val="72"/>
        </w:rPr>
        <w:pict>
          <v:rect id="_x0000_s1033" style="position:absolute;left:0;text-align:left;margin-left:316.2pt;margin-top:68.3pt;width:79.55pt;height:88.1pt;z-index:251668480" fillcolor="#f06"/>
        </w:pict>
      </w:r>
      <w:r w:rsidRPr="00FA79DD">
        <w:rPr>
          <w:noProof/>
        </w:rPr>
        <w:pict>
          <v:shape id="_x0000_s1030" type="#_x0000_t136" style="position:absolute;left:0;text-align:left;margin-left:182.7pt;margin-top:73.6pt;width:49.45pt;height:82.75pt;rotation:1386178fd;z-index:251664384" fillcolor="#7f7f7f [1612]">
            <v:shadow color="#868686"/>
            <v:textpath style="font-family:&quot;Arial Black&quot;;v-text-kern:t" trim="t" fitpath="t" string="2"/>
          </v:shape>
        </w:pict>
      </w:r>
      <w:r w:rsidRPr="00FA79DD">
        <w:rPr>
          <w:noProof/>
        </w:rPr>
        <w:pict>
          <v:shape id="_x0000_s1029" type="#_x0000_t136" style="position:absolute;left:0;text-align:left;margin-left:12.9pt;margin-top:68.3pt;width:48.35pt;height:88.05pt;rotation:-1399214fd;z-index:251662336" fillcolor="#5f497a [2407]">
            <v:shadow color="#868686"/>
            <v:textpath style="font-family:&quot;Arial Black&quot;;v-text-kern:t" trim="t" fitpath="t" string="1"/>
          </v:shape>
        </w:pict>
      </w:r>
      <w:r w:rsidR="00664DC6" w:rsidRPr="005C79C8">
        <w:rPr>
          <w:rFonts w:ascii="Comic Sans MS" w:hAnsi="Comic Sans MS"/>
          <w:b/>
          <w:color w:val="17365D" w:themeColor="text2" w:themeShade="BF"/>
          <w:sz w:val="72"/>
          <w:szCs w:val="72"/>
          <w:lang w:val="en-US"/>
        </w:rPr>
        <w:t xml:space="preserve">I handle the things with care. </w:t>
      </w:r>
    </w:p>
    <w:sectPr w:rsidR="00664DC6" w:rsidRPr="005C79C8" w:rsidSect="005C79C8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59" w:rsidRDefault="00941D59" w:rsidP="005C79C8">
      <w:pPr>
        <w:spacing w:after="0" w:line="240" w:lineRule="auto"/>
      </w:pPr>
      <w:r>
        <w:separator/>
      </w:r>
    </w:p>
  </w:endnote>
  <w:endnote w:type="continuationSeparator" w:id="1">
    <w:p w:rsidR="00941D59" w:rsidRDefault="00941D59" w:rsidP="005C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59" w:rsidRDefault="00941D59" w:rsidP="005C79C8">
      <w:pPr>
        <w:spacing w:after="0" w:line="240" w:lineRule="auto"/>
      </w:pPr>
      <w:r>
        <w:separator/>
      </w:r>
    </w:p>
  </w:footnote>
  <w:footnote w:type="continuationSeparator" w:id="1">
    <w:p w:rsidR="00941D59" w:rsidRDefault="00941D59" w:rsidP="005C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7035"/>
    <w:multiLevelType w:val="hybridMultilevel"/>
    <w:tmpl w:val="B5224BB6"/>
    <w:lvl w:ilvl="0" w:tplc="03B6B062">
      <w:start w:val="1"/>
      <w:numFmt w:val="decimal"/>
      <w:lvlText w:val="%1."/>
      <w:lvlJc w:val="left"/>
      <w:pPr>
        <w:ind w:left="1080" w:hanging="1080"/>
      </w:pPr>
      <w:rPr>
        <w:rFonts w:ascii="Comic Sans MS" w:eastAsiaTheme="minorEastAsia" w:hAnsi="Comic Sans MS" w:cs="Times New Roman"/>
        <w:color w:val="17365D" w:themeColor="text2" w:themeShade="BF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DC6"/>
    <w:rsid w:val="000E4CFF"/>
    <w:rsid w:val="001862F3"/>
    <w:rsid w:val="0028109A"/>
    <w:rsid w:val="002B1085"/>
    <w:rsid w:val="002C49DE"/>
    <w:rsid w:val="003B6385"/>
    <w:rsid w:val="004F5846"/>
    <w:rsid w:val="005C79C8"/>
    <w:rsid w:val="006146DE"/>
    <w:rsid w:val="00664DC6"/>
    <w:rsid w:val="00941D59"/>
    <w:rsid w:val="00A870B8"/>
    <w:rsid w:val="00BF6542"/>
    <w:rsid w:val="00DD59D0"/>
    <w:rsid w:val="00DF7636"/>
    <w:rsid w:val="00FA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60,#f93,#909,yellow,#f30,#3c3,#f06"/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SG" w:eastAsia="zh-CN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9C8"/>
  </w:style>
  <w:style w:type="paragraph" w:styleId="Footer">
    <w:name w:val="footer"/>
    <w:basedOn w:val="Normal"/>
    <w:link w:val="FooterChar"/>
    <w:uiPriority w:val="99"/>
    <w:semiHidden/>
    <w:unhideWhenUsed/>
    <w:rsid w:val="005C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9C8"/>
  </w:style>
  <w:style w:type="paragraph" w:styleId="ListParagraph">
    <w:name w:val="List Paragraph"/>
    <w:basedOn w:val="Normal"/>
    <w:uiPriority w:val="34"/>
    <w:qFormat/>
    <w:rsid w:val="005C7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2009-03-17T12:32:00Z</dcterms:created>
  <dcterms:modified xsi:type="dcterms:W3CDTF">2009-03-29T14:13:00Z</dcterms:modified>
</cp:coreProperties>
</file>