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3BE1" w14:textId="77777777" w:rsidR="00B55ECC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 xml:space="preserve">Statement of Research Interests </w:t>
      </w:r>
    </w:p>
    <w:p w14:paraId="4741C888" w14:textId="77777777" w:rsidR="00B55ECC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Catherine A. Euler, Ph.D. (2017</w:t>
      </w:r>
      <w:r>
        <w:rPr>
          <w:rFonts w:ascii="Times" w:hAnsi="Times" w:cs="Times"/>
          <w:b/>
          <w:bCs/>
          <w:sz w:val="32"/>
          <w:szCs w:val="32"/>
        </w:rPr>
        <w:t xml:space="preserve">) </w:t>
      </w:r>
    </w:p>
    <w:p w14:paraId="41B6E02C" w14:textId="1CE42559" w:rsidR="00B55ECC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 am primarily interested in the relationship between </w:t>
      </w:r>
      <w:r w:rsidR="00713840">
        <w:rPr>
          <w:rFonts w:ascii="Times New Roman" w:hAnsi="Times New Roman" w:cs="Times New Roman"/>
          <w:sz w:val="32"/>
          <w:szCs w:val="32"/>
        </w:rPr>
        <w:t xml:space="preserve">time- and culture- based </w:t>
      </w:r>
      <w:r>
        <w:rPr>
          <w:rFonts w:ascii="Times New Roman" w:hAnsi="Times New Roman" w:cs="Times New Roman"/>
          <w:sz w:val="32"/>
          <w:szCs w:val="32"/>
        </w:rPr>
        <w:t>public discourses</w:t>
      </w:r>
      <w:r w:rsidR="005A0857">
        <w:rPr>
          <w:rFonts w:ascii="Times New Roman" w:hAnsi="Times New Roman" w:cs="Times New Roman"/>
          <w:sz w:val="32"/>
          <w:szCs w:val="32"/>
        </w:rPr>
        <w:t>, consciousness,</w:t>
      </w:r>
      <w:r>
        <w:rPr>
          <w:rFonts w:ascii="Times New Roman" w:hAnsi="Times New Roman" w:cs="Times New Roman"/>
          <w:sz w:val="32"/>
          <w:szCs w:val="32"/>
        </w:rPr>
        <w:t xml:space="preserve"> and the agency of the self. </w:t>
      </w:r>
      <w:r w:rsidR="00713840">
        <w:rPr>
          <w:rFonts w:ascii="Times New Roman" w:hAnsi="Times New Roman" w:cs="Times New Roman"/>
          <w:sz w:val="32"/>
          <w:szCs w:val="32"/>
        </w:rPr>
        <w:t xml:space="preserve">I am especially interested in looking at these through the lens of historic changes or continuities related to the intersectional categories we now call gender, race, class and sexuality.  </w:t>
      </w:r>
      <w:r>
        <w:rPr>
          <w:rFonts w:ascii="Times New Roman" w:hAnsi="Times New Roman" w:cs="Times New Roman"/>
          <w:sz w:val="32"/>
          <w:szCs w:val="32"/>
        </w:rPr>
        <w:t xml:space="preserve">These abstract concepts cannot, and should </w:t>
      </w:r>
      <w:r w:rsidR="00713840">
        <w:rPr>
          <w:rFonts w:ascii="Times New Roman" w:hAnsi="Times New Roman" w:cs="Times New Roman"/>
          <w:sz w:val="32"/>
          <w:szCs w:val="32"/>
        </w:rPr>
        <w:t>not, be entirely cleaved from embodiment.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3840">
        <w:rPr>
          <w:rFonts w:ascii="Times New Roman" w:hAnsi="Times New Roman" w:cs="Times New Roman"/>
          <w:sz w:val="32"/>
          <w:szCs w:val="32"/>
        </w:rPr>
        <w:t>The mutable body, as well as the emotional, or affective, also play critical though not determinative</w:t>
      </w:r>
      <w:r w:rsidR="005A0857">
        <w:rPr>
          <w:rFonts w:ascii="Times New Roman" w:hAnsi="Times New Roman" w:cs="Times New Roman"/>
          <w:sz w:val="32"/>
          <w:szCs w:val="32"/>
        </w:rPr>
        <w:t xml:space="preserve"> </w:t>
      </w:r>
      <w:r w:rsidR="00713840">
        <w:rPr>
          <w:rFonts w:ascii="Times New Roman" w:hAnsi="Times New Roman" w:cs="Times New Roman"/>
          <w:sz w:val="32"/>
          <w:szCs w:val="32"/>
        </w:rPr>
        <w:t>roles</w:t>
      </w:r>
      <w:r w:rsidR="005A0857">
        <w:rPr>
          <w:rFonts w:ascii="Times New Roman" w:hAnsi="Times New Roman" w:cs="Times New Roman"/>
          <w:sz w:val="32"/>
          <w:szCs w:val="32"/>
        </w:rPr>
        <w:t xml:space="preserve"> in the </w:t>
      </w:r>
      <w:r w:rsidR="00713840">
        <w:rPr>
          <w:rFonts w:ascii="Times New Roman" w:hAnsi="Times New Roman" w:cs="Times New Roman"/>
          <w:sz w:val="32"/>
          <w:szCs w:val="32"/>
        </w:rPr>
        <w:t xml:space="preserve">social construction </w:t>
      </w:r>
      <w:r w:rsidR="005A0857">
        <w:rPr>
          <w:rFonts w:ascii="Times New Roman" w:hAnsi="Times New Roman" w:cs="Times New Roman"/>
          <w:sz w:val="32"/>
          <w:szCs w:val="32"/>
        </w:rPr>
        <w:t xml:space="preserve">of </w:t>
      </w:r>
      <w:r w:rsidR="00713840">
        <w:rPr>
          <w:rFonts w:ascii="Times New Roman" w:hAnsi="Times New Roman" w:cs="Times New Roman"/>
          <w:sz w:val="32"/>
          <w:szCs w:val="32"/>
        </w:rPr>
        <w:t>intersectional hierarchies.</w:t>
      </w:r>
    </w:p>
    <w:p w14:paraId="1FC2DEDD" w14:textId="24DE1A2F" w:rsidR="00B55ECC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My PhD dissertation (1996) focused on early nineteenth-century intersections of gender, race, class and sexuality in the lives of upper-class white and East Indian </w:t>
      </w:r>
      <w:r w:rsidR="00713840">
        <w:rPr>
          <w:rFonts w:ascii="Times New Roman" w:hAnsi="Times New Roman" w:cs="Times New Roman"/>
          <w:sz w:val="32"/>
          <w:szCs w:val="32"/>
        </w:rPr>
        <w:t>women</w:t>
      </w:r>
      <w:r>
        <w:rPr>
          <w:rFonts w:ascii="Times New Roman" w:hAnsi="Times New Roman" w:cs="Times New Roman"/>
          <w:sz w:val="32"/>
          <w:szCs w:val="32"/>
        </w:rPr>
        <w:t xml:space="preserve"> in West Yorkshire, particularly as reflected in the archives of Anne Lister (1789-1840). It has become clear to me since doing this research that public discourses affect personal consci</w:t>
      </w:r>
      <w:r w:rsidR="00713840">
        <w:rPr>
          <w:rFonts w:ascii="Times New Roman" w:hAnsi="Times New Roman" w:cs="Times New Roman"/>
          <w:sz w:val="32"/>
          <w:szCs w:val="32"/>
        </w:rPr>
        <w:t xml:space="preserve">ousness such that </w:t>
      </w:r>
      <w:proofErr w:type="gramStart"/>
      <w:r w:rsidR="00713840">
        <w:rPr>
          <w:rFonts w:ascii="Times New Roman" w:hAnsi="Times New Roman" w:cs="Times New Roman"/>
          <w:sz w:val="32"/>
          <w:szCs w:val="32"/>
        </w:rPr>
        <w:t>a pre-modern sexual communities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ought not to be expected to have consciousness of sexual, class, racial, gender or political identities in the sense we use these today. The bodies these early-nineteenth century gentry women inhabited </w:t>
      </w:r>
      <w:r w:rsidR="00713840">
        <w:rPr>
          <w:rFonts w:ascii="Times New Roman" w:hAnsi="Times New Roman" w:cs="Times New Roman"/>
          <w:sz w:val="32"/>
          <w:szCs w:val="32"/>
        </w:rPr>
        <w:t xml:space="preserve">intimately </w:t>
      </w:r>
      <w:r>
        <w:rPr>
          <w:rFonts w:ascii="Times New Roman" w:hAnsi="Times New Roman" w:cs="Times New Roman"/>
          <w:sz w:val="32"/>
          <w:szCs w:val="32"/>
        </w:rPr>
        <w:t xml:space="preserve">interacted with </w:t>
      </w:r>
      <w:r w:rsidR="00713840">
        <w:rPr>
          <w:rFonts w:ascii="Times New Roman" w:hAnsi="Times New Roman" w:cs="Times New Roman"/>
          <w:sz w:val="32"/>
          <w:szCs w:val="32"/>
        </w:rPr>
        <w:t xml:space="preserve">each other as well as with </w:t>
      </w:r>
      <w:r>
        <w:rPr>
          <w:rFonts w:ascii="Times New Roman" w:hAnsi="Times New Roman" w:cs="Times New Roman"/>
          <w:sz w:val="32"/>
          <w:szCs w:val="32"/>
        </w:rPr>
        <w:t>the discourses available to them during their own time</w:t>
      </w:r>
      <w:r w:rsidR="0071384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Lister and her contemporaries interpreted her gender as ‘masculine,’ although </w:t>
      </w:r>
      <w:r w:rsidR="00BD758E">
        <w:rPr>
          <w:rFonts w:ascii="Times New Roman" w:hAnsi="Times New Roman" w:cs="Times New Roman"/>
          <w:sz w:val="32"/>
          <w:szCs w:val="32"/>
        </w:rPr>
        <w:t>she never tried to pass as male.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758E">
        <w:rPr>
          <w:rFonts w:ascii="Times New Roman" w:hAnsi="Times New Roman" w:cs="Times New Roman"/>
          <w:sz w:val="32"/>
          <w:szCs w:val="32"/>
        </w:rPr>
        <w:t>Although</w:t>
      </w:r>
      <w:r w:rsidR="00713840">
        <w:rPr>
          <w:rFonts w:ascii="Times New Roman" w:hAnsi="Times New Roman" w:cs="Times New Roman"/>
          <w:sz w:val="32"/>
          <w:szCs w:val="32"/>
        </w:rPr>
        <w:t xml:space="preserve"> sexual intimacies between women were not unknown</w:t>
      </w:r>
      <w:r w:rsidR="00BD758E">
        <w:rPr>
          <w:rFonts w:ascii="Times New Roman" w:hAnsi="Times New Roman" w:cs="Times New Roman"/>
          <w:sz w:val="32"/>
          <w:szCs w:val="32"/>
        </w:rPr>
        <w:t xml:space="preserve"> </w:t>
      </w:r>
      <w:r w:rsidR="00713840">
        <w:rPr>
          <w:rFonts w:ascii="Times New Roman" w:hAnsi="Times New Roman" w:cs="Times New Roman"/>
          <w:sz w:val="32"/>
          <w:szCs w:val="32"/>
        </w:rPr>
        <w:t>among the upper classes and aspiring landed gentry</w:t>
      </w:r>
      <w:r w:rsidR="00BD758E">
        <w:rPr>
          <w:rFonts w:ascii="Times New Roman" w:hAnsi="Times New Roman" w:cs="Times New Roman"/>
          <w:sz w:val="32"/>
          <w:szCs w:val="32"/>
        </w:rPr>
        <w:t xml:space="preserve"> of this culture and time</w:t>
      </w:r>
      <w:r w:rsidR="00713840">
        <w:rPr>
          <w:rFonts w:ascii="Times New Roman" w:hAnsi="Times New Roman" w:cs="Times New Roman"/>
          <w:sz w:val="32"/>
          <w:szCs w:val="32"/>
        </w:rPr>
        <w:t xml:space="preserve">, Lister’s </w:t>
      </w:r>
      <w:r w:rsidR="00F000E8">
        <w:rPr>
          <w:rFonts w:ascii="Times New Roman" w:hAnsi="Times New Roman" w:cs="Times New Roman"/>
          <w:sz w:val="32"/>
          <w:szCs w:val="32"/>
        </w:rPr>
        <w:t xml:space="preserve">unique </w:t>
      </w:r>
      <w:r w:rsidR="00BD758E">
        <w:rPr>
          <w:rFonts w:ascii="Times New Roman" w:hAnsi="Times New Roman" w:cs="Times New Roman"/>
          <w:sz w:val="32"/>
          <w:szCs w:val="32"/>
        </w:rPr>
        <w:t xml:space="preserve">written </w:t>
      </w:r>
      <w:r w:rsidR="00713840">
        <w:rPr>
          <w:rFonts w:ascii="Times New Roman" w:hAnsi="Times New Roman" w:cs="Times New Roman"/>
          <w:sz w:val="32"/>
          <w:szCs w:val="32"/>
        </w:rPr>
        <w:t>record reveals in code her struggles to name and live her sexuality in a closeted</w:t>
      </w:r>
      <w:r w:rsidR="00BD758E">
        <w:rPr>
          <w:rFonts w:ascii="Times New Roman" w:hAnsi="Times New Roman" w:cs="Times New Roman"/>
          <w:sz w:val="32"/>
          <w:szCs w:val="32"/>
        </w:rPr>
        <w:t xml:space="preserve">, </w:t>
      </w:r>
      <w:r w:rsidR="00051810">
        <w:rPr>
          <w:rFonts w:ascii="Times New Roman" w:hAnsi="Times New Roman" w:cs="Times New Roman"/>
          <w:sz w:val="32"/>
          <w:szCs w:val="32"/>
        </w:rPr>
        <w:t xml:space="preserve">European, </w:t>
      </w:r>
      <w:r w:rsidR="00F000E8">
        <w:rPr>
          <w:rFonts w:ascii="Times New Roman" w:hAnsi="Times New Roman" w:cs="Times New Roman"/>
          <w:sz w:val="32"/>
          <w:szCs w:val="32"/>
        </w:rPr>
        <w:t xml:space="preserve">white, </w:t>
      </w:r>
      <w:r w:rsidR="00BD758E">
        <w:rPr>
          <w:rFonts w:ascii="Times New Roman" w:hAnsi="Times New Roman" w:cs="Times New Roman"/>
          <w:sz w:val="32"/>
          <w:szCs w:val="32"/>
        </w:rPr>
        <w:t>patriarchal, elite milieu.</w:t>
      </w:r>
      <w:r w:rsidR="00F000E8">
        <w:rPr>
          <w:rFonts w:ascii="Times New Roman" w:hAnsi="Times New Roman" w:cs="Times New Roman"/>
          <w:sz w:val="32"/>
          <w:szCs w:val="32"/>
        </w:rPr>
        <w:t xml:space="preserve"> However, Lister’s masculinity and unmarried status enabled her to exercise sole control over her family’s landed estate, which bordered a rapidly expanding industrial </w:t>
      </w:r>
      <w:proofErr w:type="spellStart"/>
      <w:r w:rsidR="00F000E8">
        <w:rPr>
          <w:rFonts w:ascii="Times New Roman" w:hAnsi="Times New Roman" w:cs="Times New Roman"/>
          <w:sz w:val="32"/>
          <w:szCs w:val="32"/>
        </w:rPr>
        <w:t>woollens</w:t>
      </w:r>
      <w:proofErr w:type="spellEnd"/>
      <w:r w:rsidR="00F000E8">
        <w:rPr>
          <w:rFonts w:ascii="Times New Roman" w:hAnsi="Times New Roman" w:cs="Times New Roman"/>
          <w:sz w:val="32"/>
          <w:szCs w:val="32"/>
        </w:rPr>
        <w:t xml:space="preserve"> town.</w:t>
      </w:r>
    </w:p>
    <w:p w14:paraId="5007EE75" w14:textId="6033B795" w:rsidR="00051810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work has yet to be developed into a monograph, since soon after completing the work I was recruited by a research center in England that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focused </w:t>
      </w:r>
      <w:r w:rsidR="00BD758E">
        <w:rPr>
          <w:rFonts w:ascii="Times New Roman" w:hAnsi="Times New Roman" w:cs="Times New Roman"/>
          <w:sz w:val="32"/>
          <w:szCs w:val="32"/>
        </w:rPr>
        <w:t xml:space="preserve">primarily </w:t>
      </w:r>
      <w:r>
        <w:rPr>
          <w:rFonts w:ascii="Times New Roman" w:hAnsi="Times New Roman" w:cs="Times New Roman"/>
          <w:sz w:val="32"/>
          <w:szCs w:val="32"/>
        </w:rPr>
        <w:t xml:space="preserve">on </w:t>
      </w:r>
      <w:r w:rsidR="00BD758E">
        <w:rPr>
          <w:rFonts w:ascii="Times New Roman" w:hAnsi="Times New Roman" w:cs="Times New Roman"/>
          <w:sz w:val="32"/>
          <w:szCs w:val="32"/>
        </w:rPr>
        <w:t xml:space="preserve">modern </w:t>
      </w:r>
      <w:r>
        <w:rPr>
          <w:rFonts w:ascii="Times New Roman" w:hAnsi="Times New Roman" w:cs="Times New Roman"/>
          <w:sz w:val="32"/>
          <w:szCs w:val="32"/>
        </w:rPr>
        <w:t xml:space="preserve">sociological research on violence against women. </w:t>
      </w:r>
      <w:r w:rsidR="00BD758E">
        <w:rPr>
          <w:rFonts w:ascii="Times New Roman" w:hAnsi="Times New Roman" w:cs="Times New Roman"/>
          <w:sz w:val="32"/>
          <w:szCs w:val="32"/>
        </w:rPr>
        <w:t>Five years of teaching</w:t>
      </w:r>
      <w:r w:rsidR="007A2FC5">
        <w:rPr>
          <w:rFonts w:ascii="Times New Roman" w:hAnsi="Times New Roman" w:cs="Times New Roman"/>
          <w:sz w:val="32"/>
          <w:szCs w:val="32"/>
        </w:rPr>
        <w:t>,</w:t>
      </w:r>
      <w:r w:rsidR="00BD758E">
        <w:rPr>
          <w:rFonts w:ascii="Times New Roman" w:hAnsi="Times New Roman" w:cs="Times New Roman"/>
          <w:sz w:val="32"/>
          <w:szCs w:val="32"/>
        </w:rPr>
        <w:t xml:space="preserve"> research, </w:t>
      </w:r>
      <w:r w:rsidR="007A2FC5">
        <w:rPr>
          <w:rFonts w:ascii="Times New Roman" w:hAnsi="Times New Roman" w:cs="Times New Roman"/>
          <w:sz w:val="32"/>
          <w:szCs w:val="32"/>
        </w:rPr>
        <w:t xml:space="preserve">and </w:t>
      </w:r>
      <w:r w:rsidR="00BD758E">
        <w:rPr>
          <w:rFonts w:ascii="Times New Roman" w:hAnsi="Times New Roman" w:cs="Times New Roman"/>
          <w:sz w:val="32"/>
          <w:szCs w:val="32"/>
        </w:rPr>
        <w:t xml:space="preserve">grant-writing </w:t>
      </w:r>
      <w:proofErr w:type="gramStart"/>
      <w:r w:rsidR="00BD758E">
        <w:rPr>
          <w:rFonts w:ascii="Times New Roman" w:hAnsi="Times New Roman" w:cs="Times New Roman"/>
          <w:sz w:val="32"/>
          <w:szCs w:val="32"/>
        </w:rPr>
        <w:t>experience,  several</w:t>
      </w:r>
      <w:proofErr w:type="gramEnd"/>
      <w:r w:rsidR="00BD758E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 xml:space="preserve">nline European women’s studies publications and a published chapter in that field were a result (2000). </w:t>
      </w:r>
    </w:p>
    <w:p w14:paraId="39FD0B85" w14:textId="69093C9F" w:rsidR="00B55ECC" w:rsidRDefault="00B55ECC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After returning to the States I </w:t>
      </w:r>
      <w:r w:rsidR="00BD758E">
        <w:rPr>
          <w:rFonts w:ascii="Times New Roman" w:hAnsi="Times New Roman" w:cs="Times New Roman"/>
          <w:sz w:val="32"/>
          <w:szCs w:val="32"/>
        </w:rPr>
        <w:t xml:space="preserve">was unable to find a position in my field and so worked </w:t>
      </w:r>
      <w:r>
        <w:rPr>
          <w:rFonts w:ascii="Times New Roman" w:hAnsi="Times New Roman" w:cs="Times New Roman"/>
          <w:sz w:val="32"/>
          <w:szCs w:val="32"/>
        </w:rPr>
        <w:t>for several years in anthr</w:t>
      </w:r>
      <w:r w:rsidR="00BD758E">
        <w:rPr>
          <w:rFonts w:ascii="Times New Roman" w:hAnsi="Times New Roman" w:cs="Times New Roman"/>
          <w:sz w:val="32"/>
          <w:szCs w:val="32"/>
        </w:rPr>
        <w:t xml:space="preserve">opology, including archaeology and </w:t>
      </w:r>
      <w:r>
        <w:rPr>
          <w:rFonts w:ascii="Times New Roman" w:hAnsi="Times New Roman" w:cs="Times New Roman"/>
          <w:sz w:val="32"/>
          <w:szCs w:val="32"/>
        </w:rPr>
        <w:t>tribal consulting</w:t>
      </w:r>
      <w:r w:rsidR="00BD758E">
        <w:rPr>
          <w:rFonts w:ascii="Times New Roman" w:hAnsi="Times New Roman" w:cs="Times New Roman"/>
          <w:sz w:val="32"/>
          <w:szCs w:val="32"/>
        </w:rPr>
        <w:t xml:space="preserve"> with the Yavapai and Havasupai of Northern Arizona. This work resulted in a handful of archaeological construction clearance papers,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758E">
        <w:rPr>
          <w:rFonts w:ascii="Times New Roman" w:hAnsi="Times New Roman" w:cs="Times New Roman"/>
          <w:sz w:val="32"/>
          <w:szCs w:val="32"/>
        </w:rPr>
        <w:t xml:space="preserve">as well as the </w:t>
      </w:r>
      <w:r>
        <w:rPr>
          <w:rFonts w:ascii="Times New Roman" w:hAnsi="Times New Roman" w:cs="Times New Roman"/>
          <w:sz w:val="32"/>
          <w:szCs w:val="32"/>
        </w:rPr>
        <w:t xml:space="preserve">editing and writing </w:t>
      </w:r>
      <w:r w:rsidR="00BD758E">
        <w:rPr>
          <w:rFonts w:ascii="Times New Roman" w:hAnsi="Times New Roman" w:cs="Times New Roman"/>
          <w:sz w:val="32"/>
          <w:szCs w:val="32"/>
        </w:rPr>
        <w:t xml:space="preserve">of </w:t>
      </w:r>
      <w:r>
        <w:rPr>
          <w:rFonts w:ascii="Times New Roman" w:hAnsi="Times New Roman" w:cs="Times New Roman"/>
          <w:sz w:val="32"/>
          <w:szCs w:val="32"/>
        </w:rPr>
        <w:t xml:space="preserve">a chapter for a book on sacred oral traditions among the Havasupai of the Grand Canyon (2011). </w:t>
      </w:r>
      <w:r w:rsidR="00BD758E">
        <w:rPr>
          <w:rFonts w:ascii="Times New Roman" w:hAnsi="Times New Roman" w:cs="Times New Roman"/>
          <w:sz w:val="32"/>
          <w:szCs w:val="32"/>
        </w:rPr>
        <w:t xml:space="preserve"> This important work, whose copyright is retained by the tribe, will enable future generations of Havasupai complete access to the</w:t>
      </w:r>
      <w:r w:rsidR="007A2FC5">
        <w:rPr>
          <w:rFonts w:ascii="Times New Roman" w:hAnsi="Times New Roman" w:cs="Times New Roman"/>
          <w:sz w:val="32"/>
          <w:szCs w:val="32"/>
        </w:rPr>
        <w:t xml:space="preserve"> English versions of almost all </w:t>
      </w:r>
      <w:r w:rsidR="00BD758E">
        <w:rPr>
          <w:rFonts w:ascii="Times New Roman" w:hAnsi="Times New Roman" w:cs="Times New Roman"/>
          <w:sz w:val="32"/>
          <w:szCs w:val="32"/>
        </w:rPr>
        <w:t xml:space="preserve">the traditional stories that existed soon after the first Europeans </w:t>
      </w:r>
      <w:bookmarkStart w:id="0" w:name="_GoBack"/>
      <w:bookmarkEnd w:id="0"/>
      <w:r w:rsidR="00BD758E">
        <w:rPr>
          <w:rFonts w:ascii="Times New Roman" w:hAnsi="Times New Roman" w:cs="Times New Roman"/>
          <w:sz w:val="32"/>
          <w:szCs w:val="32"/>
        </w:rPr>
        <w:t xml:space="preserve">arrived. The tribal shamanic oral story-telling tradition continues as well, and is still unfolding. </w:t>
      </w:r>
      <w:r>
        <w:rPr>
          <w:rFonts w:ascii="Times New Roman" w:hAnsi="Times New Roman" w:cs="Times New Roman"/>
          <w:sz w:val="32"/>
          <w:szCs w:val="32"/>
        </w:rPr>
        <w:t>There is more work to be done</w:t>
      </w:r>
      <w:r w:rsidR="00BD758E">
        <w:rPr>
          <w:rFonts w:ascii="Times New Roman" w:hAnsi="Times New Roman" w:cs="Times New Roman"/>
          <w:sz w:val="32"/>
          <w:szCs w:val="32"/>
        </w:rPr>
        <w:t xml:space="preserve"> to make sure the stories are someday re-translated into Havasupai, as well as in</w:t>
      </w:r>
      <w:r>
        <w:rPr>
          <w:rFonts w:ascii="Times New Roman" w:hAnsi="Times New Roman" w:cs="Times New Roman"/>
          <w:sz w:val="32"/>
          <w:szCs w:val="32"/>
        </w:rPr>
        <w:t xml:space="preserve"> analyzing the</w:t>
      </w:r>
      <w:r w:rsidR="00BD758E">
        <w:rPr>
          <w:rFonts w:ascii="Times New Roman" w:hAnsi="Times New Roman" w:cs="Times New Roman"/>
          <w:sz w:val="32"/>
          <w:szCs w:val="32"/>
        </w:rPr>
        <w:t xml:space="preserve"> stories’</w:t>
      </w:r>
      <w:r>
        <w:rPr>
          <w:rFonts w:ascii="Times New Roman" w:hAnsi="Times New Roman" w:cs="Times New Roman"/>
          <w:sz w:val="32"/>
          <w:szCs w:val="32"/>
        </w:rPr>
        <w:t xml:space="preserve"> ge</w:t>
      </w:r>
      <w:r w:rsidR="00BD758E">
        <w:rPr>
          <w:rFonts w:ascii="Times New Roman" w:hAnsi="Times New Roman" w:cs="Times New Roman"/>
          <w:sz w:val="32"/>
          <w:szCs w:val="32"/>
        </w:rPr>
        <w:t xml:space="preserve">ndered aspects. </w:t>
      </w:r>
      <w:r w:rsidR="00051810">
        <w:rPr>
          <w:rFonts w:ascii="Times New Roman" w:hAnsi="Times New Roman" w:cs="Times New Roman"/>
          <w:sz w:val="32"/>
          <w:szCs w:val="32"/>
        </w:rPr>
        <w:t>The stories may very well reflect elements of the earliest story-telling traditions in Mexico and North America, and scholarly comparisons with oral traditions among indigenous peoples of the Far Northern and Eastern Old World would also be intriguing. However,</w:t>
      </w:r>
      <w:r w:rsidR="00BD758E">
        <w:rPr>
          <w:rFonts w:ascii="Times New Roman" w:hAnsi="Times New Roman" w:cs="Times New Roman"/>
          <w:sz w:val="32"/>
          <w:szCs w:val="32"/>
        </w:rPr>
        <w:t xml:space="preserve"> </w:t>
      </w:r>
      <w:r w:rsidR="00051810">
        <w:rPr>
          <w:rFonts w:ascii="Times New Roman" w:hAnsi="Times New Roman" w:cs="Times New Roman"/>
          <w:sz w:val="32"/>
          <w:szCs w:val="32"/>
        </w:rPr>
        <w:t>none of this work is</w:t>
      </w:r>
      <w:r w:rsidR="00BD758E">
        <w:rPr>
          <w:rFonts w:ascii="Times New Roman" w:hAnsi="Times New Roman" w:cs="Times New Roman"/>
          <w:sz w:val="32"/>
          <w:szCs w:val="32"/>
        </w:rPr>
        <w:t xml:space="preserve"> </w:t>
      </w:r>
      <w:r w:rsidR="007A2FC5">
        <w:rPr>
          <w:rFonts w:ascii="Times New Roman" w:hAnsi="Times New Roman" w:cs="Times New Roman"/>
          <w:sz w:val="32"/>
          <w:szCs w:val="32"/>
        </w:rPr>
        <w:t xml:space="preserve">my </w:t>
      </w:r>
      <w:r w:rsidR="00BD758E">
        <w:rPr>
          <w:rFonts w:ascii="Times New Roman" w:hAnsi="Times New Roman" w:cs="Times New Roman"/>
          <w:sz w:val="32"/>
          <w:szCs w:val="32"/>
        </w:rPr>
        <w:t xml:space="preserve">primary focus right now. </w:t>
      </w:r>
    </w:p>
    <w:p w14:paraId="287C3711" w14:textId="3BC00DCC" w:rsidR="000F780F" w:rsidRDefault="000F780F" w:rsidP="00C90E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many </w:t>
      </w:r>
      <w:proofErr w:type="gramStart"/>
      <w:r>
        <w:rPr>
          <w:rFonts w:ascii="Times New Roman" w:hAnsi="Times New Roman" w:cs="Times New Roman"/>
          <w:sz w:val="32"/>
          <w:szCs w:val="32"/>
        </w:rPr>
        <w:t>years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have also researched and given conference papers </w:t>
      </w:r>
      <w:r w:rsidR="001F1422">
        <w:rPr>
          <w:rFonts w:ascii="Times New Roman" w:hAnsi="Times New Roman" w:cs="Times New Roman"/>
          <w:sz w:val="32"/>
          <w:szCs w:val="32"/>
        </w:rPr>
        <w:t xml:space="preserve">and public lectures </w:t>
      </w:r>
      <w:r>
        <w:rPr>
          <w:rFonts w:ascii="Times New Roman" w:hAnsi="Times New Roman" w:cs="Times New Roman"/>
          <w:sz w:val="32"/>
          <w:szCs w:val="32"/>
        </w:rPr>
        <w:t>on gender and the nuclear age</w:t>
      </w:r>
      <w:r w:rsidR="001F1422">
        <w:rPr>
          <w:rFonts w:ascii="Times New Roman" w:hAnsi="Times New Roman" w:cs="Times New Roman"/>
          <w:sz w:val="32"/>
          <w:szCs w:val="32"/>
        </w:rPr>
        <w:t xml:space="preserve">. This work was extremely useful to me as I prepared and launched a course on Issues in Ecological Feminism that I have been teaching every Fall at Ohio University. It is one of my ambitions, though </w:t>
      </w:r>
      <w:r w:rsidR="00C90E5F">
        <w:rPr>
          <w:rFonts w:ascii="Times New Roman" w:hAnsi="Times New Roman" w:cs="Times New Roman"/>
          <w:sz w:val="32"/>
          <w:szCs w:val="32"/>
        </w:rPr>
        <w:t>only partially-</w:t>
      </w:r>
      <w:r w:rsidR="001F1422">
        <w:rPr>
          <w:rFonts w:ascii="Times New Roman" w:hAnsi="Times New Roman" w:cs="Times New Roman"/>
          <w:sz w:val="32"/>
          <w:szCs w:val="32"/>
        </w:rPr>
        <w:t xml:space="preserve">realized, to write an intersectional history of the nuclear age in Europe and the United States since </w:t>
      </w:r>
      <w:r w:rsidR="00C90E5F">
        <w:rPr>
          <w:rFonts w:ascii="Times New Roman" w:hAnsi="Times New Roman" w:cs="Times New Roman"/>
          <w:sz w:val="32"/>
          <w:szCs w:val="32"/>
        </w:rPr>
        <w:t>1903 (the year of Marie Curie and Henri Becquerel’s Nobel Prize in Physics)</w:t>
      </w:r>
      <w:r w:rsidR="001F1422">
        <w:rPr>
          <w:rFonts w:ascii="Times New Roman" w:hAnsi="Times New Roman" w:cs="Times New Roman"/>
          <w:sz w:val="32"/>
          <w:szCs w:val="32"/>
        </w:rPr>
        <w:t>.</w:t>
      </w:r>
    </w:p>
    <w:p w14:paraId="3BAFB001" w14:textId="2F22B788" w:rsidR="00B55ECC" w:rsidRDefault="00051810" w:rsidP="00B55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C90E5F">
        <w:rPr>
          <w:rFonts w:ascii="Times New Roman" w:hAnsi="Times New Roman" w:cs="Times New Roman"/>
          <w:sz w:val="32"/>
          <w:szCs w:val="32"/>
        </w:rPr>
        <w:t xml:space="preserve">also </w:t>
      </w:r>
      <w:r>
        <w:rPr>
          <w:rFonts w:ascii="Times New Roman" w:hAnsi="Times New Roman" w:cs="Times New Roman"/>
          <w:sz w:val="32"/>
          <w:szCs w:val="32"/>
        </w:rPr>
        <w:t>have ambitions to organize and edit an</w:t>
      </w:r>
      <w:r w:rsidR="00B55ECC">
        <w:rPr>
          <w:rFonts w:ascii="Times New Roman" w:hAnsi="Times New Roman" w:cs="Times New Roman"/>
          <w:sz w:val="32"/>
          <w:szCs w:val="32"/>
        </w:rPr>
        <w:t xml:space="preserve"> undergraduate text that would serve as an introduction to the intersectional </w:t>
      </w:r>
      <w:r w:rsidR="007A2FC5">
        <w:rPr>
          <w:rFonts w:ascii="Times New Roman" w:hAnsi="Times New Roman" w:cs="Times New Roman"/>
          <w:sz w:val="32"/>
          <w:szCs w:val="32"/>
        </w:rPr>
        <w:t xml:space="preserve">and multi-cultural </w:t>
      </w:r>
      <w:r w:rsidR="00B55ECC">
        <w:rPr>
          <w:rFonts w:ascii="Times New Roman" w:hAnsi="Times New Roman" w:cs="Times New Roman"/>
          <w:sz w:val="32"/>
          <w:szCs w:val="32"/>
        </w:rPr>
        <w:t xml:space="preserve">history of Western Europe and the United States. </w:t>
      </w:r>
      <w:r w:rsidR="00C90E5F">
        <w:rPr>
          <w:rFonts w:ascii="Times New Roman" w:hAnsi="Times New Roman" w:cs="Times New Roman"/>
          <w:sz w:val="32"/>
          <w:szCs w:val="32"/>
        </w:rPr>
        <w:t xml:space="preserve">My collected course materials would form part of the basis for this. </w:t>
      </w:r>
      <w:r w:rsidR="00B55ECC">
        <w:rPr>
          <w:rFonts w:ascii="Times New Roman" w:hAnsi="Times New Roman" w:cs="Times New Roman"/>
          <w:sz w:val="32"/>
          <w:szCs w:val="32"/>
        </w:rPr>
        <w:t xml:space="preserve">Many introductory </w:t>
      </w:r>
      <w:r w:rsidR="00C90E5F">
        <w:rPr>
          <w:rFonts w:ascii="Times New Roman" w:hAnsi="Times New Roman" w:cs="Times New Roman"/>
          <w:sz w:val="32"/>
          <w:szCs w:val="32"/>
        </w:rPr>
        <w:t xml:space="preserve">women’s studies </w:t>
      </w:r>
      <w:r w:rsidR="00B55ECC">
        <w:rPr>
          <w:rFonts w:ascii="Times New Roman" w:hAnsi="Times New Roman" w:cs="Times New Roman"/>
          <w:sz w:val="32"/>
          <w:szCs w:val="32"/>
        </w:rPr>
        <w:t xml:space="preserve">volumes reflect either </w:t>
      </w:r>
      <w:r w:rsidR="00C90E5F">
        <w:rPr>
          <w:rFonts w:ascii="Times New Roman" w:hAnsi="Times New Roman" w:cs="Times New Roman"/>
          <w:sz w:val="32"/>
          <w:szCs w:val="32"/>
        </w:rPr>
        <w:t xml:space="preserve">only </w:t>
      </w:r>
      <w:r w:rsidR="00B55ECC">
        <w:rPr>
          <w:rFonts w:ascii="Times New Roman" w:hAnsi="Times New Roman" w:cs="Times New Roman"/>
          <w:sz w:val="32"/>
          <w:szCs w:val="32"/>
        </w:rPr>
        <w:t xml:space="preserve">sociological approaches or modern cultural critique, </w:t>
      </w:r>
      <w:r>
        <w:rPr>
          <w:rFonts w:ascii="Times New Roman" w:hAnsi="Times New Roman" w:cs="Times New Roman"/>
          <w:sz w:val="32"/>
          <w:szCs w:val="32"/>
        </w:rPr>
        <w:t xml:space="preserve">while many women’s history volumes that cover both sides of the Atlantic are insufficiently intersectional. </w:t>
      </w:r>
      <w:r w:rsidR="00B55ECC">
        <w:rPr>
          <w:rFonts w:ascii="Times New Roman" w:hAnsi="Times New Roman" w:cs="Times New Roman"/>
          <w:sz w:val="32"/>
          <w:szCs w:val="32"/>
        </w:rPr>
        <w:t xml:space="preserve">I would </w:t>
      </w:r>
      <w:r w:rsidR="00C90E5F">
        <w:rPr>
          <w:rFonts w:ascii="Times New Roman" w:hAnsi="Times New Roman" w:cs="Times New Roman"/>
          <w:sz w:val="32"/>
          <w:szCs w:val="32"/>
        </w:rPr>
        <w:t xml:space="preserve">also </w:t>
      </w:r>
      <w:r w:rsidR="00B55ECC">
        <w:rPr>
          <w:rFonts w:ascii="Times New Roman" w:hAnsi="Times New Roman" w:cs="Times New Roman"/>
          <w:sz w:val="32"/>
          <w:szCs w:val="32"/>
        </w:rPr>
        <w:t xml:space="preserve">like to have something basic which I could use in my history-based </w:t>
      </w:r>
      <w:r w:rsidR="007A2FC5">
        <w:rPr>
          <w:rFonts w:ascii="Times New Roman" w:hAnsi="Times New Roman" w:cs="Times New Roman"/>
          <w:sz w:val="32"/>
          <w:szCs w:val="32"/>
        </w:rPr>
        <w:t xml:space="preserve">introduction to women’s studies </w:t>
      </w:r>
      <w:r w:rsidR="00B55ECC">
        <w:rPr>
          <w:rFonts w:ascii="Times New Roman" w:hAnsi="Times New Roman" w:cs="Times New Roman"/>
          <w:sz w:val="32"/>
          <w:szCs w:val="32"/>
        </w:rPr>
        <w:t>courses</w:t>
      </w:r>
      <w:r w:rsidR="007A2FC5">
        <w:rPr>
          <w:rFonts w:ascii="Times New Roman" w:hAnsi="Times New Roman" w:cs="Times New Roman"/>
          <w:sz w:val="32"/>
          <w:szCs w:val="32"/>
        </w:rPr>
        <w:t xml:space="preserve"> which did not neglect important themes in feminist theory</w:t>
      </w:r>
      <w:r w:rsidR="00B55EC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DFFE32A" w14:textId="77777777" w:rsidR="001F0332" w:rsidRDefault="00561178"/>
    <w:sectPr w:rsidR="001F0332" w:rsidSect="005805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C"/>
    <w:rsid w:val="00051810"/>
    <w:rsid w:val="000F780F"/>
    <w:rsid w:val="0017031C"/>
    <w:rsid w:val="001F1422"/>
    <w:rsid w:val="00561178"/>
    <w:rsid w:val="005A0857"/>
    <w:rsid w:val="00713840"/>
    <w:rsid w:val="007A2FC5"/>
    <w:rsid w:val="00886574"/>
    <w:rsid w:val="00961EE6"/>
    <w:rsid w:val="009C2213"/>
    <w:rsid w:val="00A773B6"/>
    <w:rsid w:val="00B55ECC"/>
    <w:rsid w:val="00BB6C4E"/>
    <w:rsid w:val="00BD758E"/>
    <w:rsid w:val="00C17294"/>
    <w:rsid w:val="00C90E5F"/>
    <w:rsid w:val="00DC08A4"/>
    <w:rsid w:val="00EA25DD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EC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Euler, Catherine</dc:creator>
  <cp:keywords/>
  <dc:description/>
  <cp:lastModifiedBy>Euler, Catherine</cp:lastModifiedBy>
  <cp:revision>7</cp:revision>
  <dcterms:created xsi:type="dcterms:W3CDTF">2017-01-26T19:59:00Z</dcterms:created>
  <dcterms:modified xsi:type="dcterms:W3CDTF">2017-01-26T21:13:00Z</dcterms:modified>
</cp:coreProperties>
</file>