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8563F5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FBLA Parliamentarian Award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8563F5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FBLA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8563F5" w:rsidP="008563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April</w:t>
            </w:r>
            <w:r w:rsidR="005902A7">
              <w:rPr>
                <w:rFonts w:ascii="Arial" w:hAnsi="Arial" w:cs="Arial"/>
                <w:color w:val="000000"/>
              </w:rPr>
              <w:t>, 200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I’m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including this piece because it shows </w:t>
            </w:r>
            <w:r w:rsidR="008563F5">
              <w:rPr>
                <w:rFonts w:ascii="Arial" w:hAnsi="Arial" w:cs="Arial"/>
                <w:color w:val="000000"/>
              </w:rPr>
              <w:t>how I practiced leadership inside the classroom.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learned that th</w:t>
            </w:r>
            <w:r w:rsidR="00484CF5">
              <w:rPr>
                <w:rFonts w:ascii="Arial" w:hAnsi="Arial" w:cs="Arial"/>
                <w:color w:val="000000"/>
              </w:rPr>
              <w:t xml:space="preserve">e more </w:t>
            </w:r>
            <w:r w:rsidR="008563F5">
              <w:rPr>
                <w:rFonts w:ascii="Arial" w:hAnsi="Arial" w:cs="Arial"/>
                <w:color w:val="000000"/>
              </w:rPr>
              <w:t>involvement you have in an organization, and the more leadership qualities that you poses, the more opportunities you have,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563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</w:t>
            </w:r>
            <w:r w:rsidR="008563F5">
              <w:rPr>
                <w:rFonts w:ascii="Arial" w:hAnsi="Arial" w:cs="Arial"/>
                <w:color w:val="000000"/>
              </w:rPr>
              <w:t xml:space="preserve">definitely leadership.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484CF5" w:rsidP="008563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8563F5">
              <w:rPr>
                <w:rFonts w:ascii="Arial" w:hAnsi="Arial" w:cs="Arial"/>
                <w:color w:val="000000"/>
              </w:rPr>
              <w:t>you see much more aspects of an origination if you have a leadership role within the organization</w:t>
            </w:r>
            <w:proofErr w:type="gramStart"/>
            <w:r w:rsidR="008563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D7985"/>
    <w:rsid w:val="00101EB8"/>
    <w:rsid w:val="002058C4"/>
    <w:rsid w:val="00256553"/>
    <w:rsid w:val="00361D88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D4301"/>
    <w:rsid w:val="007F20B4"/>
    <w:rsid w:val="008563F5"/>
    <w:rsid w:val="008D262D"/>
    <w:rsid w:val="00960A16"/>
    <w:rsid w:val="00BA4599"/>
    <w:rsid w:val="00CA2188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2009-06-08T15:33:00Z</dcterms:created>
  <dcterms:modified xsi:type="dcterms:W3CDTF">2009-06-08T15:41:00Z</dcterms:modified>
</cp:coreProperties>
</file>