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F" w:rsidRPr="00794F8B" w:rsidRDefault="0047425F">
      <w:pPr>
        <w:rPr>
          <w:rFonts w:ascii="Times New Roman" w:hAnsi="Times New Roman"/>
          <w:sz w:val="24"/>
        </w:rPr>
      </w:pPr>
      <w:r w:rsidRPr="00794F8B">
        <w:rPr>
          <w:rFonts w:ascii="Times New Roman" w:hAnsi="Times New Roman"/>
          <w:sz w:val="24"/>
        </w:rPr>
        <w:t>12/08/09</w:t>
      </w:r>
    </w:p>
    <w:p w:rsidR="0047425F" w:rsidRDefault="0047425F">
      <w:pPr>
        <w:rPr>
          <w:rFonts w:ascii="Times New Roman" w:hAnsi="Times New Roman"/>
          <w:sz w:val="24"/>
        </w:rPr>
      </w:pPr>
    </w:p>
    <w:p w:rsidR="0047425F" w:rsidRPr="00794F8B" w:rsidRDefault="004742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Jacob Castellanos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>The Lynd Company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>8000 I.H. 10 West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 w:rsidRPr="00794F8B">
        <w:rPr>
          <w:rFonts w:ascii="Times New Roman" w:hAnsi="Times New Roman" w:cs="Verdana"/>
          <w:sz w:val="24"/>
          <w:szCs w:val="24"/>
        </w:rPr>
        <w:t xml:space="preserve">Suite </w:t>
      </w:r>
      <w:r>
        <w:rPr>
          <w:rFonts w:ascii="Times New Roman" w:hAnsi="Times New Roman" w:cs="Verdana"/>
          <w:sz w:val="24"/>
          <w:szCs w:val="24"/>
        </w:rPr>
        <w:t>1200</w:t>
      </w:r>
      <w:r w:rsidRPr="00794F8B">
        <w:rPr>
          <w:rFonts w:ascii="Times New Roman" w:hAnsi="Times New Roman"/>
          <w:sz w:val="24"/>
          <w:szCs w:val="24"/>
        </w:rPr>
        <w:t> </w:t>
      </w:r>
      <w:r>
        <w:rPr>
          <w:rFonts w:ascii="Times New Roman" w:hAnsi="Times New Roman" w:cs="Verdana"/>
          <w:sz w:val="24"/>
          <w:szCs w:val="24"/>
        </w:rPr>
        <w:t>San Antonio, TX 78230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>Dear Mr. Castellanos</w:t>
      </w:r>
      <w:r w:rsidRPr="00794F8B">
        <w:rPr>
          <w:rFonts w:ascii="Times New Roman" w:hAnsi="Times New Roman" w:cs="Verdana"/>
          <w:sz w:val="24"/>
          <w:szCs w:val="24"/>
        </w:rPr>
        <w:t>: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 w:rsidRPr="00794F8B">
        <w:rPr>
          <w:rFonts w:ascii="Times New Roman" w:hAnsi="Times New Roman" w:cs="Verdana"/>
          <w:sz w:val="24"/>
          <w:szCs w:val="24"/>
        </w:rPr>
        <w:t xml:space="preserve">Given my familiar educational background I feel I am qualified and prepared for this discipline. 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 w:rsidRPr="00794F8B">
        <w:rPr>
          <w:rFonts w:ascii="Times New Roman" w:hAnsi="Times New Roman" w:cs="Verdana"/>
          <w:sz w:val="24"/>
          <w:szCs w:val="24"/>
        </w:rPr>
        <w:t xml:space="preserve">After completing a Finance and Real Estate Development degree in May 2010. I would have gained the knowledge and credentials in the field. Course highlights include: </w:t>
      </w:r>
      <w:r w:rsidRPr="00794F8B">
        <w:rPr>
          <w:rFonts w:ascii="Times New Roman" w:hAnsi="Times New Roman" w:cs="TimesNewRomanPSMT"/>
          <w:sz w:val="24"/>
          <w:szCs w:val="20"/>
        </w:rPr>
        <w:t>Mortgage Banking and Real Estate Finance, Real Estate Development, and Real Estate Law.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 w:rsidRPr="00794F8B">
        <w:rPr>
          <w:rFonts w:ascii="Times New Roman" w:hAnsi="Times New Roman"/>
          <w:sz w:val="24"/>
          <w:szCs w:val="32"/>
        </w:rPr>
        <w:t xml:space="preserve">The companies that I have been working for rely a great deal on its customer service. Having the skills that allow me to speak and handle different situations with clients is what I believe help me excel and grow with the company. </w:t>
      </w:r>
      <w:r w:rsidRPr="00794F8B">
        <w:rPr>
          <w:rFonts w:ascii="Times New Roman" w:hAnsi="Times New Roman" w:cs="Tahoma"/>
          <w:sz w:val="26"/>
          <w:szCs w:val="26"/>
        </w:rPr>
        <w:t>I am confident that I can do a professional and productive job because to get in the real estate business is my goal; and I know your agency will provide me with just that opportunity.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Default="0047425F">
      <w:pPr>
        <w:rPr>
          <w:rFonts w:ascii="Times New Roman" w:hAnsi="Times New Roman" w:cs="Verdana"/>
          <w:sz w:val="24"/>
          <w:szCs w:val="24"/>
        </w:rPr>
      </w:pPr>
      <w:r w:rsidRPr="00794F8B">
        <w:rPr>
          <w:rFonts w:ascii="Times New Roman" w:hAnsi="Times New Roman" w:cs="Verdana"/>
          <w:sz w:val="24"/>
          <w:szCs w:val="24"/>
        </w:rPr>
        <w:t xml:space="preserve">I would very much appreciate a visit with you or one of your managers regarding employment </w:t>
      </w:r>
      <w:r>
        <w:rPr>
          <w:rFonts w:ascii="Times New Roman" w:hAnsi="Times New Roman" w:cs="Verdana"/>
          <w:sz w:val="24"/>
          <w:szCs w:val="24"/>
        </w:rPr>
        <w:t>and</w:t>
      </w:r>
      <w:r w:rsidRPr="00794F8B">
        <w:rPr>
          <w:rFonts w:ascii="Times New Roman" w:hAnsi="Times New Roman" w:cs="Verdana"/>
          <w:sz w:val="24"/>
          <w:szCs w:val="24"/>
        </w:rPr>
        <w:t xml:space="preserve"> internship opportunities at Lynd. I will contact you during the week of </w:t>
      </w:r>
      <w:r>
        <w:rPr>
          <w:rFonts w:ascii="Times New Roman" w:hAnsi="Times New Roman" w:cs="Verdana"/>
          <w:sz w:val="24"/>
          <w:szCs w:val="24"/>
        </w:rPr>
        <w:t>January 1</w:t>
      </w:r>
      <w:r w:rsidRPr="000F6CA2">
        <w:rPr>
          <w:rFonts w:ascii="Times New Roman" w:hAnsi="Times New Roman" w:cs="Verdana"/>
          <w:sz w:val="24"/>
          <w:szCs w:val="24"/>
          <w:vertAlign w:val="superscript"/>
        </w:rPr>
        <w:t>st</w:t>
      </w:r>
      <w:r>
        <w:rPr>
          <w:rFonts w:ascii="Times New Roman" w:hAnsi="Times New Roman" w:cs="Verdana"/>
          <w:sz w:val="24"/>
          <w:szCs w:val="24"/>
        </w:rPr>
        <w:t xml:space="preserve"> 2010 for your response and to</w:t>
      </w:r>
      <w:r w:rsidRPr="00794F8B">
        <w:rPr>
          <w:rFonts w:ascii="Times New Roman" w:hAnsi="Times New Roman" w:cs="Verdana"/>
          <w:sz w:val="24"/>
          <w:szCs w:val="24"/>
        </w:rPr>
        <w:t xml:space="preserve"> set up a time at your convenience for an interview. If you wish to contact my before then, I can be reached at e-mail: </w:t>
      </w:r>
      <w:r>
        <w:rPr>
          <w:rFonts w:ascii="Times New Roman" w:hAnsi="Times New Roman" w:cs="Verdana"/>
          <w:sz w:val="24"/>
          <w:szCs w:val="24"/>
        </w:rPr>
        <w:t>helireyna</w:t>
      </w:r>
      <w:r w:rsidRPr="00794F8B">
        <w:rPr>
          <w:rFonts w:ascii="Times New Roman" w:hAnsi="Times New Roman" w:cs="Verdana"/>
          <w:sz w:val="24"/>
          <w:szCs w:val="24"/>
        </w:rPr>
        <w:t>@hotmail.com or telephone: (956)-454-3686.</w:t>
      </w:r>
    </w:p>
    <w:p w:rsidR="0047425F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Please visit </w:t>
      </w:r>
      <w:hyperlink r:id="rId7" w:history="1">
        <w:r w:rsidRPr="000B5AC3">
          <w:rPr>
            <w:rStyle w:val="Hyperlink"/>
            <w:rFonts w:ascii="Times New Roman" w:hAnsi="Times New Roman" w:cs="Verdana"/>
            <w:sz w:val="24"/>
            <w:szCs w:val="24"/>
          </w:rPr>
          <w:t>www.visualcv.com/helireyna</w:t>
        </w:r>
      </w:hyperlink>
      <w:r>
        <w:rPr>
          <w:rFonts w:ascii="Times New Roman" w:hAnsi="Times New Roman" w:cs="Verdana"/>
          <w:sz w:val="24"/>
          <w:szCs w:val="24"/>
        </w:rPr>
        <w:t xml:space="preserve">  to see more information and works on a multifamily development project and an executive summary.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 w:rsidRPr="00794F8B">
        <w:rPr>
          <w:rFonts w:ascii="Times New Roman" w:hAnsi="Times New Roman" w:cs="Verdana"/>
          <w:sz w:val="24"/>
          <w:szCs w:val="24"/>
        </w:rPr>
        <w:t>Thank you for considering my request. I look forward to speaking with you.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 w:rsidRPr="00794F8B">
        <w:rPr>
          <w:rFonts w:ascii="Times New Roman" w:hAnsi="Times New Roman" w:cs="Verdana"/>
          <w:sz w:val="24"/>
          <w:szCs w:val="24"/>
        </w:rPr>
        <w:t>Sincerely,</w:t>
      </w: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>
      <w:pPr>
        <w:rPr>
          <w:rFonts w:ascii="Times New Roman" w:hAnsi="Times New Roman" w:cs="Verdana"/>
          <w:sz w:val="24"/>
          <w:szCs w:val="24"/>
        </w:rPr>
      </w:pPr>
      <w:r w:rsidRPr="00794F8B">
        <w:rPr>
          <w:rFonts w:ascii="Times New Roman" w:hAnsi="Times New Roman" w:cs="Verdana"/>
          <w:sz w:val="24"/>
          <w:szCs w:val="24"/>
        </w:rPr>
        <w:t>Heliodoro Reyna</w:t>
      </w:r>
    </w:p>
    <w:p w:rsidR="0047425F" w:rsidRPr="00794F8B" w:rsidRDefault="0047425F" w:rsidP="009377A6">
      <w:pPr>
        <w:jc w:val="right"/>
        <w:rPr>
          <w:rFonts w:ascii="Times New Roman" w:hAnsi="Times New Roman" w:cs="Verdana"/>
          <w:sz w:val="24"/>
          <w:szCs w:val="24"/>
        </w:rPr>
      </w:pPr>
    </w:p>
    <w:p w:rsidR="0047425F" w:rsidRPr="00794F8B" w:rsidRDefault="0047425F" w:rsidP="009377A6">
      <w:pPr>
        <w:rPr>
          <w:rFonts w:ascii="Times New Roman" w:hAnsi="Times New Roman"/>
          <w:sz w:val="24"/>
        </w:rPr>
      </w:pPr>
      <w:r w:rsidRPr="00794F8B">
        <w:rPr>
          <w:rFonts w:ascii="Times New Roman" w:hAnsi="Times New Roman" w:cs="Verdana"/>
          <w:sz w:val="24"/>
          <w:szCs w:val="24"/>
        </w:rPr>
        <w:t>Enclosure: Resume</w:t>
      </w:r>
    </w:p>
    <w:sectPr w:rsidR="0047425F" w:rsidRPr="00794F8B" w:rsidSect="009377A6"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5F" w:rsidRDefault="0047425F">
      <w:pPr>
        <w:spacing w:line="240" w:lineRule="auto"/>
      </w:pPr>
      <w:r>
        <w:separator/>
      </w:r>
    </w:p>
  </w:endnote>
  <w:endnote w:type="continuationSeparator" w:id="0">
    <w:p w:rsidR="0047425F" w:rsidRDefault="00474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5F" w:rsidRDefault="0047425F">
      <w:pPr>
        <w:spacing w:line="240" w:lineRule="auto"/>
      </w:pPr>
      <w:r>
        <w:separator/>
      </w:r>
    </w:p>
  </w:footnote>
  <w:footnote w:type="continuationSeparator" w:id="0">
    <w:p w:rsidR="0047425F" w:rsidRDefault="004742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5F" w:rsidRDefault="0047425F">
    <w:pPr>
      <w:pStyle w:val="Header"/>
    </w:pPr>
    <w:r>
      <w:t xml:space="preserve">Page </w:t>
    </w:r>
    <w:fldSimple w:instr=" page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5F" w:rsidRPr="00B85757" w:rsidRDefault="0047425F">
    <w:pPr>
      <w:pStyle w:val="Title"/>
      <w:rPr>
        <w:rFonts w:ascii="Times New Roman" w:hAnsi="Times New Roman"/>
      </w:rPr>
    </w:pPr>
    <w:r w:rsidRPr="00B85757">
      <w:rPr>
        <w:rFonts w:ascii="Times New Roman" w:hAnsi="Times New Roman"/>
      </w:rPr>
      <w:t>Heliodoro Reyna</w:t>
    </w:r>
  </w:p>
  <w:p w:rsidR="0047425F" w:rsidRPr="008C54C7" w:rsidRDefault="0047425F">
    <w:pPr>
      <w:pStyle w:val="ContactDetails"/>
      <w:rPr>
        <w:rFonts w:ascii="Times New Roman" w:hAnsi="Times New Roman"/>
        <w:sz w:val="24"/>
        <w:szCs w:val="24"/>
      </w:rPr>
    </w:pPr>
    <w:r w:rsidRPr="008C54C7">
      <w:rPr>
        <w:rFonts w:ascii="Times New Roman" w:hAnsi="Times New Roman"/>
        <w:sz w:val="24"/>
        <w:szCs w:val="24"/>
      </w:rPr>
      <w:t xml:space="preserve">300 Labor St Apt 1204, </w:t>
    </w:r>
    <w:r w:rsidRPr="008C54C7">
      <w:rPr>
        <w:sz w:val="24"/>
        <w:szCs w:val="24"/>
      </w:rPr>
      <w:t>San Antonio , TX</w:t>
    </w:r>
    <w:r>
      <w:rPr>
        <w:sz w:val="24"/>
        <w:szCs w:val="24"/>
      </w:rPr>
      <w:t>,</w:t>
    </w:r>
    <w:r w:rsidRPr="008C54C7">
      <w:rPr>
        <w:rFonts w:ascii="Times New Roman" w:hAnsi="Times New Roman"/>
        <w:sz w:val="24"/>
        <w:szCs w:val="24"/>
      </w:rPr>
      <w:t xml:space="preserve"> 78210</w:t>
    </w:r>
    <w:r w:rsidRPr="008C54C7">
      <w:rPr>
        <w:rFonts w:ascii="Times New Roman" w:hAnsi="Times New Roman"/>
        <w:sz w:val="24"/>
        <w:szCs w:val="24"/>
      </w:rPr>
      <w:br/>
      <w:t xml:space="preserve">Phone: </w:t>
    </w:r>
    <w:r>
      <w:rPr>
        <w:sz w:val="24"/>
        <w:szCs w:val="24"/>
      </w:rPr>
      <w:t xml:space="preserve">956-454-3686 </w:t>
    </w:r>
    <w:r w:rsidRPr="008C54C7">
      <w:rPr>
        <w:rFonts w:ascii="Times New Roman" w:hAnsi="Times New Roman"/>
        <w:sz w:val="24"/>
        <w:szCs w:val="24"/>
      </w:rPr>
      <w:t>E-Mail: helireyna@hotmail.com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FE90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25C7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E34C4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99C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9C4C9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B64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howDynamicGuides" w:val="w:compa"/>
    <w:docVar w:name="ShowMarginGuides" w:val="w:docVa"/>
    <w:docVar w:name="ShowOutlines" w:val="w:docVa"/>
    <w:docVar w:name="ShowStaticGuides" w:val="w:docVa"/>
  </w:docVars>
  <w:rsids>
    <w:rsidRoot w:val="00966113"/>
    <w:rsid w:val="000B5AC3"/>
    <w:rsid w:val="000F6CA2"/>
    <w:rsid w:val="0014413E"/>
    <w:rsid w:val="00225635"/>
    <w:rsid w:val="0047425F"/>
    <w:rsid w:val="00584D44"/>
    <w:rsid w:val="00794F8B"/>
    <w:rsid w:val="007F57A3"/>
    <w:rsid w:val="008C54C7"/>
    <w:rsid w:val="009377A6"/>
    <w:rsid w:val="00966113"/>
    <w:rsid w:val="00B47F60"/>
    <w:rsid w:val="00B85757"/>
    <w:rsid w:val="00C41959"/>
    <w:rsid w:val="00F9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Book Antiqu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b/>
      <w:bCs/>
      <w:color w:val="322F6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b/>
      <w:bCs/>
      <w:i/>
      <w:iCs/>
      <w:color w:val="322F6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color w:val="181731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i/>
      <w:iCs/>
      <w:color w:val="181731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Book Antiqua" w:hAnsi="Book Antiqu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Book Antiqua" w:hAnsi="Book Antiqua" w:cs="Times New Roman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Book Antiqua" w:hAnsi="Book Antiqua" w:cs="Times New Roman"/>
      <w:b/>
      <w:bCs/>
      <w:color w:val="322F64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Book Antiqua" w:hAnsi="Book Antiqua" w:cs="Times New Roman"/>
      <w:b/>
      <w:bCs/>
      <w:i/>
      <w:iCs/>
      <w:color w:val="322F64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Book Antiqua" w:hAnsi="Book Antiqua" w:cs="Times New Roman"/>
      <w:color w:val="181731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Book Antiqua" w:hAnsi="Book Antiqua" w:cs="Times New Roman"/>
      <w:i/>
      <w:iCs/>
      <w:color w:val="181731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Book Antiqua" w:hAnsi="Book Antiqu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Book Antiqua" w:hAnsi="Book Antiqu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Book Antiqua" w:hAnsi="Book Antiqu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b/>
      <w:sz w:val="2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Book Antiqua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uiPriority w:val="99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</w:rPr>
  </w:style>
  <w:style w:type="paragraph" w:styleId="ListBullet">
    <w:name w:val="List Bullet"/>
    <w:basedOn w:val="Normal"/>
    <w:uiPriority w:val="99"/>
    <w:pPr>
      <w:numPr>
        <w:numId w:val="2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ind w:left="1152" w:right="1152"/>
    </w:pPr>
    <w:rPr>
      <w:i/>
      <w:iCs/>
      <w:color w:val="322F64"/>
    </w:rPr>
  </w:style>
  <w:style w:type="paragraph" w:styleId="BodyText2">
    <w:name w:val="Body Text 2"/>
    <w:basedOn w:val="Normal"/>
    <w:link w:val="BodyText2Char"/>
    <w:uiPriority w:val="99"/>
    <w:semiHidden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6E22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</w:pPr>
    <w:rPr>
      <w:b/>
      <w:bCs/>
      <w:color w:val="322F64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pPr>
      <w:spacing w:line="240" w:lineRule="auto"/>
    </w:pPr>
    <w:rPr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322F64"/>
      </w:pBdr>
      <w:spacing w:before="200" w:after="280"/>
      <w:ind w:left="936" w:right="936"/>
    </w:pPr>
    <w:rPr>
      <w:b/>
      <w:bCs/>
      <w:i/>
      <w:iCs/>
      <w:color w:val="322F6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cs="Times New Roman"/>
      <w:b/>
      <w:bCs/>
      <w:i/>
      <w:iCs/>
      <w:color w:val="322F64"/>
      <w:sz w:val="20"/>
    </w:rPr>
  </w:style>
  <w:style w:type="paragraph" w:styleId="List">
    <w:name w:val="List"/>
    <w:basedOn w:val="Normal"/>
    <w:uiPriority w:val="99"/>
    <w:semiHidden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Book Antiqua" w:hAnsi="Book Antiqu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sz w:val="20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semiHidden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color w:val="322F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Book Antiqua" w:hAnsi="Book Antiqua" w:cs="Times New Roman"/>
      <w:i/>
      <w:iCs/>
      <w:color w:val="322F6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qFormat/>
    <w:pPr>
      <w:spacing w:before="480" w:after="0" w:line="276" w:lineRule="auto"/>
      <w:outlineLvl w:val="9"/>
    </w:pPr>
    <w:rPr>
      <w:color w:val="25234A"/>
    </w:rPr>
  </w:style>
  <w:style w:type="character" w:styleId="Hyperlink">
    <w:name w:val="Hyperlink"/>
    <w:basedOn w:val="DefaultParagraphFont"/>
    <w:uiPriority w:val="99"/>
    <w:semiHidden/>
    <w:rsid w:val="000F6C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ualcv.com/helirey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236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 Tardio</dc:creator>
  <cp:keywords/>
  <dc:description/>
  <cp:lastModifiedBy>user</cp:lastModifiedBy>
  <cp:revision>6</cp:revision>
  <dcterms:created xsi:type="dcterms:W3CDTF">2009-12-08T18:18:00Z</dcterms:created>
  <dcterms:modified xsi:type="dcterms:W3CDTF">2009-12-08T21:06:00Z</dcterms:modified>
</cp:coreProperties>
</file>