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97E" w:rsidRDefault="00EC449C" w:rsidP="006E197E">
      <w:pPr>
        <w:widowControl w:val="0"/>
        <w:autoSpaceDE w:val="0"/>
        <w:autoSpaceDN w:val="0"/>
        <w:adjustRightInd w:val="0"/>
        <w:spacing w:after="260" w:line="320" w:lineRule="atLeast"/>
        <w:jc w:val="center"/>
        <w:rPr>
          <w:rFonts w:ascii="Arial" w:hAnsi="Arial" w:cs="Arial"/>
          <w:b/>
          <w:sz w:val="32"/>
          <w:szCs w:val="32"/>
          <w:lang w:bidi="en-US"/>
        </w:rPr>
      </w:pPr>
      <w:r>
        <w:rPr>
          <w:rFonts w:ascii="Arial" w:hAnsi="Arial" w:cs="Arial"/>
          <w:b/>
          <w:sz w:val="32"/>
          <w:szCs w:val="32"/>
          <w:lang w:bidi="en-US"/>
        </w:rPr>
        <w:t xml:space="preserve">Novel Thermal Conductivity Measurement Technique for </w:t>
      </w:r>
      <w:proofErr w:type="spellStart"/>
      <w:r>
        <w:rPr>
          <w:rFonts w:ascii="Arial" w:hAnsi="Arial" w:cs="Arial"/>
          <w:b/>
          <w:sz w:val="32"/>
          <w:szCs w:val="32"/>
          <w:lang w:bidi="en-US"/>
        </w:rPr>
        <w:t>Aeroclay</w:t>
      </w:r>
      <w:proofErr w:type="spellEnd"/>
    </w:p>
    <w:p w:rsidR="006E197E" w:rsidRDefault="006E197E" w:rsidP="004213B8">
      <w:pPr>
        <w:widowControl w:val="0"/>
        <w:autoSpaceDE w:val="0"/>
        <w:autoSpaceDN w:val="0"/>
        <w:adjustRightInd w:val="0"/>
        <w:spacing w:after="260" w:line="320" w:lineRule="atLeast"/>
        <w:rPr>
          <w:rFonts w:ascii="Arial" w:hAnsi="Arial" w:cs="Arial"/>
          <w:b/>
          <w:sz w:val="32"/>
          <w:szCs w:val="32"/>
          <w:lang w:bidi="en-US"/>
        </w:rPr>
      </w:pPr>
      <w:r>
        <w:rPr>
          <w:rFonts w:ascii="Arial" w:hAnsi="Arial" w:cs="Arial"/>
          <w:b/>
          <w:sz w:val="32"/>
          <w:szCs w:val="32"/>
          <w:lang w:bidi="en-US"/>
        </w:rPr>
        <w:t>Abstract</w:t>
      </w:r>
    </w:p>
    <w:p w:rsidR="006E197E" w:rsidRPr="006E197E" w:rsidRDefault="000A439C" w:rsidP="004213B8">
      <w:pPr>
        <w:widowControl w:val="0"/>
        <w:autoSpaceDE w:val="0"/>
        <w:autoSpaceDN w:val="0"/>
        <w:adjustRightInd w:val="0"/>
        <w:spacing w:after="260" w:line="320" w:lineRule="atLeast"/>
        <w:rPr>
          <w:rFonts w:ascii="Arial" w:hAnsi="Arial" w:cs="Arial"/>
          <w:sz w:val="24"/>
          <w:szCs w:val="24"/>
          <w:lang w:bidi="en-US"/>
        </w:rPr>
      </w:pPr>
      <w:r>
        <w:rPr>
          <w:rFonts w:ascii="Arial" w:hAnsi="Arial" w:cs="Arial"/>
          <w:sz w:val="24"/>
          <w:szCs w:val="24"/>
          <w:lang w:bidi="en-US"/>
        </w:rPr>
        <w:t>This proposal is address</w:t>
      </w:r>
      <w:r w:rsidR="005B56FF">
        <w:rPr>
          <w:rFonts w:ascii="Arial" w:hAnsi="Arial" w:cs="Arial"/>
          <w:sz w:val="24"/>
          <w:szCs w:val="24"/>
          <w:lang w:bidi="en-US"/>
        </w:rPr>
        <w:t>ed</w:t>
      </w:r>
      <w:r>
        <w:rPr>
          <w:rFonts w:ascii="Arial" w:hAnsi="Arial" w:cs="Arial"/>
          <w:sz w:val="24"/>
          <w:szCs w:val="24"/>
          <w:lang w:bidi="en-US"/>
        </w:rPr>
        <w:t xml:space="preserve"> to Case Western Reserve University professors Dr. Alexis Abramson, of the </w:t>
      </w:r>
      <w:proofErr w:type="spellStart"/>
      <w:r>
        <w:rPr>
          <w:rFonts w:ascii="Arial" w:hAnsi="Arial" w:cs="Arial"/>
          <w:sz w:val="24"/>
          <w:szCs w:val="24"/>
          <w:lang w:bidi="en-US"/>
        </w:rPr>
        <w:t>nanoEngineering</w:t>
      </w:r>
      <w:proofErr w:type="spellEnd"/>
      <w:r>
        <w:rPr>
          <w:rFonts w:ascii="Arial" w:hAnsi="Arial" w:cs="Arial"/>
          <w:sz w:val="24"/>
          <w:szCs w:val="24"/>
          <w:lang w:bidi="en-US"/>
        </w:rPr>
        <w:t xml:space="preserve"> Laboratory, and Dr. David </w:t>
      </w:r>
      <w:proofErr w:type="spellStart"/>
      <w:r>
        <w:rPr>
          <w:rFonts w:ascii="Arial" w:hAnsi="Arial" w:cs="Arial"/>
          <w:sz w:val="24"/>
          <w:szCs w:val="24"/>
          <w:lang w:bidi="en-US"/>
        </w:rPr>
        <w:t>Schiraldi</w:t>
      </w:r>
      <w:proofErr w:type="spellEnd"/>
      <w:r>
        <w:rPr>
          <w:rFonts w:ascii="Arial" w:hAnsi="Arial" w:cs="Arial"/>
          <w:sz w:val="24"/>
          <w:szCs w:val="24"/>
          <w:lang w:bidi="en-US"/>
        </w:rPr>
        <w:t xml:space="preserve">, inventor of </w:t>
      </w:r>
      <w:proofErr w:type="spellStart"/>
      <w:r>
        <w:rPr>
          <w:rFonts w:ascii="Arial" w:hAnsi="Arial" w:cs="Arial"/>
          <w:sz w:val="24"/>
          <w:szCs w:val="24"/>
          <w:lang w:bidi="en-US"/>
        </w:rPr>
        <w:t>aeroclay</w:t>
      </w:r>
      <w:proofErr w:type="spellEnd"/>
      <w:r>
        <w:rPr>
          <w:rFonts w:ascii="Arial" w:hAnsi="Arial" w:cs="Arial"/>
          <w:sz w:val="24"/>
          <w:szCs w:val="24"/>
          <w:lang w:bidi="en-US"/>
        </w:rPr>
        <w:t xml:space="preserve"> and founder of </w:t>
      </w:r>
      <w:proofErr w:type="spellStart"/>
      <w:r>
        <w:rPr>
          <w:rFonts w:ascii="Arial" w:hAnsi="Arial" w:cs="Arial"/>
          <w:sz w:val="24"/>
          <w:szCs w:val="24"/>
          <w:lang w:bidi="en-US"/>
        </w:rPr>
        <w:t>Aeroclay</w:t>
      </w:r>
      <w:proofErr w:type="spellEnd"/>
      <w:r>
        <w:rPr>
          <w:rFonts w:ascii="Arial" w:hAnsi="Arial" w:cs="Arial"/>
          <w:sz w:val="24"/>
          <w:szCs w:val="24"/>
          <w:lang w:bidi="en-US"/>
        </w:rPr>
        <w:t xml:space="preserve"> Incorporated</w:t>
      </w:r>
      <w:r w:rsidR="008F2118">
        <w:rPr>
          <w:rFonts w:ascii="Arial" w:hAnsi="Arial" w:cs="Arial"/>
          <w:sz w:val="24"/>
          <w:szCs w:val="24"/>
          <w:lang w:bidi="en-US"/>
        </w:rPr>
        <w:t xml:space="preserve">, requesting laboratory space to perform experiments and funding </w:t>
      </w:r>
      <w:r w:rsidR="001354D9">
        <w:rPr>
          <w:rFonts w:ascii="Arial" w:hAnsi="Arial" w:cs="Arial"/>
          <w:sz w:val="24"/>
          <w:szCs w:val="24"/>
          <w:lang w:bidi="en-US"/>
        </w:rPr>
        <w:t xml:space="preserve">in the amount of $5117.65 </w:t>
      </w:r>
      <w:r w:rsidR="008F2118">
        <w:rPr>
          <w:rFonts w:ascii="Arial" w:hAnsi="Arial" w:cs="Arial"/>
          <w:sz w:val="24"/>
          <w:szCs w:val="24"/>
          <w:lang w:bidi="en-US"/>
        </w:rPr>
        <w:t>for materials necessary to perform the experiments.</w:t>
      </w:r>
      <w:r w:rsidR="000B026D">
        <w:rPr>
          <w:rFonts w:ascii="Arial" w:hAnsi="Arial" w:cs="Arial"/>
          <w:sz w:val="24"/>
          <w:szCs w:val="24"/>
          <w:lang w:bidi="en-US"/>
        </w:rPr>
        <w:t xml:space="preserve">  </w:t>
      </w:r>
      <w:proofErr w:type="spellStart"/>
      <w:r w:rsidR="000B026D">
        <w:rPr>
          <w:rFonts w:ascii="Arial" w:hAnsi="Arial" w:cs="Arial"/>
          <w:sz w:val="24"/>
          <w:szCs w:val="24"/>
          <w:lang w:bidi="en-US"/>
        </w:rPr>
        <w:t>Aeroclay</w:t>
      </w:r>
      <w:proofErr w:type="spellEnd"/>
      <w:r w:rsidR="000B026D">
        <w:rPr>
          <w:rFonts w:ascii="Arial" w:hAnsi="Arial" w:cs="Arial"/>
          <w:sz w:val="24"/>
          <w:szCs w:val="24"/>
          <w:lang w:bidi="en-US"/>
        </w:rPr>
        <w:t xml:space="preserve"> is new </w:t>
      </w:r>
      <w:proofErr w:type="spellStart"/>
      <w:r w:rsidR="000B026D">
        <w:rPr>
          <w:rFonts w:ascii="Arial" w:hAnsi="Arial" w:cs="Arial"/>
          <w:sz w:val="24"/>
          <w:szCs w:val="24"/>
          <w:lang w:bidi="en-US"/>
        </w:rPr>
        <w:t>insulative</w:t>
      </w:r>
      <w:proofErr w:type="spellEnd"/>
      <w:r w:rsidR="000B026D">
        <w:rPr>
          <w:rFonts w:ascii="Arial" w:hAnsi="Arial" w:cs="Arial"/>
          <w:sz w:val="24"/>
          <w:szCs w:val="24"/>
          <w:lang w:bidi="en-US"/>
        </w:rPr>
        <w:t xml:space="preserve"> material with unknown thermal conductivity</w:t>
      </w:r>
      <w:r w:rsidR="001354D9">
        <w:rPr>
          <w:rFonts w:ascii="Arial" w:hAnsi="Arial" w:cs="Arial"/>
          <w:sz w:val="24"/>
          <w:szCs w:val="24"/>
          <w:lang w:bidi="en-US"/>
        </w:rPr>
        <w:t xml:space="preserve"> and is an environmentally friendly and cheaper replacement for </w:t>
      </w:r>
      <w:proofErr w:type="spellStart"/>
      <w:r w:rsidR="001354D9">
        <w:rPr>
          <w:rFonts w:ascii="Arial" w:hAnsi="Arial" w:cs="Arial"/>
          <w:sz w:val="24"/>
          <w:szCs w:val="24"/>
          <w:lang w:bidi="en-US"/>
        </w:rPr>
        <w:t>aerogel</w:t>
      </w:r>
      <w:proofErr w:type="spellEnd"/>
      <w:r w:rsidR="001354D9">
        <w:rPr>
          <w:rFonts w:ascii="Arial" w:hAnsi="Arial" w:cs="Arial"/>
          <w:sz w:val="24"/>
          <w:szCs w:val="24"/>
          <w:lang w:bidi="en-US"/>
        </w:rPr>
        <w:t xml:space="preserve">.  </w:t>
      </w:r>
      <w:r w:rsidR="007F46C6">
        <w:rPr>
          <w:rFonts w:ascii="Arial" w:hAnsi="Arial" w:cs="Arial"/>
          <w:sz w:val="24"/>
          <w:szCs w:val="24"/>
          <w:lang w:bidi="en-US"/>
        </w:rPr>
        <w:t xml:space="preserve">Even though its thermal conductivity is unknown, it is known that </w:t>
      </w:r>
      <w:proofErr w:type="spellStart"/>
      <w:r w:rsidR="007F46C6">
        <w:rPr>
          <w:rFonts w:ascii="Arial" w:hAnsi="Arial" w:cs="Arial"/>
          <w:sz w:val="24"/>
          <w:szCs w:val="24"/>
          <w:lang w:bidi="en-US"/>
        </w:rPr>
        <w:t>aeroclay</w:t>
      </w:r>
      <w:proofErr w:type="spellEnd"/>
      <w:r w:rsidR="007F46C6">
        <w:rPr>
          <w:rFonts w:ascii="Arial" w:hAnsi="Arial" w:cs="Arial"/>
          <w:sz w:val="24"/>
          <w:szCs w:val="24"/>
          <w:lang w:bidi="en-US"/>
        </w:rPr>
        <w:t xml:space="preserve"> has one of the lowest thermal conductivities of currently available materials, and as such, is a very good insulator.  </w:t>
      </w:r>
      <w:r w:rsidR="008346D7">
        <w:rPr>
          <w:rFonts w:ascii="Arial" w:hAnsi="Arial" w:cs="Arial"/>
          <w:sz w:val="24"/>
          <w:szCs w:val="24"/>
          <w:lang w:bidi="en-US"/>
        </w:rPr>
        <w:t xml:space="preserve">It is made from water, clay, and polymers and is synthesized through a freeze drying process.  </w:t>
      </w:r>
      <w:r w:rsidR="000B026D">
        <w:rPr>
          <w:rFonts w:ascii="Arial" w:hAnsi="Arial" w:cs="Arial"/>
          <w:sz w:val="24"/>
          <w:szCs w:val="24"/>
          <w:lang w:bidi="en-US"/>
        </w:rPr>
        <w:t xml:space="preserve">There currently does not </w:t>
      </w:r>
      <w:proofErr w:type="gramStart"/>
      <w:r w:rsidR="000B026D">
        <w:rPr>
          <w:rFonts w:ascii="Arial" w:hAnsi="Arial" w:cs="Arial"/>
          <w:sz w:val="24"/>
          <w:szCs w:val="24"/>
          <w:lang w:bidi="en-US"/>
        </w:rPr>
        <w:t>exist</w:t>
      </w:r>
      <w:proofErr w:type="gramEnd"/>
      <w:r w:rsidR="000B026D">
        <w:rPr>
          <w:rFonts w:ascii="Arial" w:hAnsi="Arial" w:cs="Arial"/>
          <w:sz w:val="24"/>
          <w:szCs w:val="24"/>
          <w:lang w:bidi="en-US"/>
        </w:rPr>
        <w:t xml:space="preserve"> an available method to determine the thermal conductivity of </w:t>
      </w:r>
      <w:proofErr w:type="spellStart"/>
      <w:r w:rsidR="000B026D">
        <w:rPr>
          <w:rFonts w:ascii="Arial" w:hAnsi="Arial" w:cs="Arial"/>
          <w:sz w:val="24"/>
          <w:szCs w:val="24"/>
          <w:lang w:bidi="en-US"/>
        </w:rPr>
        <w:t>aeroclay</w:t>
      </w:r>
      <w:proofErr w:type="spellEnd"/>
      <w:r w:rsidR="000B026D">
        <w:rPr>
          <w:rFonts w:ascii="Arial" w:hAnsi="Arial" w:cs="Arial"/>
          <w:sz w:val="24"/>
          <w:szCs w:val="24"/>
          <w:lang w:bidi="en-US"/>
        </w:rPr>
        <w:t xml:space="preserve">, and this proposal fulfills that need.  </w:t>
      </w:r>
      <w:r w:rsidR="00750916">
        <w:rPr>
          <w:rFonts w:ascii="Arial" w:hAnsi="Arial" w:cs="Arial"/>
          <w:sz w:val="24"/>
          <w:szCs w:val="24"/>
          <w:lang w:bidi="en-US"/>
        </w:rPr>
        <w:t xml:space="preserve">A technique can be created within one fifteen week semester that will be able to accurately and precisely determine the thermal conductivity of </w:t>
      </w:r>
      <w:proofErr w:type="spellStart"/>
      <w:r w:rsidR="00750916">
        <w:rPr>
          <w:rFonts w:ascii="Arial" w:hAnsi="Arial" w:cs="Arial"/>
          <w:sz w:val="24"/>
          <w:szCs w:val="24"/>
          <w:lang w:bidi="en-US"/>
        </w:rPr>
        <w:t>aeroclay</w:t>
      </w:r>
      <w:proofErr w:type="spellEnd"/>
      <w:r w:rsidR="006C2D6F">
        <w:rPr>
          <w:rFonts w:ascii="Arial" w:hAnsi="Arial" w:cs="Arial"/>
          <w:sz w:val="24"/>
          <w:szCs w:val="24"/>
          <w:lang w:bidi="en-US"/>
        </w:rPr>
        <w:t xml:space="preserve"> based on Fourier’s </w:t>
      </w:r>
      <w:r w:rsidR="001354D9">
        <w:rPr>
          <w:rFonts w:ascii="Arial" w:hAnsi="Arial" w:cs="Arial"/>
          <w:sz w:val="24"/>
          <w:szCs w:val="24"/>
          <w:lang w:bidi="en-US"/>
        </w:rPr>
        <w:t>l</w:t>
      </w:r>
      <w:r w:rsidR="006C2D6F">
        <w:rPr>
          <w:rFonts w:ascii="Arial" w:hAnsi="Arial" w:cs="Arial"/>
          <w:sz w:val="24"/>
          <w:szCs w:val="24"/>
          <w:lang w:bidi="en-US"/>
        </w:rPr>
        <w:t xml:space="preserve">aw.  </w:t>
      </w:r>
      <w:r w:rsidR="001354D9">
        <w:rPr>
          <w:rFonts w:ascii="Arial" w:hAnsi="Arial" w:cs="Arial"/>
          <w:sz w:val="24"/>
          <w:szCs w:val="24"/>
          <w:lang w:bidi="en-US"/>
        </w:rPr>
        <w:t xml:space="preserve">This proposal will allow Dr. </w:t>
      </w:r>
      <w:proofErr w:type="spellStart"/>
      <w:r w:rsidR="001354D9">
        <w:rPr>
          <w:rFonts w:ascii="Arial" w:hAnsi="Arial" w:cs="Arial"/>
          <w:sz w:val="24"/>
          <w:szCs w:val="24"/>
          <w:lang w:bidi="en-US"/>
        </w:rPr>
        <w:t>Schiraldi’s</w:t>
      </w:r>
      <w:proofErr w:type="spellEnd"/>
      <w:r w:rsidR="001354D9">
        <w:rPr>
          <w:rFonts w:ascii="Arial" w:hAnsi="Arial" w:cs="Arial"/>
          <w:sz w:val="24"/>
          <w:szCs w:val="24"/>
          <w:lang w:bidi="en-US"/>
        </w:rPr>
        <w:t xml:space="preserve"> laboratory group to continue working on </w:t>
      </w:r>
      <w:proofErr w:type="spellStart"/>
      <w:r w:rsidR="001354D9">
        <w:rPr>
          <w:rFonts w:ascii="Arial" w:hAnsi="Arial" w:cs="Arial"/>
          <w:sz w:val="24"/>
          <w:szCs w:val="24"/>
          <w:lang w:bidi="en-US"/>
        </w:rPr>
        <w:t>aeroclay</w:t>
      </w:r>
      <w:proofErr w:type="spellEnd"/>
      <w:r w:rsidR="001354D9">
        <w:rPr>
          <w:rFonts w:ascii="Arial" w:hAnsi="Arial" w:cs="Arial"/>
          <w:sz w:val="24"/>
          <w:szCs w:val="24"/>
          <w:lang w:bidi="en-US"/>
        </w:rPr>
        <w:t xml:space="preserve"> and will increase the marketability of </w:t>
      </w:r>
      <w:proofErr w:type="spellStart"/>
      <w:r w:rsidR="001354D9">
        <w:rPr>
          <w:rFonts w:ascii="Arial" w:hAnsi="Arial" w:cs="Arial"/>
          <w:sz w:val="24"/>
          <w:szCs w:val="24"/>
          <w:lang w:bidi="en-US"/>
        </w:rPr>
        <w:t>aeroclay</w:t>
      </w:r>
      <w:proofErr w:type="spellEnd"/>
      <w:r w:rsidR="001354D9">
        <w:rPr>
          <w:rFonts w:ascii="Arial" w:hAnsi="Arial" w:cs="Arial"/>
          <w:sz w:val="24"/>
          <w:szCs w:val="24"/>
          <w:lang w:bidi="en-US"/>
        </w:rPr>
        <w:t xml:space="preserve"> as a commercial product.</w:t>
      </w:r>
      <w:r w:rsidR="007F46C6">
        <w:rPr>
          <w:rFonts w:ascii="Arial" w:hAnsi="Arial" w:cs="Arial"/>
          <w:sz w:val="24"/>
          <w:szCs w:val="24"/>
          <w:lang w:bidi="en-US"/>
        </w:rPr>
        <w:t xml:space="preserve">  </w:t>
      </w:r>
      <w:proofErr w:type="spellStart"/>
      <w:r w:rsidR="007F46C6">
        <w:rPr>
          <w:rFonts w:ascii="Arial" w:hAnsi="Arial" w:cs="Arial"/>
          <w:sz w:val="24"/>
          <w:szCs w:val="24"/>
          <w:lang w:bidi="en-US"/>
        </w:rPr>
        <w:t>Aeroclay</w:t>
      </w:r>
      <w:proofErr w:type="spellEnd"/>
      <w:r w:rsidR="007F46C6">
        <w:rPr>
          <w:rFonts w:ascii="Arial" w:hAnsi="Arial" w:cs="Arial"/>
          <w:sz w:val="24"/>
          <w:szCs w:val="24"/>
          <w:lang w:bidi="en-US"/>
        </w:rPr>
        <w:t xml:space="preserve"> has the potential for many uses including use as insulation on a refrigerated truck or many aerospace applications as it is extremely lightweight.</w:t>
      </w:r>
    </w:p>
    <w:p w:rsidR="00835914" w:rsidRPr="004213B8" w:rsidRDefault="00835914" w:rsidP="00835914">
      <w:pPr>
        <w:widowControl w:val="0"/>
        <w:autoSpaceDE w:val="0"/>
        <w:autoSpaceDN w:val="0"/>
        <w:adjustRightInd w:val="0"/>
        <w:spacing w:after="260" w:line="320" w:lineRule="atLeast"/>
        <w:rPr>
          <w:rFonts w:ascii="Arial" w:hAnsi="Arial" w:cs="Arial"/>
          <w:b/>
          <w:sz w:val="32"/>
          <w:szCs w:val="32"/>
          <w:lang w:bidi="en-US"/>
        </w:rPr>
      </w:pPr>
      <w:r w:rsidRPr="004213B8">
        <w:rPr>
          <w:rFonts w:ascii="Arial" w:hAnsi="Arial" w:cs="Arial"/>
          <w:b/>
          <w:sz w:val="32"/>
          <w:szCs w:val="32"/>
          <w:lang w:bidi="en-US"/>
        </w:rPr>
        <w:t>Project Description</w:t>
      </w:r>
    </w:p>
    <w:p w:rsidR="00835914" w:rsidRPr="004213B8" w:rsidRDefault="00835914" w:rsidP="00835914">
      <w:pPr>
        <w:widowControl w:val="0"/>
        <w:autoSpaceDE w:val="0"/>
        <w:autoSpaceDN w:val="0"/>
        <w:adjustRightInd w:val="0"/>
        <w:spacing w:after="260" w:line="320" w:lineRule="atLeast"/>
        <w:rPr>
          <w:rFonts w:ascii="Arial" w:hAnsi="Arial" w:cs="Arial"/>
          <w:sz w:val="24"/>
          <w:szCs w:val="24"/>
          <w:lang w:bidi="en-US"/>
        </w:rPr>
      </w:pPr>
      <w:r>
        <w:rPr>
          <w:rFonts w:ascii="Arial" w:hAnsi="Arial" w:cs="Arial"/>
          <w:sz w:val="24"/>
          <w:szCs w:val="24"/>
          <w:lang w:bidi="en-US"/>
        </w:rPr>
        <w:t>I propose</w:t>
      </w:r>
      <w:r w:rsidRPr="004213B8">
        <w:rPr>
          <w:rFonts w:ascii="Arial" w:hAnsi="Arial" w:cs="Arial"/>
          <w:sz w:val="24"/>
          <w:szCs w:val="24"/>
          <w:lang w:bidi="en-US"/>
        </w:rPr>
        <w:t xml:space="preserve"> creat</w:t>
      </w:r>
      <w:r>
        <w:rPr>
          <w:rFonts w:ascii="Arial" w:hAnsi="Arial" w:cs="Arial"/>
          <w:sz w:val="24"/>
          <w:szCs w:val="24"/>
          <w:lang w:bidi="en-US"/>
        </w:rPr>
        <w:t>ing</w:t>
      </w:r>
      <w:r w:rsidRPr="004213B8">
        <w:rPr>
          <w:rFonts w:ascii="Arial" w:hAnsi="Arial" w:cs="Arial"/>
          <w:sz w:val="24"/>
          <w:szCs w:val="24"/>
          <w:lang w:bidi="en-US"/>
        </w:rPr>
        <w:t xml:space="preserve"> a novel technique to determine the thermal conductivity of </w:t>
      </w:r>
      <w:proofErr w:type="spellStart"/>
      <w:r w:rsidRPr="004213B8">
        <w:rPr>
          <w:rFonts w:ascii="Arial" w:hAnsi="Arial" w:cs="Arial"/>
          <w:sz w:val="24"/>
          <w:szCs w:val="24"/>
          <w:lang w:bidi="en-US"/>
        </w:rPr>
        <w:t>aeroclay</w:t>
      </w:r>
      <w:proofErr w:type="spellEnd"/>
      <w:r w:rsidRPr="004213B8">
        <w:rPr>
          <w:rFonts w:ascii="Arial" w:hAnsi="Arial" w:cs="Arial"/>
          <w:sz w:val="24"/>
          <w:szCs w:val="24"/>
          <w:lang w:bidi="en-US"/>
        </w:rPr>
        <w:t xml:space="preserve">.  </w:t>
      </w:r>
      <w:proofErr w:type="spellStart"/>
      <w:r w:rsidRPr="004213B8">
        <w:rPr>
          <w:rFonts w:ascii="Arial" w:hAnsi="Arial" w:cs="Arial"/>
          <w:sz w:val="24"/>
          <w:szCs w:val="24"/>
          <w:lang w:bidi="en-US"/>
        </w:rPr>
        <w:t>Aeroclay</w:t>
      </w:r>
      <w:proofErr w:type="spellEnd"/>
      <w:r w:rsidRPr="004213B8">
        <w:rPr>
          <w:rFonts w:ascii="Arial" w:hAnsi="Arial" w:cs="Arial"/>
          <w:sz w:val="24"/>
          <w:szCs w:val="24"/>
          <w:lang w:bidi="en-US"/>
        </w:rPr>
        <w:t xml:space="preserve"> is a relatively new material that was created at Case Western Reserve University in the Department of Macromolecular Science and Engineering by Professor David </w:t>
      </w:r>
      <w:proofErr w:type="spellStart"/>
      <w:r w:rsidRPr="004213B8">
        <w:rPr>
          <w:rFonts w:ascii="Arial" w:hAnsi="Arial" w:cs="Arial"/>
          <w:sz w:val="24"/>
          <w:szCs w:val="24"/>
          <w:lang w:bidi="en-US"/>
        </w:rPr>
        <w:t>Schiraldi</w:t>
      </w:r>
      <w:proofErr w:type="spellEnd"/>
      <w:r w:rsidRPr="004213B8">
        <w:rPr>
          <w:rFonts w:ascii="Arial" w:hAnsi="Arial" w:cs="Arial"/>
          <w:sz w:val="24"/>
          <w:szCs w:val="24"/>
          <w:lang w:bidi="en-US"/>
        </w:rPr>
        <w:t xml:space="preserve"> and is still being researched.  </w:t>
      </w:r>
      <w:proofErr w:type="spellStart"/>
      <w:r w:rsidRPr="004213B8">
        <w:rPr>
          <w:rFonts w:ascii="Arial" w:hAnsi="Arial" w:cs="Arial"/>
          <w:sz w:val="24"/>
          <w:szCs w:val="24"/>
          <w:lang w:bidi="en-US"/>
        </w:rPr>
        <w:t>Aeroclay</w:t>
      </w:r>
      <w:proofErr w:type="spellEnd"/>
      <w:r w:rsidRPr="004213B8">
        <w:rPr>
          <w:rFonts w:ascii="Arial" w:hAnsi="Arial" w:cs="Arial"/>
          <w:sz w:val="24"/>
          <w:szCs w:val="24"/>
          <w:lang w:bidi="en-US"/>
        </w:rPr>
        <w:t xml:space="preserve"> is an </w:t>
      </w:r>
      <w:proofErr w:type="spellStart"/>
      <w:r w:rsidRPr="004213B8">
        <w:rPr>
          <w:rFonts w:ascii="Arial" w:hAnsi="Arial" w:cs="Arial"/>
          <w:sz w:val="24"/>
          <w:szCs w:val="24"/>
          <w:lang w:bidi="en-US"/>
        </w:rPr>
        <w:t>insulative</w:t>
      </w:r>
      <w:proofErr w:type="spellEnd"/>
      <w:r w:rsidRPr="004213B8">
        <w:rPr>
          <w:rFonts w:ascii="Arial" w:hAnsi="Arial" w:cs="Arial"/>
          <w:sz w:val="24"/>
          <w:szCs w:val="24"/>
          <w:lang w:bidi="en-US"/>
        </w:rPr>
        <w:t xml:space="preserve"> material (e.g. it has a low thermal conductivity)</w:t>
      </w:r>
      <w:r>
        <w:rPr>
          <w:rFonts w:ascii="Arial" w:hAnsi="Arial" w:cs="Arial"/>
          <w:sz w:val="24"/>
          <w:szCs w:val="24"/>
          <w:lang w:bidi="en-US"/>
        </w:rPr>
        <w:t>.</w:t>
      </w:r>
      <w:r w:rsidRPr="004213B8">
        <w:rPr>
          <w:rFonts w:ascii="Arial" w:hAnsi="Arial" w:cs="Arial"/>
          <w:sz w:val="24"/>
          <w:szCs w:val="24"/>
          <w:lang w:bidi="en-US"/>
        </w:rPr>
        <w:t xml:space="preserve"> </w:t>
      </w:r>
      <w:r>
        <w:rPr>
          <w:rFonts w:ascii="Arial" w:hAnsi="Arial" w:cs="Arial"/>
          <w:sz w:val="24"/>
          <w:szCs w:val="24"/>
          <w:lang w:bidi="en-US"/>
        </w:rPr>
        <w:t xml:space="preserve"> To be able to determine how </w:t>
      </w:r>
      <w:proofErr w:type="spellStart"/>
      <w:r>
        <w:rPr>
          <w:rFonts w:ascii="Arial" w:hAnsi="Arial" w:cs="Arial"/>
          <w:sz w:val="24"/>
          <w:szCs w:val="24"/>
          <w:lang w:bidi="en-US"/>
        </w:rPr>
        <w:t>insulative</w:t>
      </w:r>
      <w:proofErr w:type="spellEnd"/>
      <w:r>
        <w:rPr>
          <w:rFonts w:ascii="Arial" w:hAnsi="Arial" w:cs="Arial"/>
          <w:sz w:val="24"/>
          <w:szCs w:val="24"/>
          <w:lang w:bidi="en-US"/>
        </w:rPr>
        <w:t xml:space="preserve"> the </w:t>
      </w:r>
      <w:proofErr w:type="spellStart"/>
      <w:r>
        <w:rPr>
          <w:rFonts w:ascii="Arial" w:hAnsi="Arial" w:cs="Arial"/>
          <w:sz w:val="24"/>
          <w:szCs w:val="24"/>
          <w:lang w:bidi="en-US"/>
        </w:rPr>
        <w:t>aeroclay</w:t>
      </w:r>
      <w:proofErr w:type="spellEnd"/>
      <w:r>
        <w:rPr>
          <w:rFonts w:ascii="Arial" w:hAnsi="Arial" w:cs="Arial"/>
          <w:sz w:val="24"/>
          <w:szCs w:val="24"/>
          <w:lang w:bidi="en-US"/>
        </w:rPr>
        <w:t xml:space="preserve"> materials are, a method is needed to measure the thermal conductivity of the materials.  Currently, a method to measure the thermal conductivity of materials with such low conductivities does not exist.  Because the optimum formula to make </w:t>
      </w:r>
      <w:proofErr w:type="spellStart"/>
      <w:r>
        <w:rPr>
          <w:rFonts w:ascii="Arial" w:hAnsi="Arial" w:cs="Arial"/>
          <w:sz w:val="24"/>
          <w:szCs w:val="24"/>
          <w:lang w:bidi="en-US"/>
        </w:rPr>
        <w:t>aeroclay</w:t>
      </w:r>
      <w:proofErr w:type="spellEnd"/>
      <w:r>
        <w:rPr>
          <w:rFonts w:ascii="Arial" w:hAnsi="Arial" w:cs="Arial"/>
          <w:sz w:val="24"/>
          <w:szCs w:val="24"/>
          <w:lang w:bidi="en-US"/>
        </w:rPr>
        <w:t xml:space="preserve"> is still being determined, the thermal conductivity of each formula of </w:t>
      </w:r>
      <w:proofErr w:type="spellStart"/>
      <w:r>
        <w:rPr>
          <w:rFonts w:ascii="Arial" w:hAnsi="Arial" w:cs="Arial"/>
          <w:sz w:val="24"/>
          <w:szCs w:val="24"/>
          <w:lang w:bidi="en-US"/>
        </w:rPr>
        <w:t>aeroclay</w:t>
      </w:r>
      <w:proofErr w:type="spellEnd"/>
      <w:r>
        <w:rPr>
          <w:rFonts w:ascii="Arial" w:hAnsi="Arial" w:cs="Arial"/>
          <w:sz w:val="24"/>
          <w:szCs w:val="24"/>
          <w:lang w:bidi="en-US"/>
        </w:rPr>
        <w:t xml:space="preserve"> needs to be tested to direct the work of the macromolecular researchers.  </w:t>
      </w:r>
      <w:proofErr w:type="spellStart"/>
      <w:r>
        <w:rPr>
          <w:rFonts w:ascii="Arial" w:hAnsi="Arial" w:cs="Arial"/>
          <w:sz w:val="24"/>
          <w:szCs w:val="24"/>
          <w:lang w:bidi="en-US"/>
        </w:rPr>
        <w:t>Aeroclay</w:t>
      </w:r>
      <w:proofErr w:type="spellEnd"/>
      <w:r w:rsidRPr="004213B8">
        <w:rPr>
          <w:rFonts w:ascii="Arial" w:hAnsi="Arial" w:cs="Arial"/>
          <w:sz w:val="24"/>
          <w:szCs w:val="24"/>
          <w:lang w:bidi="en-US"/>
        </w:rPr>
        <w:t xml:space="preserve"> is an environmentally safe replacement for </w:t>
      </w:r>
      <w:proofErr w:type="spellStart"/>
      <w:r w:rsidRPr="004213B8">
        <w:rPr>
          <w:rFonts w:ascii="Arial" w:hAnsi="Arial" w:cs="Arial"/>
          <w:sz w:val="24"/>
          <w:szCs w:val="24"/>
          <w:lang w:bidi="en-US"/>
        </w:rPr>
        <w:t>aerogel</w:t>
      </w:r>
      <w:proofErr w:type="spellEnd"/>
      <w:r w:rsidRPr="004213B8">
        <w:rPr>
          <w:rFonts w:ascii="Arial" w:hAnsi="Arial" w:cs="Arial"/>
          <w:sz w:val="24"/>
          <w:szCs w:val="24"/>
          <w:lang w:bidi="en-US"/>
        </w:rPr>
        <w:t xml:space="preserve">.  </w:t>
      </w:r>
      <w:r>
        <w:rPr>
          <w:rFonts w:ascii="Arial" w:hAnsi="Arial" w:cs="Arial"/>
          <w:sz w:val="24"/>
          <w:szCs w:val="24"/>
          <w:lang w:bidi="en-US"/>
        </w:rPr>
        <w:t xml:space="preserve">There is a significant cost advantage of using and manufacturing </w:t>
      </w:r>
      <w:proofErr w:type="spellStart"/>
      <w:r>
        <w:rPr>
          <w:rFonts w:ascii="Arial" w:hAnsi="Arial" w:cs="Arial"/>
          <w:sz w:val="24"/>
          <w:szCs w:val="24"/>
          <w:lang w:bidi="en-US"/>
        </w:rPr>
        <w:t>aeroclays</w:t>
      </w:r>
      <w:proofErr w:type="spellEnd"/>
      <w:r>
        <w:rPr>
          <w:rFonts w:ascii="Arial" w:hAnsi="Arial" w:cs="Arial"/>
          <w:sz w:val="24"/>
          <w:szCs w:val="24"/>
          <w:lang w:bidi="en-US"/>
        </w:rPr>
        <w:t xml:space="preserve"> instead of using and manufacturing </w:t>
      </w:r>
      <w:proofErr w:type="spellStart"/>
      <w:r>
        <w:rPr>
          <w:rFonts w:ascii="Arial" w:hAnsi="Arial" w:cs="Arial"/>
          <w:sz w:val="24"/>
          <w:szCs w:val="24"/>
          <w:lang w:bidi="en-US"/>
        </w:rPr>
        <w:t>aerogels</w:t>
      </w:r>
      <w:proofErr w:type="spellEnd"/>
      <w:r>
        <w:rPr>
          <w:rFonts w:ascii="Arial" w:hAnsi="Arial" w:cs="Arial"/>
          <w:sz w:val="24"/>
          <w:szCs w:val="24"/>
          <w:lang w:bidi="en-US"/>
        </w:rPr>
        <w:t xml:space="preserve">.  </w:t>
      </w:r>
      <w:proofErr w:type="spellStart"/>
      <w:r>
        <w:rPr>
          <w:rFonts w:ascii="Arial" w:hAnsi="Arial" w:cs="Arial"/>
          <w:sz w:val="24"/>
          <w:szCs w:val="24"/>
          <w:lang w:bidi="en-US"/>
        </w:rPr>
        <w:t>Aeroclay</w:t>
      </w:r>
      <w:proofErr w:type="spellEnd"/>
      <w:r>
        <w:rPr>
          <w:rFonts w:ascii="Arial" w:hAnsi="Arial" w:cs="Arial"/>
          <w:sz w:val="24"/>
          <w:szCs w:val="24"/>
          <w:lang w:bidi="en-US"/>
        </w:rPr>
        <w:t xml:space="preserve"> has the potential for use in refrigerator trucks as well as aerospace applications.</w:t>
      </w:r>
    </w:p>
    <w:p w:rsidR="00835914" w:rsidRPr="00E44415" w:rsidRDefault="00835914" w:rsidP="00835914">
      <w:pPr>
        <w:rPr>
          <w:rFonts w:ascii="Arial" w:hAnsi="Arial" w:cs="Arial"/>
          <w:b/>
          <w:sz w:val="32"/>
          <w:szCs w:val="24"/>
        </w:rPr>
      </w:pPr>
      <w:r w:rsidRPr="00E44415">
        <w:rPr>
          <w:rFonts w:ascii="Arial" w:hAnsi="Arial" w:cs="Arial"/>
          <w:b/>
          <w:sz w:val="32"/>
          <w:szCs w:val="24"/>
        </w:rPr>
        <w:lastRenderedPageBreak/>
        <w:t>Literature Review</w:t>
      </w:r>
      <w:r>
        <w:rPr>
          <w:rFonts w:ascii="Arial" w:hAnsi="Arial" w:cs="Arial"/>
          <w:b/>
          <w:sz w:val="32"/>
          <w:szCs w:val="24"/>
        </w:rPr>
        <w:t xml:space="preserve"> (Background)</w:t>
      </w:r>
    </w:p>
    <w:p w:rsidR="00835914" w:rsidRDefault="00835914" w:rsidP="00835914">
      <w:pPr>
        <w:rPr>
          <w:rFonts w:ascii="Arial" w:hAnsi="Arial" w:cs="Arial"/>
          <w:sz w:val="24"/>
          <w:szCs w:val="24"/>
        </w:rPr>
      </w:pPr>
      <w:r>
        <w:rPr>
          <w:rFonts w:ascii="Arial" w:hAnsi="Arial" w:cs="Arial"/>
          <w:sz w:val="24"/>
          <w:szCs w:val="24"/>
        </w:rPr>
        <w:t xml:space="preserve">The purpose of this literature review is to investigate </w:t>
      </w:r>
      <w:proofErr w:type="spellStart"/>
      <w:r>
        <w:rPr>
          <w:rFonts w:ascii="Arial" w:hAnsi="Arial" w:cs="Arial"/>
          <w:sz w:val="24"/>
          <w:szCs w:val="24"/>
        </w:rPr>
        <w:t>aeroclay</w:t>
      </w:r>
      <w:proofErr w:type="spellEnd"/>
      <w:r>
        <w:rPr>
          <w:rFonts w:ascii="Arial" w:hAnsi="Arial" w:cs="Arial"/>
          <w:sz w:val="24"/>
          <w:szCs w:val="24"/>
        </w:rPr>
        <w:t xml:space="preserve"> and previous research on techniques used to determine the thermal conductivity of materials.  </w:t>
      </w:r>
      <w:proofErr w:type="spellStart"/>
      <w:r>
        <w:rPr>
          <w:rFonts w:ascii="Arial" w:hAnsi="Arial" w:cs="Arial"/>
          <w:sz w:val="24"/>
          <w:szCs w:val="24"/>
        </w:rPr>
        <w:t>Aerogels</w:t>
      </w:r>
      <w:proofErr w:type="spellEnd"/>
      <w:r>
        <w:rPr>
          <w:rFonts w:ascii="Arial" w:hAnsi="Arial" w:cs="Arial"/>
          <w:sz w:val="24"/>
          <w:szCs w:val="24"/>
        </w:rPr>
        <w:t xml:space="preserve"> and </w:t>
      </w:r>
      <w:proofErr w:type="spellStart"/>
      <w:r>
        <w:rPr>
          <w:rFonts w:ascii="Arial" w:hAnsi="Arial" w:cs="Arial"/>
          <w:sz w:val="24"/>
          <w:szCs w:val="24"/>
        </w:rPr>
        <w:t>aeroclays</w:t>
      </w:r>
      <w:proofErr w:type="spellEnd"/>
      <w:r>
        <w:rPr>
          <w:rFonts w:ascii="Arial" w:hAnsi="Arial" w:cs="Arial"/>
          <w:sz w:val="24"/>
          <w:szCs w:val="24"/>
        </w:rPr>
        <w:t xml:space="preserve"> are both </w:t>
      </w:r>
      <w:proofErr w:type="spellStart"/>
      <w:r>
        <w:rPr>
          <w:rFonts w:ascii="Arial" w:hAnsi="Arial" w:cs="Arial"/>
          <w:sz w:val="24"/>
          <w:szCs w:val="24"/>
        </w:rPr>
        <w:t>insulative</w:t>
      </w:r>
      <w:proofErr w:type="spellEnd"/>
      <w:r>
        <w:rPr>
          <w:rFonts w:ascii="Arial" w:hAnsi="Arial" w:cs="Arial"/>
          <w:sz w:val="24"/>
          <w:szCs w:val="24"/>
        </w:rPr>
        <w:t xml:space="preserve"> materials and have similar </w:t>
      </w:r>
      <w:proofErr w:type="spellStart"/>
      <w:r>
        <w:rPr>
          <w:rFonts w:ascii="Arial" w:hAnsi="Arial" w:cs="Arial"/>
          <w:sz w:val="24"/>
          <w:szCs w:val="24"/>
        </w:rPr>
        <w:t>insulative</w:t>
      </w:r>
      <w:proofErr w:type="spellEnd"/>
      <w:r>
        <w:rPr>
          <w:rFonts w:ascii="Arial" w:hAnsi="Arial" w:cs="Arial"/>
          <w:sz w:val="24"/>
          <w:szCs w:val="24"/>
        </w:rPr>
        <w:t xml:space="preserve"> properties.  The literature review will have a focus on </w:t>
      </w:r>
      <w:proofErr w:type="spellStart"/>
      <w:r>
        <w:rPr>
          <w:rFonts w:ascii="Arial" w:hAnsi="Arial" w:cs="Arial"/>
          <w:sz w:val="24"/>
          <w:szCs w:val="24"/>
        </w:rPr>
        <w:t>aerogel</w:t>
      </w:r>
      <w:proofErr w:type="spellEnd"/>
      <w:r>
        <w:rPr>
          <w:rFonts w:ascii="Arial" w:hAnsi="Arial" w:cs="Arial"/>
          <w:sz w:val="24"/>
          <w:szCs w:val="24"/>
        </w:rPr>
        <w:t xml:space="preserve">, which </w:t>
      </w:r>
      <w:proofErr w:type="spellStart"/>
      <w:r>
        <w:rPr>
          <w:rFonts w:ascii="Arial" w:hAnsi="Arial" w:cs="Arial"/>
          <w:sz w:val="24"/>
          <w:szCs w:val="24"/>
        </w:rPr>
        <w:t>aeroclay</w:t>
      </w:r>
      <w:proofErr w:type="spellEnd"/>
      <w:r>
        <w:rPr>
          <w:rFonts w:ascii="Arial" w:hAnsi="Arial" w:cs="Arial"/>
          <w:sz w:val="24"/>
          <w:szCs w:val="24"/>
        </w:rPr>
        <w:t xml:space="preserve"> was designed to replace, and the advantages of </w:t>
      </w:r>
      <w:proofErr w:type="spellStart"/>
      <w:r>
        <w:rPr>
          <w:rFonts w:ascii="Arial" w:hAnsi="Arial" w:cs="Arial"/>
          <w:sz w:val="24"/>
          <w:szCs w:val="24"/>
        </w:rPr>
        <w:t>aeroclay</w:t>
      </w:r>
      <w:proofErr w:type="spellEnd"/>
      <w:r>
        <w:rPr>
          <w:rFonts w:ascii="Arial" w:hAnsi="Arial" w:cs="Arial"/>
          <w:sz w:val="24"/>
          <w:szCs w:val="24"/>
        </w:rPr>
        <w:t xml:space="preserve"> over </w:t>
      </w:r>
      <w:proofErr w:type="spellStart"/>
      <w:r>
        <w:rPr>
          <w:rFonts w:ascii="Arial" w:hAnsi="Arial" w:cs="Arial"/>
          <w:sz w:val="24"/>
          <w:szCs w:val="24"/>
        </w:rPr>
        <w:t>aerogel</w:t>
      </w:r>
      <w:proofErr w:type="spellEnd"/>
      <w:r>
        <w:rPr>
          <w:rFonts w:ascii="Arial" w:hAnsi="Arial" w:cs="Arial"/>
          <w:sz w:val="24"/>
          <w:szCs w:val="24"/>
        </w:rPr>
        <w:t>.</w:t>
      </w:r>
    </w:p>
    <w:p w:rsidR="00835914" w:rsidRDefault="00835914" w:rsidP="00835914">
      <w:pPr>
        <w:rPr>
          <w:rFonts w:ascii="Arial" w:hAnsi="Arial" w:cs="Arial"/>
          <w:b/>
          <w:sz w:val="24"/>
          <w:szCs w:val="24"/>
        </w:rPr>
      </w:pPr>
      <w:r>
        <w:rPr>
          <w:rFonts w:ascii="Arial" w:hAnsi="Arial" w:cs="Arial"/>
          <w:b/>
          <w:sz w:val="24"/>
          <w:szCs w:val="24"/>
        </w:rPr>
        <w:t>Introduction</w:t>
      </w:r>
    </w:p>
    <w:p w:rsidR="00835914" w:rsidRDefault="00835914" w:rsidP="00835914">
      <w:pPr>
        <w:rPr>
          <w:rFonts w:ascii="Arial" w:hAnsi="Arial" w:cs="Arial"/>
          <w:sz w:val="24"/>
          <w:szCs w:val="24"/>
        </w:rPr>
      </w:pPr>
      <w:proofErr w:type="spellStart"/>
      <w:r>
        <w:rPr>
          <w:rFonts w:ascii="Arial" w:hAnsi="Arial" w:cs="Arial"/>
          <w:sz w:val="24"/>
          <w:szCs w:val="24"/>
        </w:rPr>
        <w:t>Aerogels</w:t>
      </w:r>
      <w:proofErr w:type="spellEnd"/>
      <w:r>
        <w:rPr>
          <w:rFonts w:ascii="Arial" w:hAnsi="Arial" w:cs="Arial"/>
          <w:sz w:val="24"/>
          <w:szCs w:val="24"/>
        </w:rPr>
        <w:t xml:space="preserve"> are inorganic materials composed of mostly air (</w:t>
      </w:r>
      <w:proofErr w:type="spellStart"/>
      <w:r>
        <w:rPr>
          <w:rFonts w:ascii="Arial" w:hAnsi="Arial" w:cs="Arial"/>
          <w:sz w:val="24"/>
          <w:szCs w:val="24"/>
        </w:rPr>
        <w:t>Bandi</w:t>
      </w:r>
      <w:proofErr w:type="spellEnd"/>
      <w:r>
        <w:rPr>
          <w:rFonts w:ascii="Arial" w:hAnsi="Arial" w:cs="Arial"/>
          <w:sz w:val="24"/>
          <w:szCs w:val="24"/>
        </w:rPr>
        <w:t xml:space="preserve">, 2005, p. 1).  </w:t>
      </w:r>
      <w:proofErr w:type="spellStart"/>
      <w:r>
        <w:rPr>
          <w:rFonts w:ascii="Arial" w:hAnsi="Arial" w:cs="Arial"/>
          <w:sz w:val="24"/>
          <w:szCs w:val="24"/>
        </w:rPr>
        <w:t>Aerogels</w:t>
      </w:r>
      <w:proofErr w:type="spellEnd"/>
      <w:r>
        <w:rPr>
          <w:rFonts w:ascii="Arial" w:hAnsi="Arial" w:cs="Arial"/>
          <w:sz w:val="24"/>
          <w:szCs w:val="24"/>
        </w:rPr>
        <w:t xml:space="preserve"> typically have densities in the range of 0.01 g/cm</w:t>
      </w:r>
      <w:r w:rsidRPr="00092930">
        <w:rPr>
          <w:rFonts w:ascii="Arial" w:hAnsi="Arial" w:cs="Arial"/>
          <w:sz w:val="24"/>
          <w:szCs w:val="24"/>
          <w:vertAlign w:val="superscript"/>
        </w:rPr>
        <w:t>3</w:t>
      </w:r>
      <w:r>
        <w:rPr>
          <w:rFonts w:ascii="Arial" w:hAnsi="Arial" w:cs="Arial"/>
          <w:sz w:val="24"/>
          <w:szCs w:val="24"/>
        </w:rPr>
        <w:t xml:space="preserve"> </w:t>
      </w:r>
      <w:proofErr w:type="gramStart"/>
      <w:r>
        <w:rPr>
          <w:rFonts w:ascii="Arial" w:hAnsi="Arial" w:cs="Arial"/>
          <w:sz w:val="24"/>
          <w:szCs w:val="24"/>
        </w:rPr>
        <w:t>to 0.1 g/cm</w:t>
      </w:r>
      <w:r w:rsidRPr="00092930">
        <w:rPr>
          <w:rFonts w:ascii="Arial" w:hAnsi="Arial" w:cs="Arial"/>
          <w:sz w:val="24"/>
          <w:szCs w:val="24"/>
          <w:vertAlign w:val="superscript"/>
        </w:rPr>
        <w:t>3</w:t>
      </w:r>
      <w:r>
        <w:rPr>
          <w:rFonts w:ascii="Arial" w:hAnsi="Arial" w:cs="Arial"/>
          <w:sz w:val="24"/>
          <w:szCs w:val="24"/>
          <w:vertAlign w:val="superscript"/>
        </w:rPr>
        <w:t xml:space="preserve"> </w:t>
      </w:r>
      <w:r>
        <w:rPr>
          <w:rFonts w:ascii="Arial" w:hAnsi="Arial" w:cs="Arial"/>
          <w:sz w:val="24"/>
          <w:szCs w:val="24"/>
        </w:rPr>
        <w:t>(</w:t>
      </w:r>
      <w:proofErr w:type="spellStart"/>
      <w:r>
        <w:rPr>
          <w:rFonts w:ascii="Arial" w:hAnsi="Arial" w:cs="Arial"/>
          <w:sz w:val="24"/>
          <w:szCs w:val="24"/>
        </w:rPr>
        <w:t>Bandi</w:t>
      </w:r>
      <w:proofErr w:type="spellEnd"/>
      <w:r>
        <w:rPr>
          <w:rFonts w:ascii="Arial" w:hAnsi="Arial" w:cs="Arial"/>
          <w:sz w:val="24"/>
          <w:szCs w:val="24"/>
        </w:rPr>
        <w:t>, 2005, p. 1)</w:t>
      </w:r>
      <w:proofErr w:type="gramEnd"/>
      <w:r>
        <w:rPr>
          <w:rFonts w:ascii="Arial" w:hAnsi="Arial" w:cs="Arial"/>
          <w:sz w:val="24"/>
          <w:szCs w:val="24"/>
        </w:rPr>
        <w:t xml:space="preserve">.  In most cases, </w:t>
      </w:r>
      <w:proofErr w:type="spellStart"/>
      <w:r>
        <w:rPr>
          <w:rFonts w:ascii="Arial" w:hAnsi="Arial" w:cs="Arial"/>
          <w:sz w:val="24"/>
          <w:szCs w:val="24"/>
        </w:rPr>
        <w:t>aerogels</w:t>
      </w:r>
      <w:proofErr w:type="spellEnd"/>
      <w:r>
        <w:rPr>
          <w:rFonts w:ascii="Arial" w:hAnsi="Arial" w:cs="Arial"/>
          <w:sz w:val="24"/>
          <w:szCs w:val="24"/>
        </w:rPr>
        <w:t xml:space="preserve"> are composed of silica (</w:t>
      </w:r>
      <w:proofErr w:type="spellStart"/>
      <w:r>
        <w:rPr>
          <w:rFonts w:ascii="Arial" w:hAnsi="Arial" w:cs="Arial"/>
          <w:sz w:val="24"/>
          <w:szCs w:val="24"/>
        </w:rPr>
        <w:t>Bandi</w:t>
      </w:r>
      <w:proofErr w:type="spellEnd"/>
      <w:r>
        <w:rPr>
          <w:rFonts w:ascii="Arial" w:hAnsi="Arial" w:cs="Arial"/>
          <w:sz w:val="24"/>
          <w:szCs w:val="24"/>
        </w:rPr>
        <w:t xml:space="preserve">, 2005, p. 1).  These silica </w:t>
      </w:r>
      <w:proofErr w:type="spellStart"/>
      <w:r>
        <w:rPr>
          <w:rFonts w:ascii="Arial" w:hAnsi="Arial" w:cs="Arial"/>
          <w:sz w:val="24"/>
          <w:szCs w:val="24"/>
        </w:rPr>
        <w:t>aerogels</w:t>
      </w:r>
      <w:proofErr w:type="spellEnd"/>
      <w:r>
        <w:rPr>
          <w:rFonts w:ascii="Arial" w:hAnsi="Arial" w:cs="Arial"/>
          <w:sz w:val="24"/>
          <w:szCs w:val="24"/>
        </w:rPr>
        <w:t xml:space="preserve"> have thermal </w:t>
      </w:r>
      <w:proofErr w:type="spellStart"/>
      <w:r>
        <w:rPr>
          <w:rFonts w:ascii="Arial" w:hAnsi="Arial" w:cs="Arial"/>
          <w:sz w:val="24"/>
          <w:szCs w:val="24"/>
        </w:rPr>
        <w:t>conductivies</w:t>
      </w:r>
      <w:proofErr w:type="spellEnd"/>
      <w:r>
        <w:rPr>
          <w:rFonts w:ascii="Arial" w:hAnsi="Arial" w:cs="Arial"/>
          <w:sz w:val="24"/>
          <w:szCs w:val="24"/>
        </w:rPr>
        <w:t xml:space="preserve"> on the order of 0.01 W/m</w:t>
      </w:r>
      <w:r w:rsidRPr="004F484B">
        <w:rPr>
          <w:rFonts w:ascii="Arial" w:hAnsi="Arial" w:cs="Arial"/>
          <w:sz w:val="24"/>
          <w:szCs w:val="24"/>
          <w:vertAlign w:val="superscript"/>
        </w:rPr>
        <w:t>2</w:t>
      </w:r>
      <w:r>
        <w:rPr>
          <w:rFonts w:ascii="Arial" w:hAnsi="Arial" w:cs="Arial"/>
          <w:sz w:val="24"/>
          <w:szCs w:val="24"/>
        </w:rPr>
        <w:t>*K (Lu, 1992, p. 1). To put this value into perspective, fiberglass insulation has a thermal conductivity of 0.79 W/m</w:t>
      </w:r>
      <w:r w:rsidRPr="009D3A28">
        <w:rPr>
          <w:rFonts w:ascii="Arial" w:hAnsi="Arial" w:cs="Arial"/>
          <w:sz w:val="24"/>
          <w:szCs w:val="24"/>
          <w:vertAlign w:val="superscript"/>
        </w:rPr>
        <w:t>2</w:t>
      </w:r>
      <w:r>
        <w:rPr>
          <w:rFonts w:ascii="Arial" w:hAnsi="Arial" w:cs="Arial"/>
          <w:sz w:val="24"/>
          <w:szCs w:val="24"/>
        </w:rPr>
        <w:t>*K and copper, a very good thermal conductor, has a thermal conductivity of 401 W/m</w:t>
      </w:r>
      <w:r w:rsidRPr="009D3A28">
        <w:rPr>
          <w:rFonts w:ascii="Arial" w:hAnsi="Arial" w:cs="Arial"/>
          <w:sz w:val="24"/>
          <w:szCs w:val="24"/>
          <w:vertAlign w:val="superscript"/>
        </w:rPr>
        <w:t>2</w:t>
      </w:r>
      <w:r>
        <w:rPr>
          <w:rFonts w:ascii="Arial" w:hAnsi="Arial" w:cs="Arial"/>
          <w:sz w:val="24"/>
          <w:szCs w:val="24"/>
        </w:rPr>
        <w:t xml:space="preserve">*K.  Thermal </w:t>
      </w:r>
      <w:proofErr w:type="spellStart"/>
      <w:r>
        <w:rPr>
          <w:rFonts w:ascii="Arial" w:hAnsi="Arial" w:cs="Arial"/>
          <w:sz w:val="24"/>
          <w:szCs w:val="24"/>
        </w:rPr>
        <w:t>conductivies</w:t>
      </w:r>
      <w:proofErr w:type="spellEnd"/>
      <w:r>
        <w:rPr>
          <w:rFonts w:ascii="Arial" w:hAnsi="Arial" w:cs="Arial"/>
          <w:sz w:val="24"/>
          <w:szCs w:val="24"/>
        </w:rPr>
        <w:t xml:space="preserve"> of this order are some of the lowest of currently available materials, and because of this property, are very good insulators.  </w:t>
      </w:r>
      <w:proofErr w:type="spellStart"/>
      <w:r>
        <w:rPr>
          <w:rFonts w:ascii="Arial" w:hAnsi="Arial" w:cs="Arial"/>
          <w:sz w:val="24"/>
          <w:szCs w:val="24"/>
        </w:rPr>
        <w:t>Aeroclays</w:t>
      </w:r>
      <w:proofErr w:type="spellEnd"/>
      <w:r>
        <w:rPr>
          <w:rFonts w:ascii="Arial" w:hAnsi="Arial" w:cs="Arial"/>
          <w:sz w:val="24"/>
          <w:szCs w:val="24"/>
        </w:rPr>
        <w:t xml:space="preserve"> have densities in the same range as </w:t>
      </w:r>
      <w:proofErr w:type="spellStart"/>
      <w:r>
        <w:rPr>
          <w:rFonts w:ascii="Arial" w:hAnsi="Arial" w:cs="Arial"/>
          <w:sz w:val="24"/>
          <w:szCs w:val="24"/>
        </w:rPr>
        <w:t>aerogels</w:t>
      </w:r>
      <w:proofErr w:type="spellEnd"/>
      <w:r>
        <w:rPr>
          <w:rFonts w:ascii="Arial" w:hAnsi="Arial" w:cs="Arial"/>
          <w:sz w:val="24"/>
          <w:szCs w:val="24"/>
        </w:rPr>
        <w:t xml:space="preserve"> and have similar </w:t>
      </w:r>
      <w:proofErr w:type="spellStart"/>
      <w:r>
        <w:rPr>
          <w:rFonts w:ascii="Arial" w:hAnsi="Arial" w:cs="Arial"/>
          <w:sz w:val="24"/>
          <w:szCs w:val="24"/>
        </w:rPr>
        <w:t>insulative</w:t>
      </w:r>
      <w:proofErr w:type="spellEnd"/>
      <w:r>
        <w:rPr>
          <w:rFonts w:ascii="Arial" w:hAnsi="Arial" w:cs="Arial"/>
          <w:sz w:val="24"/>
          <w:szCs w:val="24"/>
        </w:rPr>
        <w:t xml:space="preserve"> properties (</w:t>
      </w:r>
      <w:proofErr w:type="spellStart"/>
      <w:r>
        <w:rPr>
          <w:rFonts w:ascii="Arial" w:hAnsi="Arial" w:cs="Arial"/>
          <w:sz w:val="24"/>
          <w:szCs w:val="24"/>
        </w:rPr>
        <w:t>Schiraldi</w:t>
      </w:r>
      <w:proofErr w:type="spellEnd"/>
      <w:r>
        <w:rPr>
          <w:rFonts w:ascii="Arial" w:hAnsi="Arial" w:cs="Arial"/>
          <w:sz w:val="24"/>
          <w:szCs w:val="24"/>
        </w:rPr>
        <w:t xml:space="preserve">, 2008, p. 3).  Instead of silica, </w:t>
      </w:r>
      <w:proofErr w:type="spellStart"/>
      <w:r>
        <w:rPr>
          <w:rFonts w:ascii="Arial" w:hAnsi="Arial" w:cs="Arial"/>
          <w:sz w:val="24"/>
          <w:szCs w:val="24"/>
        </w:rPr>
        <w:t>aeroclays</w:t>
      </w:r>
      <w:proofErr w:type="spellEnd"/>
      <w:r>
        <w:rPr>
          <w:rFonts w:ascii="Arial" w:hAnsi="Arial" w:cs="Arial"/>
          <w:sz w:val="24"/>
          <w:szCs w:val="24"/>
        </w:rPr>
        <w:t xml:space="preserve"> are composed of water, clay, and polymers (</w:t>
      </w:r>
      <w:proofErr w:type="spellStart"/>
      <w:r>
        <w:rPr>
          <w:rFonts w:ascii="Arial" w:hAnsi="Arial" w:cs="Arial"/>
          <w:sz w:val="24"/>
          <w:szCs w:val="24"/>
        </w:rPr>
        <w:t>Schiraldi</w:t>
      </w:r>
      <w:proofErr w:type="spellEnd"/>
      <w:r>
        <w:rPr>
          <w:rFonts w:ascii="Arial" w:hAnsi="Arial" w:cs="Arial"/>
          <w:sz w:val="24"/>
          <w:szCs w:val="24"/>
        </w:rPr>
        <w:t>, 2008, p. 3).</w:t>
      </w:r>
    </w:p>
    <w:p w:rsidR="00835914" w:rsidRDefault="00835914" w:rsidP="00835914">
      <w:pPr>
        <w:rPr>
          <w:rFonts w:ascii="Arial" w:hAnsi="Arial" w:cs="Arial"/>
          <w:sz w:val="24"/>
          <w:szCs w:val="24"/>
        </w:rPr>
      </w:pPr>
      <w:r>
        <w:rPr>
          <w:rFonts w:ascii="Arial" w:hAnsi="Arial" w:cs="Arial"/>
          <w:sz w:val="24"/>
          <w:szCs w:val="24"/>
        </w:rPr>
        <w:t xml:space="preserve">At Case Western Reserve University, work is being done under Professor David </w:t>
      </w:r>
      <w:proofErr w:type="spellStart"/>
      <w:r>
        <w:rPr>
          <w:rFonts w:ascii="Arial" w:hAnsi="Arial" w:cs="Arial"/>
          <w:sz w:val="24"/>
          <w:szCs w:val="24"/>
        </w:rPr>
        <w:t>Schiraldi</w:t>
      </w:r>
      <w:proofErr w:type="spellEnd"/>
      <w:r>
        <w:rPr>
          <w:rFonts w:ascii="Arial" w:hAnsi="Arial" w:cs="Arial"/>
          <w:sz w:val="24"/>
          <w:szCs w:val="24"/>
        </w:rPr>
        <w:t xml:space="preserve"> on </w:t>
      </w:r>
      <w:proofErr w:type="spellStart"/>
      <w:r>
        <w:rPr>
          <w:rFonts w:ascii="Arial" w:hAnsi="Arial" w:cs="Arial"/>
          <w:sz w:val="24"/>
          <w:szCs w:val="24"/>
        </w:rPr>
        <w:t>aeroclay</w:t>
      </w:r>
      <w:proofErr w:type="spellEnd"/>
      <w:r>
        <w:rPr>
          <w:rFonts w:ascii="Arial" w:hAnsi="Arial" w:cs="Arial"/>
          <w:sz w:val="24"/>
          <w:szCs w:val="24"/>
        </w:rPr>
        <w:t xml:space="preserve">.  Through his research, Professor </w:t>
      </w:r>
      <w:proofErr w:type="spellStart"/>
      <w:r>
        <w:rPr>
          <w:rFonts w:ascii="Arial" w:hAnsi="Arial" w:cs="Arial"/>
          <w:sz w:val="24"/>
          <w:szCs w:val="24"/>
        </w:rPr>
        <w:t>Schiraldi</w:t>
      </w:r>
      <w:proofErr w:type="spellEnd"/>
      <w:r>
        <w:rPr>
          <w:rFonts w:ascii="Arial" w:hAnsi="Arial" w:cs="Arial"/>
          <w:sz w:val="24"/>
          <w:szCs w:val="24"/>
        </w:rPr>
        <w:t xml:space="preserve"> founded </w:t>
      </w:r>
      <w:proofErr w:type="spellStart"/>
      <w:r>
        <w:rPr>
          <w:rFonts w:ascii="Arial" w:hAnsi="Arial" w:cs="Arial"/>
          <w:sz w:val="24"/>
          <w:szCs w:val="24"/>
        </w:rPr>
        <w:t>Aeroclay</w:t>
      </w:r>
      <w:proofErr w:type="spellEnd"/>
      <w:r>
        <w:rPr>
          <w:rFonts w:ascii="Arial" w:hAnsi="Arial" w:cs="Arial"/>
          <w:sz w:val="24"/>
          <w:szCs w:val="24"/>
        </w:rPr>
        <w:t xml:space="preserve"> Inc in 2010 to continue the process of commercializing </w:t>
      </w:r>
      <w:proofErr w:type="spellStart"/>
      <w:r>
        <w:rPr>
          <w:rFonts w:ascii="Arial" w:hAnsi="Arial" w:cs="Arial"/>
          <w:sz w:val="24"/>
          <w:szCs w:val="24"/>
        </w:rPr>
        <w:t>aeroclay</w:t>
      </w:r>
      <w:proofErr w:type="spellEnd"/>
      <w:r>
        <w:rPr>
          <w:rFonts w:ascii="Arial" w:hAnsi="Arial" w:cs="Arial"/>
          <w:sz w:val="24"/>
          <w:szCs w:val="24"/>
        </w:rPr>
        <w:t xml:space="preserve"> (</w:t>
      </w:r>
      <w:proofErr w:type="spellStart"/>
      <w:r>
        <w:rPr>
          <w:rFonts w:ascii="Arial" w:hAnsi="Arial" w:cs="Arial"/>
          <w:sz w:val="24"/>
          <w:szCs w:val="24"/>
        </w:rPr>
        <w:t>Aeroclay</w:t>
      </w:r>
      <w:proofErr w:type="spellEnd"/>
      <w:r>
        <w:rPr>
          <w:rFonts w:ascii="Arial" w:hAnsi="Arial" w:cs="Arial"/>
          <w:sz w:val="24"/>
          <w:szCs w:val="24"/>
        </w:rPr>
        <w:t xml:space="preserve">, 2010, p. 1).  </w:t>
      </w:r>
    </w:p>
    <w:p w:rsidR="00835914" w:rsidRDefault="00835914" w:rsidP="00835914">
      <w:pPr>
        <w:rPr>
          <w:rFonts w:ascii="Arial" w:hAnsi="Arial" w:cs="Arial"/>
          <w:b/>
          <w:sz w:val="24"/>
          <w:szCs w:val="24"/>
        </w:rPr>
      </w:pPr>
      <w:r>
        <w:rPr>
          <w:rFonts w:ascii="Arial" w:hAnsi="Arial" w:cs="Arial"/>
          <w:b/>
          <w:sz w:val="24"/>
          <w:szCs w:val="24"/>
        </w:rPr>
        <w:t xml:space="preserve">Health and Manufacturing Issues with </w:t>
      </w:r>
      <w:proofErr w:type="spellStart"/>
      <w:r>
        <w:rPr>
          <w:rFonts w:ascii="Arial" w:hAnsi="Arial" w:cs="Arial"/>
          <w:b/>
          <w:sz w:val="24"/>
          <w:szCs w:val="24"/>
        </w:rPr>
        <w:t>Aerogel</w:t>
      </w:r>
      <w:proofErr w:type="spellEnd"/>
    </w:p>
    <w:p w:rsidR="00835914" w:rsidRDefault="00835914" w:rsidP="00835914">
      <w:pPr>
        <w:rPr>
          <w:rFonts w:ascii="Arial" w:hAnsi="Arial" w:cs="Arial"/>
          <w:sz w:val="24"/>
          <w:szCs w:val="24"/>
        </w:rPr>
      </w:pPr>
      <w:proofErr w:type="spellStart"/>
      <w:r>
        <w:rPr>
          <w:rFonts w:ascii="Arial" w:hAnsi="Arial" w:cs="Arial"/>
          <w:sz w:val="24"/>
          <w:szCs w:val="24"/>
        </w:rPr>
        <w:t>Aerogels</w:t>
      </w:r>
      <w:proofErr w:type="spellEnd"/>
      <w:r>
        <w:rPr>
          <w:rFonts w:ascii="Arial" w:hAnsi="Arial" w:cs="Arial"/>
          <w:sz w:val="24"/>
          <w:szCs w:val="24"/>
        </w:rPr>
        <w:t xml:space="preserve"> are frequently made of silica, and silica has many adverse health effects.  Silica is known to be a carcinogen (</w:t>
      </w:r>
      <w:proofErr w:type="spellStart"/>
      <w:r>
        <w:rPr>
          <w:rFonts w:ascii="Arial" w:hAnsi="Arial" w:cs="Arial"/>
          <w:sz w:val="24"/>
          <w:szCs w:val="24"/>
        </w:rPr>
        <w:t>Slivka</w:t>
      </w:r>
      <w:proofErr w:type="spellEnd"/>
      <w:r>
        <w:rPr>
          <w:rFonts w:ascii="Arial" w:hAnsi="Arial" w:cs="Arial"/>
          <w:sz w:val="24"/>
          <w:szCs w:val="24"/>
        </w:rPr>
        <w:t>, 2005, p. 1).  Exposure to silica dust has been associated with an increased risk of silicosis, tuberculosis, chronic bronchitis, chronic obstructive pulmonary disease, and lung cancer (</w:t>
      </w:r>
      <w:proofErr w:type="spellStart"/>
      <w:r>
        <w:rPr>
          <w:rFonts w:ascii="Arial" w:hAnsi="Arial" w:cs="Arial"/>
          <w:sz w:val="24"/>
          <w:szCs w:val="24"/>
        </w:rPr>
        <w:t>Merget</w:t>
      </w:r>
      <w:proofErr w:type="spellEnd"/>
      <w:r>
        <w:rPr>
          <w:rFonts w:ascii="Arial" w:hAnsi="Arial" w:cs="Arial"/>
          <w:sz w:val="24"/>
          <w:szCs w:val="24"/>
        </w:rPr>
        <w:t xml:space="preserve">, 2001, p. 1).  With health issues this severe, there is a great need to replace </w:t>
      </w:r>
      <w:proofErr w:type="spellStart"/>
      <w:r>
        <w:rPr>
          <w:rFonts w:ascii="Arial" w:hAnsi="Arial" w:cs="Arial"/>
          <w:sz w:val="24"/>
          <w:szCs w:val="24"/>
        </w:rPr>
        <w:t>aerogel</w:t>
      </w:r>
      <w:proofErr w:type="spellEnd"/>
      <w:r>
        <w:rPr>
          <w:rFonts w:ascii="Arial" w:hAnsi="Arial" w:cs="Arial"/>
          <w:sz w:val="24"/>
          <w:szCs w:val="24"/>
        </w:rPr>
        <w:t xml:space="preserve"> with another material.  Changing from </w:t>
      </w:r>
      <w:proofErr w:type="spellStart"/>
      <w:r>
        <w:rPr>
          <w:rFonts w:ascii="Arial" w:hAnsi="Arial" w:cs="Arial"/>
          <w:sz w:val="24"/>
          <w:szCs w:val="24"/>
        </w:rPr>
        <w:t>aerogel</w:t>
      </w:r>
      <w:proofErr w:type="spellEnd"/>
      <w:r>
        <w:rPr>
          <w:rFonts w:ascii="Arial" w:hAnsi="Arial" w:cs="Arial"/>
          <w:sz w:val="24"/>
          <w:szCs w:val="24"/>
        </w:rPr>
        <w:t xml:space="preserve"> to </w:t>
      </w:r>
      <w:proofErr w:type="spellStart"/>
      <w:r>
        <w:rPr>
          <w:rFonts w:ascii="Arial" w:hAnsi="Arial" w:cs="Arial"/>
          <w:sz w:val="24"/>
          <w:szCs w:val="24"/>
        </w:rPr>
        <w:t>aeroclay</w:t>
      </w:r>
      <w:proofErr w:type="spellEnd"/>
      <w:r>
        <w:rPr>
          <w:rFonts w:ascii="Arial" w:hAnsi="Arial" w:cs="Arial"/>
          <w:sz w:val="24"/>
          <w:szCs w:val="24"/>
        </w:rPr>
        <w:t xml:space="preserve"> will protect countless people from those who work in manufacturing the material to the end users of the material.</w:t>
      </w:r>
    </w:p>
    <w:p w:rsidR="00835914" w:rsidRDefault="00835914" w:rsidP="00835914">
      <w:pPr>
        <w:rPr>
          <w:rFonts w:ascii="Arial" w:hAnsi="Arial" w:cs="Arial"/>
          <w:sz w:val="24"/>
          <w:szCs w:val="24"/>
        </w:rPr>
      </w:pPr>
      <w:r>
        <w:rPr>
          <w:rFonts w:ascii="Arial" w:hAnsi="Arial" w:cs="Arial"/>
          <w:sz w:val="24"/>
          <w:szCs w:val="24"/>
        </w:rPr>
        <w:t xml:space="preserve">In addition to the health issues that exist in regard to </w:t>
      </w:r>
      <w:proofErr w:type="spellStart"/>
      <w:r>
        <w:rPr>
          <w:rFonts w:ascii="Arial" w:hAnsi="Arial" w:cs="Arial"/>
          <w:sz w:val="24"/>
          <w:szCs w:val="24"/>
        </w:rPr>
        <w:t>aerogel</w:t>
      </w:r>
      <w:proofErr w:type="spellEnd"/>
      <w:r>
        <w:rPr>
          <w:rFonts w:ascii="Arial" w:hAnsi="Arial" w:cs="Arial"/>
          <w:sz w:val="24"/>
          <w:szCs w:val="24"/>
        </w:rPr>
        <w:t xml:space="preserve">, there are also problems relating to the manufacturing process of the materials.  Numerous chemicals, in significant amounts, are used in the manufacturing of </w:t>
      </w:r>
      <w:proofErr w:type="spellStart"/>
      <w:r>
        <w:rPr>
          <w:rFonts w:ascii="Arial" w:hAnsi="Arial" w:cs="Arial"/>
          <w:sz w:val="24"/>
          <w:szCs w:val="24"/>
        </w:rPr>
        <w:t>aerogel</w:t>
      </w:r>
      <w:proofErr w:type="spellEnd"/>
      <w:r>
        <w:rPr>
          <w:rFonts w:ascii="Arial" w:hAnsi="Arial" w:cs="Arial"/>
          <w:sz w:val="24"/>
          <w:szCs w:val="24"/>
        </w:rPr>
        <w:t xml:space="preserve">.  To allow </w:t>
      </w:r>
      <w:proofErr w:type="spellStart"/>
      <w:r>
        <w:rPr>
          <w:rFonts w:ascii="Arial" w:hAnsi="Arial" w:cs="Arial"/>
          <w:sz w:val="24"/>
          <w:szCs w:val="24"/>
        </w:rPr>
        <w:t>aerogels</w:t>
      </w:r>
      <w:proofErr w:type="spellEnd"/>
      <w:r>
        <w:rPr>
          <w:rFonts w:ascii="Arial" w:hAnsi="Arial" w:cs="Arial"/>
          <w:sz w:val="24"/>
          <w:szCs w:val="24"/>
        </w:rPr>
        <w:t xml:space="preserve"> to be largely composed of air, supercritical drying is used to remove liquid from the material during synthesis (</w:t>
      </w:r>
      <w:proofErr w:type="spellStart"/>
      <w:r>
        <w:rPr>
          <w:rFonts w:ascii="Arial" w:hAnsi="Arial" w:cs="Arial"/>
          <w:sz w:val="24"/>
          <w:szCs w:val="24"/>
        </w:rPr>
        <w:t>Gurav</w:t>
      </w:r>
      <w:proofErr w:type="spellEnd"/>
      <w:r>
        <w:rPr>
          <w:rFonts w:ascii="Arial" w:hAnsi="Arial" w:cs="Arial"/>
          <w:sz w:val="24"/>
          <w:szCs w:val="24"/>
        </w:rPr>
        <w:t xml:space="preserve">, 2010, p. 2).  The process of supercritical drying involves using large amounts of solvents.  The process is time and labor intensive resulting in a high cost to produce </w:t>
      </w:r>
      <w:proofErr w:type="spellStart"/>
      <w:r>
        <w:rPr>
          <w:rFonts w:ascii="Arial" w:hAnsi="Arial" w:cs="Arial"/>
          <w:sz w:val="24"/>
          <w:szCs w:val="24"/>
        </w:rPr>
        <w:t>aerogels</w:t>
      </w:r>
      <w:proofErr w:type="spellEnd"/>
      <w:r>
        <w:rPr>
          <w:rFonts w:ascii="Arial" w:hAnsi="Arial" w:cs="Arial"/>
          <w:sz w:val="24"/>
          <w:szCs w:val="24"/>
        </w:rPr>
        <w:t>.</w:t>
      </w:r>
    </w:p>
    <w:p w:rsidR="00835914" w:rsidRDefault="00835914" w:rsidP="00835914">
      <w:pPr>
        <w:rPr>
          <w:rFonts w:ascii="Arial" w:hAnsi="Arial" w:cs="Arial"/>
          <w:b/>
          <w:sz w:val="24"/>
          <w:szCs w:val="24"/>
        </w:rPr>
      </w:pPr>
      <w:r>
        <w:rPr>
          <w:rFonts w:ascii="Arial" w:hAnsi="Arial" w:cs="Arial"/>
          <w:b/>
          <w:sz w:val="24"/>
          <w:szCs w:val="24"/>
        </w:rPr>
        <w:lastRenderedPageBreak/>
        <w:t xml:space="preserve">Advantages of </w:t>
      </w:r>
      <w:proofErr w:type="spellStart"/>
      <w:r>
        <w:rPr>
          <w:rFonts w:ascii="Arial" w:hAnsi="Arial" w:cs="Arial"/>
          <w:b/>
          <w:sz w:val="24"/>
          <w:szCs w:val="24"/>
        </w:rPr>
        <w:t>Aeroclay</w:t>
      </w:r>
      <w:proofErr w:type="spellEnd"/>
      <w:r>
        <w:rPr>
          <w:rFonts w:ascii="Arial" w:hAnsi="Arial" w:cs="Arial"/>
          <w:b/>
          <w:sz w:val="24"/>
          <w:szCs w:val="24"/>
        </w:rPr>
        <w:t xml:space="preserve"> over </w:t>
      </w:r>
      <w:proofErr w:type="spellStart"/>
      <w:r>
        <w:rPr>
          <w:rFonts w:ascii="Arial" w:hAnsi="Arial" w:cs="Arial"/>
          <w:b/>
          <w:sz w:val="24"/>
          <w:szCs w:val="24"/>
        </w:rPr>
        <w:t>Aerogel</w:t>
      </w:r>
      <w:proofErr w:type="spellEnd"/>
    </w:p>
    <w:p w:rsidR="00835914" w:rsidRPr="0051235B" w:rsidRDefault="00835914" w:rsidP="00835914">
      <w:pPr>
        <w:rPr>
          <w:rFonts w:ascii="Arial" w:hAnsi="Arial" w:cs="Arial"/>
          <w:sz w:val="24"/>
          <w:szCs w:val="24"/>
        </w:rPr>
      </w:pPr>
      <w:r>
        <w:rPr>
          <w:rFonts w:ascii="Arial" w:hAnsi="Arial" w:cs="Arial"/>
          <w:sz w:val="24"/>
          <w:szCs w:val="24"/>
        </w:rPr>
        <w:t xml:space="preserve">The density and thermal conductivity ranges are the same for </w:t>
      </w:r>
      <w:proofErr w:type="spellStart"/>
      <w:r>
        <w:rPr>
          <w:rFonts w:ascii="Arial" w:hAnsi="Arial" w:cs="Arial"/>
          <w:sz w:val="24"/>
          <w:szCs w:val="24"/>
        </w:rPr>
        <w:t>aeroclay</w:t>
      </w:r>
      <w:proofErr w:type="spellEnd"/>
      <w:r>
        <w:rPr>
          <w:rFonts w:ascii="Arial" w:hAnsi="Arial" w:cs="Arial"/>
          <w:sz w:val="24"/>
          <w:szCs w:val="24"/>
        </w:rPr>
        <w:t xml:space="preserve"> and </w:t>
      </w:r>
      <w:proofErr w:type="spellStart"/>
      <w:r>
        <w:rPr>
          <w:rFonts w:ascii="Arial" w:hAnsi="Arial" w:cs="Arial"/>
          <w:sz w:val="24"/>
          <w:szCs w:val="24"/>
        </w:rPr>
        <w:t>aerogel</w:t>
      </w:r>
      <w:proofErr w:type="spellEnd"/>
      <w:r>
        <w:rPr>
          <w:rFonts w:ascii="Arial" w:hAnsi="Arial" w:cs="Arial"/>
          <w:sz w:val="24"/>
          <w:szCs w:val="24"/>
        </w:rPr>
        <w:t xml:space="preserve">, but </w:t>
      </w:r>
      <w:proofErr w:type="spellStart"/>
      <w:r>
        <w:rPr>
          <w:rFonts w:ascii="Arial" w:hAnsi="Arial" w:cs="Arial"/>
          <w:sz w:val="24"/>
          <w:szCs w:val="24"/>
        </w:rPr>
        <w:t>aeroclays</w:t>
      </w:r>
      <w:proofErr w:type="spellEnd"/>
      <w:r>
        <w:rPr>
          <w:rFonts w:ascii="Arial" w:hAnsi="Arial" w:cs="Arial"/>
          <w:sz w:val="24"/>
          <w:szCs w:val="24"/>
        </w:rPr>
        <w:t xml:space="preserve"> are better than </w:t>
      </w:r>
      <w:proofErr w:type="spellStart"/>
      <w:r>
        <w:rPr>
          <w:rFonts w:ascii="Arial" w:hAnsi="Arial" w:cs="Arial"/>
          <w:sz w:val="24"/>
          <w:szCs w:val="24"/>
        </w:rPr>
        <w:t>aerogels</w:t>
      </w:r>
      <w:proofErr w:type="spellEnd"/>
      <w:r>
        <w:rPr>
          <w:rFonts w:ascii="Arial" w:hAnsi="Arial" w:cs="Arial"/>
          <w:sz w:val="24"/>
          <w:szCs w:val="24"/>
        </w:rPr>
        <w:t xml:space="preserve"> in several ways.  First, </w:t>
      </w:r>
      <w:proofErr w:type="spellStart"/>
      <w:r>
        <w:rPr>
          <w:rFonts w:ascii="Arial" w:hAnsi="Arial" w:cs="Arial"/>
          <w:sz w:val="24"/>
          <w:szCs w:val="24"/>
        </w:rPr>
        <w:t>aeroclays</w:t>
      </w:r>
      <w:proofErr w:type="spellEnd"/>
      <w:r>
        <w:rPr>
          <w:rFonts w:ascii="Arial" w:hAnsi="Arial" w:cs="Arial"/>
          <w:sz w:val="24"/>
          <w:szCs w:val="24"/>
        </w:rPr>
        <w:t xml:space="preserve"> are composed of clay, water, and polymers (</w:t>
      </w:r>
      <w:proofErr w:type="spellStart"/>
      <w:r>
        <w:rPr>
          <w:rFonts w:ascii="Arial" w:hAnsi="Arial" w:cs="Arial"/>
          <w:sz w:val="24"/>
          <w:szCs w:val="24"/>
        </w:rPr>
        <w:t>Schiraldi</w:t>
      </w:r>
      <w:proofErr w:type="spellEnd"/>
      <w:r>
        <w:rPr>
          <w:rFonts w:ascii="Arial" w:hAnsi="Arial" w:cs="Arial"/>
          <w:sz w:val="24"/>
          <w:szCs w:val="24"/>
        </w:rPr>
        <w:t xml:space="preserve">, 2005, p. 3).  There are no adverse health effects from these materials unlike silica, which has severe health issues (Hostler, 2009, p. 1). Another benefit of </w:t>
      </w:r>
      <w:proofErr w:type="spellStart"/>
      <w:r>
        <w:rPr>
          <w:rFonts w:ascii="Arial" w:hAnsi="Arial" w:cs="Arial"/>
          <w:sz w:val="24"/>
          <w:szCs w:val="24"/>
        </w:rPr>
        <w:t>aeroclay</w:t>
      </w:r>
      <w:proofErr w:type="spellEnd"/>
      <w:r>
        <w:rPr>
          <w:rFonts w:ascii="Arial" w:hAnsi="Arial" w:cs="Arial"/>
          <w:sz w:val="24"/>
          <w:szCs w:val="24"/>
        </w:rPr>
        <w:t xml:space="preserve"> as opposed to </w:t>
      </w:r>
      <w:proofErr w:type="spellStart"/>
      <w:r>
        <w:rPr>
          <w:rFonts w:ascii="Arial" w:hAnsi="Arial" w:cs="Arial"/>
          <w:sz w:val="24"/>
          <w:szCs w:val="24"/>
        </w:rPr>
        <w:t>aerogel</w:t>
      </w:r>
      <w:proofErr w:type="spellEnd"/>
      <w:r>
        <w:rPr>
          <w:rFonts w:ascii="Arial" w:hAnsi="Arial" w:cs="Arial"/>
          <w:sz w:val="24"/>
          <w:szCs w:val="24"/>
        </w:rPr>
        <w:t xml:space="preserve"> is the method used to synthesize the materials.   </w:t>
      </w:r>
      <w:proofErr w:type="spellStart"/>
      <w:r>
        <w:rPr>
          <w:rFonts w:ascii="Arial" w:hAnsi="Arial" w:cs="Arial"/>
          <w:sz w:val="24"/>
          <w:szCs w:val="24"/>
        </w:rPr>
        <w:t>Aeroclays</w:t>
      </w:r>
      <w:proofErr w:type="spellEnd"/>
      <w:r>
        <w:rPr>
          <w:rFonts w:ascii="Arial" w:hAnsi="Arial" w:cs="Arial"/>
          <w:sz w:val="24"/>
          <w:szCs w:val="24"/>
        </w:rPr>
        <w:t xml:space="preserve"> are made through freeze-drying, which eliminates the need for chemicals such solvents that are used in the process of synthesizing </w:t>
      </w:r>
      <w:proofErr w:type="spellStart"/>
      <w:r>
        <w:rPr>
          <w:rFonts w:ascii="Arial" w:hAnsi="Arial" w:cs="Arial"/>
          <w:sz w:val="24"/>
          <w:szCs w:val="24"/>
        </w:rPr>
        <w:t>aerogels</w:t>
      </w:r>
      <w:proofErr w:type="spellEnd"/>
      <w:r>
        <w:rPr>
          <w:rFonts w:ascii="Arial" w:hAnsi="Arial" w:cs="Arial"/>
          <w:sz w:val="24"/>
          <w:szCs w:val="24"/>
        </w:rPr>
        <w:t xml:space="preserve"> (Hostler, 2009, p. 1).  During the freeze-drying process, water sublimes, eliminating the need for the use of solvents and supercritical drying (Hostler, 2009, p. 2).  Since solvents are not used in the manufacturing of </w:t>
      </w:r>
      <w:proofErr w:type="spellStart"/>
      <w:r>
        <w:rPr>
          <w:rFonts w:ascii="Arial" w:hAnsi="Arial" w:cs="Arial"/>
          <w:sz w:val="24"/>
          <w:szCs w:val="24"/>
        </w:rPr>
        <w:t>aeroclays</w:t>
      </w:r>
      <w:proofErr w:type="spellEnd"/>
      <w:r>
        <w:rPr>
          <w:rFonts w:ascii="Arial" w:hAnsi="Arial" w:cs="Arial"/>
          <w:sz w:val="24"/>
          <w:szCs w:val="24"/>
        </w:rPr>
        <w:t xml:space="preserve">, </w:t>
      </w:r>
      <w:proofErr w:type="spellStart"/>
      <w:r>
        <w:rPr>
          <w:rFonts w:ascii="Arial" w:hAnsi="Arial" w:cs="Arial"/>
          <w:sz w:val="24"/>
          <w:szCs w:val="24"/>
        </w:rPr>
        <w:t>aeroclays</w:t>
      </w:r>
      <w:proofErr w:type="spellEnd"/>
      <w:r>
        <w:rPr>
          <w:rFonts w:ascii="Arial" w:hAnsi="Arial" w:cs="Arial"/>
          <w:sz w:val="24"/>
          <w:szCs w:val="24"/>
        </w:rPr>
        <w:t xml:space="preserve"> cost less to produce than </w:t>
      </w:r>
      <w:proofErr w:type="spellStart"/>
      <w:r>
        <w:rPr>
          <w:rFonts w:ascii="Arial" w:hAnsi="Arial" w:cs="Arial"/>
          <w:sz w:val="24"/>
          <w:szCs w:val="24"/>
        </w:rPr>
        <w:t>aerogels</w:t>
      </w:r>
      <w:proofErr w:type="spellEnd"/>
      <w:r>
        <w:rPr>
          <w:rFonts w:ascii="Arial" w:hAnsi="Arial" w:cs="Arial"/>
          <w:sz w:val="24"/>
          <w:szCs w:val="24"/>
        </w:rPr>
        <w:t>.</w:t>
      </w:r>
    </w:p>
    <w:p w:rsidR="00835914" w:rsidRDefault="00835914" w:rsidP="00835914">
      <w:pPr>
        <w:rPr>
          <w:rFonts w:ascii="Arial" w:hAnsi="Arial" w:cs="Arial"/>
          <w:b/>
          <w:sz w:val="24"/>
          <w:szCs w:val="24"/>
        </w:rPr>
      </w:pPr>
      <w:r>
        <w:rPr>
          <w:rFonts w:ascii="Arial" w:hAnsi="Arial" w:cs="Arial"/>
          <w:b/>
          <w:sz w:val="24"/>
          <w:szCs w:val="24"/>
        </w:rPr>
        <w:t>Research on Thermal Conductivity Techniques</w:t>
      </w:r>
    </w:p>
    <w:p w:rsidR="00835914" w:rsidRDefault="00835914" w:rsidP="00835914">
      <w:pPr>
        <w:rPr>
          <w:rFonts w:ascii="Arial" w:hAnsi="Arial" w:cs="Arial"/>
          <w:sz w:val="24"/>
          <w:szCs w:val="24"/>
        </w:rPr>
      </w:pPr>
      <w:r>
        <w:rPr>
          <w:rFonts w:ascii="Arial" w:hAnsi="Arial" w:cs="Arial"/>
          <w:sz w:val="24"/>
          <w:szCs w:val="24"/>
        </w:rPr>
        <w:t xml:space="preserve">Knowing the thermal conductivity of a material is frequently vital.  In the case of a refrigerated truck, knowing the thermal conductivity of the insulation allows for the correct sizing of the refrigeration unit on the truck.  As such, much research has been done on developing techniques to determine thermal conductivity of different materials of many different shapes and sizes.  Recently, under the direction of Professor Alexis Abramson of Case Western Reserve University’s Department of Mechanical and Aerospace Engineering, the </w:t>
      </w:r>
      <w:proofErr w:type="spellStart"/>
      <w:r>
        <w:rPr>
          <w:rFonts w:ascii="Arial" w:hAnsi="Arial" w:cs="Arial"/>
          <w:sz w:val="24"/>
          <w:szCs w:val="24"/>
        </w:rPr>
        <w:t>nanoEngineering</w:t>
      </w:r>
      <w:proofErr w:type="spellEnd"/>
      <w:r>
        <w:rPr>
          <w:rFonts w:ascii="Arial" w:hAnsi="Arial" w:cs="Arial"/>
          <w:sz w:val="24"/>
          <w:szCs w:val="24"/>
        </w:rPr>
        <w:t xml:space="preserve"> Laboratory developed a novel technique for determining the thermal conductivity of thin graphite materials (</w:t>
      </w:r>
      <w:proofErr w:type="spellStart"/>
      <w:r>
        <w:rPr>
          <w:rFonts w:ascii="Arial" w:hAnsi="Arial" w:cs="Arial"/>
          <w:sz w:val="24"/>
          <w:szCs w:val="24"/>
        </w:rPr>
        <w:t>Mahanta</w:t>
      </w:r>
      <w:proofErr w:type="spellEnd"/>
      <w:r>
        <w:rPr>
          <w:rFonts w:ascii="Arial" w:hAnsi="Arial" w:cs="Arial"/>
          <w:sz w:val="24"/>
          <w:szCs w:val="24"/>
        </w:rPr>
        <w:t xml:space="preserve"> 5585).  The </w:t>
      </w:r>
      <w:proofErr w:type="spellStart"/>
      <w:r>
        <w:rPr>
          <w:rFonts w:ascii="Arial" w:hAnsi="Arial" w:cs="Arial"/>
          <w:sz w:val="24"/>
          <w:szCs w:val="24"/>
        </w:rPr>
        <w:t>nanoEngineering</w:t>
      </w:r>
      <w:proofErr w:type="spellEnd"/>
      <w:r>
        <w:rPr>
          <w:rFonts w:ascii="Arial" w:hAnsi="Arial" w:cs="Arial"/>
          <w:sz w:val="24"/>
          <w:szCs w:val="24"/>
        </w:rPr>
        <w:t xml:space="preserve"> Laboratory has also developed a new technique to measure the thermal conductivity of carbon </w:t>
      </w:r>
      <w:proofErr w:type="spellStart"/>
      <w:r>
        <w:rPr>
          <w:rFonts w:ascii="Arial" w:hAnsi="Arial" w:cs="Arial"/>
          <w:sz w:val="24"/>
          <w:szCs w:val="24"/>
        </w:rPr>
        <w:t>nanofiber</w:t>
      </w:r>
      <w:proofErr w:type="spellEnd"/>
      <w:r>
        <w:rPr>
          <w:rFonts w:ascii="Arial" w:hAnsi="Arial" w:cs="Arial"/>
          <w:sz w:val="24"/>
          <w:szCs w:val="24"/>
        </w:rPr>
        <w:t xml:space="preserve"> mats (</w:t>
      </w:r>
      <w:proofErr w:type="spellStart"/>
      <w:r>
        <w:rPr>
          <w:rFonts w:ascii="Arial" w:hAnsi="Arial" w:cs="Arial"/>
          <w:sz w:val="24"/>
          <w:szCs w:val="24"/>
        </w:rPr>
        <w:t>Mahanta</w:t>
      </w:r>
      <w:proofErr w:type="spellEnd"/>
      <w:r>
        <w:rPr>
          <w:rFonts w:ascii="Arial" w:hAnsi="Arial" w:cs="Arial"/>
          <w:sz w:val="24"/>
          <w:szCs w:val="24"/>
        </w:rPr>
        <w:t xml:space="preserve">, 2010, p. 4457).  Unfortunately neither of these techniques </w:t>
      </w:r>
      <w:proofErr w:type="gramStart"/>
      <w:r>
        <w:rPr>
          <w:rFonts w:ascii="Arial" w:hAnsi="Arial" w:cs="Arial"/>
          <w:sz w:val="24"/>
          <w:szCs w:val="24"/>
        </w:rPr>
        <w:t>are</w:t>
      </w:r>
      <w:proofErr w:type="gramEnd"/>
      <w:r>
        <w:rPr>
          <w:rFonts w:ascii="Arial" w:hAnsi="Arial" w:cs="Arial"/>
          <w:sz w:val="24"/>
          <w:szCs w:val="24"/>
        </w:rPr>
        <w:t xml:space="preserve"> applicable in determining the thermal conductivity of an </w:t>
      </w:r>
      <w:proofErr w:type="spellStart"/>
      <w:r>
        <w:rPr>
          <w:rFonts w:ascii="Arial" w:hAnsi="Arial" w:cs="Arial"/>
          <w:sz w:val="24"/>
          <w:szCs w:val="24"/>
        </w:rPr>
        <w:t>aerogel</w:t>
      </w:r>
      <w:proofErr w:type="spellEnd"/>
      <w:r>
        <w:rPr>
          <w:rFonts w:ascii="Arial" w:hAnsi="Arial" w:cs="Arial"/>
          <w:sz w:val="24"/>
          <w:szCs w:val="24"/>
        </w:rPr>
        <w:t xml:space="preserve"> or </w:t>
      </w:r>
      <w:proofErr w:type="spellStart"/>
      <w:r>
        <w:rPr>
          <w:rFonts w:ascii="Arial" w:hAnsi="Arial" w:cs="Arial"/>
          <w:sz w:val="24"/>
          <w:szCs w:val="24"/>
        </w:rPr>
        <w:t>aeroclay</w:t>
      </w:r>
      <w:proofErr w:type="spellEnd"/>
      <w:r>
        <w:rPr>
          <w:rFonts w:ascii="Arial" w:hAnsi="Arial" w:cs="Arial"/>
          <w:sz w:val="24"/>
          <w:szCs w:val="24"/>
        </w:rPr>
        <w:t xml:space="preserve">.  One of the reasons is that the size and shape of an </w:t>
      </w:r>
      <w:proofErr w:type="spellStart"/>
      <w:r>
        <w:rPr>
          <w:rFonts w:ascii="Arial" w:hAnsi="Arial" w:cs="Arial"/>
          <w:sz w:val="24"/>
          <w:szCs w:val="24"/>
        </w:rPr>
        <w:t>aeroclay</w:t>
      </w:r>
      <w:proofErr w:type="spellEnd"/>
      <w:r>
        <w:rPr>
          <w:rFonts w:ascii="Arial" w:hAnsi="Arial" w:cs="Arial"/>
          <w:sz w:val="24"/>
          <w:szCs w:val="24"/>
        </w:rPr>
        <w:t xml:space="preserve"> will not fit within the experimental setup of the </w:t>
      </w:r>
      <w:proofErr w:type="spellStart"/>
      <w:r>
        <w:rPr>
          <w:rFonts w:ascii="Arial" w:hAnsi="Arial" w:cs="Arial"/>
          <w:sz w:val="24"/>
          <w:szCs w:val="24"/>
        </w:rPr>
        <w:t>nanoEngineering</w:t>
      </w:r>
      <w:proofErr w:type="spellEnd"/>
      <w:r>
        <w:rPr>
          <w:rFonts w:ascii="Arial" w:hAnsi="Arial" w:cs="Arial"/>
          <w:sz w:val="24"/>
          <w:szCs w:val="24"/>
        </w:rPr>
        <w:t xml:space="preserve"> Laboratory’s techniques.   Also, due to the size and shape, the </w:t>
      </w:r>
      <w:proofErr w:type="spellStart"/>
      <w:r>
        <w:rPr>
          <w:rFonts w:ascii="Arial" w:hAnsi="Arial" w:cs="Arial"/>
          <w:sz w:val="24"/>
          <w:szCs w:val="24"/>
        </w:rPr>
        <w:t>aeroclay</w:t>
      </w:r>
      <w:proofErr w:type="spellEnd"/>
      <w:r>
        <w:rPr>
          <w:rFonts w:ascii="Arial" w:hAnsi="Arial" w:cs="Arial"/>
          <w:sz w:val="24"/>
          <w:szCs w:val="24"/>
        </w:rPr>
        <w:t xml:space="preserve"> would violate some of the assumptions that are an integral part of the techniques.  </w:t>
      </w:r>
    </w:p>
    <w:p w:rsidR="00835914" w:rsidRDefault="00835914" w:rsidP="00835914">
      <w:pPr>
        <w:rPr>
          <w:rFonts w:ascii="Arial" w:hAnsi="Arial" w:cs="Arial"/>
          <w:b/>
          <w:sz w:val="24"/>
          <w:szCs w:val="24"/>
        </w:rPr>
      </w:pPr>
      <w:r>
        <w:rPr>
          <w:rFonts w:ascii="Arial" w:hAnsi="Arial" w:cs="Arial"/>
          <w:b/>
          <w:sz w:val="24"/>
          <w:szCs w:val="24"/>
        </w:rPr>
        <w:t>Conclusion</w:t>
      </w:r>
    </w:p>
    <w:p w:rsidR="00835914" w:rsidRPr="00E33760" w:rsidRDefault="00835914" w:rsidP="00835914">
      <w:pPr>
        <w:rPr>
          <w:rFonts w:ascii="Arial" w:hAnsi="Arial" w:cs="Arial"/>
          <w:sz w:val="24"/>
          <w:szCs w:val="24"/>
        </w:rPr>
      </w:pPr>
      <w:r>
        <w:rPr>
          <w:rFonts w:ascii="Arial" w:hAnsi="Arial" w:cs="Arial"/>
          <w:sz w:val="24"/>
          <w:szCs w:val="24"/>
        </w:rPr>
        <w:t xml:space="preserve">Existing research on thermal conductivity measurements has shown that there are no available methods to determine the thermal conductivity of an </w:t>
      </w:r>
      <w:proofErr w:type="spellStart"/>
      <w:r>
        <w:rPr>
          <w:rFonts w:ascii="Arial" w:hAnsi="Arial" w:cs="Arial"/>
          <w:sz w:val="24"/>
          <w:szCs w:val="24"/>
        </w:rPr>
        <w:t>aeroclay</w:t>
      </w:r>
      <w:proofErr w:type="spellEnd"/>
      <w:r>
        <w:rPr>
          <w:rFonts w:ascii="Arial" w:hAnsi="Arial" w:cs="Arial"/>
          <w:sz w:val="24"/>
          <w:szCs w:val="24"/>
        </w:rPr>
        <w:t xml:space="preserve">.  </w:t>
      </w:r>
      <w:proofErr w:type="spellStart"/>
      <w:r>
        <w:rPr>
          <w:rFonts w:ascii="Arial" w:hAnsi="Arial" w:cs="Arial"/>
          <w:sz w:val="24"/>
          <w:szCs w:val="24"/>
        </w:rPr>
        <w:t>Aeroclays</w:t>
      </w:r>
      <w:proofErr w:type="spellEnd"/>
      <w:r>
        <w:rPr>
          <w:rFonts w:ascii="Arial" w:hAnsi="Arial" w:cs="Arial"/>
          <w:sz w:val="24"/>
          <w:szCs w:val="24"/>
        </w:rPr>
        <w:t xml:space="preserve"> provide</w:t>
      </w:r>
      <w:bookmarkStart w:id="0" w:name="_GoBack"/>
      <w:bookmarkEnd w:id="0"/>
      <w:r>
        <w:rPr>
          <w:rFonts w:ascii="Arial" w:hAnsi="Arial" w:cs="Arial"/>
          <w:sz w:val="24"/>
          <w:szCs w:val="24"/>
        </w:rPr>
        <w:t xml:space="preserve"> the same performance as </w:t>
      </w:r>
      <w:proofErr w:type="spellStart"/>
      <w:r>
        <w:rPr>
          <w:rFonts w:ascii="Arial" w:hAnsi="Arial" w:cs="Arial"/>
          <w:sz w:val="24"/>
          <w:szCs w:val="24"/>
        </w:rPr>
        <w:t>aerogels</w:t>
      </w:r>
      <w:proofErr w:type="spellEnd"/>
      <w:r>
        <w:rPr>
          <w:rFonts w:ascii="Arial" w:hAnsi="Arial" w:cs="Arial"/>
          <w:sz w:val="24"/>
          <w:szCs w:val="24"/>
        </w:rPr>
        <w:t xml:space="preserve">, but </w:t>
      </w:r>
      <w:proofErr w:type="spellStart"/>
      <w:r>
        <w:rPr>
          <w:rFonts w:ascii="Arial" w:hAnsi="Arial" w:cs="Arial"/>
          <w:sz w:val="24"/>
          <w:szCs w:val="24"/>
        </w:rPr>
        <w:t>aeroclays</w:t>
      </w:r>
      <w:proofErr w:type="spellEnd"/>
      <w:r>
        <w:rPr>
          <w:rFonts w:ascii="Arial" w:hAnsi="Arial" w:cs="Arial"/>
          <w:sz w:val="24"/>
          <w:szCs w:val="24"/>
        </w:rPr>
        <w:t xml:space="preserve"> are cheaper to produce and are safer to the people involved with manufacturing or using the materials.  </w:t>
      </w:r>
    </w:p>
    <w:p w:rsidR="00BD2FAF" w:rsidRDefault="00BD2FAF">
      <w:pPr>
        <w:rPr>
          <w:rFonts w:ascii="Arial" w:hAnsi="Arial" w:cs="Arial"/>
          <w:b/>
          <w:sz w:val="32"/>
          <w:szCs w:val="32"/>
        </w:rPr>
      </w:pPr>
      <w:r>
        <w:rPr>
          <w:rFonts w:ascii="Arial" w:hAnsi="Arial" w:cs="Arial"/>
          <w:b/>
          <w:sz w:val="32"/>
          <w:szCs w:val="32"/>
        </w:rPr>
        <w:br w:type="page"/>
      </w:r>
    </w:p>
    <w:p w:rsidR="00A518D2" w:rsidRDefault="00A518D2">
      <w:pPr>
        <w:rPr>
          <w:rFonts w:ascii="Arial" w:hAnsi="Arial" w:cs="Arial"/>
          <w:b/>
          <w:sz w:val="32"/>
          <w:szCs w:val="32"/>
        </w:rPr>
      </w:pPr>
      <w:r>
        <w:rPr>
          <w:rFonts w:ascii="Arial" w:hAnsi="Arial" w:cs="Arial"/>
          <w:b/>
          <w:sz w:val="32"/>
          <w:szCs w:val="32"/>
        </w:rPr>
        <w:lastRenderedPageBreak/>
        <w:t>Research Plan</w:t>
      </w:r>
    </w:p>
    <w:p w:rsidR="00F01361" w:rsidRDefault="00475F16">
      <w:pPr>
        <w:rPr>
          <w:rFonts w:ascii="Arial" w:hAnsi="Arial" w:cs="Arial"/>
          <w:sz w:val="24"/>
          <w:szCs w:val="24"/>
        </w:rPr>
      </w:pPr>
      <w:r w:rsidRPr="00475F16">
        <w:rPr>
          <w:noProof/>
        </w:rPr>
        <w:pict>
          <v:shapetype id="_x0000_t202" coordsize="21600,21600" o:spt="202" path="m,l,21600r21600,l21600,xe">
            <v:stroke joinstyle="miter"/>
            <v:path gradientshapeok="t" o:connecttype="rect"/>
          </v:shapetype>
          <v:shape id="_x0000_s1026" type="#_x0000_t202" style="position:absolute;margin-left:14.25pt;margin-top:234.95pt;width:255pt;height:21pt;z-index:251660288" stroked="f">
            <v:textbox style="mso-fit-shape-to-text:t" inset="0,0,0,0">
              <w:txbxContent>
                <w:p w:rsidR="00627650" w:rsidRPr="005A2C22" w:rsidRDefault="00627650" w:rsidP="00CD6E83">
                  <w:pPr>
                    <w:pStyle w:val="Caption"/>
                    <w:rPr>
                      <w:rFonts w:ascii="Arial" w:hAnsi="Arial" w:cs="Arial"/>
                      <w:noProof/>
                      <w:sz w:val="24"/>
                      <w:szCs w:val="24"/>
                    </w:rPr>
                  </w:pPr>
                  <w:r>
                    <w:t xml:space="preserve">Figure </w:t>
                  </w:r>
                  <w:fldSimple w:instr=" SEQ Figure \* ARABIC ">
                    <w:r>
                      <w:rPr>
                        <w:noProof/>
                      </w:rPr>
                      <w:t>1</w:t>
                    </w:r>
                  </w:fldSimple>
                  <w:r>
                    <w:t>:  Side view of testing setup</w:t>
                  </w:r>
                </w:p>
              </w:txbxContent>
            </v:textbox>
            <w10:wrap type="square"/>
          </v:shape>
        </w:pict>
      </w:r>
      <w:r w:rsidR="00627650">
        <w:rPr>
          <w:noProof/>
        </w:rPr>
        <w:drawing>
          <wp:anchor distT="0" distB="0" distL="114300" distR="114300" simplePos="0" relativeHeight="251658240" behindDoc="0" locked="0" layoutInCell="1" allowOverlap="1">
            <wp:simplePos x="0" y="0"/>
            <wp:positionH relativeFrom="column">
              <wp:posOffset>-66675</wp:posOffset>
            </wp:positionH>
            <wp:positionV relativeFrom="paragraph">
              <wp:posOffset>783590</wp:posOffset>
            </wp:positionV>
            <wp:extent cx="3562350" cy="2333625"/>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562350" cy="2333625"/>
                    </a:xfrm>
                    <a:prstGeom prst="rect">
                      <a:avLst/>
                    </a:prstGeom>
                    <a:noFill/>
                    <a:ln w="9525">
                      <a:noFill/>
                      <a:miter lim="800000"/>
                      <a:headEnd/>
                      <a:tailEnd/>
                    </a:ln>
                  </pic:spPr>
                </pic:pic>
              </a:graphicData>
            </a:graphic>
          </wp:anchor>
        </w:drawing>
      </w:r>
      <w:r w:rsidR="00CD6E83">
        <w:rPr>
          <w:rFonts w:ascii="Arial" w:hAnsi="Arial" w:cs="Arial"/>
          <w:sz w:val="24"/>
          <w:szCs w:val="24"/>
        </w:rPr>
        <w:t xml:space="preserve">The novel technique to determine the thermal conductivity of </w:t>
      </w:r>
      <w:proofErr w:type="spellStart"/>
      <w:r w:rsidR="00CD6E83">
        <w:rPr>
          <w:rFonts w:ascii="Arial" w:hAnsi="Arial" w:cs="Arial"/>
          <w:sz w:val="24"/>
          <w:szCs w:val="24"/>
        </w:rPr>
        <w:t>aeroclay</w:t>
      </w:r>
      <w:proofErr w:type="spellEnd"/>
      <w:r w:rsidR="00CD6E83">
        <w:rPr>
          <w:rFonts w:ascii="Arial" w:hAnsi="Arial" w:cs="Arial"/>
          <w:sz w:val="24"/>
          <w:szCs w:val="24"/>
        </w:rPr>
        <w:t xml:space="preserve"> is based on Fourier’s </w:t>
      </w:r>
      <w:r w:rsidR="001354D9">
        <w:rPr>
          <w:rFonts w:ascii="Arial" w:hAnsi="Arial" w:cs="Arial"/>
          <w:sz w:val="24"/>
          <w:szCs w:val="24"/>
        </w:rPr>
        <w:t>l</w:t>
      </w:r>
      <w:r w:rsidR="00CD6E83">
        <w:rPr>
          <w:rFonts w:ascii="Arial" w:hAnsi="Arial" w:cs="Arial"/>
          <w:sz w:val="24"/>
          <w:szCs w:val="24"/>
        </w:rPr>
        <w:t>aw</w:t>
      </w:r>
      <w:r w:rsidR="00627650">
        <w:rPr>
          <w:rFonts w:ascii="Arial" w:hAnsi="Arial" w:cs="Arial"/>
          <w:sz w:val="24"/>
          <w:szCs w:val="24"/>
        </w:rPr>
        <w:t>, which is</w:t>
      </w:r>
      <m:oMath>
        <m:r>
          <w:rPr>
            <w:rFonts w:ascii="Cambria Math" w:hAnsi="Cambria Math" w:cs="Arial"/>
            <w:sz w:val="24"/>
            <w:szCs w:val="24"/>
          </w:rPr>
          <m:t xml:space="preserve">  </m:t>
        </m:r>
        <m:acc>
          <m:accPr>
            <m:chr m:val="̇"/>
            <m:ctrlPr>
              <w:rPr>
                <w:rFonts w:ascii="Cambria Math" w:hAnsi="Cambria Math" w:cs="Arial"/>
                <w:sz w:val="24"/>
                <w:szCs w:val="24"/>
              </w:rPr>
            </m:ctrlPr>
          </m:accPr>
          <m:e>
            <m:r>
              <m:rPr>
                <m:sty m:val="p"/>
              </m:rPr>
              <w:rPr>
                <w:rFonts w:ascii="Cambria Math" w:hAnsi="Cambria Math" w:cs="Arial"/>
                <w:sz w:val="24"/>
                <w:szCs w:val="24"/>
              </w:rPr>
              <m:t>q</m:t>
            </m:r>
          </m:e>
        </m:acc>
        <m:r>
          <m:rPr>
            <m:sty m:val="p"/>
          </m:rPr>
          <w:rPr>
            <w:rFonts w:ascii="Cambria Math" w:hAnsi="Cambria Math" w:cs="Arial"/>
            <w:sz w:val="24"/>
            <w:szCs w:val="24"/>
          </w:rPr>
          <m:t xml:space="preserve">=k*A* </m:t>
        </m:r>
        <m:f>
          <m:fPr>
            <m:ctrlPr>
              <w:rPr>
                <w:rFonts w:ascii="Cambria Math" w:hAnsi="Cambria Math" w:cs="Arial"/>
                <w:sz w:val="24"/>
                <w:szCs w:val="24"/>
              </w:rPr>
            </m:ctrlPr>
          </m:fPr>
          <m:num>
            <m:r>
              <m:rPr>
                <m:sty m:val="p"/>
              </m:rPr>
              <w:rPr>
                <w:rFonts w:ascii="Cambria Math" w:hAnsi="Cambria Math" w:cs="Arial"/>
                <w:sz w:val="24"/>
                <w:szCs w:val="24"/>
              </w:rPr>
              <m:t>∆T</m:t>
            </m:r>
          </m:num>
          <m:den>
            <m:r>
              <m:rPr>
                <m:sty m:val="p"/>
              </m:rPr>
              <w:rPr>
                <w:rFonts w:ascii="Cambria Math" w:hAnsi="Cambria Math" w:cs="Arial"/>
                <w:sz w:val="24"/>
                <w:szCs w:val="24"/>
              </w:rPr>
              <m:t>∆x</m:t>
            </m:r>
          </m:den>
        </m:f>
      </m:oMath>
      <w:r w:rsidR="00627650">
        <w:rPr>
          <w:rFonts w:ascii="Arial" w:eastAsiaTheme="minorEastAsia" w:hAnsi="Arial" w:cs="Arial"/>
          <w:sz w:val="24"/>
          <w:szCs w:val="24"/>
        </w:rPr>
        <w:t xml:space="preserve">, where q is the heat flux, k is the thermal conductivity, A is the area of the material, ΔT is the temperature change across the material, and </w:t>
      </w:r>
      <w:proofErr w:type="spellStart"/>
      <w:r w:rsidR="00627650">
        <w:rPr>
          <w:rFonts w:ascii="Arial" w:eastAsiaTheme="minorEastAsia" w:hAnsi="Arial" w:cs="Arial"/>
          <w:sz w:val="24"/>
          <w:szCs w:val="24"/>
        </w:rPr>
        <w:t>Δx</w:t>
      </w:r>
      <w:proofErr w:type="spellEnd"/>
      <w:r w:rsidR="00627650">
        <w:rPr>
          <w:rFonts w:ascii="Arial" w:eastAsiaTheme="minorEastAsia" w:hAnsi="Arial" w:cs="Arial"/>
          <w:sz w:val="24"/>
          <w:szCs w:val="24"/>
        </w:rPr>
        <w:t xml:space="preserve"> is the thickness of the material</w:t>
      </w:r>
      <w:r w:rsidR="00CD6E83">
        <w:rPr>
          <w:rFonts w:ascii="Arial" w:hAnsi="Arial" w:cs="Arial"/>
          <w:sz w:val="24"/>
          <w:szCs w:val="24"/>
        </w:rPr>
        <w:t xml:space="preserve">.  </w:t>
      </w:r>
      <w:r w:rsidR="00BD2FAF">
        <w:rPr>
          <w:rFonts w:ascii="Arial" w:hAnsi="Arial" w:cs="Arial"/>
          <w:sz w:val="24"/>
          <w:szCs w:val="24"/>
        </w:rPr>
        <w:t>As seen in figure 1, t</w:t>
      </w:r>
      <w:r w:rsidR="00CD6E83">
        <w:rPr>
          <w:rFonts w:ascii="Arial" w:hAnsi="Arial" w:cs="Arial"/>
          <w:sz w:val="24"/>
          <w:szCs w:val="24"/>
        </w:rPr>
        <w:t>he setup will consist of a cold plate attached to a liquid chilling system on the bottom</w:t>
      </w:r>
      <w:r w:rsidR="00627650">
        <w:rPr>
          <w:rFonts w:ascii="Arial" w:hAnsi="Arial" w:cs="Arial"/>
          <w:sz w:val="24"/>
          <w:szCs w:val="24"/>
        </w:rPr>
        <w:t>,</w:t>
      </w:r>
      <w:r w:rsidR="00BD2FAF">
        <w:rPr>
          <w:rFonts w:ascii="Arial" w:hAnsi="Arial" w:cs="Arial"/>
          <w:sz w:val="24"/>
          <w:szCs w:val="24"/>
        </w:rPr>
        <w:t xml:space="preserve"> a piece of high density polyethylene above the cold plate (labeled HDPE2), the sample above HDPE2, another piece of HDPE (labeled HDPE1) above the sample, and a silicone heater on top.  </w:t>
      </w:r>
      <w:r w:rsidR="00627650">
        <w:rPr>
          <w:rFonts w:ascii="Arial" w:hAnsi="Arial" w:cs="Arial"/>
          <w:sz w:val="24"/>
          <w:szCs w:val="24"/>
        </w:rPr>
        <w:t xml:space="preserve"> </w:t>
      </w:r>
      <w:r w:rsidR="00BD2FAF">
        <w:rPr>
          <w:rFonts w:ascii="Arial" w:hAnsi="Arial" w:cs="Arial"/>
          <w:sz w:val="24"/>
          <w:szCs w:val="24"/>
        </w:rPr>
        <w:t xml:space="preserve">The cold plate </w:t>
      </w:r>
      <w:r w:rsidR="00627650">
        <w:rPr>
          <w:rFonts w:ascii="Arial" w:hAnsi="Arial" w:cs="Arial"/>
          <w:sz w:val="24"/>
          <w:szCs w:val="24"/>
        </w:rPr>
        <w:t xml:space="preserve">will function to cause the cold plate and the temperature of the bottom of HDPE2 to be at a </w:t>
      </w:r>
      <w:r w:rsidR="00BD2FAF">
        <w:rPr>
          <w:rFonts w:ascii="Arial" w:hAnsi="Arial" w:cs="Arial"/>
          <w:sz w:val="24"/>
          <w:szCs w:val="24"/>
        </w:rPr>
        <w:t xml:space="preserve">constant </w:t>
      </w:r>
      <w:r w:rsidR="00627650">
        <w:rPr>
          <w:rFonts w:ascii="Arial" w:hAnsi="Arial" w:cs="Arial"/>
          <w:sz w:val="24"/>
          <w:szCs w:val="24"/>
        </w:rPr>
        <w:t xml:space="preserve">temperature selected </w:t>
      </w:r>
      <w:r w:rsidR="00BD2FAF">
        <w:rPr>
          <w:rFonts w:ascii="Arial" w:hAnsi="Arial" w:cs="Arial"/>
          <w:sz w:val="24"/>
          <w:szCs w:val="24"/>
        </w:rPr>
        <w:t>by</w:t>
      </w:r>
      <w:r w:rsidR="00627650">
        <w:rPr>
          <w:rFonts w:ascii="Arial" w:hAnsi="Arial" w:cs="Arial"/>
          <w:sz w:val="24"/>
          <w:szCs w:val="24"/>
        </w:rPr>
        <w:t xml:space="preserve"> experimentation to optimize performance.  </w:t>
      </w:r>
      <w:r w:rsidR="00BD2FAF">
        <w:rPr>
          <w:rFonts w:ascii="Arial" w:hAnsi="Arial" w:cs="Arial"/>
          <w:sz w:val="24"/>
          <w:szCs w:val="24"/>
        </w:rPr>
        <w:t>HDPE1 and HDPE2 are one half inch thick.</w:t>
      </w:r>
      <w:r w:rsidR="00964422">
        <w:rPr>
          <w:rFonts w:ascii="Arial" w:hAnsi="Arial" w:cs="Arial"/>
          <w:sz w:val="24"/>
          <w:szCs w:val="24"/>
        </w:rPr>
        <w:t xml:space="preserve">  </w:t>
      </w:r>
      <w:r w:rsidR="00DF1E05">
        <w:rPr>
          <w:rFonts w:ascii="Arial" w:hAnsi="Arial" w:cs="Arial"/>
          <w:sz w:val="24"/>
          <w:szCs w:val="24"/>
        </w:rPr>
        <w:t xml:space="preserve">The silicone heater is to be connected to a </w:t>
      </w:r>
      <w:proofErr w:type="spellStart"/>
      <w:r w:rsidR="00DF1E05">
        <w:rPr>
          <w:rFonts w:ascii="Arial" w:hAnsi="Arial" w:cs="Arial"/>
          <w:sz w:val="24"/>
          <w:szCs w:val="24"/>
        </w:rPr>
        <w:t>Starco</w:t>
      </w:r>
      <w:proofErr w:type="spellEnd"/>
      <w:r w:rsidR="00DF1E05">
        <w:rPr>
          <w:rFonts w:ascii="Arial" w:hAnsi="Arial" w:cs="Arial"/>
          <w:sz w:val="24"/>
          <w:szCs w:val="24"/>
        </w:rPr>
        <w:t xml:space="preserve"> Energy Products power supply.  </w:t>
      </w:r>
      <w:r w:rsidR="008A7C14">
        <w:rPr>
          <w:rFonts w:ascii="Arial" w:hAnsi="Arial" w:cs="Arial"/>
          <w:sz w:val="24"/>
          <w:szCs w:val="24"/>
        </w:rPr>
        <w:t>There will be four thermal couples to record temperatures located in the setup: one between the silicone heater and HDPE1, one between HDPE1 and the sample, one between the sample and HDPE2, and one between HDPE2 and the cold plate.</w:t>
      </w:r>
      <w:r w:rsidR="00DF1E05">
        <w:rPr>
          <w:rFonts w:ascii="Arial" w:hAnsi="Arial" w:cs="Arial"/>
          <w:sz w:val="24"/>
          <w:szCs w:val="24"/>
        </w:rPr>
        <w:t xml:space="preserve">  These four thermal couples are to be attached to a</w:t>
      </w:r>
      <w:r w:rsidR="00DC0660">
        <w:rPr>
          <w:rFonts w:ascii="Arial" w:hAnsi="Arial" w:cs="Arial"/>
          <w:sz w:val="24"/>
          <w:szCs w:val="24"/>
        </w:rPr>
        <w:t>n</w:t>
      </w:r>
      <w:r w:rsidR="00DF1E05">
        <w:rPr>
          <w:rFonts w:ascii="Arial" w:hAnsi="Arial" w:cs="Arial"/>
          <w:sz w:val="24"/>
          <w:szCs w:val="24"/>
        </w:rPr>
        <w:t xml:space="preserve"> Omega Data Logger thermometer, which is, in turn, to be plugged into a computer via a USB cable.</w:t>
      </w:r>
    </w:p>
    <w:p w:rsidR="008A7C14" w:rsidRDefault="00C84664">
      <w:pPr>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aeroclay</w:t>
      </w:r>
      <w:proofErr w:type="spellEnd"/>
      <w:r>
        <w:rPr>
          <w:rFonts w:ascii="Arial" w:hAnsi="Arial" w:cs="Arial"/>
          <w:sz w:val="24"/>
          <w:szCs w:val="24"/>
        </w:rPr>
        <w:t xml:space="preserve"> samples from Dr. </w:t>
      </w:r>
      <w:proofErr w:type="spellStart"/>
      <w:r>
        <w:rPr>
          <w:rFonts w:ascii="Arial" w:hAnsi="Arial" w:cs="Arial"/>
          <w:sz w:val="24"/>
          <w:szCs w:val="24"/>
        </w:rPr>
        <w:t>Schiraldi’s</w:t>
      </w:r>
      <w:proofErr w:type="spellEnd"/>
      <w:r>
        <w:rPr>
          <w:rFonts w:ascii="Arial" w:hAnsi="Arial" w:cs="Arial"/>
          <w:sz w:val="24"/>
          <w:szCs w:val="24"/>
        </w:rPr>
        <w:t xml:space="preserve"> lab are 4 inches square, 5 inches square, and 6 inches square.  To accommodate for this, from a bulk piece of HDPE, two pieces of those three sizes will need to be made in a machine shop.</w:t>
      </w:r>
      <w:r w:rsidR="00C30462">
        <w:rPr>
          <w:rFonts w:ascii="Arial" w:hAnsi="Arial" w:cs="Arial"/>
          <w:sz w:val="24"/>
          <w:szCs w:val="24"/>
        </w:rPr>
        <w:t xml:space="preserve">  Also, a piece of HDPE, PEEK, and polycarbonate (all three materials are polymers that have low thermal conductivities) will need to be machined to 6 inches square.  </w:t>
      </w:r>
      <w:r w:rsidR="00FF26E7">
        <w:rPr>
          <w:rFonts w:ascii="Arial" w:hAnsi="Arial" w:cs="Arial"/>
          <w:sz w:val="24"/>
          <w:szCs w:val="24"/>
        </w:rPr>
        <w:t>All three materials need to be one half inch thick in order to simplify calculations.</w:t>
      </w:r>
    </w:p>
    <w:p w:rsidR="00DC0660" w:rsidRDefault="00FF26E7">
      <w:pPr>
        <w:rPr>
          <w:rFonts w:ascii="Arial" w:hAnsi="Arial" w:cs="Arial"/>
          <w:sz w:val="24"/>
          <w:szCs w:val="24"/>
        </w:rPr>
      </w:pPr>
      <w:r>
        <w:rPr>
          <w:rFonts w:ascii="Arial" w:hAnsi="Arial" w:cs="Arial"/>
          <w:sz w:val="24"/>
          <w:szCs w:val="24"/>
        </w:rPr>
        <w:t>During the initial testing phase of the project, from week 3 through week 12, HDPE will be placed where the sample is in figure 1.  The goal of the initial testing is to have the average of the temperature change across HDPE1 and HDPE2 be the same as the HDPE in the sample position.</w:t>
      </w:r>
      <w:r w:rsidR="004F2EF3">
        <w:rPr>
          <w:rFonts w:ascii="Arial" w:hAnsi="Arial" w:cs="Arial"/>
          <w:sz w:val="24"/>
          <w:szCs w:val="24"/>
        </w:rPr>
        <w:t xml:space="preserve">  </w:t>
      </w:r>
      <w:r w:rsidR="00D4767A">
        <w:rPr>
          <w:rFonts w:ascii="Arial" w:hAnsi="Arial" w:cs="Arial"/>
          <w:sz w:val="24"/>
          <w:szCs w:val="24"/>
        </w:rPr>
        <w:t xml:space="preserve">It is extremely important that the thicknesses of all three pieces of HDPE be the same or more complicated calculations will need to be performed instead of using this </w:t>
      </w:r>
      <w:r w:rsidR="00D73C18">
        <w:rPr>
          <w:rFonts w:ascii="Arial" w:hAnsi="Arial" w:cs="Arial"/>
          <w:sz w:val="24"/>
          <w:szCs w:val="24"/>
        </w:rPr>
        <w:t>simple calculation</w:t>
      </w:r>
      <w:r w:rsidR="00D4767A">
        <w:rPr>
          <w:rFonts w:ascii="Arial" w:hAnsi="Arial" w:cs="Arial"/>
          <w:sz w:val="24"/>
          <w:szCs w:val="24"/>
        </w:rPr>
        <w:t xml:space="preserve">.  </w:t>
      </w:r>
      <w:r w:rsidR="00DC0660">
        <w:rPr>
          <w:rFonts w:ascii="Arial" w:hAnsi="Arial" w:cs="Arial"/>
          <w:sz w:val="24"/>
          <w:szCs w:val="24"/>
        </w:rPr>
        <w:t xml:space="preserve">The pieces of HDPE also need to be 6 inches square to use this </w:t>
      </w:r>
      <w:r w:rsidR="00D73C18">
        <w:rPr>
          <w:rFonts w:ascii="Arial" w:hAnsi="Arial" w:cs="Arial"/>
          <w:sz w:val="24"/>
          <w:szCs w:val="24"/>
        </w:rPr>
        <w:t>calculation</w:t>
      </w:r>
      <w:r w:rsidR="00DC0660">
        <w:rPr>
          <w:rFonts w:ascii="Arial" w:hAnsi="Arial" w:cs="Arial"/>
          <w:sz w:val="24"/>
          <w:szCs w:val="24"/>
        </w:rPr>
        <w:t xml:space="preserve">.  This </w:t>
      </w:r>
      <w:r w:rsidR="00D73C18">
        <w:rPr>
          <w:rFonts w:ascii="Arial" w:hAnsi="Arial" w:cs="Arial"/>
          <w:sz w:val="24"/>
          <w:szCs w:val="24"/>
        </w:rPr>
        <w:t>calculation</w:t>
      </w:r>
      <w:r w:rsidR="00DC0660">
        <w:rPr>
          <w:rFonts w:ascii="Arial" w:hAnsi="Arial" w:cs="Arial"/>
          <w:sz w:val="24"/>
          <w:szCs w:val="24"/>
        </w:rPr>
        <w:t xml:space="preserve"> uses a simplified version of </w:t>
      </w:r>
      <w:r w:rsidR="00DC0660">
        <w:rPr>
          <w:rFonts w:ascii="Arial" w:hAnsi="Arial" w:cs="Arial"/>
          <w:sz w:val="24"/>
          <w:szCs w:val="24"/>
        </w:rPr>
        <w:lastRenderedPageBreak/>
        <w:t xml:space="preserve">Fourier’s </w:t>
      </w:r>
      <w:r w:rsidR="001354D9">
        <w:rPr>
          <w:rFonts w:ascii="Arial" w:hAnsi="Arial" w:cs="Arial"/>
          <w:sz w:val="24"/>
          <w:szCs w:val="24"/>
        </w:rPr>
        <w:t>l</w:t>
      </w:r>
      <w:r w:rsidR="00DC0660">
        <w:rPr>
          <w:rFonts w:ascii="Arial" w:hAnsi="Arial" w:cs="Arial"/>
          <w:sz w:val="24"/>
          <w:szCs w:val="24"/>
        </w:rPr>
        <w:t>aw where, when area, thickness, and thermal conductivity are all the same, the only factor that matters is the change in temperature.</w:t>
      </w:r>
    </w:p>
    <w:p w:rsidR="00C30462" w:rsidRDefault="004F2EF3">
      <w:pPr>
        <w:rPr>
          <w:rFonts w:ascii="Arial" w:hAnsi="Arial" w:cs="Arial"/>
          <w:sz w:val="24"/>
          <w:szCs w:val="24"/>
        </w:rPr>
      </w:pPr>
      <w:r>
        <w:rPr>
          <w:rFonts w:ascii="Arial" w:hAnsi="Arial" w:cs="Arial"/>
          <w:sz w:val="24"/>
          <w:szCs w:val="24"/>
        </w:rPr>
        <w:t>There are issues of heat loss through the sides of the setup and contact resistance between the materials that will have to be eliminated.</w:t>
      </w:r>
      <w:r w:rsidR="00F01361">
        <w:rPr>
          <w:rFonts w:ascii="Arial" w:hAnsi="Arial" w:cs="Arial"/>
          <w:sz w:val="24"/>
          <w:szCs w:val="24"/>
        </w:rPr>
        <w:t xml:space="preserve">  These issues will be eliminated through the use of fiberglass insulation around the sides of the apparatus, pressure being put on the top of the setup, changing the amount of heat coming from the heater, changing the temperature of the chiller system, and the use of thermal paste between HDPE1 and the sample, the sample and HDPE2, and HDPE2 and the cold plate.</w:t>
      </w:r>
      <w:r w:rsidR="00D73C18">
        <w:rPr>
          <w:rFonts w:ascii="Arial" w:hAnsi="Arial" w:cs="Arial"/>
          <w:sz w:val="24"/>
          <w:szCs w:val="24"/>
        </w:rPr>
        <w:t xml:space="preserve">  Two weeks are set aside in the schedule to determine exactly how to use these five items to eliminate the issues.</w:t>
      </w:r>
      <w:r w:rsidR="00D54E65">
        <w:rPr>
          <w:rFonts w:ascii="Arial" w:hAnsi="Arial" w:cs="Arial"/>
          <w:sz w:val="24"/>
          <w:szCs w:val="24"/>
        </w:rPr>
        <w:t xml:space="preserve">   Specifically, for the insulation tests, experiments will be run with the fiberglass insulation oriented in different directions and with different amounts of fiberglass around the setup among other changes with the insulation.  For the pressure tests, pressure will be applied to the top of the setup in differing amounts until the amount giving the optimum results is found.  </w:t>
      </w:r>
      <w:r w:rsidR="001C146E">
        <w:rPr>
          <w:rFonts w:ascii="Arial" w:hAnsi="Arial" w:cs="Arial"/>
          <w:sz w:val="24"/>
          <w:szCs w:val="24"/>
        </w:rPr>
        <w:t xml:space="preserve">For the thermal paste tests, different amounts of thermal paste will be applied, and the optimum amount of thermal paste will be determined. </w:t>
      </w:r>
      <w:r w:rsidR="00B00A5B">
        <w:rPr>
          <w:rFonts w:ascii="Arial" w:hAnsi="Arial" w:cs="Arial"/>
          <w:sz w:val="24"/>
          <w:szCs w:val="24"/>
        </w:rPr>
        <w:t xml:space="preserve"> For the heat and chiller tests, the temperature of both will be changed independently until the optimum temperature for each is determined.</w:t>
      </w:r>
    </w:p>
    <w:p w:rsidR="00EE4383" w:rsidRDefault="00D4767A" w:rsidP="00EE4383">
      <w:pPr>
        <w:keepNext/>
        <w:rPr>
          <w:rFonts w:ascii="Arial" w:hAnsi="Arial" w:cs="Arial"/>
          <w:sz w:val="24"/>
          <w:szCs w:val="24"/>
        </w:rPr>
      </w:pPr>
      <w:r w:rsidRPr="00D4767A">
        <w:rPr>
          <w:rFonts w:ascii="Arial" w:hAnsi="Arial" w:cs="Arial"/>
          <w:sz w:val="24"/>
          <w:szCs w:val="24"/>
        </w:rPr>
        <w:t>After the</w:t>
      </w:r>
      <w:r>
        <w:rPr>
          <w:rFonts w:ascii="Arial" w:hAnsi="Arial" w:cs="Arial"/>
          <w:sz w:val="24"/>
          <w:szCs w:val="24"/>
        </w:rPr>
        <w:t xml:space="preserve"> initial testing is complete, the verification testing will begin with PEEK and polycarbonate.  The calculation to determine the thermal conductivity of the sample is the same whether the thermal conductivity is known, such as when verification tests are being run on PEEK or polycarbonate, or when the thermal conductivity is not known, such as when an </w:t>
      </w:r>
      <w:proofErr w:type="spellStart"/>
      <w:r>
        <w:rPr>
          <w:rFonts w:ascii="Arial" w:hAnsi="Arial" w:cs="Arial"/>
          <w:sz w:val="24"/>
          <w:szCs w:val="24"/>
        </w:rPr>
        <w:t>aeroclay</w:t>
      </w:r>
      <w:proofErr w:type="spellEnd"/>
      <w:r>
        <w:rPr>
          <w:rFonts w:ascii="Arial" w:hAnsi="Arial" w:cs="Arial"/>
          <w:sz w:val="24"/>
          <w:szCs w:val="24"/>
        </w:rPr>
        <w:t xml:space="preserve"> is being tested.  </w:t>
      </w:r>
      <w:r w:rsidR="00D73C18">
        <w:rPr>
          <w:rFonts w:ascii="Arial" w:hAnsi="Arial" w:cs="Arial"/>
          <w:sz w:val="24"/>
          <w:szCs w:val="24"/>
        </w:rPr>
        <w:t>The calculations are the following.  First, t</w:t>
      </w:r>
      <w:r>
        <w:rPr>
          <w:rFonts w:ascii="Arial" w:hAnsi="Arial" w:cs="Arial"/>
          <w:sz w:val="24"/>
          <w:szCs w:val="24"/>
        </w:rPr>
        <w:t xml:space="preserve">he heat flux through HDPE1 and HDPE2 are found using Fourier’s </w:t>
      </w:r>
      <w:r w:rsidR="001354D9">
        <w:rPr>
          <w:rFonts w:ascii="Arial" w:hAnsi="Arial" w:cs="Arial"/>
          <w:sz w:val="24"/>
          <w:szCs w:val="24"/>
        </w:rPr>
        <w:t>l</w:t>
      </w:r>
      <w:r>
        <w:rPr>
          <w:rFonts w:ascii="Arial" w:hAnsi="Arial" w:cs="Arial"/>
          <w:sz w:val="24"/>
          <w:szCs w:val="24"/>
        </w:rPr>
        <w:t xml:space="preserve">aw.  </w:t>
      </w:r>
      <w:r w:rsidR="00D73C18">
        <w:rPr>
          <w:rFonts w:ascii="Arial" w:hAnsi="Arial" w:cs="Arial"/>
          <w:sz w:val="24"/>
          <w:szCs w:val="24"/>
        </w:rPr>
        <w:t>Then, t</w:t>
      </w:r>
      <w:r>
        <w:rPr>
          <w:rFonts w:ascii="Arial" w:hAnsi="Arial" w:cs="Arial"/>
          <w:sz w:val="24"/>
          <w:szCs w:val="24"/>
        </w:rPr>
        <w:t xml:space="preserve">he two heat fluxes are averaged.  This number is then used in Fourier’s </w:t>
      </w:r>
      <w:r w:rsidR="001354D9">
        <w:rPr>
          <w:rFonts w:ascii="Arial" w:hAnsi="Arial" w:cs="Arial"/>
          <w:sz w:val="24"/>
          <w:szCs w:val="24"/>
        </w:rPr>
        <w:t>l</w:t>
      </w:r>
      <w:r>
        <w:rPr>
          <w:rFonts w:ascii="Arial" w:hAnsi="Arial" w:cs="Arial"/>
          <w:sz w:val="24"/>
          <w:szCs w:val="24"/>
        </w:rPr>
        <w:t xml:space="preserve">aw along with the dimensions of the sample and the temperature change across the material.  Fourier’s </w:t>
      </w:r>
      <w:r w:rsidR="001354D9">
        <w:rPr>
          <w:rFonts w:ascii="Arial" w:hAnsi="Arial" w:cs="Arial"/>
          <w:sz w:val="24"/>
          <w:szCs w:val="24"/>
        </w:rPr>
        <w:t>l</w:t>
      </w:r>
      <w:r>
        <w:rPr>
          <w:rFonts w:ascii="Arial" w:hAnsi="Arial" w:cs="Arial"/>
          <w:sz w:val="24"/>
          <w:szCs w:val="24"/>
        </w:rPr>
        <w:t>aw can then be solved to give the conductivity of the sample.</w:t>
      </w:r>
    </w:p>
    <w:p w:rsidR="00066AE1" w:rsidRDefault="00066AE1" w:rsidP="00EE4383">
      <w:pPr>
        <w:keepNext/>
        <w:rPr>
          <w:rFonts w:ascii="Arial" w:hAnsi="Arial" w:cs="Arial"/>
          <w:sz w:val="24"/>
          <w:szCs w:val="24"/>
        </w:rPr>
      </w:pPr>
      <w:r>
        <w:rPr>
          <w:rFonts w:ascii="Arial" w:hAnsi="Arial" w:cs="Arial"/>
          <w:sz w:val="24"/>
          <w:szCs w:val="24"/>
        </w:rPr>
        <w:t xml:space="preserve">Once it is shown, for both PEEK and polycarbonate, that the thermal conductivity can be accurately determined, the setup is ready for use to determine thermal conductivity of </w:t>
      </w:r>
      <w:proofErr w:type="spellStart"/>
      <w:r>
        <w:rPr>
          <w:rFonts w:ascii="Arial" w:hAnsi="Arial" w:cs="Arial"/>
          <w:sz w:val="24"/>
          <w:szCs w:val="24"/>
        </w:rPr>
        <w:t>aeroclays</w:t>
      </w:r>
      <w:proofErr w:type="spellEnd"/>
      <w:r>
        <w:rPr>
          <w:rFonts w:ascii="Arial" w:hAnsi="Arial" w:cs="Arial"/>
          <w:sz w:val="24"/>
          <w:szCs w:val="24"/>
        </w:rPr>
        <w:t>.</w:t>
      </w:r>
      <w:r w:rsidR="00D73C18">
        <w:rPr>
          <w:rFonts w:ascii="Arial" w:hAnsi="Arial" w:cs="Arial"/>
          <w:sz w:val="24"/>
          <w:szCs w:val="24"/>
        </w:rPr>
        <w:t xml:space="preserve">  PEEK and polycarbonate are selected for verification purposes in this project because the thermal conductivities of both materials are available in engineering handbooks.</w:t>
      </w:r>
    </w:p>
    <w:p w:rsidR="00066AE1" w:rsidRPr="00D4767A" w:rsidRDefault="00A33EC2" w:rsidP="00EE4383">
      <w:pPr>
        <w:keepNext/>
        <w:rPr>
          <w:rFonts w:ascii="Arial" w:hAnsi="Arial" w:cs="Arial"/>
          <w:sz w:val="24"/>
          <w:szCs w:val="24"/>
        </w:rPr>
      </w:pPr>
      <w:r>
        <w:rPr>
          <w:rFonts w:ascii="Arial" w:hAnsi="Arial" w:cs="Arial"/>
          <w:sz w:val="24"/>
          <w:szCs w:val="24"/>
        </w:rPr>
        <w:t xml:space="preserve">In the research schedule, below, it may seem like two weeks is a long time for each </w:t>
      </w:r>
      <w:r w:rsidR="0037502E">
        <w:rPr>
          <w:rFonts w:ascii="Arial" w:hAnsi="Arial" w:cs="Arial"/>
          <w:sz w:val="24"/>
          <w:szCs w:val="24"/>
        </w:rPr>
        <w:t>stage</w:t>
      </w:r>
      <w:r>
        <w:rPr>
          <w:rFonts w:ascii="Arial" w:hAnsi="Arial" w:cs="Arial"/>
          <w:sz w:val="24"/>
          <w:szCs w:val="24"/>
        </w:rPr>
        <w:t xml:space="preserve"> of the initial testing</w:t>
      </w:r>
      <w:r w:rsidR="0037502E">
        <w:rPr>
          <w:rFonts w:ascii="Arial" w:hAnsi="Arial" w:cs="Arial"/>
          <w:sz w:val="24"/>
          <w:szCs w:val="24"/>
        </w:rPr>
        <w:t xml:space="preserve"> section</w:t>
      </w:r>
      <w:r>
        <w:rPr>
          <w:rFonts w:ascii="Arial" w:hAnsi="Arial" w:cs="Arial"/>
          <w:sz w:val="24"/>
          <w:szCs w:val="24"/>
        </w:rPr>
        <w:t xml:space="preserve">.  A calculation using the thermal equivalent of the </w:t>
      </w:r>
      <w:proofErr w:type="spellStart"/>
      <w:r>
        <w:rPr>
          <w:rFonts w:ascii="Arial" w:hAnsi="Arial" w:cs="Arial"/>
          <w:sz w:val="24"/>
          <w:szCs w:val="24"/>
        </w:rPr>
        <w:t>Navier</w:t>
      </w:r>
      <w:proofErr w:type="spellEnd"/>
      <w:r>
        <w:rPr>
          <w:rFonts w:ascii="Arial" w:hAnsi="Arial" w:cs="Arial"/>
          <w:sz w:val="24"/>
          <w:szCs w:val="24"/>
        </w:rPr>
        <w:t>-Stokes equations reveals that the tests will take approximately 12 hours to run, which means, in a two week period, at most, 14 experiments can be run.</w:t>
      </w:r>
      <w:r w:rsidR="0037502E">
        <w:rPr>
          <w:rFonts w:ascii="Arial" w:hAnsi="Arial" w:cs="Arial"/>
          <w:sz w:val="24"/>
          <w:szCs w:val="24"/>
        </w:rPr>
        <w:t xml:space="preserve">  Fourteen tests should be enough for each stage of the initial testing section.</w:t>
      </w:r>
    </w:p>
    <w:p w:rsidR="00A86DB4" w:rsidRDefault="00A86DB4">
      <w:pPr>
        <w:rPr>
          <w:rFonts w:ascii="Arial" w:hAnsi="Arial" w:cs="Arial"/>
          <w:b/>
          <w:sz w:val="32"/>
          <w:szCs w:val="32"/>
        </w:rPr>
      </w:pPr>
      <w:r>
        <w:rPr>
          <w:rFonts w:ascii="Arial" w:hAnsi="Arial" w:cs="Arial"/>
          <w:b/>
          <w:sz w:val="32"/>
          <w:szCs w:val="32"/>
        </w:rPr>
        <w:br w:type="page"/>
      </w:r>
    </w:p>
    <w:p w:rsidR="00A518D2" w:rsidRDefault="00A518D2">
      <w:pPr>
        <w:rPr>
          <w:rFonts w:ascii="Arial" w:hAnsi="Arial" w:cs="Arial"/>
          <w:b/>
          <w:sz w:val="32"/>
          <w:szCs w:val="32"/>
        </w:rPr>
      </w:pPr>
      <w:r>
        <w:rPr>
          <w:rFonts w:ascii="Arial" w:hAnsi="Arial" w:cs="Arial"/>
          <w:b/>
          <w:sz w:val="32"/>
          <w:szCs w:val="32"/>
        </w:rPr>
        <w:lastRenderedPageBreak/>
        <w:t>Research</w:t>
      </w:r>
      <w:r w:rsidR="00EC449C">
        <w:rPr>
          <w:rFonts w:ascii="Arial" w:hAnsi="Arial" w:cs="Arial"/>
          <w:b/>
          <w:sz w:val="32"/>
          <w:szCs w:val="32"/>
        </w:rPr>
        <w:t xml:space="preserve"> Schedule</w:t>
      </w:r>
    </w:p>
    <w:p w:rsidR="00A518D2" w:rsidRDefault="00712AEE">
      <w:pPr>
        <w:rPr>
          <w:rFonts w:ascii="Arial" w:hAnsi="Arial" w:cs="Arial"/>
          <w:sz w:val="24"/>
          <w:szCs w:val="24"/>
        </w:rPr>
      </w:pPr>
      <w:r>
        <w:rPr>
          <w:rFonts w:ascii="Arial" w:hAnsi="Arial" w:cs="Arial"/>
          <w:sz w:val="24"/>
          <w:szCs w:val="24"/>
        </w:rPr>
        <w:t>Below is the schedule for the research which is expected to take one</w:t>
      </w:r>
      <w:r w:rsidR="002A1508">
        <w:rPr>
          <w:rFonts w:ascii="Arial" w:hAnsi="Arial" w:cs="Arial"/>
          <w:sz w:val="24"/>
          <w:szCs w:val="24"/>
        </w:rPr>
        <w:t xml:space="preserve"> fifteen week </w:t>
      </w:r>
      <w:r>
        <w:rPr>
          <w:rFonts w:ascii="Arial" w:hAnsi="Arial" w:cs="Arial"/>
          <w:sz w:val="24"/>
          <w:szCs w:val="24"/>
        </w:rPr>
        <w:t>semester to complete:</w:t>
      </w:r>
    </w:p>
    <w:p w:rsidR="00712AEE" w:rsidRDefault="00712AEE">
      <w:pPr>
        <w:rPr>
          <w:rFonts w:ascii="Arial" w:hAnsi="Arial" w:cs="Arial"/>
          <w:sz w:val="24"/>
          <w:szCs w:val="24"/>
        </w:rPr>
      </w:pPr>
      <w:r>
        <w:rPr>
          <w:rFonts w:ascii="Arial" w:hAnsi="Arial" w:cs="Arial"/>
          <w:sz w:val="24"/>
          <w:szCs w:val="24"/>
        </w:rPr>
        <w:t>Week 1:</w:t>
      </w:r>
      <w:r w:rsidR="00BE210F">
        <w:rPr>
          <w:rFonts w:ascii="Arial" w:hAnsi="Arial" w:cs="Arial"/>
          <w:sz w:val="24"/>
          <w:szCs w:val="24"/>
        </w:rPr>
        <w:tab/>
      </w:r>
      <w:r w:rsidR="00BE210F">
        <w:rPr>
          <w:rFonts w:ascii="Arial" w:hAnsi="Arial" w:cs="Arial"/>
          <w:sz w:val="24"/>
          <w:szCs w:val="24"/>
        </w:rPr>
        <w:tab/>
      </w:r>
      <w:r>
        <w:rPr>
          <w:rFonts w:ascii="Arial" w:hAnsi="Arial" w:cs="Arial"/>
          <w:sz w:val="24"/>
          <w:szCs w:val="24"/>
        </w:rPr>
        <w:t>Acquire all necessary equipment and bulk materials</w:t>
      </w:r>
    </w:p>
    <w:p w:rsidR="00712AEE" w:rsidRDefault="00712AEE" w:rsidP="00BE210F">
      <w:pPr>
        <w:rPr>
          <w:rFonts w:ascii="Arial" w:hAnsi="Arial" w:cs="Arial"/>
          <w:sz w:val="24"/>
          <w:szCs w:val="24"/>
        </w:rPr>
      </w:pPr>
      <w:r>
        <w:rPr>
          <w:rFonts w:ascii="Arial" w:hAnsi="Arial" w:cs="Arial"/>
          <w:sz w:val="24"/>
          <w:szCs w:val="24"/>
        </w:rPr>
        <w:t>Week 2:</w:t>
      </w:r>
      <w:r w:rsidR="00BE210F">
        <w:rPr>
          <w:rFonts w:ascii="Arial" w:hAnsi="Arial" w:cs="Arial"/>
          <w:sz w:val="24"/>
          <w:szCs w:val="24"/>
        </w:rPr>
        <w:tab/>
      </w:r>
      <w:r w:rsidR="00BE210F">
        <w:rPr>
          <w:rFonts w:ascii="Arial" w:hAnsi="Arial" w:cs="Arial"/>
          <w:sz w:val="24"/>
          <w:szCs w:val="24"/>
        </w:rPr>
        <w:tab/>
      </w:r>
      <w:r>
        <w:rPr>
          <w:rFonts w:ascii="Arial" w:hAnsi="Arial" w:cs="Arial"/>
          <w:sz w:val="24"/>
          <w:szCs w:val="24"/>
        </w:rPr>
        <w:t>Assemble chiller system</w:t>
      </w:r>
      <w:r w:rsidR="00BE210F">
        <w:rPr>
          <w:rFonts w:ascii="Arial" w:hAnsi="Arial" w:cs="Arial"/>
          <w:sz w:val="24"/>
          <w:szCs w:val="24"/>
        </w:rPr>
        <w:t xml:space="preserve">, </w:t>
      </w:r>
      <w:r>
        <w:rPr>
          <w:rFonts w:ascii="Arial" w:hAnsi="Arial" w:cs="Arial"/>
          <w:sz w:val="24"/>
          <w:szCs w:val="24"/>
        </w:rPr>
        <w:t xml:space="preserve">machine </w:t>
      </w:r>
      <w:r w:rsidR="00BE210F">
        <w:rPr>
          <w:rFonts w:ascii="Arial" w:hAnsi="Arial" w:cs="Arial"/>
          <w:sz w:val="24"/>
          <w:szCs w:val="24"/>
        </w:rPr>
        <w:t xml:space="preserve">reference and verification </w:t>
      </w:r>
      <w:r w:rsidR="00BE210F">
        <w:rPr>
          <w:rFonts w:ascii="Arial" w:hAnsi="Arial" w:cs="Arial"/>
          <w:sz w:val="24"/>
          <w:szCs w:val="24"/>
        </w:rPr>
        <w:tab/>
      </w:r>
      <w:r w:rsidR="00BE210F">
        <w:rPr>
          <w:rFonts w:ascii="Arial" w:hAnsi="Arial" w:cs="Arial"/>
          <w:sz w:val="24"/>
          <w:szCs w:val="24"/>
        </w:rPr>
        <w:tab/>
      </w:r>
      <w:r w:rsidR="00BE210F">
        <w:rPr>
          <w:rFonts w:ascii="Arial" w:hAnsi="Arial" w:cs="Arial"/>
          <w:sz w:val="24"/>
          <w:szCs w:val="24"/>
        </w:rPr>
        <w:tab/>
      </w:r>
      <w:r w:rsidR="00BE210F">
        <w:rPr>
          <w:rFonts w:ascii="Arial" w:hAnsi="Arial" w:cs="Arial"/>
          <w:sz w:val="24"/>
          <w:szCs w:val="24"/>
        </w:rPr>
        <w:tab/>
      </w:r>
      <w:r w:rsidR="00BE210F">
        <w:rPr>
          <w:rFonts w:ascii="Arial" w:hAnsi="Arial" w:cs="Arial"/>
          <w:sz w:val="24"/>
          <w:szCs w:val="24"/>
        </w:rPr>
        <w:tab/>
        <w:t>materials</w:t>
      </w:r>
    </w:p>
    <w:p w:rsidR="00712AEE" w:rsidRDefault="00712AEE">
      <w:pPr>
        <w:rPr>
          <w:rFonts w:ascii="Arial" w:hAnsi="Arial" w:cs="Arial"/>
          <w:sz w:val="24"/>
          <w:szCs w:val="24"/>
        </w:rPr>
      </w:pPr>
      <w:r>
        <w:rPr>
          <w:rFonts w:ascii="Arial" w:hAnsi="Arial" w:cs="Arial"/>
          <w:sz w:val="24"/>
          <w:szCs w:val="24"/>
        </w:rPr>
        <w:t>Week</w:t>
      </w:r>
      <w:r w:rsidR="000B2971">
        <w:rPr>
          <w:rFonts w:ascii="Arial" w:hAnsi="Arial" w:cs="Arial"/>
          <w:sz w:val="24"/>
          <w:szCs w:val="24"/>
        </w:rPr>
        <w:t>s</w:t>
      </w:r>
      <w:r>
        <w:rPr>
          <w:rFonts w:ascii="Arial" w:hAnsi="Arial" w:cs="Arial"/>
          <w:sz w:val="24"/>
          <w:szCs w:val="24"/>
        </w:rPr>
        <w:t xml:space="preserve"> 3</w:t>
      </w:r>
      <w:r w:rsidR="000B2971">
        <w:rPr>
          <w:rFonts w:ascii="Arial" w:hAnsi="Arial" w:cs="Arial"/>
          <w:sz w:val="24"/>
          <w:szCs w:val="24"/>
        </w:rPr>
        <w:t>-1</w:t>
      </w:r>
      <w:r w:rsidR="0069593D">
        <w:rPr>
          <w:rFonts w:ascii="Arial" w:hAnsi="Arial" w:cs="Arial"/>
          <w:sz w:val="24"/>
          <w:szCs w:val="24"/>
        </w:rPr>
        <w:t>2</w:t>
      </w:r>
      <w:r>
        <w:rPr>
          <w:rFonts w:ascii="Arial" w:hAnsi="Arial" w:cs="Arial"/>
          <w:sz w:val="24"/>
          <w:szCs w:val="24"/>
        </w:rPr>
        <w:t>:</w:t>
      </w:r>
      <w:r w:rsidR="00BE210F">
        <w:rPr>
          <w:rFonts w:ascii="Arial" w:hAnsi="Arial" w:cs="Arial"/>
          <w:sz w:val="24"/>
          <w:szCs w:val="24"/>
        </w:rPr>
        <w:tab/>
      </w:r>
      <w:r w:rsidR="00BE210F">
        <w:rPr>
          <w:rFonts w:ascii="Arial" w:hAnsi="Arial" w:cs="Arial"/>
          <w:sz w:val="24"/>
          <w:szCs w:val="24"/>
        </w:rPr>
        <w:tab/>
      </w:r>
      <w:r w:rsidR="000B2971">
        <w:rPr>
          <w:rFonts w:ascii="Arial" w:hAnsi="Arial" w:cs="Arial"/>
          <w:sz w:val="24"/>
          <w:szCs w:val="24"/>
        </w:rPr>
        <w:t>Initial testing</w:t>
      </w:r>
    </w:p>
    <w:p w:rsidR="00C22B52" w:rsidRDefault="00C22B52">
      <w:pPr>
        <w:rPr>
          <w:rFonts w:ascii="Arial" w:hAnsi="Arial" w:cs="Arial"/>
          <w:sz w:val="24"/>
          <w:szCs w:val="24"/>
        </w:rPr>
      </w:pPr>
      <w:r>
        <w:rPr>
          <w:rFonts w:ascii="Arial" w:hAnsi="Arial" w:cs="Arial"/>
          <w:sz w:val="24"/>
          <w:szCs w:val="24"/>
        </w:rPr>
        <w:tab/>
        <w:t>Weeks 3-</w:t>
      </w:r>
      <w:r w:rsidR="0069593D">
        <w:rPr>
          <w:rFonts w:ascii="Arial" w:hAnsi="Arial" w:cs="Arial"/>
          <w:sz w:val="24"/>
          <w:szCs w:val="24"/>
        </w:rPr>
        <w:t>4</w:t>
      </w:r>
      <w:r>
        <w:rPr>
          <w:rFonts w:ascii="Arial" w:hAnsi="Arial" w:cs="Arial"/>
          <w:sz w:val="24"/>
          <w:szCs w:val="24"/>
        </w:rPr>
        <w:t>:</w:t>
      </w:r>
      <w:r>
        <w:rPr>
          <w:rFonts w:ascii="Arial" w:hAnsi="Arial" w:cs="Arial"/>
          <w:sz w:val="24"/>
          <w:szCs w:val="24"/>
        </w:rPr>
        <w:tab/>
      </w:r>
      <w:r>
        <w:rPr>
          <w:rFonts w:ascii="Arial" w:hAnsi="Arial" w:cs="Arial"/>
          <w:sz w:val="24"/>
          <w:szCs w:val="24"/>
        </w:rPr>
        <w:tab/>
        <w:t>Insulation tests</w:t>
      </w:r>
    </w:p>
    <w:p w:rsidR="00C22B52" w:rsidRDefault="00C22B52">
      <w:pPr>
        <w:rPr>
          <w:rFonts w:ascii="Arial" w:hAnsi="Arial" w:cs="Arial"/>
          <w:sz w:val="24"/>
          <w:szCs w:val="24"/>
        </w:rPr>
      </w:pPr>
      <w:r>
        <w:rPr>
          <w:rFonts w:ascii="Arial" w:hAnsi="Arial" w:cs="Arial"/>
          <w:sz w:val="24"/>
          <w:szCs w:val="24"/>
        </w:rPr>
        <w:tab/>
        <w:t xml:space="preserve">Weeks </w:t>
      </w:r>
      <w:r w:rsidR="0069593D">
        <w:rPr>
          <w:rFonts w:ascii="Arial" w:hAnsi="Arial" w:cs="Arial"/>
          <w:sz w:val="24"/>
          <w:szCs w:val="24"/>
        </w:rPr>
        <w:t>5</w:t>
      </w:r>
      <w:r>
        <w:rPr>
          <w:rFonts w:ascii="Arial" w:hAnsi="Arial" w:cs="Arial"/>
          <w:sz w:val="24"/>
          <w:szCs w:val="24"/>
        </w:rPr>
        <w:t>-</w:t>
      </w:r>
      <w:r w:rsidR="0069593D">
        <w:rPr>
          <w:rFonts w:ascii="Arial" w:hAnsi="Arial" w:cs="Arial"/>
          <w:sz w:val="24"/>
          <w:szCs w:val="24"/>
        </w:rPr>
        <w:t>6</w:t>
      </w:r>
      <w:r w:rsidR="00AC0F31">
        <w:rPr>
          <w:rFonts w:ascii="Arial" w:hAnsi="Arial" w:cs="Arial"/>
          <w:sz w:val="24"/>
          <w:szCs w:val="24"/>
        </w:rPr>
        <w:t>:</w:t>
      </w:r>
      <w:r>
        <w:rPr>
          <w:rFonts w:ascii="Arial" w:hAnsi="Arial" w:cs="Arial"/>
          <w:sz w:val="24"/>
          <w:szCs w:val="24"/>
        </w:rPr>
        <w:tab/>
      </w:r>
      <w:r>
        <w:rPr>
          <w:rFonts w:ascii="Arial" w:hAnsi="Arial" w:cs="Arial"/>
          <w:sz w:val="24"/>
          <w:szCs w:val="24"/>
        </w:rPr>
        <w:tab/>
        <w:t>Pressure tests</w:t>
      </w:r>
    </w:p>
    <w:p w:rsidR="00C22B52" w:rsidRDefault="00C22B52">
      <w:pPr>
        <w:rPr>
          <w:rFonts w:ascii="Arial" w:hAnsi="Arial" w:cs="Arial"/>
          <w:sz w:val="24"/>
          <w:szCs w:val="24"/>
        </w:rPr>
      </w:pPr>
      <w:r>
        <w:rPr>
          <w:rFonts w:ascii="Arial" w:hAnsi="Arial" w:cs="Arial"/>
          <w:sz w:val="24"/>
          <w:szCs w:val="24"/>
        </w:rPr>
        <w:tab/>
        <w:t xml:space="preserve">Weeks </w:t>
      </w:r>
      <w:r w:rsidR="0069593D">
        <w:rPr>
          <w:rFonts w:ascii="Arial" w:hAnsi="Arial" w:cs="Arial"/>
          <w:sz w:val="24"/>
          <w:szCs w:val="24"/>
        </w:rPr>
        <w:t>7</w:t>
      </w:r>
      <w:r>
        <w:rPr>
          <w:rFonts w:ascii="Arial" w:hAnsi="Arial" w:cs="Arial"/>
          <w:sz w:val="24"/>
          <w:szCs w:val="24"/>
        </w:rPr>
        <w:t>-</w:t>
      </w:r>
      <w:r w:rsidR="0069593D">
        <w:rPr>
          <w:rFonts w:ascii="Arial" w:hAnsi="Arial" w:cs="Arial"/>
          <w:sz w:val="24"/>
          <w:szCs w:val="24"/>
        </w:rPr>
        <w:t>8</w:t>
      </w:r>
      <w:r>
        <w:rPr>
          <w:rFonts w:ascii="Arial" w:hAnsi="Arial" w:cs="Arial"/>
          <w:sz w:val="24"/>
          <w:szCs w:val="24"/>
        </w:rPr>
        <w:t>:</w:t>
      </w:r>
      <w:r>
        <w:rPr>
          <w:rFonts w:ascii="Arial" w:hAnsi="Arial" w:cs="Arial"/>
          <w:sz w:val="24"/>
          <w:szCs w:val="24"/>
        </w:rPr>
        <w:tab/>
      </w:r>
      <w:r>
        <w:rPr>
          <w:rFonts w:ascii="Arial" w:hAnsi="Arial" w:cs="Arial"/>
          <w:sz w:val="24"/>
          <w:szCs w:val="24"/>
        </w:rPr>
        <w:tab/>
        <w:t>Thermal paste tests</w:t>
      </w:r>
    </w:p>
    <w:p w:rsidR="00787211" w:rsidRDefault="00C22B52">
      <w:pPr>
        <w:rPr>
          <w:rFonts w:ascii="Arial" w:hAnsi="Arial" w:cs="Arial"/>
          <w:sz w:val="24"/>
          <w:szCs w:val="24"/>
        </w:rPr>
      </w:pPr>
      <w:r>
        <w:rPr>
          <w:rFonts w:ascii="Arial" w:hAnsi="Arial" w:cs="Arial"/>
          <w:sz w:val="24"/>
          <w:szCs w:val="24"/>
        </w:rPr>
        <w:tab/>
        <w:t xml:space="preserve">Weeks </w:t>
      </w:r>
      <w:r w:rsidR="0069593D">
        <w:rPr>
          <w:rFonts w:ascii="Arial" w:hAnsi="Arial" w:cs="Arial"/>
          <w:sz w:val="24"/>
          <w:szCs w:val="24"/>
        </w:rPr>
        <w:t>9</w:t>
      </w:r>
      <w:r>
        <w:rPr>
          <w:rFonts w:ascii="Arial" w:hAnsi="Arial" w:cs="Arial"/>
          <w:sz w:val="24"/>
          <w:szCs w:val="24"/>
        </w:rPr>
        <w:t>-1</w:t>
      </w:r>
      <w:r w:rsidR="0069593D">
        <w:rPr>
          <w:rFonts w:ascii="Arial" w:hAnsi="Arial" w:cs="Arial"/>
          <w:sz w:val="24"/>
          <w:szCs w:val="24"/>
        </w:rPr>
        <w:t>0</w:t>
      </w:r>
      <w:r>
        <w:rPr>
          <w:rFonts w:ascii="Arial" w:hAnsi="Arial" w:cs="Arial"/>
          <w:sz w:val="24"/>
          <w:szCs w:val="24"/>
        </w:rPr>
        <w:t>:</w:t>
      </w:r>
      <w:r>
        <w:rPr>
          <w:rFonts w:ascii="Arial" w:hAnsi="Arial" w:cs="Arial"/>
          <w:sz w:val="24"/>
          <w:szCs w:val="24"/>
        </w:rPr>
        <w:tab/>
      </w:r>
      <w:r w:rsidR="0069593D">
        <w:rPr>
          <w:rFonts w:ascii="Arial" w:hAnsi="Arial" w:cs="Arial"/>
          <w:sz w:val="24"/>
          <w:szCs w:val="24"/>
        </w:rPr>
        <w:tab/>
      </w:r>
      <w:r>
        <w:rPr>
          <w:rFonts w:ascii="Arial" w:hAnsi="Arial" w:cs="Arial"/>
          <w:sz w:val="24"/>
          <w:szCs w:val="24"/>
        </w:rPr>
        <w:t>Heat tests</w:t>
      </w:r>
    </w:p>
    <w:p w:rsidR="0069593D" w:rsidRDefault="0069593D">
      <w:pPr>
        <w:rPr>
          <w:rFonts w:ascii="Arial" w:hAnsi="Arial" w:cs="Arial"/>
          <w:sz w:val="24"/>
          <w:szCs w:val="24"/>
        </w:rPr>
      </w:pPr>
      <w:r>
        <w:rPr>
          <w:rFonts w:ascii="Arial" w:hAnsi="Arial" w:cs="Arial"/>
          <w:sz w:val="24"/>
          <w:szCs w:val="24"/>
        </w:rPr>
        <w:tab/>
        <w:t>Weeks 11-12:</w:t>
      </w:r>
      <w:r>
        <w:rPr>
          <w:rFonts w:ascii="Arial" w:hAnsi="Arial" w:cs="Arial"/>
          <w:sz w:val="24"/>
          <w:szCs w:val="24"/>
        </w:rPr>
        <w:tab/>
        <w:t>Chiller system tests</w:t>
      </w:r>
    </w:p>
    <w:p w:rsidR="000B2971" w:rsidRDefault="000B2971">
      <w:pPr>
        <w:rPr>
          <w:rFonts w:ascii="Arial" w:hAnsi="Arial" w:cs="Arial"/>
          <w:sz w:val="24"/>
          <w:szCs w:val="24"/>
        </w:rPr>
      </w:pPr>
      <w:r>
        <w:rPr>
          <w:rFonts w:ascii="Arial" w:hAnsi="Arial" w:cs="Arial"/>
          <w:sz w:val="24"/>
          <w:szCs w:val="24"/>
        </w:rPr>
        <w:t>Weeks 1</w:t>
      </w:r>
      <w:r w:rsidR="0069593D">
        <w:rPr>
          <w:rFonts w:ascii="Arial" w:hAnsi="Arial" w:cs="Arial"/>
          <w:sz w:val="24"/>
          <w:szCs w:val="24"/>
        </w:rPr>
        <w:t>3</w:t>
      </w:r>
      <w:r w:rsidR="00BE210F">
        <w:rPr>
          <w:rFonts w:ascii="Arial" w:hAnsi="Arial" w:cs="Arial"/>
          <w:sz w:val="24"/>
          <w:szCs w:val="24"/>
        </w:rPr>
        <w:t>-14:</w:t>
      </w:r>
      <w:r w:rsidR="00BE210F">
        <w:rPr>
          <w:rFonts w:ascii="Arial" w:hAnsi="Arial" w:cs="Arial"/>
          <w:sz w:val="24"/>
          <w:szCs w:val="24"/>
        </w:rPr>
        <w:tab/>
      </w:r>
      <w:r>
        <w:rPr>
          <w:rFonts w:ascii="Arial" w:hAnsi="Arial" w:cs="Arial"/>
          <w:sz w:val="24"/>
          <w:szCs w:val="24"/>
        </w:rPr>
        <w:t>Verification Testing</w:t>
      </w:r>
    </w:p>
    <w:p w:rsidR="000B2971" w:rsidRDefault="000B2971">
      <w:pPr>
        <w:rPr>
          <w:rFonts w:ascii="Arial" w:hAnsi="Arial" w:cs="Arial"/>
          <w:sz w:val="24"/>
          <w:szCs w:val="24"/>
        </w:rPr>
      </w:pPr>
      <w:r>
        <w:rPr>
          <w:rFonts w:ascii="Arial" w:hAnsi="Arial" w:cs="Arial"/>
          <w:sz w:val="24"/>
          <w:szCs w:val="24"/>
        </w:rPr>
        <w:t>Week 15:</w:t>
      </w:r>
      <w:r>
        <w:rPr>
          <w:rFonts w:ascii="Arial" w:hAnsi="Arial" w:cs="Arial"/>
          <w:sz w:val="24"/>
          <w:szCs w:val="24"/>
        </w:rPr>
        <w:tab/>
      </w:r>
      <w:r>
        <w:rPr>
          <w:rFonts w:ascii="Arial" w:hAnsi="Arial" w:cs="Arial"/>
          <w:sz w:val="24"/>
          <w:szCs w:val="24"/>
        </w:rPr>
        <w:tab/>
        <w:t xml:space="preserve">Begin testing of </w:t>
      </w:r>
      <w:proofErr w:type="spellStart"/>
      <w:r>
        <w:rPr>
          <w:rFonts w:ascii="Arial" w:hAnsi="Arial" w:cs="Arial"/>
          <w:sz w:val="24"/>
          <w:szCs w:val="24"/>
        </w:rPr>
        <w:t>aeroclay</w:t>
      </w:r>
      <w:proofErr w:type="spellEnd"/>
    </w:p>
    <w:p w:rsidR="000B2971" w:rsidRPr="00A518D2" w:rsidRDefault="000B2971">
      <w:pPr>
        <w:rPr>
          <w:rFonts w:ascii="Arial" w:hAnsi="Arial" w:cs="Arial"/>
          <w:sz w:val="24"/>
          <w:szCs w:val="24"/>
        </w:rPr>
      </w:pPr>
    </w:p>
    <w:p w:rsidR="00A518D2" w:rsidRPr="00070987" w:rsidRDefault="00A518D2" w:rsidP="00A518D2">
      <w:pPr>
        <w:rPr>
          <w:rFonts w:ascii="Arial" w:hAnsi="Arial" w:cs="Arial"/>
          <w:b/>
          <w:sz w:val="24"/>
          <w:szCs w:val="24"/>
        </w:rPr>
      </w:pPr>
      <w:r>
        <w:rPr>
          <w:rFonts w:ascii="Arial" w:hAnsi="Arial" w:cs="Arial"/>
          <w:b/>
          <w:sz w:val="32"/>
          <w:szCs w:val="32"/>
        </w:rPr>
        <w:t>Personal Qualifications</w:t>
      </w:r>
    </w:p>
    <w:p w:rsidR="00A518D2" w:rsidRDefault="00070987">
      <w:pPr>
        <w:rPr>
          <w:rFonts w:ascii="Arial" w:hAnsi="Arial" w:cs="Arial"/>
          <w:color w:val="000000"/>
          <w:sz w:val="24"/>
          <w:szCs w:val="24"/>
        </w:rPr>
      </w:pPr>
      <w:r w:rsidRPr="00070987">
        <w:rPr>
          <w:rFonts w:ascii="Arial" w:hAnsi="Arial" w:cs="Arial"/>
          <w:color w:val="000000"/>
          <w:sz w:val="24"/>
          <w:szCs w:val="24"/>
        </w:rPr>
        <w:t xml:space="preserve">I have much experience working in a laboratory setting.  This past summer, I worked in a research lab at NASA Glenn Research Center testing different properties of several polymer-based materials.  From May 2009 through January 2010, I took part in a project to determine the thermal conductivity of carbon </w:t>
      </w:r>
      <w:proofErr w:type="spellStart"/>
      <w:r w:rsidRPr="00070987">
        <w:rPr>
          <w:rFonts w:ascii="Arial" w:hAnsi="Arial" w:cs="Arial"/>
          <w:color w:val="000000"/>
          <w:sz w:val="24"/>
          <w:szCs w:val="24"/>
        </w:rPr>
        <w:t>microtube</w:t>
      </w:r>
      <w:proofErr w:type="spellEnd"/>
      <w:r w:rsidRPr="00070987">
        <w:rPr>
          <w:rFonts w:ascii="Arial" w:hAnsi="Arial" w:cs="Arial"/>
          <w:color w:val="000000"/>
          <w:sz w:val="24"/>
          <w:szCs w:val="24"/>
        </w:rPr>
        <w:t xml:space="preserve"> materials</w:t>
      </w:r>
      <w:r w:rsidR="00407503">
        <w:rPr>
          <w:rFonts w:ascii="Arial" w:hAnsi="Arial" w:cs="Arial"/>
          <w:color w:val="000000"/>
          <w:sz w:val="24"/>
          <w:szCs w:val="24"/>
        </w:rPr>
        <w:t>,</w:t>
      </w:r>
      <w:r w:rsidR="00FD0F33">
        <w:rPr>
          <w:rFonts w:ascii="Arial" w:hAnsi="Arial" w:cs="Arial"/>
          <w:color w:val="000000"/>
          <w:sz w:val="24"/>
          <w:szCs w:val="24"/>
        </w:rPr>
        <w:t xml:space="preserve"> in the </w:t>
      </w:r>
      <w:proofErr w:type="spellStart"/>
      <w:r w:rsidR="00FD0F33">
        <w:rPr>
          <w:rFonts w:ascii="Arial" w:hAnsi="Arial" w:cs="Arial"/>
          <w:color w:val="000000"/>
          <w:sz w:val="24"/>
          <w:szCs w:val="24"/>
        </w:rPr>
        <w:t>nanoEngineering</w:t>
      </w:r>
      <w:proofErr w:type="spellEnd"/>
      <w:r w:rsidR="00FD0F33">
        <w:rPr>
          <w:rFonts w:ascii="Arial" w:hAnsi="Arial" w:cs="Arial"/>
          <w:color w:val="000000"/>
          <w:sz w:val="24"/>
          <w:szCs w:val="24"/>
        </w:rPr>
        <w:t xml:space="preserve"> Laboratory</w:t>
      </w:r>
      <w:r w:rsidRPr="00070987">
        <w:rPr>
          <w:rFonts w:ascii="Arial" w:hAnsi="Arial" w:cs="Arial"/>
          <w:color w:val="000000"/>
          <w:sz w:val="24"/>
          <w:szCs w:val="24"/>
        </w:rPr>
        <w:t>. </w:t>
      </w:r>
      <w:r w:rsidR="00FD0F33">
        <w:rPr>
          <w:rFonts w:ascii="Arial" w:hAnsi="Arial" w:cs="Arial"/>
          <w:color w:val="000000"/>
          <w:sz w:val="24"/>
          <w:szCs w:val="24"/>
        </w:rPr>
        <w:t xml:space="preserve"> </w:t>
      </w:r>
      <w:r w:rsidR="00407503">
        <w:rPr>
          <w:rFonts w:ascii="Arial" w:hAnsi="Arial" w:cs="Arial"/>
          <w:color w:val="000000"/>
          <w:sz w:val="24"/>
          <w:szCs w:val="24"/>
        </w:rPr>
        <w:t>From my laboratory experience I have learned to use many pieces of equipment including thermal couples, thermal couple readers, and the associated software.</w:t>
      </w:r>
      <w:r w:rsidR="00DF12C3">
        <w:rPr>
          <w:rFonts w:ascii="Arial" w:hAnsi="Arial" w:cs="Arial"/>
          <w:color w:val="000000"/>
          <w:sz w:val="24"/>
          <w:szCs w:val="24"/>
        </w:rPr>
        <w:t xml:space="preserve">  I also know about protocols and procedures for conducting research in a lab.  Additionally, I know how to requisition materials and equipment necessary for conducting research.</w:t>
      </w:r>
    </w:p>
    <w:p w:rsidR="00A6770F" w:rsidRPr="00070987" w:rsidRDefault="00A6770F">
      <w:pPr>
        <w:rPr>
          <w:rFonts w:ascii="Arial" w:hAnsi="Arial" w:cs="Arial"/>
          <w:sz w:val="24"/>
          <w:szCs w:val="24"/>
        </w:rPr>
      </w:pPr>
      <w:r>
        <w:rPr>
          <w:rFonts w:ascii="Arial" w:hAnsi="Arial" w:cs="Arial"/>
          <w:color w:val="000000"/>
          <w:sz w:val="24"/>
          <w:szCs w:val="24"/>
        </w:rPr>
        <w:t xml:space="preserve">As part of my coursework at Case Western Reserve, I took Mechanical Manufacturing.  During the lab portion of this course, I learned how to use equipment in a machine shop.  These skills will be very useful for me in this project as they will allow me to machine </w:t>
      </w:r>
      <w:r w:rsidR="00484B73">
        <w:rPr>
          <w:rFonts w:ascii="Arial" w:hAnsi="Arial" w:cs="Arial"/>
          <w:color w:val="000000"/>
          <w:sz w:val="24"/>
          <w:szCs w:val="24"/>
        </w:rPr>
        <w:t>materials myself</w:t>
      </w:r>
      <w:r w:rsidR="003A6EF2">
        <w:rPr>
          <w:rFonts w:ascii="Arial" w:hAnsi="Arial" w:cs="Arial"/>
          <w:color w:val="000000"/>
          <w:sz w:val="24"/>
          <w:szCs w:val="24"/>
        </w:rPr>
        <w:t>.</w:t>
      </w:r>
    </w:p>
    <w:p w:rsidR="00EC449C" w:rsidRDefault="00EC449C">
      <w:pPr>
        <w:rPr>
          <w:rFonts w:ascii="Arial" w:hAnsi="Arial" w:cs="Arial"/>
          <w:b/>
          <w:sz w:val="32"/>
          <w:szCs w:val="32"/>
        </w:rPr>
      </w:pPr>
      <w:r>
        <w:rPr>
          <w:rFonts w:ascii="Arial" w:hAnsi="Arial" w:cs="Arial"/>
          <w:b/>
          <w:sz w:val="32"/>
          <w:szCs w:val="32"/>
        </w:rPr>
        <w:lastRenderedPageBreak/>
        <w:t>Budget</w:t>
      </w:r>
    </w:p>
    <w:p w:rsidR="00EC449C" w:rsidRDefault="001E68DF">
      <w:pPr>
        <w:rPr>
          <w:rFonts w:ascii="Arial" w:hAnsi="Arial" w:cs="Arial"/>
          <w:sz w:val="24"/>
          <w:szCs w:val="24"/>
        </w:rPr>
      </w:pPr>
      <w:r>
        <w:rPr>
          <w:rFonts w:ascii="Arial" w:hAnsi="Arial" w:cs="Arial"/>
          <w:sz w:val="24"/>
          <w:szCs w:val="24"/>
        </w:rPr>
        <w:t>The following budget was generated using prices from McMaster-Carr and Omega Engineering.  Both of these companies supply most of the needs of laboratories in the Department of Mechanical and Aerospace Engineering at Case Western Reserve University.</w:t>
      </w:r>
    </w:p>
    <w:tbl>
      <w:tblPr>
        <w:tblStyle w:val="TableGrid"/>
        <w:tblW w:w="0" w:type="auto"/>
        <w:tblLook w:val="04A0"/>
      </w:tblPr>
      <w:tblGrid>
        <w:gridCol w:w="5552"/>
        <w:gridCol w:w="1218"/>
      </w:tblGrid>
      <w:tr w:rsidR="0053407A" w:rsidRPr="0053407A" w:rsidTr="0053407A">
        <w:tc>
          <w:tcPr>
            <w:tcW w:w="0" w:type="auto"/>
            <w:gridSpan w:val="2"/>
          </w:tcPr>
          <w:p w:rsidR="0053407A" w:rsidRPr="0053407A" w:rsidRDefault="0053407A">
            <w:pPr>
              <w:rPr>
                <w:rFonts w:ascii="Arial" w:hAnsi="Arial" w:cs="Arial"/>
                <w:b/>
                <w:sz w:val="24"/>
                <w:szCs w:val="24"/>
              </w:rPr>
            </w:pPr>
            <w:r w:rsidRPr="0053407A">
              <w:rPr>
                <w:rFonts w:ascii="Arial" w:hAnsi="Arial" w:cs="Arial"/>
                <w:b/>
                <w:sz w:val="24"/>
                <w:szCs w:val="24"/>
              </w:rPr>
              <w:t>Non-consumable</w:t>
            </w:r>
          </w:p>
        </w:tc>
      </w:tr>
      <w:tr w:rsidR="00FC305D" w:rsidTr="0053407A">
        <w:tc>
          <w:tcPr>
            <w:tcW w:w="0" w:type="auto"/>
          </w:tcPr>
          <w:p w:rsidR="0053407A" w:rsidRPr="00BE79EE" w:rsidRDefault="0053407A">
            <w:pPr>
              <w:rPr>
                <w:rFonts w:ascii="Arial" w:hAnsi="Arial" w:cs="Arial"/>
                <w:i/>
                <w:sz w:val="24"/>
                <w:szCs w:val="24"/>
              </w:rPr>
            </w:pPr>
            <w:r w:rsidRPr="00BE79EE">
              <w:rPr>
                <w:rFonts w:ascii="Arial" w:hAnsi="Arial" w:cs="Arial"/>
                <w:i/>
                <w:sz w:val="24"/>
                <w:szCs w:val="24"/>
              </w:rPr>
              <w:t>Item</w:t>
            </w:r>
          </w:p>
        </w:tc>
        <w:tc>
          <w:tcPr>
            <w:tcW w:w="0" w:type="auto"/>
          </w:tcPr>
          <w:p w:rsidR="0053407A" w:rsidRPr="00BE79EE" w:rsidRDefault="0053407A">
            <w:pPr>
              <w:rPr>
                <w:rFonts w:ascii="Arial" w:hAnsi="Arial" w:cs="Arial"/>
                <w:i/>
                <w:sz w:val="24"/>
                <w:szCs w:val="24"/>
              </w:rPr>
            </w:pPr>
            <w:r w:rsidRPr="00BE79EE">
              <w:rPr>
                <w:rFonts w:ascii="Arial" w:hAnsi="Arial" w:cs="Arial"/>
                <w:i/>
                <w:sz w:val="24"/>
                <w:szCs w:val="24"/>
              </w:rPr>
              <w:t>Cost</w:t>
            </w:r>
          </w:p>
        </w:tc>
      </w:tr>
      <w:tr w:rsidR="00FC305D" w:rsidTr="0053407A">
        <w:tc>
          <w:tcPr>
            <w:tcW w:w="0" w:type="auto"/>
          </w:tcPr>
          <w:p w:rsidR="0053407A" w:rsidRDefault="00ED191C">
            <w:pPr>
              <w:rPr>
                <w:rFonts w:ascii="Arial" w:hAnsi="Arial" w:cs="Arial"/>
                <w:sz w:val="24"/>
                <w:szCs w:val="24"/>
              </w:rPr>
            </w:pPr>
            <w:r>
              <w:rPr>
                <w:rFonts w:ascii="Arial" w:hAnsi="Arial" w:cs="Arial"/>
                <w:sz w:val="24"/>
                <w:szCs w:val="24"/>
              </w:rPr>
              <w:t>Omega Data Logger Thermometer (HH309A)</w:t>
            </w:r>
          </w:p>
        </w:tc>
        <w:tc>
          <w:tcPr>
            <w:tcW w:w="0" w:type="auto"/>
          </w:tcPr>
          <w:p w:rsidR="0053407A" w:rsidRDefault="001A62AD" w:rsidP="001A62AD">
            <w:pPr>
              <w:jc w:val="right"/>
              <w:rPr>
                <w:rFonts w:ascii="Arial" w:hAnsi="Arial" w:cs="Arial"/>
                <w:sz w:val="24"/>
                <w:szCs w:val="24"/>
              </w:rPr>
            </w:pPr>
            <w:r>
              <w:rPr>
                <w:rFonts w:ascii="Arial" w:hAnsi="Arial" w:cs="Arial"/>
                <w:sz w:val="24"/>
                <w:szCs w:val="24"/>
              </w:rPr>
              <w:t>$299.00</w:t>
            </w:r>
          </w:p>
        </w:tc>
      </w:tr>
      <w:tr w:rsidR="00FC305D" w:rsidTr="0053407A">
        <w:tc>
          <w:tcPr>
            <w:tcW w:w="0" w:type="auto"/>
          </w:tcPr>
          <w:p w:rsidR="0053407A" w:rsidRDefault="00ED191C">
            <w:pPr>
              <w:rPr>
                <w:rFonts w:ascii="Arial" w:hAnsi="Arial" w:cs="Arial"/>
                <w:sz w:val="24"/>
                <w:szCs w:val="24"/>
              </w:rPr>
            </w:pPr>
            <w:r>
              <w:rPr>
                <w:rFonts w:ascii="Arial" w:hAnsi="Arial" w:cs="Arial"/>
                <w:sz w:val="24"/>
                <w:szCs w:val="24"/>
              </w:rPr>
              <w:t>Thermocouples (5TC-TT-K-40-36)</w:t>
            </w:r>
            <w:r w:rsidR="001A62AD">
              <w:rPr>
                <w:rFonts w:ascii="Arial" w:hAnsi="Arial" w:cs="Arial"/>
                <w:sz w:val="24"/>
                <w:szCs w:val="24"/>
              </w:rPr>
              <w:t>, 2 pkg.</w:t>
            </w:r>
          </w:p>
        </w:tc>
        <w:tc>
          <w:tcPr>
            <w:tcW w:w="0" w:type="auto"/>
          </w:tcPr>
          <w:p w:rsidR="0053407A" w:rsidRDefault="001A62AD" w:rsidP="001A62AD">
            <w:pPr>
              <w:jc w:val="right"/>
              <w:rPr>
                <w:rFonts w:ascii="Arial" w:hAnsi="Arial" w:cs="Arial"/>
                <w:sz w:val="24"/>
                <w:szCs w:val="24"/>
              </w:rPr>
            </w:pPr>
            <w:r>
              <w:rPr>
                <w:rFonts w:ascii="Arial" w:hAnsi="Arial" w:cs="Arial"/>
                <w:sz w:val="24"/>
                <w:szCs w:val="24"/>
              </w:rPr>
              <w:t>$120.00</w:t>
            </w:r>
          </w:p>
        </w:tc>
      </w:tr>
      <w:tr w:rsidR="00FC305D" w:rsidTr="0053407A">
        <w:tc>
          <w:tcPr>
            <w:tcW w:w="0" w:type="auto"/>
          </w:tcPr>
          <w:p w:rsidR="00ED191C" w:rsidRDefault="00ED191C">
            <w:pPr>
              <w:rPr>
                <w:rFonts w:ascii="Arial" w:hAnsi="Arial" w:cs="Arial"/>
                <w:sz w:val="24"/>
                <w:szCs w:val="24"/>
              </w:rPr>
            </w:pPr>
            <w:proofErr w:type="spellStart"/>
            <w:r>
              <w:rPr>
                <w:rFonts w:ascii="Arial" w:hAnsi="Arial" w:cs="Arial"/>
                <w:sz w:val="24"/>
                <w:szCs w:val="24"/>
              </w:rPr>
              <w:t>Starco</w:t>
            </w:r>
            <w:proofErr w:type="spellEnd"/>
            <w:r>
              <w:rPr>
                <w:rFonts w:ascii="Arial" w:hAnsi="Arial" w:cs="Arial"/>
                <w:sz w:val="24"/>
                <w:szCs w:val="24"/>
              </w:rPr>
              <w:t xml:space="preserve"> Energy Products </w:t>
            </w:r>
            <w:r w:rsidR="00C17901">
              <w:rPr>
                <w:rFonts w:ascii="Arial" w:hAnsi="Arial" w:cs="Arial"/>
                <w:sz w:val="24"/>
                <w:szCs w:val="24"/>
              </w:rPr>
              <w:t xml:space="preserve">Power Supply </w:t>
            </w:r>
            <w:r>
              <w:rPr>
                <w:rFonts w:ascii="Arial" w:hAnsi="Arial" w:cs="Arial"/>
                <w:sz w:val="24"/>
                <w:szCs w:val="24"/>
              </w:rPr>
              <w:t>(3PN221B)</w:t>
            </w:r>
          </w:p>
        </w:tc>
        <w:tc>
          <w:tcPr>
            <w:tcW w:w="0" w:type="auto"/>
          </w:tcPr>
          <w:p w:rsidR="0053407A" w:rsidRDefault="001A62AD" w:rsidP="001A62AD">
            <w:pPr>
              <w:jc w:val="right"/>
              <w:rPr>
                <w:rFonts w:ascii="Arial" w:hAnsi="Arial" w:cs="Arial"/>
                <w:sz w:val="24"/>
                <w:szCs w:val="24"/>
              </w:rPr>
            </w:pPr>
            <w:r>
              <w:rPr>
                <w:rFonts w:ascii="Arial" w:hAnsi="Arial" w:cs="Arial"/>
                <w:sz w:val="24"/>
                <w:szCs w:val="24"/>
              </w:rPr>
              <w:t>$450.00</w:t>
            </w:r>
          </w:p>
        </w:tc>
      </w:tr>
      <w:tr w:rsidR="0028403C" w:rsidTr="0053407A">
        <w:tc>
          <w:tcPr>
            <w:tcW w:w="0" w:type="auto"/>
          </w:tcPr>
          <w:p w:rsidR="0028403C" w:rsidRDefault="0028403C">
            <w:pPr>
              <w:rPr>
                <w:rFonts w:ascii="Arial" w:hAnsi="Arial" w:cs="Arial"/>
                <w:sz w:val="24"/>
                <w:szCs w:val="24"/>
              </w:rPr>
            </w:pPr>
            <w:r>
              <w:rPr>
                <w:rFonts w:ascii="Arial" w:hAnsi="Arial" w:cs="Arial"/>
                <w:sz w:val="24"/>
                <w:szCs w:val="24"/>
              </w:rPr>
              <w:t>Square silicon</w:t>
            </w:r>
            <w:r w:rsidR="001A62AD">
              <w:rPr>
                <w:rFonts w:ascii="Arial" w:hAnsi="Arial" w:cs="Arial"/>
                <w:sz w:val="24"/>
                <w:szCs w:val="24"/>
              </w:rPr>
              <w:t>e</w:t>
            </w:r>
            <w:r>
              <w:rPr>
                <w:rFonts w:ascii="Arial" w:hAnsi="Arial" w:cs="Arial"/>
                <w:sz w:val="24"/>
                <w:szCs w:val="24"/>
              </w:rPr>
              <w:t xml:space="preserve"> heaters (6” sq, 5” sq, 4” sq)</w:t>
            </w:r>
          </w:p>
        </w:tc>
        <w:tc>
          <w:tcPr>
            <w:tcW w:w="0" w:type="auto"/>
          </w:tcPr>
          <w:p w:rsidR="0028403C" w:rsidRDefault="001A62AD" w:rsidP="001A62AD">
            <w:pPr>
              <w:jc w:val="right"/>
              <w:rPr>
                <w:rFonts w:ascii="Arial" w:hAnsi="Arial" w:cs="Arial"/>
                <w:sz w:val="24"/>
                <w:szCs w:val="24"/>
              </w:rPr>
            </w:pPr>
            <w:r>
              <w:rPr>
                <w:rFonts w:ascii="Arial" w:hAnsi="Arial" w:cs="Arial"/>
                <w:sz w:val="24"/>
                <w:szCs w:val="24"/>
              </w:rPr>
              <w:t>$102.00</w:t>
            </w:r>
          </w:p>
        </w:tc>
      </w:tr>
      <w:tr w:rsidR="0028403C" w:rsidTr="0053407A">
        <w:tc>
          <w:tcPr>
            <w:tcW w:w="0" w:type="auto"/>
          </w:tcPr>
          <w:p w:rsidR="0028403C" w:rsidRDefault="0028403C">
            <w:pPr>
              <w:rPr>
                <w:rFonts w:ascii="Arial" w:hAnsi="Arial" w:cs="Arial"/>
                <w:sz w:val="24"/>
                <w:szCs w:val="24"/>
              </w:rPr>
            </w:pPr>
            <w:r>
              <w:rPr>
                <w:rFonts w:ascii="Arial" w:hAnsi="Arial" w:cs="Arial"/>
                <w:sz w:val="24"/>
                <w:szCs w:val="24"/>
              </w:rPr>
              <w:t>High density polyethylene</w:t>
            </w:r>
          </w:p>
        </w:tc>
        <w:tc>
          <w:tcPr>
            <w:tcW w:w="0" w:type="auto"/>
          </w:tcPr>
          <w:p w:rsidR="0028403C" w:rsidRDefault="001A62AD" w:rsidP="001A62AD">
            <w:pPr>
              <w:jc w:val="right"/>
              <w:rPr>
                <w:rFonts w:ascii="Arial" w:hAnsi="Arial" w:cs="Arial"/>
                <w:sz w:val="24"/>
                <w:szCs w:val="24"/>
              </w:rPr>
            </w:pPr>
            <w:r>
              <w:rPr>
                <w:rFonts w:ascii="Arial" w:hAnsi="Arial" w:cs="Arial"/>
                <w:sz w:val="24"/>
                <w:szCs w:val="24"/>
              </w:rPr>
              <w:t>$52.48</w:t>
            </w:r>
          </w:p>
        </w:tc>
      </w:tr>
      <w:tr w:rsidR="00C84664" w:rsidTr="0053407A">
        <w:tc>
          <w:tcPr>
            <w:tcW w:w="0" w:type="auto"/>
          </w:tcPr>
          <w:p w:rsidR="00C84664" w:rsidRDefault="00C84664">
            <w:pPr>
              <w:rPr>
                <w:rFonts w:ascii="Arial" w:hAnsi="Arial" w:cs="Arial"/>
                <w:sz w:val="24"/>
                <w:szCs w:val="24"/>
              </w:rPr>
            </w:pPr>
            <w:r>
              <w:rPr>
                <w:rFonts w:ascii="Arial" w:hAnsi="Arial" w:cs="Arial"/>
                <w:sz w:val="24"/>
                <w:szCs w:val="24"/>
              </w:rPr>
              <w:t>PVC</w:t>
            </w:r>
          </w:p>
        </w:tc>
        <w:tc>
          <w:tcPr>
            <w:tcW w:w="0" w:type="auto"/>
          </w:tcPr>
          <w:p w:rsidR="00C84664" w:rsidRDefault="00C84664" w:rsidP="001A62AD">
            <w:pPr>
              <w:jc w:val="right"/>
              <w:rPr>
                <w:rFonts w:ascii="Arial" w:hAnsi="Arial" w:cs="Arial"/>
                <w:sz w:val="24"/>
                <w:szCs w:val="24"/>
              </w:rPr>
            </w:pPr>
            <w:r>
              <w:rPr>
                <w:rFonts w:ascii="Arial" w:hAnsi="Arial" w:cs="Arial"/>
                <w:sz w:val="24"/>
                <w:szCs w:val="24"/>
              </w:rPr>
              <w:t>$3.45</w:t>
            </w:r>
          </w:p>
        </w:tc>
      </w:tr>
      <w:tr w:rsidR="00C84664" w:rsidTr="0053407A">
        <w:tc>
          <w:tcPr>
            <w:tcW w:w="0" w:type="auto"/>
          </w:tcPr>
          <w:p w:rsidR="00C84664" w:rsidRDefault="00C84664">
            <w:pPr>
              <w:rPr>
                <w:rFonts w:ascii="Arial" w:hAnsi="Arial" w:cs="Arial"/>
                <w:sz w:val="24"/>
                <w:szCs w:val="24"/>
              </w:rPr>
            </w:pPr>
            <w:r>
              <w:rPr>
                <w:rFonts w:ascii="Arial" w:hAnsi="Arial" w:cs="Arial"/>
                <w:sz w:val="24"/>
                <w:szCs w:val="24"/>
              </w:rPr>
              <w:t>PEEK</w:t>
            </w:r>
          </w:p>
        </w:tc>
        <w:tc>
          <w:tcPr>
            <w:tcW w:w="0" w:type="auto"/>
          </w:tcPr>
          <w:p w:rsidR="00C84664" w:rsidRDefault="00C84664" w:rsidP="001A62AD">
            <w:pPr>
              <w:jc w:val="right"/>
              <w:rPr>
                <w:rFonts w:ascii="Arial" w:hAnsi="Arial" w:cs="Arial"/>
                <w:sz w:val="24"/>
                <w:szCs w:val="24"/>
              </w:rPr>
            </w:pPr>
            <w:r>
              <w:rPr>
                <w:rFonts w:ascii="Arial" w:hAnsi="Arial" w:cs="Arial"/>
                <w:sz w:val="24"/>
                <w:szCs w:val="24"/>
              </w:rPr>
              <w:t>$165.25</w:t>
            </w:r>
          </w:p>
        </w:tc>
      </w:tr>
      <w:tr w:rsidR="00C84664" w:rsidTr="0053407A">
        <w:tc>
          <w:tcPr>
            <w:tcW w:w="0" w:type="auto"/>
          </w:tcPr>
          <w:p w:rsidR="00C84664" w:rsidRDefault="00C84664">
            <w:pPr>
              <w:rPr>
                <w:rFonts w:ascii="Arial" w:hAnsi="Arial" w:cs="Arial"/>
                <w:sz w:val="24"/>
                <w:szCs w:val="24"/>
              </w:rPr>
            </w:pPr>
            <w:r>
              <w:rPr>
                <w:rFonts w:ascii="Arial" w:hAnsi="Arial" w:cs="Arial"/>
                <w:sz w:val="24"/>
                <w:szCs w:val="24"/>
              </w:rPr>
              <w:t>Polycarbonate</w:t>
            </w:r>
          </w:p>
        </w:tc>
        <w:tc>
          <w:tcPr>
            <w:tcW w:w="0" w:type="auto"/>
          </w:tcPr>
          <w:p w:rsidR="00C84664" w:rsidRDefault="00C84664" w:rsidP="001A62AD">
            <w:pPr>
              <w:jc w:val="right"/>
              <w:rPr>
                <w:rFonts w:ascii="Arial" w:hAnsi="Arial" w:cs="Arial"/>
                <w:sz w:val="24"/>
                <w:szCs w:val="24"/>
              </w:rPr>
            </w:pPr>
            <w:r>
              <w:rPr>
                <w:rFonts w:ascii="Arial" w:hAnsi="Arial" w:cs="Arial"/>
                <w:sz w:val="24"/>
                <w:szCs w:val="24"/>
              </w:rPr>
              <w:t>$35.17</w:t>
            </w:r>
          </w:p>
        </w:tc>
      </w:tr>
      <w:tr w:rsidR="001354D9" w:rsidTr="0053407A">
        <w:tc>
          <w:tcPr>
            <w:tcW w:w="0" w:type="auto"/>
          </w:tcPr>
          <w:p w:rsidR="001354D9" w:rsidRDefault="001354D9">
            <w:pPr>
              <w:rPr>
                <w:rFonts w:ascii="Arial" w:hAnsi="Arial" w:cs="Arial"/>
                <w:sz w:val="24"/>
                <w:szCs w:val="24"/>
              </w:rPr>
            </w:pPr>
            <w:r>
              <w:rPr>
                <w:rFonts w:ascii="Arial" w:hAnsi="Arial" w:cs="Arial"/>
                <w:sz w:val="24"/>
                <w:szCs w:val="24"/>
              </w:rPr>
              <w:t>Steel plates, 4</w:t>
            </w:r>
          </w:p>
        </w:tc>
        <w:tc>
          <w:tcPr>
            <w:tcW w:w="0" w:type="auto"/>
          </w:tcPr>
          <w:p w:rsidR="001354D9" w:rsidRDefault="001354D9" w:rsidP="001A62AD">
            <w:pPr>
              <w:jc w:val="right"/>
              <w:rPr>
                <w:rFonts w:ascii="Arial" w:hAnsi="Arial" w:cs="Arial"/>
                <w:sz w:val="24"/>
                <w:szCs w:val="24"/>
              </w:rPr>
            </w:pPr>
            <w:r>
              <w:rPr>
                <w:rFonts w:ascii="Arial" w:hAnsi="Arial" w:cs="Arial"/>
                <w:sz w:val="24"/>
                <w:szCs w:val="24"/>
              </w:rPr>
              <w:t>$66.72</w:t>
            </w:r>
          </w:p>
        </w:tc>
      </w:tr>
      <w:tr w:rsidR="00E96ADA" w:rsidTr="0053407A">
        <w:tc>
          <w:tcPr>
            <w:tcW w:w="0" w:type="auto"/>
          </w:tcPr>
          <w:p w:rsidR="00E96ADA" w:rsidRDefault="00E96ADA">
            <w:pPr>
              <w:rPr>
                <w:rFonts w:ascii="Arial" w:hAnsi="Arial" w:cs="Arial"/>
                <w:sz w:val="24"/>
                <w:szCs w:val="24"/>
              </w:rPr>
            </w:pPr>
            <w:r>
              <w:rPr>
                <w:rFonts w:ascii="Arial" w:hAnsi="Arial" w:cs="Arial"/>
                <w:sz w:val="24"/>
                <w:szCs w:val="24"/>
              </w:rPr>
              <w:t>Dell computer</w:t>
            </w:r>
          </w:p>
        </w:tc>
        <w:tc>
          <w:tcPr>
            <w:tcW w:w="0" w:type="auto"/>
          </w:tcPr>
          <w:p w:rsidR="00E96ADA" w:rsidRDefault="00E96ADA" w:rsidP="001A62AD">
            <w:pPr>
              <w:jc w:val="right"/>
              <w:rPr>
                <w:rFonts w:ascii="Arial" w:hAnsi="Arial" w:cs="Arial"/>
                <w:sz w:val="24"/>
                <w:szCs w:val="24"/>
              </w:rPr>
            </w:pPr>
            <w:r>
              <w:rPr>
                <w:rFonts w:ascii="Arial" w:hAnsi="Arial" w:cs="Arial"/>
                <w:sz w:val="24"/>
                <w:szCs w:val="24"/>
              </w:rPr>
              <w:t>$750.00</w:t>
            </w:r>
          </w:p>
        </w:tc>
      </w:tr>
      <w:tr w:rsidR="00ED191C" w:rsidTr="00627650">
        <w:tc>
          <w:tcPr>
            <w:tcW w:w="0" w:type="auto"/>
            <w:gridSpan w:val="2"/>
          </w:tcPr>
          <w:p w:rsidR="00ED191C" w:rsidRDefault="00ED191C">
            <w:pPr>
              <w:rPr>
                <w:rFonts w:ascii="Arial" w:hAnsi="Arial" w:cs="Arial"/>
                <w:sz w:val="24"/>
                <w:szCs w:val="24"/>
              </w:rPr>
            </w:pPr>
            <w:r>
              <w:rPr>
                <w:rFonts w:ascii="Arial" w:hAnsi="Arial" w:cs="Arial"/>
                <w:i/>
                <w:sz w:val="24"/>
                <w:szCs w:val="24"/>
              </w:rPr>
              <w:t>Cooling system:</w:t>
            </w:r>
          </w:p>
        </w:tc>
      </w:tr>
      <w:tr w:rsidR="00ED191C" w:rsidTr="0053407A">
        <w:tc>
          <w:tcPr>
            <w:tcW w:w="0" w:type="auto"/>
          </w:tcPr>
          <w:p w:rsidR="00ED191C" w:rsidRPr="00ED191C" w:rsidRDefault="00A423C9">
            <w:pPr>
              <w:rPr>
                <w:rFonts w:ascii="Arial" w:hAnsi="Arial" w:cs="Arial"/>
                <w:sz w:val="24"/>
                <w:szCs w:val="24"/>
              </w:rPr>
            </w:pPr>
            <w:r>
              <w:rPr>
                <w:rFonts w:ascii="Arial" w:hAnsi="Arial" w:cs="Arial"/>
                <w:sz w:val="24"/>
                <w:szCs w:val="24"/>
              </w:rPr>
              <w:t>Copper cold plates (</w:t>
            </w:r>
            <w:r w:rsidRPr="00A423C9">
              <w:rPr>
                <w:rFonts w:ascii="Arial" w:hAnsi="Arial" w:cs="Arial"/>
                <w:sz w:val="24"/>
                <w:szCs w:val="24"/>
              </w:rPr>
              <w:t>35035K32</w:t>
            </w:r>
            <w:r>
              <w:rPr>
                <w:rFonts w:ascii="Arial" w:hAnsi="Arial" w:cs="Arial"/>
                <w:sz w:val="24"/>
                <w:szCs w:val="24"/>
              </w:rPr>
              <w:t>), 2</w:t>
            </w:r>
          </w:p>
        </w:tc>
        <w:tc>
          <w:tcPr>
            <w:tcW w:w="0" w:type="auto"/>
          </w:tcPr>
          <w:p w:rsidR="00ED191C" w:rsidRDefault="00A423C9" w:rsidP="001A62AD">
            <w:pPr>
              <w:jc w:val="right"/>
              <w:rPr>
                <w:rFonts w:ascii="Arial" w:hAnsi="Arial" w:cs="Arial"/>
                <w:sz w:val="24"/>
                <w:szCs w:val="24"/>
              </w:rPr>
            </w:pPr>
            <w:r>
              <w:rPr>
                <w:rFonts w:ascii="Arial" w:hAnsi="Arial" w:cs="Arial"/>
                <w:sz w:val="24"/>
                <w:szCs w:val="24"/>
              </w:rPr>
              <w:t>$109.32</w:t>
            </w:r>
          </w:p>
        </w:tc>
      </w:tr>
      <w:tr w:rsidR="00A423C9" w:rsidTr="0053407A">
        <w:tc>
          <w:tcPr>
            <w:tcW w:w="0" w:type="auto"/>
          </w:tcPr>
          <w:p w:rsidR="00A423C9" w:rsidRPr="00A423C9" w:rsidRDefault="00A423C9">
            <w:pPr>
              <w:rPr>
                <w:rFonts w:ascii="Arial" w:hAnsi="Arial" w:cs="Arial"/>
                <w:sz w:val="24"/>
                <w:szCs w:val="24"/>
              </w:rPr>
            </w:pPr>
            <w:r w:rsidRPr="00A423C9">
              <w:rPr>
                <w:rFonts w:ascii="Arial" w:hAnsi="Arial" w:cs="Arial"/>
                <w:sz w:val="24"/>
                <w:szCs w:val="24"/>
              </w:rPr>
              <w:t>Low-Temperature Circulating Chiller (</w:t>
            </w:r>
            <w:r>
              <w:rPr>
                <w:rFonts w:ascii="Arial" w:hAnsi="Arial" w:cs="Arial"/>
                <w:sz w:val="24"/>
                <w:szCs w:val="24"/>
              </w:rPr>
              <w:t>3538K66</w:t>
            </w:r>
            <w:r w:rsidRPr="00A423C9">
              <w:rPr>
                <w:rFonts w:ascii="Arial" w:hAnsi="Arial" w:cs="Arial"/>
                <w:sz w:val="24"/>
                <w:szCs w:val="24"/>
              </w:rPr>
              <w:t>)</w:t>
            </w:r>
          </w:p>
        </w:tc>
        <w:tc>
          <w:tcPr>
            <w:tcW w:w="0" w:type="auto"/>
          </w:tcPr>
          <w:p w:rsidR="00A423C9" w:rsidRDefault="00A423C9" w:rsidP="001A62AD">
            <w:pPr>
              <w:jc w:val="right"/>
              <w:rPr>
                <w:rFonts w:ascii="Arial" w:hAnsi="Arial" w:cs="Arial"/>
                <w:sz w:val="24"/>
                <w:szCs w:val="24"/>
              </w:rPr>
            </w:pPr>
            <w:r>
              <w:rPr>
                <w:rFonts w:ascii="Arial" w:hAnsi="Arial" w:cs="Arial"/>
                <w:sz w:val="24"/>
                <w:szCs w:val="24"/>
              </w:rPr>
              <w:t>$2841.19</w:t>
            </w:r>
          </w:p>
        </w:tc>
      </w:tr>
      <w:tr w:rsidR="00FF26E7" w:rsidTr="0053407A">
        <w:tc>
          <w:tcPr>
            <w:tcW w:w="0" w:type="auto"/>
          </w:tcPr>
          <w:p w:rsidR="00FF26E7" w:rsidRPr="00A423C9" w:rsidRDefault="00FF26E7" w:rsidP="00964C33">
            <w:pPr>
              <w:rPr>
                <w:rFonts w:ascii="Arial" w:hAnsi="Arial" w:cs="Arial"/>
                <w:sz w:val="24"/>
                <w:szCs w:val="24"/>
              </w:rPr>
            </w:pPr>
            <w:r>
              <w:rPr>
                <w:rFonts w:ascii="Arial" w:hAnsi="Arial" w:cs="Arial"/>
                <w:sz w:val="24"/>
                <w:szCs w:val="24"/>
              </w:rPr>
              <w:t>Fiberglass insulation</w:t>
            </w:r>
            <w:r w:rsidR="00964C33">
              <w:rPr>
                <w:rFonts w:ascii="Arial" w:hAnsi="Arial" w:cs="Arial"/>
                <w:sz w:val="24"/>
                <w:szCs w:val="24"/>
              </w:rPr>
              <w:t xml:space="preserve"> (9346K38)</w:t>
            </w:r>
          </w:p>
        </w:tc>
        <w:tc>
          <w:tcPr>
            <w:tcW w:w="0" w:type="auto"/>
          </w:tcPr>
          <w:p w:rsidR="00FF26E7" w:rsidRDefault="00FF26E7" w:rsidP="001A62AD">
            <w:pPr>
              <w:jc w:val="right"/>
              <w:rPr>
                <w:rFonts w:ascii="Arial" w:hAnsi="Arial" w:cs="Arial"/>
                <w:sz w:val="24"/>
                <w:szCs w:val="24"/>
              </w:rPr>
            </w:pPr>
            <w:r>
              <w:rPr>
                <w:rFonts w:ascii="Arial" w:hAnsi="Arial" w:cs="Arial"/>
                <w:sz w:val="24"/>
                <w:szCs w:val="24"/>
              </w:rPr>
              <w:t>$32.07</w:t>
            </w:r>
          </w:p>
        </w:tc>
      </w:tr>
      <w:tr w:rsidR="0053407A" w:rsidTr="00A6770F">
        <w:tc>
          <w:tcPr>
            <w:tcW w:w="0" w:type="auto"/>
            <w:gridSpan w:val="2"/>
          </w:tcPr>
          <w:p w:rsidR="0053407A" w:rsidRPr="0053407A" w:rsidRDefault="0053407A">
            <w:pPr>
              <w:rPr>
                <w:rFonts w:ascii="Arial" w:hAnsi="Arial" w:cs="Arial"/>
                <w:b/>
                <w:sz w:val="24"/>
                <w:szCs w:val="24"/>
              </w:rPr>
            </w:pPr>
            <w:r w:rsidRPr="0053407A">
              <w:rPr>
                <w:rFonts w:ascii="Arial" w:hAnsi="Arial" w:cs="Arial"/>
                <w:b/>
                <w:sz w:val="24"/>
                <w:szCs w:val="24"/>
              </w:rPr>
              <w:t>Consumable</w:t>
            </w:r>
          </w:p>
        </w:tc>
      </w:tr>
      <w:tr w:rsidR="00FC305D" w:rsidTr="0053407A">
        <w:tc>
          <w:tcPr>
            <w:tcW w:w="0" w:type="auto"/>
          </w:tcPr>
          <w:p w:rsidR="0053407A" w:rsidRPr="00BE79EE" w:rsidRDefault="0053407A" w:rsidP="00A6770F">
            <w:pPr>
              <w:rPr>
                <w:rFonts w:ascii="Arial" w:hAnsi="Arial" w:cs="Arial"/>
                <w:i/>
                <w:sz w:val="24"/>
                <w:szCs w:val="24"/>
              </w:rPr>
            </w:pPr>
            <w:r w:rsidRPr="00BE79EE">
              <w:rPr>
                <w:rFonts w:ascii="Arial" w:hAnsi="Arial" w:cs="Arial"/>
                <w:i/>
                <w:sz w:val="24"/>
                <w:szCs w:val="24"/>
              </w:rPr>
              <w:t>Item</w:t>
            </w:r>
          </w:p>
        </w:tc>
        <w:tc>
          <w:tcPr>
            <w:tcW w:w="0" w:type="auto"/>
          </w:tcPr>
          <w:p w:rsidR="0053407A" w:rsidRPr="00BE79EE" w:rsidRDefault="0053407A" w:rsidP="001A62AD">
            <w:pPr>
              <w:rPr>
                <w:rFonts w:ascii="Arial" w:hAnsi="Arial" w:cs="Arial"/>
                <w:i/>
                <w:sz w:val="24"/>
                <w:szCs w:val="24"/>
              </w:rPr>
            </w:pPr>
            <w:r w:rsidRPr="00BE79EE">
              <w:rPr>
                <w:rFonts w:ascii="Arial" w:hAnsi="Arial" w:cs="Arial"/>
                <w:i/>
                <w:sz w:val="24"/>
                <w:szCs w:val="24"/>
              </w:rPr>
              <w:t>Cost</w:t>
            </w:r>
          </w:p>
        </w:tc>
      </w:tr>
      <w:tr w:rsidR="00FC305D" w:rsidTr="0053407A">
        <w:tc>
          <w:tcPr>
            <w:tcW w:w="0" w:type="auto"/>
          </w:tcPr>
          <w:p w:rsidR="0053407A" w:rsidRDefault="00FC305D" w:rsidP="00ED191C">
            <w:pPr>
              <w:rPr>
                <w:rFonts w:ascii="Arial" w:hAnsi="Arial" w:cs="Arial"/>
                <w:sz w:val="24"/>
                <w:szCs w:val="24"/>
              </w:rPr>
            </w:pPr>
            <w:r>
              <w:rPr>
                <w:rFonts w:ascii="Arial" w:hAnsi="Arial" w:cs="Arial"/>
                <w:sz w:val="24"/>
                <w:szCs w:val="24"/>
              </w:rPr>
              <w:t>High Conductivity Thermal Paste (OT-201-</w:t>
            </w:r>
            <w:r w:rsidR="00171230">
              <w:rPr>
                <w:rFonts w:ascii="Arial" w:hAnsi="Arial" w:cs="Arial"/>
                <w:sz w:val="24"/>
                <w:szCs w:val="24"/>
              </w:rPr>
              <w:t>2</w:t>
            </w:r>
            <w:r w:rsidR="00ED191C">
              <w:rPr>
                <w:rFonts w:ascii="Arial" w:hAnsi="Arial" w:cs="Arial"/>
                <w:sz w:val="24"/>
                <w:szCs w:val="24"/>
              </w:rPr>
              <w:t>)</w:t>
            </w:r>
          </w:p>
        </w:tc>
        <w:tc>
          <w:tcPr>
            <w:tcW w:w="0" w:type="auto"/>
          </w:tcPr>
          <w:p w:rsidR="0053407A" w:rsidRDefault="00FC305D" w:rsidP="001A62AD">
            <w:pPr>
              <w:jc w:val="right"/>
              <w:rPr>
                <w:rFonts w:ascii="Arial" w:hAnsi="Arial" w:cs="Arial"/>
                <w:sz w:val="24"/>
                <w:szCs w:val="24"/>
              </w:rPr>
            </w:pPr>
            <w:r>
              <w:rPr>
                <w:rFonts w:ascii="Arial" w:hAnsi="Arial" w:cs="Arial"/>
                <w:sz w:val="24"/>
                <w:szCs w:val="24"/>
              </w:rPr>
              <w:t>$75</w:t>
            </w:r>
            <w:r w:rsidR="00171230">
              <w:rPr>
                <w:rFonts w:ascii="Arial" w:hAnsi="Arial" w:cs="Arial"/>
                <w:sz w:val="24"/>
                <w:szCs w:val="24"/>
              </w:rPr>
              <w:t>.00</w:t>
            </w:r>
          </w:p>
        </w:tc>
      </w:tr>
      <w:tr w:rsidR="00171230" w:rsidTr="0053407A">
        <w:tc>
          <w:tcPr>
            <w:tcW w:w="0" w:type="auto"/>
          </w:tcPr>
          <w:p w:rsidR="00171230" w:rsidRDefault="00171230" w:rsidP="00AE0932">
            <w:pPr>
              <w:rPr>
                <w:rFonts w:ascii="Arial" w:hAnsi="Arial" w:cs="Arial"/>
                <w:sz w:val="24"/>
                <w:szCs w:val="24"/>
              </w:rPr>
            </w:pPr>
            <w:proofErr w:type="spellStart"/>
            <w:r>
              <w:rPr>
                <w:rFonts w:ascii="Arial" w:hAnsi="Arial" w:cs="Arial"/>
                <w:sz w:val="24"/>
                <w:szCs w:val="24"/>
              </w:rPr>
              <w:t>Nitrile</w:t>
            </w:r>
            <w:proofErr w:type="spellEnd"/>
            <w:r>
              <w:rPr>
                <w:rFonts w:ascii="Arial" w:hAnsi="Arial" w:cs="Arial"/>
                <w:sz w:val="24"/>
                <w:szCs w:val="24"/>
              </w:rPr>
              <w:t xml:space="preserve"> Gloves, 200 </w:t>
            </w:r>
            <w:r w:rsidR="00AE0932">
              <w:rPr>
                <w:rFonts w:ascii="Arial" w:hAnsi="Arial" w:cs="Arial"/>
                <w:sz w:val="24"/>
                <w:szCs w:val="24"/>
              </w:rPr>
              <w:t>ct.</w:t>
            </w:r>
          </w:p>
        </w:tc>
        <w:tc>
          <w:tcPr>
            <w:tcW w:w="0" w:type="auto"/>
          </w:tcPr>
          <w:p w:rsidR="00171230" w:rsidRDefault="00171230" w:rsidP="001A62AD">
            <w:pPr>
              <w:jc w:val="right"/>
              <w:rPr>
                <w:rFonts w:ascii="Arial" w:hAnsi="Arial" w:cs="Arial"/>
                <w:sz w:val="24"/>
                <w:szCs w:val="24"/>
              </w:rPr>
            </w:pPr>
            <w:r>
              <w:rPr>
                <w:rFonts w:ascii="Arial" w:hAnsi="Arial" w:cs="Arial"/>
                <w:sz w:val="24"/>
                <w:szCs w:val="24"/>
              </w:rPr>
              <w:t>$16.00</w:t>
            </w:r>
          </w:p>
        </w:tc>
      </w:tr>
      <w:tr w:rsidR="004B7E33" w:rsidTr="0053407A">
        <w:tc>
          <w:tcPr>
            <w:tcW w:w="0" w:type="auto"/>
          </w:tcPr>
          <w:p w:rsidR="004B7E33" w:rsidRPr="004B7E33" w:rsidRDefault="004B7E33">
            <w:pPr>
              <w:rPr>
                <w:rFonts w:ascii="Arial" w:hAnsi="Arial" w:cs="Arial"/>
                <w:b/>
                <w:sz w:val="24"/>
                <w:szCs w:val="24"/>
              </w:rPr>
            </w:pPr>
            <w:r w:rsidRPr="004B7E33">
              <w:rPr>
                <w:rFonts w:ascii="Arial" w:hAnsi="Arial" w:cs="Arial"/>
                <w:b/>
                <w:sz w:val="24"/>
                <w:szCs w:val="24"/>
              </w:rPr>
              <w:t>Total:</w:t>
            </w:r>
          </w:p>
        </w:tc>
        <w:tc>
          <w:tcPr>
            <w:tcW w:w="0" w:type="auto"/>
          </w:tcPr>
          <w:p w:rsidR="004B7E33" w:rsidRPr="00F24588" w:rsidRDefault="00F24588" w:rsidP="001354D9">
            <w:pPr>
              <w:jc w:val="center"/>
              <w:rPr>
                <w:rFonts w:ascii="Arial" w:hAnsi="Arial" w:cs="Arial"/>
                <w:b/>
                <w:sz w:val="24"/>
                <w:szCs w:val="24"/>
              </w:rPr>
            </w:pPr>
            <w:r w:rsidRPr="00F24588">
              <w:rPr>
                <w:rFonts w:ascii="Arial" w:hAnsi="Arial" w:cs="Arial"/>
                <w:b/>
                <w:sz w:val="24"/>
                <w:szCs w:val="24"/>
              </w:rPr>
              <w:t>$</w:t>
            </w:r>
            <w:r w:rsidR="001354D9">
              <w:rPr>
                <w:rFonts w:ascii="Arial" w:hAnsi="Arial" w:cs="Arial"/>
                <w:b/>
                <w:sz w:val="24"/>
                <w:szCs w:val="24"/>
              </w:rPr>
              <w:t>5117.65</w:t>
            </w:r>
          </w:p>
        </w:tc>
      </w:tr>
    </w:tbl>
    <w:p w:rsidR="0053407A" w:rsidRDefault="0053407A">
      <w:pPr>
        <w:rPr>
          <w:rFonts w:ascii="Arial" w:hAnsi="Arial" w:cs="Arial"/>
          <w:sz w:val="24"/>
          <w:szCs w:val="24"/>
        </w:rPr>
      </w:pPr>
    </w:p>
    <w:p w:rsidR="00EC449C" w:rsidRDefault="00EC449C">
      <w:pPr>
        <w:rPr>
          <w:rFonts w:ascii="Arial" w:hAnsi="Arial" w:cs="Arial"/>
          <w:b/>
          <w:sz w:val="32"/>
          <w:szCs w:val="32"/>
        </w:rPr>
      </w:pPr>
      <w:r>
        <w:rPr>
          <w:rFonts w:ascii="Arial" w:hAnsi="Arial" w:cs="Arial"/>
          <w:b/>
          <w:sz w:val="32"/>
          <w:szCs w:val="32"/>
        </w:rPr>
        <w:t>Anticipated Involvement</w:t>
      </w:r>
    </w:p>
    <w:p w:rsidR="00A07A48" w:rsidRDefault="00E96ADA">
      <w:pPr>
        <w:rPr>
          <w:rFonts w:ascii="Arial" w:hAnsi="Arial" w:cs="Arial"/>
          <w:sz w:val="24"/>
          <w:szCs w:val="24"/>
        </w:rPr>
      </w:pPr>
      <w:r>
        <w:rPr>
          <w:rFonts w:ascii="Arial" w:hAnsi="Arial" w:cs="Arial"/>
          <w:sz w:val="24"/>
          <w:szCs w:val="24"/>
        </w:rPr>
        <w:t xml:space="preserve">For this project, I need laboratory space in either the </w:t>
      </w:r>
      <w:proofErr w:type="spellStart"/>
      <w:r>
        <w:rPr>
          <w:rFonts w:ascii="Arial" w:hAnsi="Arial" w:cs="Arial"/>
          <w:sz w:val="24"/>
          <w:szCs w:val="24"/>
        </w:rPr>
        <w:t>nanoEngineering</w:t>
      </w:r>
      <w:proofErr w:type="spellEnd"/>
      <w:r>
        <w:rPr>
          <w:rFonts w:ascii="Arial" w:hAnsi="Arial" w:cs="Arial"/>
          <w:sz w:val="24"/>
          <w:szCs w:val="24"/>
        </w:rPr>
        <w:t xml:space="preserve"> Laboratory or in Dr. </w:t>
      </w:r>
      <w:proofErr w:type="spellStart"/>
      <w:r>
        <w:rPr>
          <w:rFonts w:ascii="Arial" w:hAnsi="Arial" w:cs="Arial"/>
          <w:sz w:val="24"/>
          <w:szCs w:val="24"/>
        </w:rPr>
        <w:t>Schiraldi’s</w:t>
      </w:r>
      <w:proofErr w:type="spellEnd"/>
      <w:r>
        <w:rPr>
          <w:rFonts w:ascii="Arial" w:hAnsi="Arial" w:cs="Arial"/>
          <w:sz w:val="24"/>
          <w:szCs w:val="24"/>
        </w:rPr>
        <w:t xml:space="preserve"> laboratory to perform the research.  I also need to be funded $</w:t>
      </w:r>
      <w:r w:rsidR="00C84664">
        <w:rPr>
          <w:rFonts w:ascii="Arial" w:hAnsi="Arial" w:cs="Arial"/>
          <w:sz w:val="24"/>
          <w:szCs w:val="24"/>
        </w:rPr>
        <w:t>5</w:t>
      </w:r>
      <w:r w:rsidR="001354D9">
        <w:rPr>
          <w:rFonts w:ascii="Arial" w:hAnsi="Arial" w:cs="Arial"/>
          <w:sz w:val="24"/>
          <w:szCs w:val="24"/>
        </w:rPr>
        <w:t>117.65</w:t>
      </w:r>
      <w:r>
        <w:rPr>
          <w:rFonts w:ascii="Arial" w:hAnsi="Arial" w:cs="Arial"/>
          <w:sz w:val="24"/>
          <w:szCs w:val="24"/>
        </w:rPr>
        <w:t xml:space="preserve"> as outlined in the budget section to purchase all of the necessary equipment.</w:t>
      </w:r>
      <w:r w:rsidR="0099201B">
        <w:rPr>
          <w:rFonts w:ascii="Arial" w:hAnsi="Arial" w:cs="Arial"/>
          <w:sz w:val="24"/>
          <w:szCs w:val="24"/>
        </w:rPr>
        <w:t xml:space="preserve">  The workload is not particularly high for this project so I will be able to perform all of the work and research myself.</w:t>
      </w:r>
      <w:r w:rsidR="00A07A48">
        <w:rPr>
          <w:rFonts w:ascii="Arial" w:hAnsi="Arial" w:cs="Arial"/>
          <w:sz w:val="24"/>
          <w:szCs w:val="24"/>
        </w:rPr>
        <w:br w:type="page"/>
      </w:r>
    </w:p>
    <w:p w:rsidR="00E44415" w:rsidRPr="00A518D2" w:rsidRDefault="00C512AD" w:rsidP="00C512AD">
      <w:pPr>
        <w:jc w:val="center"/>
        <w:rPr>
          <w:rFonts w:ascii="Arial" w:hAnsi="Arial" w:cs="Arial"/>
          <w:b/>
          <w:sz w:val="32"/>
          <w:szCs w:val="32"/>
        </w:rPr>
      </w:pPr>
      <w:r w:rsidRPr="00A518D2">
        <w:rPr>
          <w:rFonts w:ascii="Arial" w:hAnsi="Arial" w:cs="Arial"/>
          <w:b/>
          <w:sz w:val="32"/>
          <w:szCs w:val="32"/>
        </w:rPr>
        <w:lastRenderedPageBreak/>
        <w:t>Bibliography</w:t>
      </w:r>
    </w:p>
    <w:p w:rsidR="00E413DB" w:rsidRDefault="00E413DB" w:rsidP="00C512AD">
      <w:pPr>
        <w:ind w:left="720" w:hanging="720"/>
        <w:rPr>
          <w:rFonts w:ascii="Arial" w:hAnsi="Arial" w:cs="Arial"/>
          <w:sz w:val="24"/>
          <w:szCs w:val="24"/>
        </w:rPr>
      </w:pPr>
      <w:proofErr w:type="spellStart"/>
      <w:r>
        <w:rPr>
          <w:rFonts w:ascii="Arial" w:hAnsi="Arial" w:cs="Arial"/>
          <w:sz w:val="24"/>
          <w:szCs w:val="24"/>
        </w:rPr>
        <w:t>Aeroclay</w:t>
      </w:r>
      <w:proofErr w:type="spellEnd"/>
      <w:r>
        <w:rPr>
          <w:rFonts w:ascii="Arial" w:hAnsi="Arial" w:cs="Arial"/>
          <w:sz w:val="24"/>
          <w:szCs w:val="24"/>
        </w:rPr>
        <w:t xml:space="preserve">: material advancement for industry (2010).  </w:t>
      </w:r>
      <w:r w:rsidRPr="00E413DB">
        <w:rPr>
          <w:rFonts w:ascii="Arial" w:hAnsi="Arial" w:cs="Arial"/>
          <w:sz w:val="24"/>
          <w:szCs w:val="24"/>
        </w:rPr>
        <w:t>http://www.aeroclayinc.com/about.aspx</w:t>
      </w:r>
    </w:p>
    <w:p w:rsidR="00C512AD" w:rsidRDefault="00C512AD" w:rsidP="00C512AD">
      <w:pPr>
        <w:ind w:left="720" w:hanging="720"/>
        <w:rPr>
          <w:rFonts w:ascii="Arial" w:hAnsi="Arial" w:cs="Arial"/>
          <w:sz w:val="24"/>
          <w:szCs w:val="24"/>
        </w:rPr>
      </w:pPr>
      <w:proofErr w:type="spellStart"/>
      <w:proofErr w:type="gramStart"/>
      <w:r>
        <w:rPr>
          <w:rFonts w:ascii="Arial" w:hAnsi="Arial" w:cs="Arial"/>
          <w:sz w:val="24"/>
          <w:szCs w:val="24"/>
        </w:rPr>
        <w:t>Bandi</w:t>
      </w:r>
      <w:proofErr w:type="spellEnd"/>
      <w:r>
        <w:rPr>
          <w:rFonts w:ascii="Arial" w:hAnsi="Arial" w:cs="Arial"/>
          <w:sz w:val="24"/>
          <w:szCs w:val="24"/>
        </w:rPr>
        <w:t xml:space="preserve">, </w:t>
      </w:r>
      <w:proofErr w:type="spellStart"/>
      <w:r>
        <w:rPr>
          <w:rFonts w:ascii="Arial" w:hAnsi="Arial" w:cs="Arial"/>
          <w:sz w:val="24"/>
          <w:szCs w:val="24"/>
        </w:rPr>
        <w:t>Suneel</w:t>
      </w:r>
      <w:proofErr w:type="spellEnd"/>
      <w:r>
        <w:rPr>
          <w:rFonts w:ascii="Arial" w:hAnsi="Arial" w:cs="Arial"/>
          <w:sz w:val="24"/>
          <w:szCs w:val="24"/>
        </w:rPr>
        <w:t xml:space="preserve">; Bell, Margaret; </w:t>
      </w:r>
      <w:proofErr w:type="spellStart"/>
      <w:r>
        <w:rPr>
          <w:rFonts w:ascii="Arial" w:hAnsi="Arial" w:cs="Arial"/>
          <w:sz w:val="24"/>
          <w:szCs w:val="24"/>
        </w:rPr>
        <w:t>Schiraldi</w:t>
      </w:r>
      <w:proofErr w:type="spellEnd"/>
      <w:r>
        <w:rPr>
          <w:rFonts w:ascii="Arial" w:hAnsi="Arial" w:cs="Arial"/>
          <w:sz w:val="24"/>
          <w:szCs w:val="24"/>
        </w:rPr>
        <w:t>, David A. (2005).</w:t>
      </w:r>
      <w:proofErr w:type="gramEnd"/>
      <w:r>
        <w:rPr>
          <w:rFonts w:ascii="Arial" w:hAnsi="Arial" w:cs="Arial"/>
          <w:sz w:val="24"/>
          <w:szCs w:val="24"/>
        </w:rPr>
        <w:t xml:space="preserve">  </w:t>
      </w:r>
      <w:proofErr w:type="gramStart"/>
      <w:r>
        <w:rPr>
          <w:rFonts w:ascii="Arial" w:hAnsi="Arial" w:cs="Arial"/>
          <w:sz w:val="24"/>
          <w:szCs w:val="24"/>
        </w:rPr>
        <w:t xml:space="preserve">Temperature-responsive clay </w:t>
      </w:r>
      <w:proofErr w:type="spellStart"/>
      <w:r>
        <w:rPr>
          <w:rFonts w:ascii="Arial" w:hAnsi="Arial" w:cs="Arial"/>
          <w:sz w:val="24"/>
          <w:szCs w:val="24"/>
        </w:rPr>
        <w:t>aerogel</w:t>
      </w:r>
      <w:proofErr w:type="spellEnd"/>
      <w:r>
        <w:rPr>
          <w:rFonts w:ascii="Arial" w:hAnsi="Arial" w:cs="Arial"/>
          <w:sz w:val="24"/>
          <w:szCs w:val="24"/>
        </w:rPr>
        <w:t>-polymer composites.</w:t>
      </w:r>
      <w:proofErr w:type="gramEnd"/>
      <w:r>
        <w:rPr>
          <w:rFonts w:ascii="Arial" w:hAnsi="Arial" w:cs="Arial"/>
          <w:sz w:val="24"/>
          <w:szCs w:val="24"/>
        </w:rPr>
        <w:t xml:space="preserve">  </w:t>
      </w:r>
      <w:r>
        <w:rPr>
          <w:rFonts w:ascii="Arial" w:hAnsi="Arial" w:cs="Arial"/>
          <w:i/>
          <w:sz w:val="24"/>
          <w:szCs w:val="24"/>
        </w:rPr>
        <w:t>Macromolecules 38, 9216-9220</w:t>
      </w:r>
      <w:r>
        <w:rPr>
          <w:rFonts w:ascii="Arial" w:hAnsi="Arial" w:cs="Arial"/>
          <w:sz w:val="24"/>
          <w:szCs w:val="24"/>
        </w:rPr>
        <w:t>.</w:t>
      </w:r>
    </w:p>
    <w:p w:rsidR="007000A6" w:rsidRDefault="007000A6" w:rsidP="00C512AD">
      <w:pPr>
        <w:ind w:left="720" w:hanging="720"/>
        <w:rPr>
          <w:rFonts w:ascii="Arial" w:hAnsi="Arial" w:cs="Arial"/>
          <w:sz w:val="24"/>
          <w:szCs w:val="24"/>
        </w:rPr>
      </w:pPr>
      <w:proofErr w:type="spellStart"/>
      <w:proofErr w:type="gramStart"/>
      <w:r>
        <w:rPr>
          <w:rFonts w:ascii="Arial" w:hAnsi="Arial" w:cs="Arial"/>
          <w:sz w:val="24"/>
          <w:szCs w:val="24"/>
        </w:rPr>
        <w:t>Gurav</w:t>
      </w:r>
      <w:proofErr w:type="spellEnd"/>
      <w:r>
        <w:rPr>
          <w:rFonts w:ascii="Arial" w:hAnsi="Arial" w:cs="Arial"/>
          <w:sz w:val="24"/>
          <w:szCs w:val="24"/>
        </w:rPr>
        <w:t xml:space="preserve">, </w:t>
      </w:r>
      <w:proofErr w:type="spellStart"/>
      <w:r>
        <w:rPr>
          <w:rFonts w:ascii="Arial" w:hAnsi="Arial" w:cs="Arial"/>
          <w:sz w:val="24"/>
          <w:szCs w:val="24"/>
        </w:rPr>
        <w:t>Jyoti</w:t>
      </w:r>
      <w:proofErr w:type="spellEnd"/>
      <w:r>
        <w:rPr>
          <w:rFonts w:ascii="Arial" w:hAnsi="Arial" w:cs="Arial"/>
          <w:sz w:val="24"/>
          <w:szCs w:val="24"/>
        </w:rPr>
        <w:t xml:space="preserve"> L.; et al (2010).</w:t>
      </w:r>
      <w:proofErr w:type="gramEnd"/>
      <w:r>
        <w:rPr>
          <w:rFonts w:ascii="Arial" w:hAnsi="Arial" w:cs="Arial"/>
          <w:sz w:val="24"/>
          <w:szCs w:val="24"/>
        </w:rPr>
        <w:t xml:space="preserve"> Silica </w:t>
      </w:r>
      <w:proofErr w:type="spellStart"/>
      <w:r>
        <w:rPr>
          <w:rFonts w:ascii="Arial" w:hAnsi="Arial" w:cs="Arial"/>
          <w:sz w:val="24"/>
          <w:szCs w:val="24"/>
        </w:rPr>
        <w:t>aerogel</w:t>
      </w:r>
      <w:proofErr w:type="spellEnd"/>
      <w:r>
        <w:rPr>
          <w:rFonts w:ascii="Arial" w:hAnsi="Arial" w:cs="Arial"/>
          <w:sz w:val="24"/>
          <w:szCs w:val="24"/>
        </w:rPr>
        <w:t xml:space="preserve">: synthesis and applications.  </w:t>
      </w:r>
      <w:proofErr w:type="gramStart"/>
      <w:r>
        <w:rPr>
          <w:rFonts w:ascii="Arial" w:hAnsi="Arial" w:cs="Arial"/>
          <w:i/>
          <w:sz w:val="24"/>
          <w:szCs w:val="24"/>
        </w:rPr>
        <w:t xml:space="preserve">Journal of </w:t>
      </w:r>
      <w:proofErr w:type="spellStart"/>
      <w:r>
        <w:rPr>
          <w:rFonts w:ascii="Arial" w:hAnsi="Arial" w:cs="Arial"/>
          <w:i/>
          <w:sz w:val="24"/>
          <w:szCs w:val="24"/>
        </w:rPr>
        <w:t>Nanomaterials</w:t>
      </w:r>
      <w:proofErr w:type="spellEnd"/>
      <w:r>
        <w:rPr>
          <w:rFonts w:ascii="Arial" w:hAnsi="Arial" w:cs="Arial"/>
          <w:i/>
          <w:sz w:val="24"/>
          <w:szCs w:val="24"/>
        </w:rPr>
        <w:t xml:space="preserve"> 2010</w:t>
      </w:r>
      <w:r>
        <w:rPr>
          <w:rFonts w:ascii="Arial" w:hAnsi="Arial" w:cs="Arial"/>
          <w:sz w:val="24"/>
          <w:szCs w:val="24"/>
        </w:rPr>
        <w:t>.</w:t>
      </w:r>
      <w:proofErr w:type="gramEnd"/>
    </w:p>
    <w:p w:rsidR="00206DC5" w:rsidRPr="00206DC5" w:rsidRDefault="00206DC5" w:rsidP="00C512AD">
      <w:pPr>
        <w:ind w:left="720" w:hanging="720"/>
        <w:rPr>
          <w:rFonts w:ascii="Arial" w:hAnsi="Arial" w:cs="Arial"/>
          <w:sz w:val="24"/>
          <w:szCs w:val="24"/>
        </w:rPr>
      </w:pPr>
      <w:proofErr w:type="gramStart"/>
      <w:r>
        <w:rPr>
          <w:rFonts w:ascii="Arial" w:hAnsi="Arial" w:cs="Arial"/>
          <w:sz w:val="24"/>
          <w:szCs w:val="24"/>
        </w:rPr>
        <w:t>Hostler, S.R.; Abramson, A.R.; et al (2009).</w:t>
      </w:r>
      <w:proofErr w:type="gramEnd"/>
      <w:r>
        <w:rPr>
          <w:rFonts w:ascii="Arial" w:hAnsi="Arial" w:cs="Arial"/>
          <w:sz w:val="24"/>
          <w:szCs w:val="24"/>
        </w:rPr>
        <w:t xml:space="preserve">  </w:t>
      </w:r>
      <w:proofErr w:type="gramStart"/>
      <w:r>
        <w:rPr>
          <w:rFonts w:ascii="Arial" w:hAnsi="Arial" w:cs="Arial"/>
          <w:sz w:val="24"/>
          <w:szCs w:val="24"/>
        </w:rPr>
        <w:t xml:space="preserve">Thermal conductivity of a clay-based </w:t>
      </w:r>
      <w:proofErr w:type="spellStart"/>
      <w:r>
        <w:rPr>
          <w:rFonts w:ascii="Arial" w:hAnsi="Arial" w:cs="Arial"/>
          <w:sz w:val="24"/>
          <w:szCs w:val="24"/>
        </w:rPr>
        <w:t>aerogel</w:t>
      </w:r>
      <w:proofErr w:type="spellEnd"/>
      <w:r>
        <w:rPr>
          <w:rFonts w:ascii="Arial" w:hAnsi="Arial" w:cs="Arial"/>
          <w:sz w:val="24"/>
          <w:szCs w:val="24"/>
        </w:rPr>
        <w:t>.</w:t>
      </w:r>
      <w:proofErr w:type="gramEnd"/>
      <w:r>
        <w:rPr>
          <w:rFonts w:ascii="Arial" w:hAnsi="Arial" w:cs="Arial"/>
          <w:sz w:val="24"/>
          <w:szCs w:val="24"/>
        </w:rPr>
        <w:t xml:space="preserve">  </w:t>
      </w:r>
      <w:r>
        <w:rPr>
          <w:rFonts w:ascii="Arial" w:hAnsi="Arial" w:cs="Arial"/>
          <w:i/>
          <w:sz w:val="24"/>
          <w:szCs w:val="24"/>
        </w:rPr>
        <w:t>International Journal of Heat and Mass Transfer 52(2009), 665-669</w:t>
      </w:r>
      <w:r>
        <w:rPr>
          <w:rFonts w:ascii="Arial" w:hAnsi="Arial" w:cs="Arial"/>
          <w:sz w:val="24"/>
          <w:szCs w:val="24"/>
        </w:rPr>
        <w:t>.</w:t>
      </w:r>
    </w:p>
    <w:p w:rsidR="004F484B" w:rsidRDefault="004F484B" w:rsidP="00C512AD">
      <w:pPr>
        <w:ind w:left="720" w:hanging="720"/>
        <w:rPr>
          <w:rFonts w:ascii="Arial" w:hAnsi="Arial" w:cs="Arial"/>
          <w:sz w:val="24"/>
          <w:szCs w:val="24"/>
        </w:rPr>
      </w:pPr>
      <w:proofErr w:type="gramStart"/>
      <w:r>
        <w:rPr>
          <w:rFonts w:ascii="Arial" w:hAnsi="Arial" w:cs="Arial"/>
          <w:sz w:val="24"/>
          <w:szCs w:val="24"/>
        </w:rPr>
        <w:t xml:space="preserve">Lu, X.; </w:t>
      </w:r>
      <w:proofErr w:type="spellStart"/>
      <w:r>
        <w:rPr>
          <w:rFonts w:ascii="Arial" w:hAnsi="Arial" w:cs="Arial"/>
          <w:sz w:val="24"/>
          <w:szCs w:val="24"/>
        </w:rPr>
        <w:t>Arduini</w:t>
      </w:r>
      <w:proofErr w:type="spellEnd"/>
      <w:r>
        <w:rPr>
          <w:rFonts w:ascii="Arial" w:hAnsi="Arial" w:cs="Arial"/>
          <w:sz w:val="24"/>
          <w:szCs w:val="24"/>
        </w:rPr>
        <w:t>-Schuster, M. C.; et al (1992).</w:t>
      </w:r>
      <w:proofErr w:type="gramEnd"/>
      <w:r>
        <w:rPr>
          <w:rFonts w:ascii="Arial" w:hAnsi="Arial" w:cs="Arial"/>
          <w:sz w:val="24"/>
          <w:szCs w:val="24"/>
        </w:rPr>
        <w:t xml:space="preserve">  </w:t>
      </w:r>
      <w:proofErr w:type="gramStart"/>
      <w:r>
        <w:rPr>
          <w:rFonts w:ascii="Arial" w:hAnsi="Arial" w:cs="Arial"/>
          <w:sz w:val="24"/>
          <w:szCs w:val="24"/>
        </w:rPr>
        <w:t xml:space="preserve">Thermal Conductivity of Monolithic Organic </w:t>
      </w:r>
      <w:proofErr w:type="spellStart"/>
      <w:r>
        <w:rPr>
          <w:rFonts w:ascii="Arial" w:hAnsi="Arial" w:cs="Arial"/>
          <w:sz w:val="24"/>
          <w:szCs w:val="24"/>
        </w:rPr>
        <w:t>Aerogels</w:t>
      </w:r>
      <w:proofErr w:type="spellEnd"/>
      <w:r>
        <w:rPr>
          <w:rFonts w:ascii="Arial" w:hAnsi="Arial" w:cs="Arial"/>
          <w:sz w:val="24"/>
          <w:szCs w:val="24"/>
        </w:rPr>
        <w:t>.</w:t>
      </w:r>
      <w:proofErr w:type="gramEnd"/>
      <w:r>
        <w:rPr>
          <w:rFonts w:ascii="Arial" w:hAnsi="Arial" w:cs="Arial"/>
          <w:sz w:val="24"/>
          <w:szCs w:val="24"/>
        </w:rPr>
        <w:t xml:space="preserve">  </w:t>
      </w:r>
      <w:r>
        <w:rPr>
          <w:rFonts w:ascii="Arial" w:hAnsi="Arial" w:cs="Arial"/>
          <w:i/>
          <w:sz w:val="24"/>
          <w:szCs w:val="24"/>
        </w:rPr>
        <w:t>Science</w:t>
      </w:r>
      <w:r w:rsidR="00DB2B5B">
        <w:rPr>
          <w:rFonts w:ascii="Arial" w:hAnsi="Arial" w:cs="Arial"/>
          <w:i/>
          <w:sz w:val="24"/>
          <w:szCs w:val="24"/>
        </w:rPr>
        <w:t xml:space="preserve"> 255(5047), 971-972</w:t>
      </w:r>
      <w:r w:rsidR="00AE3E6B">
        <w:rPr>
          <w:rFonts w:ascii="Arial" w:hAnsi="Arial" w:cs="Arial"/>
          <w:sz w:val="24"/>
          <w:szCs w:val="24"/>
        </w:rPr>
        <w:t>.</w:t>
      </w:r>
    </w:p>
    <w:p w:rsidR="00CB021A" w:rsidRDefault="00CB021A" w:rsidP="00C512AD">
      <w:pPr>
        <w:ind w:left="720" w:hanging="720"/>
        <w:rPr>
          <w:rFonts w:ascii="Arial" w:hAnsi="Arial" w:cs="Arial"/>
          <w:sz w:val="24"/>
          <w:szCs w:val="24"/>
        </w:rPr>
      </w:pPr>
      <w:proofErr w:type="spellStart"/>
      <w:proofErr w:type="gramStart"/>
      <w:r>
        <w:rPr>
          <w:rFonts w:ascii="Arial" w:hAnsi="Arial" w:cs="Arial"/>
          <w:sz w:val="24"/>
          <w:szCs w:val="24"/>
        </w:rPr>
        <w:t>Mahanta</w:t>
      </w:r>
      <w:proofErr w:type="spellEnd"/>
      <w:r>
        <w:rPr>
          <w:rFonts w:ascii="Arial" w:hAnsi="Arial" w:cs="Arial"/>
          <w:sz w:val="24"/>
          <w:szCs w:val="24"/>
        </w:rPr>
        <w:t xml:space="preserve">, </w:t>
      </w:r>
      <w:proofErr w:type="spellStart"/>
      <w:r>
        <w:rPr>
          <w:rFonts w:ascii="Arial" w:hAnsi="Arial" w:cs="Arial"/>
          <w:sz w:val="24"/>
          <w:szCs w:val="24"/>
        </w:rPr>
        <w:t>Nayandeep</w:t>
      </w:r>
      <w:proofErr w:type="spellEnd"/>
      <w:r>
        <w:rPr>
          <w:rFonts w:ascii="Arial" w:hAnsi="Arial" w:cs="Arial"/>
          <w:sz w:val="24"/>
          <w:szCs w:val="24"/>
        </w:rPr>
        <w:t>; Abramson, Alexis (2010).</w:t>
      </w:r>
      <w:proofErr w:type="gramEnd"/>
      <w:r>
        <w:rPr>
          <w:rFonts w:ascii="Arial" w:hAnsi="Arial" w:cs="Arial"/>
          <w:sz w:val="24"/>
          <w:szCs w:val="24"/>
        </w:rPr>
        <w:t xml:space="preserve">  The dual-mode heat flow meter technique: A versatile method of characterizing thermal conductivity.  </w:t>
      </w:r>
      <w:r>
        <w:rPr>
          <w:rFonts w:ascii="Arial" w:hAnsi="Arial" w:cs="Arial"/>
          <w:i/>
          <w:sz w:val="24"/>
          <w:szCs w:val="24"/>
        </w:rPr>
        <w:t>International Journal of Heat and Mass Transfer 53(2010), 5581-5586</w:t>
      </w:r>
      <w:r>
        <w:rPr>
          <w:rFonts w:ascii="Arial" w:hAnsi="Arial" w:cs="Arial"/>
          <w:sz w:val="24"/>
          <w:szCs w:val="24"/>
        </w:rPr>
        <w:t>.</w:t>
      </w:r>
    </w:p>
    <w:p w:rsidR="00461F93" w:rsidRPr="00461F93" w:rsidRDefault="00461F93" w:rsidP="00C512AD">
      <w:pPr>
        <w:ind w:left="720" w:hanging="720"/>
        <w:rPr>
          <w:rFonts w:ascii="Arial" w:hAnsi="Arial" w:cs="Arial"/>
          <w:sz w:val="24"/>
          <w:szCs w:val="24"/>
        </w:rPr>
      </w:pPr>
      <w:proofErr w:type="spellStart"/>
      <w:proofErr w:type="gramStart"/>
      <w:r>
        <w:rPr>
          <w:rFonts w:ascii="Arial" w:hAnsi="Arial" w:cs="Arial"/>
          <w:sz w:val="24"/>
          <w:szCs w:val="24"/>
        </w:rPr>
        <w:t>Mahanta</w:t>
      </w:r>
      <w:proofErr w:type="spellEnd"/>
      <w:r>
        <w:rPr>
          <w:rFonts w:ascii="Arial" w:hAnsi="Arial" w:cs="Arial"/>
          <w:sz w:val="24"/>
          <w:szCs w:val="24"/>
        </w:rPr>
        <w:t xml:space="preserve">, </w:t>
      </w:r>
      <w:proofErr w:type="spellStart"/>
      <w:r>
        <w:rPr>
          <w:rFonts w:ascii="Arial" w:hAnsi="Arial" w:cs="Arial"/>
          <w:sz w:val="24"/>
          <w:szCs w:val="24"/>
        </w:rPr>
        <w:t>Nayandeep</w:t>
      </w:r>
      <w:proofErr w:type="spellEnd"/>
      <w:r>
        <w:rPr>
          <w:rFonts w:ascii="Arial" w:hAnsi="Arial" w:cs="Arial"/>
          <w:sz w:val="24"/>
          <w:szCs w:val="24"/>
        </w:rPr>
        <w:t>; Abramson, Alexis; et al (2010).</w:t>
      </w:r>
      <w:proofErr w:type="gramEnd"/>
      <w:r>
        <w:rPr>
          <w:rFonts w:ascii="Arial" w:hAnsi="Arial" w:cs="Arial"/>
          <w:sz w:val="24"/>
          <w:szCs w:val="24"/>
        </w:rPr>
        <w:t xml:space="preserve">  Thermal conductivity of </w:t>
      </w:r>
      <w:proofErr w:type="spellStart"/>
      <w:r>
        <w:rPr>
          <w:rFonts w:ascii="Arial" w:hAnsi="Arial" w:cs="Arial"/>
          <w:sz w:val="24"/>
          <w:szCs w:val="24"/>
        </w:rPr>
        <w:t>nanofiber</w:t>
      </w:r>
      <w:proofErr w:type="spellEnd"/>
      <w:r>
        <w:rPr>
          <w:rFonts w:ascii="Arial" w:hAnsi="Arial" w:cs="Arial"/>
          <w:sz w:val="24"/>
          <w:szCs w:val="24"/>
        </w:rPr>
        <w:t xml:space="preserve"> mats.  </w:t>
      </w:r>
      <w:r>
        <w:rPr>
          <w:rFonts w:ascii="Arial" w:hAnsi="Arial" w:cs="Arial"/>
          <w:i/>
          <w:sz w:val="24"/>
          <w:szCs w:val="24"/>
        </w:rPr>
        <w:t>Carbon 48(2010), 4457-4465</w:t>
      </w:r>
      <w:r>
        <w:rPr>
          <w:rFonts w:ascii="Arial" w:hAnsi="Arial" w:cs="Arial"/>
          <w:sz w:val="24"/>
          <w:szCs w:val="24"/>
        </w:rPr>
        <w:t>.</w:t>
      </w:r>
    </w:p>
    <w:p w:rsidR="00E11283" w:rsidRDefault="00E11283" w:rsidP="00C512AD">
      <w:pPr>
        <w:ind w:left="720" w:hanging="720"/>
        <w:rPr>
          <w:rFonts w:ascii="Arial" w:hAnsi="Arial" w:cs="Arial"/>
          <w:sz w:val="24"/>
          <w:szCs w:val="24"/>
        </w:rPr>
      </w:pPr>
      <w:proofErr w:type="spellStart"/>
      <w:proofErr w:type="gramStart"/>
      <w:r>
        <w:rPr>
          <w:rFonts w:ascii="Arial" w:hAnsi="Arial" w:cs="Arial"/>
          <w:sz w:val="24"/>
          <w:szCs w:val="24"/>
        </w:rPr>
        <w:t>Merget</w:t>
      </w:r>
      <w:proofErr w:type="spellEnd"/>
      <w:r>
        <w:rPr>
          <w:rFonts w:ascii="Arial" w:hAnsi="Arial" w:cs="Arial"/>
          <w:sz w:val="24"/>
          <w:szCs w:val="24"/>
        </w:rPr>
        <w:t>, R.; Bauer, T.; et al (2001).</w:t>
      </w:r>
      <w:proofErr w:type="gramEnd"/>
      <w:r>
        <w:rPr>
          <w:rFonts w:ascii="Arial" w:hAnsi="Arial" w:cs="Arial"/>
          <w:sz w:val="24"/>
          <w:szCs w:val="24"/>
        </w:rPr>
        <w:t xml:space="preserve">  Health hazards due to the inhalation of amorphous silica.  </w:t>
      </w:r>
      <w:r>
        <w:rPr>
          <w:rFonts w:ascii="Arial" w:hAnsi="Arial" w:cs="Arial"/>
          <w:i/>
          <w:sz w:val="24"/>
          <w:szCs w:val="24"/>
        </w:rPr>
        <w:t>Archives of Toxicology 75(11-12), 625-634</w:t>
      </w:r>
      <w:r>
        <w:rPr>
          <w:rFonts w:ascii="Arial" w:hAnsi="Arial" w:cs="Arial"/>
          <w:sz w:val="24"/>
          <w:szCs w:val="24"/>
        </w:rPr>
        <w:t>.</w:t>
      </w:r>
    </w:p>
    <w:p w:rsidR="006121CA" w:rsidRPr="003B70C6" w:rsidRDefault="003B70C6" w:rsidP="00C512AD">
      <w:pPr>
        <w:ind w:left="720" w:hanging="720"/>
        <w:rPr>
          <w:rFonts w:ascii="Arial" w:hAnsi="Arial" w:cs="Arial"/>
          <w:sz w:val="24"/>
          <w:szCs w:val="24"/>
        </w:rPr>
      </w:pPr>
      <w:proofErr w:type="spellStart"/>
      <w:r>
        <w:rPr>
          <w:rFonts w:ascii="Arial" w:hAnsi="Arial" w:cs="Arial"/>
          <w:sz w:val="24"/>
          <w:szCs w:val="24"/>
        </w:rPr>
        <w:t>Slivka</w:t>
      </w:r>
      <w:proofErr w:type="spellEnd"/>
      <w:r>
        <w:rPr>
          <w:rFonts w:ascii="Arial" w:hAnsi="Arial" w:cs="Arial"/>
          <w:sz w:val="24"/>
          <w:szCs w:val="24"/>
        </w:rPr>
        <w:t xml:space="preserve">, Jeff (2005). Silica – the next environmental issue.  </w:t>
      </w:r>
      <w:proofErr w:type="gramStart"/>
      <w:r>
        <w:rPr>
          <w:rFonts w:ascii="Arial" w:hAnsi="Arial" w:cs="Arial"/>
          <w:i/>
          <w:sz w:val="24"/>
          <w:szCs w:val="24"/>
        </w:rPr>
        <w:t>IRMI</w:t>
      </w:r>
      <w:r>
        <w:rPr>
          <w:rFonts w:ascii="Arial" w:hAnsi="Arial" w:cs="Arial"/>
          <w:sz w:val="24"/>
          <w:szCs w:val="24"/>
        </w:rPr>
        <w:t>.</w:t>
      </w:r>
      <w:proofErr w:type="gramEnd"/>
    </w:p>
    <w:p w:rsidR="00C512AD" w:rsidRPr="004F484B" w:rsidRDefault="004F484B" w:rsidP="00C512AD">
      <w:pPr>
        <w:ind w:left="720" w:hanging="720"/>
        <w:rPr>
          <w:rFonts w:ascii="Arial" w:hAnsi="Arial" w:cs="Arial"/>
          <w:sz w:val="24"/>
          <w:szCs w:val="24"/>
        </w:rPr>
      </w:pPr>
      <w:proofErr w:type="spellStart"/>
      <w:proofErr w:type="gramStart"/>
      <w:r>
        <w:rPr>
          <w:rFonts w:ascii="Arial" w:hAnsi="Arial" w:cs="Arial"/>
          <w:sz w:val="24"/>
          <w:szCs w:val="24"/>
        </w:rPr>
        <w:t>Schiraldi</w:t>
      </w:r>
      <w:proofErr w:type="spellEnd"/>
      <w:r>
        <w:rPr>
          <w:rFonts w:ascii="Arial" w:hAnsi="Arial" w:cs="Arial"/>
          <w:sz w:val="24"/>
          <w:szCs w:val="24"/>
        </w:rPr>
        <w:t>, David A.; Abramson, Alexis; Tilley, Mark; Johnson, J. Christopher (2008).</w:t>
      </w:r>
      <w:proofErr w:type="gramEnd"/>
      <w:r>
        <w:rPr>
          <w:rFonts w:ascii="Arial" w:hAnsi="Arial" w:cs="Arial"/>
          <w:sz w:val="24"/>
          <w:szCs w:val="24"/>
        </w:rPr>
        <w:t xml:space="preserve">  </w:t>
      </w:r>
      <w:proofErr w:type="gramStart"/>
      <w:r>
        <w:rPr>
          <w:rFonts w:ascii="Arial" w:hAnsi="Arial" w:cs="Arial"/>
          <w:sz w:val="24"/>
          <w:szCs w:val="24"/>
        </w:rPr>
        <w:t xml:space="preserve">Clay </w:t>
      </w:r>
      <w:proofErr w:type="spellStart"/>
      <w:r>
        <w:rPr>
          <w:rFonts w:ascii="Arial" w:hAnsi="Arial" w:cs="Arial"/>
          <w:sz w:val="24"/>
          <w:szCs w:val="24"/>
        </w:rPr>
        <w:t>aerogels</w:t>
      </w:r>
      <w:proofErr w:type="spellEnd"/>
      <w:r>
        <w:rPr>
          <w:rFonts w:ascii="Arial" w:hAnsi="Arial" w:cs="Arial"/>
          <w:sz w:val="24"/>
          <w:szCs w:val="24"/>
        </w:rPr>
        <w:t xml:space="preserve"> as low cost/environmentally friendly insulating materials.</w:t>
      </w:r>
      <w:proofErr w:type="gramEnd"/>
      <w:r>
        <w:rPr>
          <w:rFonts w:ascii="Arial" w:hAnsi="Arial" w:cs="Arial"/>
          <w:sz w:val="24"/>
          <w:szCs w:val="24"/>
        </w:rPr>
        <w:t xml:space="preserve">  </w:t>
      </w:r>
      <w:r>
        <w:rPr>
          <w:rFonts w:ascii="Arial" w:hAnsi="Arial" w:cs="Arial"/>
          <w:i/>
          <w:sz w:val="24"/>
          <w:szCs w:val="24"/>
        </w:rPr>
        <w:t>Third Frontier Advanced Energy Program.</w:t>
      </w:r>
    </w:p>
    <w:sectPr w:rsidR="00C512AD" w:rsidRPr="004F484B" w:rsidSect="00565FA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035" w:rsidRDefault="00641035" w:rsidP="00A24B32">
      <w:pPr>
        <w:spacing w:after="0" w:line="240" w:lineRule="auto"/>
      </w:pPr>
      <w:r>
        <w:separator/>
      </w:r>
    </w:p>
  </w:endnote>
  <w:endnote w:type="continuationSeparator" w:id="0">
    <w:p w:rsidR="00641035" w:rsidRDefault="00641035" w:rsidP="00A24B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5688181"/>
      <w:docPartObj>
        <w:docPartGallery w:val="Page Numbers (Bottom of Page)"/>
        <w:docPartUnique/>
      </w:docPartObj>
    </w:sdtPr>
    <w:sdtEndPr>
      <w:rPr>
        <w:noProof/>
      </w:rPr>
    </w:sdtEndPr>
    <w:sdtContent>
      <w:p w:rsidR="00627650" w:rsidRDefault="00475F16">
        <w:pPr>
          <w:pStyle w:val="Footer"/>
          <w:jc w:val="center"/>
        </w:pPr>
        <w:r w:rsidRPr="00A24B32">
          <w:rPr>
            <w:rFonts w:ascii="Arial" w:hAnsi="Arial" w:cs="Arial"/>
            <w:sz w:val="24"/>
            <w:szCs w:val="24"/>
          </w:rPr>
          <w:fldChar w:fldCharType="begin"/>
        </w:r>
        <w:r w:rsidR="00627650" w:rsidRPr="00A24B32">
          <w:rPr>
            <w:rFonts w:ascii="Arial" w:hAnsi="Arial" w:cs="Arial"/>
            <w:sz w:val="24"/>
            <w:szCs w:val="24"/>
          </w:rPr>
          <w:instrText xml:space="preserve"> PAGE   \* MERGEFORMAT </w:instrText>
        </w:r>
        <w:r w:rsidRPr="00A24B32">
          <w:rPr>
            <w:rFonts w:ascii="Arial" w:hAnsi="Arial" w:cs="Arial"/>
            <w:sz w:val="24"/>
            <w:szCs w:val="24"/>
          </w:rPr>
          <w:fldChar w:fldCharType="separate"/>
        </w:r>
        <w:r w:rsidR="00B00A5B">
          <w:rPr>
            <w:rFonts w:ascii="Arial" w:hAnsi="Arial" w:cs="Arial"/>
            <w:noProof/>
            <w:sz w:val="24"/>
            <w:szCs w:val="24"/>
          </w:rPr>
          <w:t>5</w:t>
        </w:r>
        <w:r w:rsidRPr="00A24B32">
          <w:rPr>
            <w:rFonts w:ascii="Arial" w:hAnsi="Arial" w:cs="Arial"/>
            <w:noProof/>
            <w:sz w:val="24"/>
            <w:szCs w:val="24"/>
          </w:rPr>
          <w:fldChar w:fldCharType="end"/>
        </w:r>
      </w:p>
    </w:sdtContent>
  </w:sdt>
  <w:p w:rsidR="00627650" w:rsidRDefault="006276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035" w:rsidRDefault="00641035" w:rsidP="00A24B32">
      <w:pPr>
        <w:spacing w:after="0" w:line="240" w:lineRule="auto"/>
      </w:pPr>
      <w:r>
        <w:separator/>
      </w:r>
    </w:p>
  </w:footnote>
  <w:footnote w:type="continuationSeparator" w:id="0">
    <w:p w:rsidR="00641035" w:rsidRDefault="00641035" w:rsidP="00A24B3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A22D7"/>
    <w:rsid w:val="00066AE1"/>
    <w:rsid w:val="00070987"/>
    <w:rsid w:val="000831F6"/>
    <w:rsid w:val="00092930"/>
    <w:rsid w:val="000A439C"/>
    <w:rsid w:val="000B026D"/>
    <w:rsid w:val="000B2971"/>
    <w:rsid w:val="001354D9"/>
    <w:rsid w:val="00167914"/>
    <w:rsid w:val="00171230"/>
    <w:rsid w:val="001A62AD"/>
    <w:rsid w:val="001C146E"/>
    <w:rsid w:val="001E68DF"/>
    <w:rsid w:val="001E7E95"/>
    <w:rsid w:val="00206DC5"/>
    <w:rsid w:val="0021642E"/>
    <w:rsid w:val="002433A8"/>
    <w:rsid w:val="0028403C"/>
    <w:rsid w:val="002A1508"/>
    <w:rsid w:val="00325BD2"/>
    <w:rsid w:val="0037502E"/>
    <w:rsid w:val="003834E1"/>
    <w:rsid w:val="003877E5"/>
    <w:rsid w:val="003A0105"/>
    <w:rsid w:val="003A6EF2"/>
    <w:rsid w:val="003B61B4"/>
    <w:rsid w:val="003B70C6"/>
    <w:rsid w:val="00407503"/>
    <w:rsid w:val="004213B8"/>
    <w:rsid w:val="00446142"/>
    <w:rsid w:val="00461F93"/>
    <w:rsid w:val="00475F16"/>
    <w:rsid w:val="00484B73"/>
    <w:rsid w:val="004A22D7"/>
    <w:rsid w:val="004B7E33"/>
    <w:rsid w:val="004E5BD8"/>
    <w:rsid w:val="004F2EF3"/>
    <w:rsid w:val="004F484B"/>
    <w:rsid w:val="00511569"/>
    <w:rsid w:val="0051235B"/>
    <w:rsid w:val="005321F8"/>
    <w:rsid w:val="0053290F"/>
    <w:rsid w:val="0053407A"/>
    <w:rsid w:val="00565FAF"/>
    <w:rsid w:val="005A27E7"/>
    <w:rsid w:val="005B56FF"/>
    <w:rsid w:val="006121CA"/>
    <w:rsid w:val="00627650"/>
    <w:rsid w:val="00641035"/>
    <w:rsid w:val="006931C1"/>
    <w:rsid w:val="0069593D"/>
    <w:rsid w:val="006C2D6F"/>
    <w:rsid w:val="006E197E"/>
    <w:rsid w:val="006E76C2"/>
    <w:rsid w:val="007000A6"/>
    <w:rsid w:val="00712AEE"/>
    <w:rsid w:val="00740A39"/>
    <w:rsid w:val="00750916"/>
    <w:rsid w:val="00787211"/>
    <w:rsid w:val="00796112"/>
    <w:rsid w:val="007D1572"/>
    <w:rsid w:val="007F46C6"/>
    <w:rsid w:val="007F6CDB"/>
    <w:rsid w:val="00833DBC"/>
    <w:rsid w:val="008346D7"/>
    <w:rsid w:val="00835914"/>
    <w:rsid w:val="0086075E"/>
    <w:rsid w:val="008A7C14"/>
    <w:rsid w:val="008F2118"/>
    <w:rsid w:val="008F325A"/>
    <w:rsid w:val="00964422"/>
    <w:rsid w:val="00964C33"/>
    <w:rsid w:val="0097368C"/>
    <w:rsid w:val="0099201B"/>
    <w:rsid w:val="009E2E8A"/>
    <w:rsid w:val="00A07A48"/>
    <w:rsid w:val="00A20FC3"/>
    <w:rsid w:val="00A24B32"/>
    <w:rsid w:val="00A33EC2"/>
    <w:rsid w:val="00A423C9"/>
    <w:rsid w:val="00A518D2"/>
    <w:rsid w:val="00A6770F"/>
    <w:rsid w:val="00A758E3"/>
    <w:rsid w:val="00A86DB4"/>
    <w:rsid w:val="00AC0F31"/>
    <w:rsid w:val="00AD5362"/>
    <w:rsid w:val="00AE0932"/>
    <w:rsid w:val="00AE3E6B"/>
    <w:rsid w:val="00B00A5B"/>
    <w:rsid w:val="00B01EC0"/>
    <w:rsid w:val="00B17476"/>
    <w:rsid w:val="00BD2FAF"/>
    <w:rsid w:val="00BE210F"/>
    <w:rsid w:val="00BE79EE"/>
    <w:rsid w:val="00C17901"/>
    <w:rsid w:val="00C22B52"/>
    <w:rsid w:val="00C30462"/>
    <w:rsid w:val="00C512AD"/>
    <w:rsid w:val="00C84664"/>
    <w:rsid w:val="00CA4248"/>
    <w:rsid w:val="00CB021A"/>
    <w:rsid w:val="00CD6E83"/>
    <w:rsid w:val="00D4767A"/>
    <w:rsid w:val="00D54E65"/>
    <w:rsid w:val="00D72387"/>
    <w:rsid w:val="00D73C18"/>
    <w:rsid w:val="00DB2B5B"/>
    <w:rsid w:val="00DC0660"/>
    <w:rsid w:val="00DC7F16"/>
    <w:rsid w:val="00DF12C3"/>
    <w:rsid w:val="00DF1E05"/>
    <w:rsid w:val="00E0482C"/>
    <w:rsid w:val="00E11283"/>
    <w:rsid w:val="00E33760"/>
    <w:rsid w:val="00E413DB"/>
    <w:rsid w:val="00E44415"/>
    <w:rsid w:val="00E60BA7"/>
    <w:rsid w:val="00E906B2"/>
    <w:rsid w:val="00E96ADA"/>
    <w:rsid w:val="00EC449C"/>
    <w:rsid w:val="00ED191C"/>
    <w:rsid w:val="00EE1545"/>
    <w:rsid w:val="00EE4383"/>
    <w:rsid w:val="00F01361"/>
    <w:rsid w:val="00F24588"/>
    <w:rsid w:val="00F335E8"/>
    <w:rsid w:val="00F346D9"/>
    <w:rsid w:val="00F53205"/>
    <w:rsid w:val="00F57C88"/>
    <w:rsid w:val="00FC305D"/>
    <w:rsid w:val="00FD0F33"/>
    <w:rsid w:val="00FF26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F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23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35B"/>
    <w:rPr>
      <w:rFonts w:ascii="Tahoma" w:hAnsi="Tahoma" w:cs="Tahoma"/>
      <w:sz w:val="16"/>
      <w:szCs w:val="16"/>
    </w:rPr>
  </w:style>
  <w:style w:type="paragraph" w:styleId="Header">
    <w:name w:val="header"/>
    <w:basedOn w:val="Normal"/>
    <w:link w:val="HeaderChar"/>
    <w:uiPriority w:val="99"/>
    <w:unhideWhenUsed/>
    <w:rsid w:val="00A24B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B32"/>
  </w:style>
  <w:style w:type="paragraph" w:styleId="Footer">
    <w:name w:val="footer"/>
    <w:basedOn w:val="Normal"/>
    <w:link w:val="FooterChar"/>
    <w:uiPriority w:val="99"/>
    <w:unhideWhenUsed/>
    <w:rsid w:val="00A24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B32"/>
  </w:style>
  <w:style w:type="table" w:styleId="TableGrid">
    <w:name w:val="Table Grid"/>
    <w:basedOn w:val="TableNormal"/>
    <w:uiPriority w:val="59"/>
    <w:rsid w:val="005340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EE4383"/>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23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35B"/>
    <w:rPr>
      <w:rFonts w:ascii="Tahoma" w:hAnsi="Tahoma" w:cs="Tahoma"/>
      <w:sz w:val="16"/>
      <w:szCs w:val="16"/>
    </w:rPr>
  </w:style>
  <w:style w:type="paragraph" w:styleId="Header">
    <w:name w:val="header"/>
    <w:basedOn w:val="Normal"/>
    <w:link w:val="HeaderChar"/>
    <w:uiPriority w:val="99"/>
    <w:unhideWhenUsed/>
    <w:rsid w:val="00A24B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B32"/>
  </w:style>
  <w:style w:type="paragraph" w:styleId="Footer">
    <w:name w:val="footer"/>
    <w:basedOn w:val="Normal"/>
    <w:link w:val="FooterChar"/>
    <w:uiPriority w:val="99"/>
    <w:unhideWhenUsed/>
    <w:rsid w:val="00A24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B32"/>
  </w:style>
</w:styles>
</file>

<file path=word/webSettings.xml><?xml version="1.0" encoding="utf-8"?>
<w:webSettings xmlns:r="http://schemas.openxmlformats.org/officeDocument/2006/relationships" xmlns:w="http://schemas.openxmlformats.org/wordprocessingml/2006/main">
  <w:divs>
    <w:div w:id="80092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TotalTime>
  <Pages>8</Pages>
  <Words>2605</Words>
  <Characters>14853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Case Western Reserve University</Company>
  <LinksUpToDate>false</LinksUpToDate>
  <CharactersWithSpaces>17424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Alan</cp:lastModifiedBy>
  <cp:revision>76</cp:revision>
  <cp:lastPrinted>2010-11-01T04:48:00Z</cp:lastPrinted>
  <dcterms:created xsi:type="dcterms:W3CDTF">2010-11-06T16:46:00Z</dcterms:created>
  <dcterms:modified xsi:type="dcterms:W3CDTF">2010-11-15T04:05:00Z</dcterms:modified>
</cp:coreProperties>
</file>