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1E0" w:rsidRPr="00880E68" w:rsidRDefault="00B64E15" w:rsidP="00880E68">
      <w:pPr>
        <w:pStyle w:val="Ttulo"/>
        <w:jc w:val="both"/>
        <w:rPr>
          <w:sz w:val="20"/>
          <w:szCs w:val="20"/>
          <w:lang w:val="es-ES"/>
        </w:rPr>
      </w:pPr>
      <w:r w:rsidRPr="00880E68">
        <w:rPr>
          <w:sz w:val="32"/>
          <w:szCs w:val="32"/>
          <w:lang w:val="es-ES"/>
        </w:rPr>
        <w:t>JORGE QUINTERO CARVAJAL</w:t>
      </w:r>
      <w:r w:rsidR="00DA21E0" w:rsidRPr="00880E68">
        <w:rPr>
          <w:sz w:val="24"/>
          <w:szCs w:val="24"/>
          <w:lang w:val="es-ES"/>
        </w:rPr>
        <w:t xml:space="preserve">  </w:t>
      </w:r>
      <w:r w:rsidR="006E04FA" w:rsidRPr="00880E68">
        <w:rPr>
          <w:sz w:val="24"/>
          <w:szCs w:val="24"/>
          <w:lang w:val="es-ES"/>
        </w:rPr>
        <w:t xml:space="preserve">  </w:t>
      </w:r>
      <w:r w:rsidR="00880E68">
        <w:rPr>
          <w:sz w:val="24"/>
          <w:szCs w:val="24"/>
          <w:lang w:val="es-ES"/>
        </w:rPr>
        <w:t xml:space="preserve">  </w:t>
      </w:r>
      <w:r w:rsidR="006E04FA" w:rsidRPr="00880E68">
        <w:rPr>
          <w:sz w:val="24"/>
          <w:szCs w:val="24"/>
          <w:lang w:val="es-ES"/>
        </w:rPr>
        <w:t xml:space="preserve">           </w:t>
      </w:r>
      <w:r w:rsidR="00880E68" w:rsidRPr="00880E68">
        <w:rPr>
          <w:sz w:val="24"/>
          <w:szCs w:val="24"/>
          <w:lang w:val="es-ES"/>
        </w:rPr>
        <w:t xml:space="preserve">   </w:t>
      </w:r>
      <w:r w:rsidR="00DA21E0" w:rsidRPr="00880E68">
        <w:rPr>
          <w:sz w:val="20"/>
          <w:szCs w:val="20"/>
          <w:lang w:val="es-ES"/>
        </w:rPr>
        <w:t xml:space="preserve">Puertas Verdes 53, </w:t>
      </w:r>
      <w:proofErr w:type="spellStart"/>
      <w:r w:rsidR="00DA21E0" w:rsidRPr="00880E68">
        <w:rPr>
          <w:sz w:val="20"/>
          <w:szCs w:val="20"/>
          <w:lang w:val="es-ES"/>
        </w:rPr>
        <w:t>Ciudalcampo</w:t>
      </w:r>
      <w:proofErr w:type="spellEnd"/>
    </w:p>
    <w:p w:rsidR="00A40299" w:rsidRPr="006E04FA" w:rsidRDefault="00A43FDE" w:rsidP="00880E68">
      <w:pPr>
        <w:pStyle w:val="Ttulo"/>
        <w:ind w:left="3540" w:firstLine="708"/>
        <w:jc w:val="right"/>
        <w:rPr>
          <w:sz w:val="20"/>
          <w:szCs w:val="20"/>
          <w:lang w:val="en-US"/>
        </w:rPr>
      </w:pPr>
      <w:r w:rsidRPr="006E04FA">
        <w:rPr>
          <w:sz w:val="20"/>
          <w:szCs w:val="20"/>
          <w:lang w:val="en-US"/>
        </w:rPr>
        <w:t>28707</w:t>
      </w:r>
      <w:r w:rsidR="004534F3" w:rsidRPr="006E04FA">
        <w:rPr>
          <w:sz w:val="20"/>
          <w:szCs w:val="20"/>
          <w:lang w:val="en-US"/>
        </w:rPr>
        <w:t>,</w:t>
      </w:r>
      <w:r w:rsidRPr="006E04FA">
        <w:rPr>
          <w:sz w:val="20"/>
          <w:szCs w:val="20"/>
          <w:lang w:val="en-US"/>
        </w:rPr>
        <w:t xml:space="preserve"> </w:t>
      </w:r>
      <w:smartTag w:uri="urn:schemas-microsoft-com:office:smarttags" w:element="place">
        <w:smartTag w:uri="urn:schemas-microsoft-com:office:smarttags" w:element="City">
          <w:r w:rsidR="00B64E15" w:rsidRPr="006E04FA">
            <w:rPr>
              <w:sz w:val="20"/>
              <w:szCs w:val="20"/>
              <w:lang w:val="en-US"/>
            </w:rPr>
            <w:t>Madrid</w:t>
          </w:r>
        </w:smartTag>
        <w:r w:rsidR="00B64E15" w:rsidRPr="006E04FA">
          <w:rPr>
            <w:sz w:val="20"/>
            <w:szCs w:val="20"/>
            <w:lang w:val="en-US"/>
          </w:rPr>
          <w:t xml:space="preserve">, </w:t>
        </w:r>
        <w:smartTag w:uri="urn:schemas-microsoft-com:office:smarttags" w:element="country-region">
          <w:r w:rsidR="00B64E15" w:rsidRPr="006E04FA">
            <w:rPr>
              <w:sz w:val="20"/>
              <w:szCs w:val="20"/>
              <w:lang w:val="en-US"/>
            </w:rPr>
            <w:t>Spain</w:t>
          </w:r>
        </w:smartTag>
      </w:smartTag>
    </w:p>
    <w:p w:rsidR="002C525A" w:rsidRPr="006E04FA" w:rsidRDefault="00227664" w:rsidP="00880E68">
      <w:pPr>
        <w:ind w:left="3540" w:firstLine="708"/>
        <w:jc w:val="right"/>
        <w:rPr>
          <w:rFonts w:ascii="Arial" w:hAnsi="Arial" w:cs="Arial"/>
          <w:b/>
          <w:bCs/>
          <w:lang w:val="en-US"/>
        </w:rPr>
      </w:pPr>
      <w:smartTag w:uri="urn:schemas-microsoft-com:office:smarttags" w:element="City">
        <w:smartTag w:uri="urn:schemas-microsoft-com:office:smarttags" w:element="place">
          <w:r w:rsidRPr="006E04FA">
            <w:rPr>
              <w:rFonts w:ascii="Arial" w:hAnsi="Arial" w:cs="Arial"/>
              <w:b/>
              <w:bCs/>
              <w:lang w:val="en-US"/>
            </w:rPr>
            <w:t>Mobile</w:t>
          </w:r>
        </w:smartTag>
      </w:smartTag>
      <w:r w:rsidRPr="006E04FA">
        <w:rPr>
          <w:rFonts w:ascii="Arial" w:hAnsi="Arial" w:cs="Arial"/>
          <w:b/>
          <w:bCs/>
          <w:lang w:val="en-US"/>
        </w:rPr>
        <w:t>:</w:t>
      </w:r>
      <w:r w:rsidR="002C525A" w:rsidRPr="006E04FA">
        <w:rPr>
          <w:rFonts w:ascii="Arial" w:hAnsi="Arial" w:cs="Arial"/>
          <w:b/>
          <w:bCs/>
          <w:lang w:val="en-US"/>
        </w:rPr>
        <w:t xml:space="preserve"> (</w:t>
      </w:r>
      <w:r w:rsidR="00A40299" w:rsidRPr="006E04FA">
        <w:rPr>
          <w:rFonts w:ascii="Arial" w:hAnsi="Arial" w:cs="Arial"/>
          <w:b/>
          <w:bCs/>
          <w:lang w:val="en-US"/>
        </w:rPr>
        <w:t>+34</w:t>
      </w:r>
      <w:r w:rsidR="002C525A" w:rsidRPr="006E04FA">
        <w:rPr>
          <w:rFonts w:ascii="Arial" w:hAnsi="Arial" w:cs="Arial"/>
          <w:b/>
          <w:bCs/>
          <w:lang w:val="en-US"/>
        </w:rPr>
        <w:t>)</w:t>
      </w:r>
      <w:r w:rsidR="00A40299" w:rsidRPr="006E04FA">
        <w:rPr>
          <w:rFonts w:ascii="Arial" w:hAnsi="Arial" w:cs="Arial"/>
          <w:b/>
          <w:bCs/>
          <w:lang w:val="en-US"/>
        </w:rPr>
        <w:t>678526</w:t>
      </w:r>
      <w:r w:rsidR="00B64E15" w:rsidRPr="006E04FA">
        <w:rPr>
          <w:rFonts w:ascii="Arial" w:hAnsi="Arial" w:cs="Arial"/>
          <w:b/>
          <w:bCs/>
          <w:lang w:val="en-US"/>
        </w:rPr>
        <w:t>975</w:t>
      </w:r>
    </w:p>
    <w:p w:rsidR="00BC5AF1" w:rsidRDefault="00C339A1" w:rsidP="00880E68">
      <w:pPr>
        <w:ind w:left="3540" w:firstLine="708"/>
        <w:jc w:val="right"/>
        <w:rPr>
          <w:rFonts w:ascii="Arial" w:hAnsi="Arial" w:cs="Arial"/>
          <w:b/>
          <w:bCs/>
          <w:sz w:val="24"/>
          <w:szCs w:val="24"/>
        </w:rPr>
      </w:pPr>
      <w:hyperlink r:id="rId6" w:history="1">
        <w:r w:rsidR="00EE2098" w:rsidRPr="006E04FA">
          <w:rPr>
            <w:rStyle w:val="Hipervnculo"/>
            <w:rFonts w:ascii="Arial" w:hAnsi="Arial" w:cs="Arial"/>
            <w:b/>
            <w:bCs/>
          </w:rPr>
          <w:t>quintero_ja@hotmail.com</w:t>
        </w:r>
      </w:hyperlink>
    </w:p>
    <w:p w:rsidR="00EE2098" w:rsidRPr="002D5236" w:rsidRDefault="00EE2098" w:rsidP="00A40299">
      <w:pPr>
        <w:jc w:val="center"/>
        <w:rPr>
          <w:rFonts w:ascii="Arial" w:hAnsi="Arial" w:cs="Arial"/>
          <w:b/>
          <w:bCs/>
          <w:sz w:val="24"/>
          <w:szCs w:val="24"/>
        </w:rPr>
      </w:pPr>
    </w:p>
    <w:p w:rsidR="00B64E15" w:rsidRPr="002D5236" w:rsidRDefault="00C339A1" w:rsidP="00EE2098">
      <w:pPr>
        <w:rPr>
          <w:rFonts w:ascii="Arial" w:hAnsi="Arial" w:cs="Arial"/>
          <w:b/>
          <w:bCs/>
          <w:sz w:val="24"/>
          <w:szCs w:val="24"/>
        </w:rPr>
      </w:pPr>
      <w:r w:rsidRPr="00C339A1">
        <w:rPr>
          <w:rFonts w:ascii="Arial" w:hAnsi="Arial" w:cs="Arial"/>
          <w:b/>
          <w:bCs/>
          <w:noProof/>
          <w:sz w:val="24"/>
          <w:szCs w:val="24"/>
          <w:lang w:val="en-US"/>
        </w:rPr>
        <w:pict>
          <v:line id="_x0000_s1026" style="position:absolute;z-index:1" from="-3.85pt,1.75pt" to="452.15pt,1.75pt" strokeweight="4.5pt">
            <v:stroke linestyle="thinThick"/>
          </v:line>
        </w:pict>
      </w:r>
      <w:r w:rsidR="00B64E15" w:rsidRPr="002D5236">
        <w:rPr>
          <w:rFonts w:ascii="Arial" w:hAnsi="Arial" w:cs="Arial"/>
          <w:b/>
          <w:bCs/>
          <w:sz w:val="24"/>
          <w:szCs w:val="24"/>
        </w:rPr>
        <w:t xml:space="preserve"> </w:t>
      </w:r>
    </w:p>
    <w:p w:rsidR="002C525A" w:rsidRDefault="008071EB" w:rsidP="00907144">
      <w:pPr>
        <w:pStyle w:val="Ttulo1"/>
        <w:jc w:val="both"/>
        <w:rPr>
          <w:sz w:val="22"/>
          <w:szCs w:val="22"/>
        </w:rPr>
      </w:pPr>
      <w:r>
        <w:rPr>
          <w:sz w:val="22"/>
          <w:szCs w:val="22"/>
        </w:rPr>
        <w:t xml:space="preserve">EXECUTIVE </w:t>
      </w:r>
      <w:r w:rsidR="002C525A" w:rsidRPr="002D5236">
        <w:rPr>
          <w:sz w:val="22"/>
          <w:szCs w:val="22"/>
        </w:rPr>
        <w:t>PROFILE</w:t>
      </w:r>
    </w:p>
    <w:p w:rsidR="002C525A" w:rsidRPr="002D5236" w:rsidRDefault="002C525A" w:rsidP="00907144">
      <w:pPr>
        <w:jc w:val="both"/>
        <w:rPr>
          <w:rFonts w:ascii="Arial" w:hAnsi="Arial" w:cs="Arial"/>
          <w:b/>
          <w:bCs/>
          <w:sz w:val="22"/>
          <w:szCs w:val="22"/>
        </w:rPr>
      </w:pPr>
    </w:p>
    <w:p w:rsidR="005E04AA" w:rsidRPr="00495123" w:rsidRDefault="008B3ECF" w:rsidP="00907144">
      <w:pPr>
        <w:jc w:val="both"/>
        <w:rPr>
          <w:rFonts w:ascii="Arial" w:hAnsi="Arial" w:cs="Arial"/>
        </w:rPr>
      </w:pPr>
      <w:proofErr w:type="gramStart"/>
      <w:r>
        <w:rPr>
          <w:rFonts w:ascii="Arial" w:hAnsi="Arial" w:cs="Arial"/>
        </w:rPr>
        <w:t>Versatile leader</w:t>
      </w:r>
      <w:r w:rsidR="00330C4A">
        <w:rPr>
          <w:rFonts w:ascii="Arial" w:hAnsi="Arial" w:cs="Arial"/>
        </w:rPr>
        <w:t xml:space="preserve"> with a career-long record of experience and results</w:t>
      </w:r>
      <w:r w:rsidR="006968AC">
        <w:rPr>
          <w:rFonts w:ascii="Arial" w:hAnsi="Arial" w:cs="Arial"/>
        </w:rPr>
        <w:t>.</w:t>
      </w:r>
      <w:proofErr w:type="gramEnd"/>
      <w:r w:rsidR="006968AC">
        <w:rPr>
          <w:rFonts w:ascii="Arial" w:hAnsi="Arial" w:cs="Arial"/>
        </w:rPr>
        <w:t xml:space="preserve"> </w:t>
      </w:r>
      <w:proofErr w:type="gramStart"/>
      <w:r w:rsidR="00614780">
        <w:rPr>
          <w:rFonts w:ascii="Arial" w:hAnsi="Arial" w:cs="Arial"/>
        </w:rPr>
        <w:t xml:space="preserve">Accomplished with full scope of </w:t>
      </w:r>
      <w:r w:rsidR="00554B5E">
        <w:rPr>
          <w:rFonts w:ascii="Arial" w:hAnsi="Arial" w:cs="Arial"/>
        </w:rPr>
        <w:t xml:space="preserve">Project </w:t>
      </w:r>
      <w:r w:rsidR="006E04FA">
        <w:rPr>
          <w:rFonts w:ascii="Arial" w:hAnsi="Arial" w:cs="Arial"/>
        </w:rPr>
        <w:t>P&amp;L, F</w:t>
      </w:r>
      <w:r w:rsidR="00614780">
        <w:rPr>
          <w:rFonts w:ascii="Arial" w:hAnsi="Arial" w:cs="Arial"/>
        </w:rPr>
        <w:t>inance, Project Management, Operations and Maintenance</w:t>
      </w:r>
      <w:r w:rsidR="005E04AA">
        <w:rPr>
          <w:rFonts w:ascii="Arial" w:hAnsi="Arial" w:cs="Arial"/>
        </w:rPr>
        <w:t>.</w:t>
      </w:r>
      <w:proofErr w:type="gramEnd"/>
      <w:r w:rsidR="00330C4A">
        <w:rPr>
          <w:rFonts w:ascii="Arial" w:hAnsi="Arial" w:cs="Arial"/>
        </w:rPr>
        <w:t xml:space="preserve"> Part</w:t>
      </w:r>
      <w:r w:rsidR="00DE3C29">
        <w:rPr>
          <w:rFonts w:ascii="Arial" w:hAnsi="Arial" w:cs="Arial"/>
        </w:rPr>
        <w:t>ner with Sales and Finance</w:t>
      </w:r>
      <w:r w:rsidR="00330C4A">
        <w:rPr>
          <w:rFonts w:ascii="Arial" w:hAnsi="Arial" w:cs="Arial"/>
        </w:rPr>
        <w:t xml:space="preserve"> to execute project financials reviews. Drove projects and programs from planning to execution</w:t>
      </w:r>
      <w:r w:rsidR="006B1811">
        <w:rPr>
          <w:rFonts w:ascii="Arial" w:hAnsi="Arial" w:cs="Arial"/>
        </w:rPr>
        <w:t xml:space="preserve">; mastered </w:t>
      </w:r>
      <w:r>
        <w:rPr>
          <w:rFonts w:ascii="Arial" w:hAnsi="Arial" w:cs="Arial"/>
        </w:rPr>
        <w:t>Business</w:t>
      </w:r>
      <w:r w:rsidR="006E04FA">
        <w:rPr>
          <w:rFonts w:ascii="Arial" w:hAnsi="Arial" w:cs="Arial"/>
        </w:rPr>
        <w:t xml:space="preserve"> process</w:t>
      </w:r>
      <w:r w:rsidR="006B1811">
        <w:rPr>
          <w:rFonts w:ascii="Arial" w:hAnsi="Arial" w:cs="Arial"/>
        </w:rPr>
        <w:t xml:space="preserve"> and aligned change efforts with Business Objectives.</w:t>
      </w:r>
    </w:p>
    <w:p w:rsidR="00495123" w:rsidRDefault="002633F8" w:rsidP="00907144">
      <w:pPr>
        <w:jc w:val="both"/>
        <w:rPr>
          <w:rFonts w:ascii="Arial" w:hAnsi="Arial" w:cs="Arial"/>
        </w:rPr>
      </w:pPr>
      <w:r>
        <w:rPr>
          <w:rFonts w:ascii="Arial" w:hAnsi="Arial" w:cs="Arial"/>
        </w:rPr>
        <w:t>Expanded role to include Customer Satisfaction, Quality,</w:t>
      </w:r>
      <w:r w:rsidR="00A727D9">
        <w:rPr>
          <w:rFonts w:ascii="Arial" w:hAnsi="Arial" w:cs="Arial"/>
        </w:rPr>
        <w:t xml:space="preserve"> </w:t>
      </w:r>
      <w:r w:rsidR="00330C4A">
        <w:rPr>
          <w:rFonts w:ascii="Arial" w:hAnsi="Arial" w:cs="Arial"/>
        </w:rPr>
        <w:t xml:space="preserve">Six Sigma, </w:t>
      </w:r>
      <w:r>
        <w:rPr>
          <w:rFonts w:ascii="Arial" w:hAnsi="Arial" w:cs="Arial"/>
        </w:rPr>
        <w:t>Business Integration</w:t>
      </w:r>
      <w:r w:rsidR="00330C4A">
        <w:rPr>
          <w:rFonts w:ascii="Arial" w:hAnsi="Arial" w:cs="Arial"/>
        </w:rPr>
        <w:t xml:space="preserve"> and involved on key business initiatives</w:t>
      </w:r>
      <w:r w:rsidR="00BA7ADF">
        <w:rPr>
          <w:rFonts w:ascii="Arial" w:hAnsi="Arial" w:cs="Arial"/>
        </w:rPr>
        <w:t xml:space="preserve">. </w:t>
      </w:r>
      <w:proofErr w:type="gramStart"/>
      <w:r>
        <w:rPr>
          <w:rFonts w:ascii="Arial" w:hAnsi="Arial" w:cs="Arial"/>
        </w:rPr>
        <w:t>Valued Member of the EMEA operations leadership team</w:t>
      </w:r>
      <w:r w:rsidR="006B1811">
        <w:rPr>
          <w:rFonts w:ascii="Arial" w:hAnsi="Arial" w:cs="Arial"/>
        </w:rPr>
        <w:t>.</w:t>
      </w:r>
      <w:proofErr w:type="gramEnd"/>
    </w:p>
    <w:p w:rsidR="006B1811" w:rsidRDefault="006B1811" w:rsidP="00907144">
      <w:pPr>
        <w:jc w:val="both"/>
        <w:rPr>
          <w:rFonts w:ascii="Arial" w:hAnsi="Arial" w:cs="Arial"/>
        </w:rPr>
      </w:pPr>
    </w:p>
    <w:p w:rsidR="006B1811" w:rsidRDefault="006B1811" w:rsidP="00907144">
      <w:pPr>
        <w:jc w:val="both"/>
        <w:rPr>
          <w:rFonts w:ascii="Arial" w:hAnsi="Arial" w:cs="Arial"/>
        </w:rPr>
      </w:pPr>
      <w:r>
        <w:rPr>
          <w:rFonts w:ascii="Arial" w:hAnsi="Arial" w:cs="Arial"/>
        </w:rPr>
        <w:t>Specialties:</w:t>
      </w:r>
    </w:p>
    <w:p w:rsidR="00225DE1" w:rsidRDefault="00225DE1" w:rsidP="008A6734">
      <w:pPr>
        <w:numPr>
          <w:ilvl w:val="0"/>
          <w:numId w:val="9"/>
        </w:numPr>
        <w:jc w:val="both"/>
        <w:rPr>
          <w:rFonts w:ascii="Arial" w:hAnsi="Arial" w:cs="Arial"/>
        </w:rPr>
        <w:sectPr w:rsidR="00225DE1" w:rsidSect="00880E68">
          <w:pgSz w:w="11907" w:h="16840" w:code="9"/>
          <w:pgMar w:top="1361" w:right="1361" w:bottom="1304" w:left="1361" w:header="737" w:footer="737" w:gutter="0"/>
          <w:cols w:space="709"/>
          <w:noEndnote/>
        </w:sectPr>
      </w:pPr>
    </w:p>
    <w:p w:rsidR="002D5F03" w:rsidRDefault="002D5F03" w:rsidP="008A6734">
      <w:pPr>
        <w:numPr>
          <w:ilvl w:val="0"/>
          <w:numId w:val="9"/>
        </w:numPr>
        <w:jc w:val="both"/>
        <w:rPr>
          <w:rFonts w:ascii="Arial" w:hAnsi="Arial" w:cs="Arial"/>
        </w:rPr>
      </w:pPr>
      <w:r>
        <w:rPr>
          <w:rFonts w:ascii="Arial" w:hAnsi="Arial" w:cs="Arial"/>
        </w:rPr>
        <w:lastRenderedPageBreak/>
        <w:t>20 years in Telecommunications firms</w:t>
      </w:r>
    </w:p>
    <w:p w:rsidR="006B1811" w:rsidRDefault="006B1811" w:rsidP="008A6734">
      <w:pPr>
        <w:numPr>
          <w:ilvl w:val="0"/>
          <w:numId w:val="9"/>
        </w:numPr>
        <w:jc w:val="both"/>
        <w:rPr>
          <w:rFonts w:ascii="Arial" w:hAnsi="Arial" w:cs="Arial"/>
        </w:rPr>
      </w:pPr>
      <w:r>
        <w:rPr>
          <w:rFonts w:ascii="Arial" w:hAnsi="Arial" w:cs="Arial"/>
        </w:rPr>
        <w:t>Business Assurance</w:t>
      </w:r>
    </w:p>
    <w:p w:rsidR="006B1811" w:rsidRDefault="006B1811" w:rsidP="008A6734">
      <w:pPr>
        <w:numPr>
          <w:ilvl w:val="0"/>
          <w:numId w:val="9"/>
        </w:numPr>
        <w:jc w:val="both"/>
        <w:rPr>
          <w:rFonts w:ascii="Arial" w:hAnsi="Arial" w:cs="Arial"/>
        </w:rPr>
      </w:pPr>
      <w:r>
        <w:rPr>
          <w:rFonts w:ascii="Arial" w:hAnsi="Arial" w:cs="Arial"/>
        </w:rPr>
        <w:t>Governance of Project financials</w:t>
      </w:r>
    </w:p>
    <w:p w:rsidR="006B1811" w:rsidRDefault="006B1811" w:rsidP="008A6734">
      <w:pPr>
        <w:numPr>
          <w:ilvl w:val="0"/>
          <w:numId w:val="9"/>
        </w:numPr>
        <w:jc w:val="both"/>
        <w:rPr>
          <w:rFonts w:ascii="Arial" w:hAnsi="Arial" w:cs="Arial"/>
        </w:rPr>
      </w:pPr>
      <w:r>
        <w:rPr>
          <w:rFonts w:ascii="Arial" w:hAnsi="Arial" w:cs="Arial"/>
        </w:rPr>
        <w:t>International Experience</w:t>
      </w:r>
    </w:p>
    <w:p w:rsidR="006B1811" w:rsidRDefault="006B1811" w:rsidP="008A6734">
      <w:pPr>
        <w:numPr>
          <w:ilvl w:val="0"/>
          <w:numId w:val="9"/>
        </w:numPr>
        <w:jc w:val="both"/>
        <w:rPr>
          <w:rFonts w:ascii="Arial" w:hAnsi="Arial" w:cs="Arial"/>
        </w:rPr>
      </w:pPr>
      <w:r>
        <w:rPr>
          <w:rFonts w:ascii="Arial" w:hAnsi="Arial" w:cs="Arial"/>
        </w:rPr>
        <w:t>Project Management</w:t>
      </w:r>
    </w:p>
    <w:p w:rsidR="006B1811" w:rsidRDefault="006B1811" w:rsidP="008A6734">
      <w:pPr>
        <w:numPr>
          <w:ilvl w:val="0"/>
          <w:numId w:val="9"/>
        </w:numPr>
        <w:jc w:val="both"/>
        <w:rPr>
          <w:rFonts w:ascii="Arial" w:hAnsi="Arial" w:cs="Arial"/>
        </w:rPr>
      </w:pPr>
      <w:r>
        <w:rPr>
          <w:rFonts w:ascii="Arial" w:hAnsi="Arial" w:cs="Arial"/>
        </w:rPr>
        <w:t>Customer Satisfaction</w:t>
      </w:r>
      <w:r w:rsidR="008A44C8">
        <w:rPr>
          <w:rFonts w:ascii="Arial" w:hAnsi="Arial" w:cs="Arial"/>
        </w:rPr>
        <w:t xml:space="preserve"> Improvement</w:t>
      </w:r>
    </w:p>
    <w:p w:rsidR="006B1811" w:rsidRDefault="006B1811" w:rsidP="008A6734">
      <w:pPr>
        <w:numPr>
          <w:ilvl w:val="0"/>
          <w:numId w:val="9"/>
        </w:numPr>
        <w:jc w:val="both"/>
        <w:rPr>
          <w:rFonts w:ascii="Arial" w:hAnsi="Arial" w:cs="Arial"/>
        </w:rPr>
      </w:pPr>
      <w:r>
        <w:rPr>
          <w:rFonts w:ascii="Arial" w:hAnsi="Arial" w:cs="Arial"/>
        </w:rPr>
        <w:t>Executive reporting</w:t>
      </w:r>
    </w:p>
    <w:p w:rsidR="006B1811" w:rsidRDefault="002D5F03" w:rsidP="008A6734">
      <w:pPr>
        <w:numPr>
          <w:ilvl w:val="0"/>
          <w:numId w:val="9"/>
        </w:numPr>
        <w:jc w:val="both"/>
        <w:rPr>
          <w:rFonts w:ascii="Arial" w:hAnsi="Arial" w:cs="Arial"/>
        </w:rPr>
      </w:pPr>
      <w:r>
        <w:rPr>
          <w:rFonts w:ascii="Arial" w:hAnsi="Arial" w:cs="Arial"/>
        </w:rPr>
        <w:lastRenderedPageBreak/>
        <w:t>Global and regional Key Performance I</w:t>
      </w:r>
      <w:r w:rsidR="006B1811">
        <w:rPr>
          <w:rFonts w:ascii="Arial" w:hAnsi="Arial" w:cs="Arial"/>
        </w:rPr>
        <w:t>ndicators (KPI)</w:t>
      </w:r>
    </w:p>
    <w:p w:rsidR="006B1811" w:rsidRDefault="00516105" w:rsidP="008A6734">
      <w:pPr>
        <w:numPr>
          <w:ilvl w:val="0"/>
          <w:numId w:val="9"/>
        </w:numPr>
        <w:jc w:val="both"/>
        <w:rPr>
          <w:rFonts w:ascii="Arial" w:hAnsi="Arial" w:cs="Arial"/>
        </w:rPr>
      </w:pPr>
      <w:r>
        <w:rPr>
          <w:rFonts w:ascii="Arial" w:hAnsi="Arial" w:cs="Arial"/>
        </w:rPr>
        <w:t>Six Sigma</w:t>
      </w:r>
    </w:p>
    <w:p w:rsidR="006B1811" w:rsidRDefault="006B1811" w:rsidP="008A6734">
      <w:pPr>
        <w:numPr>
          <w:ilvl w:val="0"/>
          <w:numId w:val="9"/>
        </w:numPr>
        <w:jc w:val="both"/>
        <w:rPr>
          <w:rFonts w:ascii="Arial" w:hAnsi="Arial" w:cs="Arial"/>
        </w:rPr>
      </w:pPr>
      <w:r>
        <w:rPr>
          <w:rFonts w:ascii="Arial" w:hAnsi="Arial" w:cs="Arial"/>
        </w:rPr>
        <w:t>Wireless Network Deployment</w:t>
      </w:r>
    </w:p>
    <w:p w:rsidR="006B1811" w:rsidRPr="00495123" w:rsidRDefault="006B1811" w:rsidP="008A6734">
      <w:pPr>
        <w:numPr>
          <w:ilvl w:val="0"/>
          <w:numId w:val="9"/>
        </w:numPr>
        <w:jc w:val="both"/>
        <w:rPr>
          <w:rFonts w:ascii="Arial" w:hAnsi="Arial" w:cs="Arial"/>
        </w:rPr>
      </w:pPr>
      <w:r>
        <w:rPr>
          <w:rFonts w:ascii="Arial" w:hAnsi="Arial" w:cs="Arial"/>
        </w:rPr>
        <w:t>Wire</w:t>
      </w:r>
      <w:r w:rsidR="006E04FA">
        <w:rPr>
          <w:rFonts w:ascii="Arial" w:hAnsi="Arial" w:cs="Arial"/>
        </w:rPr>
        <w:t>less Network Operation</w:t>
      </w:r>
      <w:r>
        <w:rPr>
          <w:rFonts w:ascii="Arial" w:hAnsi="Arial" w:cs="Arial"/>
        </w:rPr>
        <w:t xml:space="preserve"> and Maintenance</w:t>
      </w:r>
    </w:p>
    <w:p w:rsidR="00225DE1" w:rsidRDefault="00225DE1" w:rsidP="00907144">
      <w:pPr>
        <w:jc w:val="both"/>
        <w:rPr>
          <w:rFonts w:ascii="Arial" w:hAnsi="Arial" w:cs="Arial"/>
        </w:rPr>
        <w:sectPr w:rsidR="00225DE1" w:rsidSect="00880E68">
          <w:type w:val="continuous"/>
          <w:pgSz w:w="11907" w:h="16840" w:code="9"/>
          <w:pgMar w:top="1361" w:right="1361" w:bottom="1304" w:left="1361" w:header="737" w:footer="737" w:gutter="0"/>
          <w:cols w:num="2" w:space="720"/>
          <w:noEndnote/>
        </w:sectPr>
      </w:pPr>
    </w:p>
    <w:p w:rsidR="002C525A" w:rsidRPr="002D5236" w:rsidRDefault="002C525A" w:rsidP="00907144">
      <w:pPr>
        <w:jc w:val="both"/>
        <w:rPr>
          <w:rFonts w:ascii="Arial" w:hAnsi="Arial" w:cs="Arial"/>
          <w:b/>
          <w:bCs/>
          <w:sz w:val="22"/>
          <w:szCs w:val="22"/>
        </w:rPr>
      </w:pPr>
      <w:r w:rsidRPr="002D5236">
        <w:rPr>
          <w:rFonts w:ascii="Arial" w:hAnsi="Arial" w:cs="Arial"/>
        </w:rPr>
        <w:lastRenderedPageBreak/>
        <w:t xml:space="preserve">   </w:t>
      </w:r>
    </w:p>
    <w:p w:rsidR="002C525A" w:rsidRPr="002D5236" w:rsidRDefault="002C525A" w:rsidP="00907144">
      <w:pPr>
        <w:pStyle w:val="Ttulo1"/>
        <w:jc w:val="both"/>
        <w:rPr>
          <w:sz w:val="22"/>
          <w:szCs w:val="22"/>
        </w:rPr>
      </w:pPr>
      <w:r w:rsidRPr="002D5236">
        <w:rPr>
          <w:sz w:val="22"/>
          <w:szCs w:val="22"/>
        </w:rPr>
        <w:t>WORK EXPERIENCE</w:t>
      </w:r>
      <w:r w:rsidR="006E04FA">
        <w:rPr>
          <w:sz w:val="22"/>
          <w:szCs w:val="22"/>
        </w:rPr>
        <w:t xml:space="preserve"> &amp; ACHIEVEMENTS</w:t>
      </w:r>
    </w:p>
    <w:p w:rsidR="006623C9" w:rsidRPr="002D5236" w:rsidRDefault="006623C9" w:rsidP="00907144">
      <w:pPr>
        <w:jc w:val="both"/>
      </w:pPr>
    </w:p>
    <w:p w:rsidR="00CD7231" w:rsidRDefault="007A6A3D" w:rsidP="00907144">
      <w:pPr>
        <w:jc w:val="both"/>
        <w:rPr>
          <w:rFonts w:ascii="Arial" w:hAnsi="Arial" w:cs="Arial"/>
          <w:b/>
          <w:bCs/>
        </w:rPr>
      </w:pPr>
      <w:r>
        <w:rPr>
          <w:rFonts w:ascii="Arial" w:hAnsi="Arial" w:cs="Arial"/>
          <w:b/>
          <w:bCs/>
        </w:rPr>
        <w:t xml:space="preserve">1. </w:t>
      </w:r>
      <w:r w:rsidR="00CD7231">
        <w:rPr>
          <w:rFonts w:ascii="Arial" w:hAnsi="Arial" w:cs="Arial"/>
          <w:b/>
          <w:bCs/>
        </w:rPr>
        <w:t xml:space="preserve">GENBAND </w:t>
      </w:r>
      <w:smartTag w:uri="urn:schemas-microsoft-com:office:smarttags" w:element="country-region">
        <w:smartTag w:uri="urn:schemas-microsoft-com:office:smarttags" w:element="place">
          <w:r w:rsidR="00CD7231">
            <w:rPr>
              <w:rFonts w:ascii="Arial" w:hAnsi="Arial" w:cs="Arial"/>
              <w:b/>
              <w:bCs/>
            </w:rPr>
            <w:t>Spain</w:t>
          </w:r>
        </w:smartTag>
      </w:smartTag>
      <w:r w:rsidR="00CD7231">
        <w:rPr>
          <w:rFonts w:ascii="Arial" w:hAnsi="Arial" w:cs="Arial"/>
          <w:b/>
          <w:bCs/>
        </w:rPr>
        <w:t xml:space="preserve"> (May</w:t>
      </w:r>
      <w:r w:rsidR="005D5DF3">
        <w:rPr>
          <w:rFonts w:ascii="Arial" w:hAnsi="Arial" w:cs="Arial"/>
          <w:b/>
          <w:bCs/>
        </w:rPr>
        <w:t xml:space="preserve"> 2010- Oct</w:t>
      </w:r>
      <w:r w:rsidR="00664297">
        <w:rPr>
          <w:rFonts w:ascii="Arial" w:hAnsi="Arial" w:cs="Arial"/>
          <w:b/>
          <w:bCs/>
        </w:rPr>
        <w:t xml:space="preserve"> 2010</w:t>
      </w:r>
      <w:r w:rsidR="00CD7231">
        <w:rPr>
          <w:rFonts w:ascii="Arial" w:hAnsi="Arial" w:cs="Arial"/>
          <w:b/>
          <w:bCs/>
        </w:rPr>
        <w:t>)</w:t>
      </w:r>
    </w:p>
    <w:p w:rsidR="00CD7231" w:rsidRDefault="00CD7231" w:rsidP="00907144">
      <w:pPr>
        <w:jc w:val="both"/>
        <w:rPr>
          <w:rFonts w:ascii="Arial" w:hAnsi="Arial" w:cs="Arial"/>
          <w:b/>
          <w:bCs/>
        </w:rPr>
      </w:pPr>
    </w:p>
    <w:p w:rsidR="00CD7231" w:rsidRPr="002D5236" w:rsidRDefault="007A6A3D" w:rsidP="00907144">
      <w:pPr>
        <w:ind w:left="708"/>
        <w:jc w:val="both"/>
        <w:rPr>
          <w:rFonts w:ascii="Arial" w:hAnsi="Arial" w:cs="Arial"/>
        </w:rPr>
      </w:pPr>
      <w:r>
        <w:rPr>
          <w:rFonts w:ascii="Arial" w:hAnsi="Arial" w:cs="Arial"/>
          <w:b/>
          <w:bCs/>
          <w:i/>
          <w:iCs/>
        </w:rPr>
        <w:t>EMEA Business</w:t>
      </w:r>
      <w:r w:rsidR="00CD7231" w:rsidRPr="002D5236">
        <w:rPr>
          <w:rFonts w:ascii="Arial" w:hAnsi="Arial" w:cs="Arial"/>
          <w:b/>
          <w:bCs/>
          <w:i/>
          <w:iCs/>
        </w:rPr>
        <w:t xml:space="preserve"> Operations</w:t>
      </w:r>
      <w:r>
        <w:rPr>
          <w:rFonts w:ascii="Arial" w:hAnsi="Arial" w:cs="Arial"/>
          <w:b/>
          <w:bCs/>
          <w:i/>
          <w:iCs/>
        </w:rPr>
        <w:t xml:space="preserve">, </w:t>
      </w:r>
      <w:r w:rsidRPr="002D5236">
        <w:rPr>
          <w:rFonts w:ascii="Arial" w:hAnsi="Arial" w:cs="Arial"/>
          <w:b/>
          <w:bCs/>
        </w:rPr>
        <w:t>(</w:t>
      </w:r>
      <w:r w:rsidR="00CD7231">
        <w:rPr>
          <w:rFonts w:ascii="Arial" w:hAnsi="Arial" w:cs="Arial"/>
          <w:b/>
          <w:bCs/>
        </w:rPr>
        <w:t>May 2010 –</w:t>
      </w:r>
      <w:r w:rsidR="005D5DF3">
        <w:rPr>
          <w:rFonts w:ascii="Arial" w:hAnsi="Arial" w:cs="Arial"/>
          <w:b/>
          <w:bCs/>
        </w:rPr>
        <w:t xml:space="preserve"> Oct</w:t>
      </w:r>
      <w:r>
        <w:rPr>
          <w:rFonts w:ascii="Arial" w:hAnsi="Arial" w:cs="Arial"/>
          <w:b/>
          <w:bCs/>
        </w:rPr>
        <w:t xml:space="preserve"> </w:t>
      </w:r>
      <w:r w:rsidR="00CD7231">
        <w:rPr>
          <w:rFonts w:ascii="Arial" w:hAnsi="Arial" w:cs="Arial"/>
          <w:b/>
          <w:bCs/>
        </w:rPr>
        <w:t>2010</w:t>
      </w:r>
      <w:r w:rsidR="00CD7231" w:rsidRPr="002D5236">
        <w:rPr>
          <w:rFonts w:ascii="Arial" w:hAnsi="Arial" w:cs="Arial"/>
          <w:b/>
          <w:bCs/>
        </w:rPr>
        <w:t>)</w:t>
      </w:r>
    </w:p>
    <w:p w:rsidR="00CD7231" w:rsidRDefault="00FD2AD5" w:rsidP="00907144">
      <w:pPr>
        <w:adjustRightInd w:val="0"/>
        <w:ind w:left="708"/>
        <w:jc w:val="both"/>
        <w:rPr>
          <w:rFonts w:ascii="Arial" w:hAnsi="Arial" w:cs="Arial"/>
          <w:i/>
          <w:iCs/>
          <w:snapToGrid w:val="0"/>
          <w:color w:val="000000"/>
          <w:lang w:val="en-US"/>
        </w:rPr>
      </w:pPr>
      <w:proofErr w:type="gramStart"/>
      <w:r>
        <w:rPr>
          <w:rFonts w:ascii="Arial" w:hAnsi="Arial" w:cs="Arial"/>
          <w:i/>
          <w:iCs/>
          <w:snapToGrid w:val="0"/>
          <w:color w:val="000000"/>
          <w:lang w:val="en-US"/>
        </w:rPr>
        <w:t>G</w:t>
      </w:r>
      <w:r w:rsidRPr="00FD2AD5">
        <w:rPr>
          <w:rFonts w:ascii="Arial" w:hAnsi="Arial" w:cs="Arial"/>
          <w:i/>
          <w:iCs/>
          <w:snapToGrid w:val="0"/>
          <w:color w:val="000000"/>
          <w:lang w:val="en-US"/>
        </w:rPr>
        <w:t>lobal leader of Next Generation Network (NGN) solutions</w:t>
      </w:r>
      <w:r>
        <w:rPr>
          <w:rFonts w:ascii="Arial" w:hAnsi="Arial" w:cs="Arial"/>
          <w:i/>
          <w:iCs/>
          <w:snapToGrid w:val="0"/>
          <w:color w:val="000000"/>
          <w:lang w:val="en-US"/>
        </w:rPr>
        <w:t>.</w:t>
      </w:r>
      <w:proofErr w:type="gramEnd"/>
      <w:r>
        <w:rPr>
          <w:rFonts w:ascii="Arial" w:hAnsi="Arial" w:cs="Arial"/>
          <w:i/>
          <w:iCs/>
          <w:snapToGrid w:val="0"/>
          <w:color w:val="000000"/>
          <w:lang w:val="en-US"/>
        </w:rPr>
        <w:t xml:space="preserve"> Carrier VoIP business unit acquir</w:t>
      </w:r>
      <w:r w:rsidR="00276461">
        <w:rPr>
          <w:rFonts w:ascii="Arial" w:hAnsi="Arial" w:cs="Arial"/>
          <w:i/>
          <w:iCs/>
          <w:snapToGrid w:val="0"/>
          <w:color w:val="000000"/>
          <w:lang w:val="en-US"/>
        </w:rPr>
        <w:t>ed from</w:t>
      </w:r>
      <w:r>
        <w:rPr>
          <w:rFonts w:ascii="Arial" w:hAnsi="Arial" w:cs="Arial"/>
          <w:i/>
          <w:iCs/>
          <w:snapToGrid w:val="0"/>
          <w:color w:val="000000"/>
          <w:lang w:val="en-US"/>
        </w:rPr>
        <w:t xml:space="preserve"> Nortel, Transition day1: May 29</w:t>
      </w:r>
      <w:r w:rsidRPr="00FD2AD5">
        <w:rPr>
          <w:rFonts w:ascii="Arial" w:hAnsi="Arial" w:cs="Arial"/>
          <w:i/>
          <w:iCs/>
          <w:snapToGrid w:val="0"/>
          <w:color w:val="000000"/>
          <w:vertAlign w:val="superscript"/>
          <w:lang w:val="en-US"/>
        </w:rPr>
        <w:t>th</w:t>
      </w:r>
      <w:r>
        <w:rPr>
          <w:rFonts w:ascii="Arial" w:hAnsi="Arial" w:cs="Arial"/>
          <w:i/>
          <w:iCs/>
          <w:snapToGrid w:val="0"/>
          <w:color w:val="000000"/>
          <w:lang w:val="en-US"/>
        </w:rPr>
        <w:t xml:space="preserve"> 2010.</w:t>
      </w:r>
    </w:p>
    <w:p w:rsidR="00FD2AD5" w:rsidRPr="002D5236" w:rsidRDefault="00FD2AD5" w:rsidP="00907144">
      <w:pPr>
        <w:adjustRightInd w:val="0"/>
        <w:ind w:left="708"/>
        <w:jc w:val="both"/>
        <w:rPr>
          <w:rFonts w:ascii="Arial" w:eastAsia="SimSun" w:hAnsi="Arial" w:cs="Arial"/>
          <w:lang w:eastAsia="zh-CN" w:bidi="he-IL"/>
        </w:rPr>
      </w:pPr>
    </w:p>
    <w:p w:rsidR="00EE2417" w:rsidRPr="00505257" w:rsidRDefault="00235F48" w:rsidP="00907144">
      <w:pPr>
        <w:numPr>
          <w:ilvl w:val="0"/>
          <w:numId w:val="4"/>
        </w:numPr>
        <w:tabs>
          <w:tab w:val="left" w:pos="360"/>
        </w:tabs>
        <w:adjustRightInd w:val="0"/>
        <w:ind w:left="1068" w:hanging="360"/>
        <w:jc w:val="both"/>
        <w:rPr>
          <w:rFonts w:ascii="Arial" w:eastAsia="SimSun" w:hAnsi="Arial" w:cs="Arial"/>
          <w:u w:val="single"/>
          <w:lang w:eastAsia="zh-CN" w:bidi="he-IL"/>
        </w:rPr>
      </w:pPr>
      <w:r>
        <w:rPr>
          <w:rFonts w:ascii="Arial" w:eastAsia="SimSun" w:hAnsi="Arial" w:cs="Arial"/>
          <w:u w:val="single"/>
          <w:lang w:eastAsia="zh-CN" w:bidi="he-IL"/>
        </w:rPr>
        <w:t xml:space="preserve">Business </w:t>
      </w:r>
      <w:r w:rsidR="00EE2417" w:rsidRPr="00505257">
        <w:rPr>
          <w:rFonts w:ascii="Arial" w:eastAsia="SimSun" w:hAnsi="Arial" w:cs="Arial"/>
          <w:u w:val="single"/>
          <w:lang w:eastAsia="zh-CN" w:bidi="he-IL"/>
        </w:rPr>
        <w:t>Transition/Integration form NORTEL to GENBAND</w:t>
      </w:r>
    </w:p>
    <w:p w:rsidR="00EE2417" w:rsidRDefault="00B36494" w:rsidP="00664297">
      <w:pPr>
        <w:numPr>
          <w:ilvl w:val="0"/>
          <w:numId w:val="10"/>
        </w:numPr>
        <w:tabs>
          <w:tab w:val="left" w:pos="360"/>
        </w:tabs>
        <w:adjustRightInd w:val="0"/>
        <w:jc w:val="both"/>
        <w:rPr>
          <w:rFonts w:ascii="Arial" w:eastAsia="SimSun" w:hAnsi="Arial" w:cs="Arial"/>
          <w:lang w:eastAsia="zh-CN" w:bidi="he-IL"/>
        </w:rPr>
      </w:pPr>
      <w:r>
        <w:rPr>
          <w:rFonts w:ascii="Arial" w:eastAsia="SimSun" w:hAnsi="Arial" w:cs="Arial"/>
          <w:lang w:eastAsia="zh-CN" w:bidi="he-IL"/>
        </w:rPr>
        <w:t>Drove a program t</w:t>
      </w:r>
      <w:r w:rsidR="008A6734">
        <w:rPr>
          <w:rFonts w:ascii="Arial" w:eastAsia="SimSun" w:hAnsi="Arial" w:cs="Arial"/>
          <w:lang w:eastAsia="zh-CN" w:bidi="he-IL"/>
        </w:rPr>
        <w:t>o track</w:t>
      </w:r>
      <w:r w:rsidR="00EE2417">
        <w:rPr>
          <w:rFonts w:ascii="Arial" w:eastAsia="SimSun" w:hAnsi="Arial" w:cs="Arial"/>
          <w:lang w:eastAsia="zh-CN" w:bidi="he-IL"/>
        </w:rPr>
        <w:t xml:space="preserve"> transition</w:t>
      </w:r>
      <w:r w:rsidR="00571BB8">
        <w:rPr>
          <w:rFonts w:ascii="Arial" w:eastAsia="SimSun" w:hAnsi="Arial" w:cs="Arial"/>
          <w:lang w:eastAsia="zh-CN" w:bidi="he-IL"/>
        </w:rPr>
        <w:t xml:space="preserve"> </w:t>
      </w:r>
      <w:r w:rsidR="008A6734">
        <w:rPr>
          <w:rFonts w:ascii="Arial" w:eastAsia="SimSun" w:hAnsi="Arial" w:cs="Arial"/>
          <w:lang w:eastAsia="zh-CN" w:bidi="he-IL"/>
        </w:rPr>
        <w:t xml:space="preserve">and ensure the completion of </w:t>
      </w:r>
      <w:r w:rsidR="00DE3C29">
        <w:rPr>
          <w:rFonts w:ascii="Arial" w:eastAsia="SimSun" w:hAnsi="Arial" w:cs="Arial"/>
          <w:lang w:eastAsia="zh-CN" w:bidi="he-IL"/>
        </w:rPr>
        <w:t xml:space="preserve">migration </w:t>
      </w:r>
      <w:r w:rsidR="00586654">
        <w:rPr>
          <w:rFonts w:ascii="Arial" w:eastAsia="SimSun" w:hAnsi="Arial" w:cs="Arial"/>
          <w:lang w:eastAsia="zh-CN" w:bidi="he-IL"/>
        </w:rPr>
        <w:t xml:space="preserve">of 30 Systems identified like Critical for </w:t>
      </w:r>
      <w:r w:rsidR="00701F2E">
        <w:rPr>
          <w:rFonts w:ascii="Arial" w:eastAsia="SimSun" w:hAnsi="Arial" w:cs="Arial"/>
          <w:lang w:eastAsia="zh-CN" w:bidi="he-IL"/>
        </w:rPr>
        <w:t xml:space="preserve">EMEA </w:t>
      </w:r>
      <w:r w:rsidR="00586654">
        <w:rPr>
          <w:rFonts w:ascii="Arial" w:eastAsia="SimSun" w:hAnsi="Arial" w:cs="Arial"/>
          <w:lang w:eastAsia="zh-CN" w:bidi="he-IL"/>
        </w:rPr>
        <w:t xml:space="preserve">Business Continuity </w:t>
      </w:r>
      <w:r w:rsidR="00701F2E">
        <w:rPr>
          <w:rFonts w:ascii="Arial" w:eastAsia="SimSun" w:hAnsi="Arial" w:cs="Arial"/>
          <w:lang w:eastAsia="zh-CN" w:bidi="he-IL"/>
        </w:rPr>
        <w:t xml:space="preserve">in order </w:t>
      </w:r>
      <w:r w:rsidR="00244211">
        <w:rPr>
          <w:rFonts w:ascii="Arial" w:eastAsia="SimSun" w:hAnsi="Arial" w:cs="Arial"/>
          <w:lang w:eastAsia="zh-CN" w:bidi="he-IL"/>
        </w:rPr>
        <w:t>to avoid any issue at day 1; 11 of them required a platform change/migration.</w:t>
      </w:r>
    </w:p>
    <w:p w:rsidR="00EE2417" w:rsidRPr="00EE2417" w:rsidRDefault="00B36494" w:rsidP="00664297">
      <w:pPr>
        <w:numPr>
          <w:ilvl w:val="0"/>
          <w:numId w:val="10"/>
        </w:numPr>
        <w:tabs>
          <w:tab w:val="left" w:pos="360"/>
        </w:tabs>
        <w:adjustRightInd w:val="0"/>
        <w:jc w:val="both"/>
        <w:rPr>
          <w:rFonts w:ascii="Arial" w:eastAsia="SimSun" w:hAnsi="Arial" w:cs="Arial"/>
          <w:lang w:eastAsia="zh-CN" w:bidi="he-IL"/>
        </w:rPr>
      </w:pPr>
      <w:r>
        <w:rPr>
          <w:rFonts w:ascii="Arial" w:eastAsia="SimSun" w:hAnsi="Arial" w:cs="Arial"/>
          <w:lang w:eastAsia="zh-CN" w:bidi="he-IL"/>
        </w:rPr>
        <w:t xml:space="preserve">Drove senior project from </w:t>
      </w:r>
      <w:r w:rsidR="00244211">
        <w:rPr>
          <w:rFonts w:ascii="Arial" w:eastAsia="SimSun" w:hAnsi="Arial" w:cs="Arial"/>
          <w:lang w:eastAsia="zh-CN" w:bidi="he-IL"/>
        </w:rPr>
        <w:t xml:space="preserve">planning to execution regarding </w:t>
      </w:r>
      <w:r>
        <w:rPr>
          <w:rFonts w:ascii="Arial" w:eastAsia="SimSun" w:hAnsi="Arial" w:cs="Arial"/>
          <w:lang w:eastAsia="zh-CN" w:bidi="he-IL"/>
        </w:rPr>
        <w:t>introduction of a Project mana</w:t>
      </w:r>
      <w:r w:rsidR="00B12B61">
        <w:rPr>
          <w:rFonts w:ascii="Arial" w:eastAsia="SimSun" w:hAnsi="Arial" w:cs="Arial"/>
          <w:lang w:eastAsia="zh-CN" w:bidi="he-IL"/>
        </w:rPr>
        <w:t>gement tool and transition of 15</w:t>
      </w:r>
      <w:r>
        <w:rPr>
          <w:rFonts w:ascii="Arial" w:eastAsia="SimSun" w:hAnsi="Arial" w:cs="Arial"/>
          <w:lang w:eastAsia="zh-CN" w:bidi="he-IL"/>
        </w:rPr>
        <w:t>8 projects across EMEA and Rus</w:t>
      </w:r>
      <w:r w:rsidR="00B12B61">
        <w:rPr>
          <w:rFonts w:ascii="Arial" w:eastAsia="SimSun" w:hAnsi="Arial" w:cs="Arial"/>
          <w:lang w:eastAsia="zh-CN" w:bidi="he-IL"/>
        </w:rPr>
        <w:t>sia &amp; CIS, total revenue &gt; 5</w:t>
      </w:r>
      <w:r w:rsidR="00FF7878">
        <w:rPr>
          <w:rFonts w:ascii="Arial" w:eastAsia="SimSun" w:hAnsi="Arial" w:cs="Arial"/>
          <w:lang w:eastAsia="zh-CN" w:bidi="he-IL"/>
        </w:rPr>
        <w:t>2</w:t>
      </w:r>
      <w:r w:rsidR="00B12B61">
        <w:rPr>
          <w:rFonts w:ascii="Arial" w:eastAsia="SimSun" w:hAnsi="Arial" w:cs="Arial"/>
          <w:lang w:eastAsia="zh-CN" w:bidi="he-IL"/>
        </w:rPr>
        <w:t xml:space="preserve"> M</w:t>
      </w:r>
      <w:r w:rsidR="00FF7878">
        <w:rPr>
          <w:rFonts w:ascii="Arial" w:eastAsia="SimSun" w:hAnsi="Arial" w:cs="Arial"/>
          <w:lang w:eastAsia="zh-CN" w:bidi="he-IL"/>
        </w:rPr>
        <w:t>$</w:t>
      </w:r>
      <w:r>
        <w:rPr>
          <w:rFonts w:ascii="Arial" w:eastAsia="SimSun" w:hAnsi="Arial" w:cs="Arial"/>
          <w:lang w:eastAsia="zh-CN" w:bidi="he-IL"/>
        </w:rPr>
        <w:t xml:space="preserve"> without </w:t>
      </w:r>
      <w:r w:rsidR="00244211">
        <w:rPr>
          <w:rFonts w:ascii="Arial" w:eastAsia="SimSun" w:hAnsi="Arial" w:cs="Arial"/>
          <w:lang w:eastAsia="zh-CN" w:bidi="he-IL"/>
        </w:rPr>
        <w:t>impact on financials management also 60 people (Operation, Sales and Finance) training.</w:t>
      </w:r>
    </w:p>
    <w:p w:rsidR="00CD7231" w:rsidRPr="002D5236" w:rsidRDefault="00CD7231" w:rsidP="00907144">
      <w:pPr>
        <w:numPr>
          <w:ilvl w:val="0"/>
          <w:numId w:val="4"/>
        </w:numPr>
        <w:tabs>
          <w:tab w:val="left" w:pos="360"/>
        </w:tabs>
        <w:adjustRightInd w:val="0"/>
        <w:ind w:left="1068" w:hanging="360"/>
        <w:jc w:val="both"/>
        <w:rPr>
          <w:rFonts w:ascii="Arial" w:eastAsia="SimSun" w:hAnsi="Arial" w:cs="Arial"/>
          <w:lang w:eastAsia="zh-CN" w:bidi="he-IL"/>
        </w:rPr>
      </w:pPr>
      <w:r>
        <w:rPr>
          <w:rFonts w:ascii="Arial" w:eastAsia="SimSun" w:hAnsi="Arial" w:cs="Arial"/>
          <w:u w:val="single"/>
          <w:lang w:eastAsia="zh-CN" w:bidi="he-IL"/>
        </w:rPr>
        <w:t>Business Assurance</w:t>
      </w:r>
      <w:r w:rsidRPr="002D5236">
        <w:rPr>
          <w:rFonts w:ascii="Arial" w:eastAsia="SimSun" w:hAnsi="Arial" w:cs="Arial"/>
          <w:lang w:eastAsia="zh-CN" w:bidi="he-IL"/>
        </w:rPr>
        <w:t>:</w:t>
      </w:r>
    </w:p>
    <w:p w:rsidR="00EE2417" w:rsidRDefault="00B12B61" w:rsidP="00664297">
      <w:pPr>
        <w:numPr>
          <w:ilvl w:val="0"/>
          <w:numId w:val="11"/>
        </w:numPr>
        <w:tabs>
          <w:tab w:val="left" w:pos="360"/>
        </w:tabs>
        <w:adjustRightInd w:val="0"/>
        <w:jc w:val="both"/>
        <w:rPr>
          <w:rFonts w:ascii="Arial" w:eastAsia="SimSun" w:hAnsi="Arial" w:cs="Arial"/>
          <w:lang w:eastAsia="zh-CN" w:bidi="he-IL"/>
        </w:rPr>
      </w:pPr>
      <w:r>
        <w:rPr>
          <w:rFonts w:ascii="Arial" w:eastAsia="SimSun" w:hAnsi="Arial" w:cs="Arial"/>
          <w:lang w:eastAsia="zh-CN" w:bidi="he-IL"/>
        </w:rPr>
        <w:t xml:space="preserve">Changed and aligned the EMEA Operating Rhythm according to GENBAND Global </w:t>
      </w:r>
      <w:r w:rsidR="00FF7878">
        <w:rPr>
          <w:rFonts w:ascii="Arial" w:eastAsia="SimSun" w:hAnsi="Arial" w:cs="Arial"/>
          <w:lang w:eastAsia="zh-CN" w:bidi="he-IL"/>
        </w:rPr>
        <w:t>Guidelines</w:t>
      </w:r>
    </w:p>
    <w:p w:rsidR="00B12B61" w:rsidRDefault="00B12B61" w:rsidP="00664297">
      <w:pPr>
        <w:numPr>
          <w:ilvl w:val="0"/>
          <w:numId w:val="11"/>
        </w:numPr>
        <w:tabs>
          <w:tab w:val="left" w:pos="360"/>
        </w:tabs>
        <w:adjustRightInd w:val="0"/>
        <w:jc w:val="both"/>
        <w:rPr>
          <w:rFonts w:ascii="Arial" w:eastAsia="SimSun" w:hAnsi="Arial" w:cs="Arial"/>
          <w:lang w:eastAsia="zh-CN" w:bidi="he-IL"/>
        </w:rPr>
      </w:pPr>
      <w:r>
        <w:rPr>
          <w:rFonts w:ascii="Arial" w:eastAsia="SimSun" w:hAnsi="Arial" w:cs="Arial"/>
          <w:lang w:eastAsia="zh-CN" w:bidi="he-IL"/>
        </w:rPr>
        <w:t>Established the new EMEA Governance of Project financials according to the new business objectives and new platforms to use in Finance (ECMS), and project Management (PM Online)</w:t>
      </w:r>
    </w:p>
    <w:p w:rsidR="00B12B61" w:rsidRDefault="00B12B61" w:rsidP="00664297">
      <w:pPr>
        <w:numPr>
          <w:ilvl w:val="0"/>
          <w:numId w:val="11"/>
        </w:numPr>
        <w:tabs>
          <w:tab w:val="left" w:pos="360"/>
        </w:tabs>
        <w:adjustRightInd w:val="0"/>
        <w:jc w:val="both"/>
        <w:rPr>
          <w:rFonts w:ascii="Arial" w:eastAsia="SimSun" w:hAnsi="Arial" w:cs="Arial"/>
          <w:lang w:eastAsia="zh-CN" w:bidi="he-IL"/>
        </w:rPr>
      </w:pPr>
      <w:r>
        <w:rPr>
          <w:rFonts w:ascii="Arial" w:eastAsia="SimSun" w:hAnsi="Arial" w:cs="Arial"/>
          <w:lang w:eastAsia="zh-CN" w:bidi="he-IL"/>
        </w:rPr>
        <w:t>Drove the Monthly Business Reviews (KPI’s, Business Agenda and Financials), modifications done to align with Business objectives after transition from Nortel.</w:t>
      </w:r>
    </w:p>
    <w:p w:rsidR="00EF31F9" w:rsidRDefault="00FF7878" w:rsidP="00664297">
      <w:pPr>
        <w:numPr>
          <w:ilvl w:val="0"/>
          <w:numId w:val="11"/>
        </w:numPr>
        <w:tabs>
          <w:tab w:val="left" w:pos="360"/>
        </w:tabs>
        <w:adjustRightInd w:val="0"/>
        <w:jc w:val="both"/>
        <w:rPr>
          <w:rFonts w:ascii="Arial" w:eastAsia="SimSun" w:hAnsi="Arial" w:cs="Arial"/>
          <w:lang w:eastAsia="zh-CN" w:bidi="he-IL"/>
        </w:rPr>
      </w:pPr>
      <w:r>
        <w:rPr>
          <w:rFonts w:ascii="Arial" w:eastAsia="SimSun" w:hAnsi="Arial" w:cs="Arial"/>
          <w:lang w:eastAsia="zh-CN" w:bidi="he-IL"/>
        </w:rPr>
        <w:t>Cost Management improved due to all project variances and change orders approval process introduced</w:t>
      </w:r>
    </w:p>
    <w:p w:rsidR="00CD7231" w:rsidRPr="002D5236" w:rsidRDefault="00FF7878" w:rsidP="00664297">
      <w:pPr>
        <w:numPr>
          <w:ilvl w:val="0"/>
          <w:numId w:val="11"/>
        </w:numPr>
        <w:tabs>
          <w:tab w:val="left" w:pos="360"/>
        </w:tabs>
        <w:adjustRightInd w:val="0"/>
        <w:jc w:val="both"/>
        <w:rPr>
          <w:rFonts w:ascii="Arial" w:eastAsia="SimSun" w:hAnsi="Arial" w:cs="Arial"/>
          <w:lang w:eastAsia="zh-CN" w:bidi="he-IL"/>
        </w:rPr>
      </w:pPr>
      <w:r>
        <w:rPr>
          <w:rFonts w:ascii="Arial" w:eastAsia="SimSun" w:hAnsi="Arial" w:cs="Arial"/>
          <w:lang w:eastAsia="zh-CN" w:bidi="he-IL"/>
        </w:rPr>
        <w:t xml:space="preserve">Executive reporting updated to GENBAND Business Objectives and Global Operating </w:t>
      </w:r>
      <w:r w:rsidR="00622744">
        <w:rPr>
          <w:rFonts w:ascii="Arial" w:eastAsia="SimSun" w:hAnsi="Arial" w:cs="Arial"/>
          <w:lang w:eastAsia="zh-CN" w:bidi="he-IL"/>
        </w:rPr>
        <w:t>Rhythm</w:t>
      </w:r>
    </w:p>
    <w:p w:rsidR="00CD7231" w:rsidRPr="002D5236" w:rsidRDefault="00FF7878" w:rsidP="00907144">
      <w:pPr>
        <w:numPr>
          <w:ilvl w:val="0"/>
          <w:numId w:val="4"/>
        </w:numPr>
        <w:tabs>
          <w:tab w:val="left" w:pos="360"/>
        </w:tabs>
        <w:adjustRightInd w:val="0"/>
        <w:ind w:left="1068" w:hanging="360"/>
        <w:jc w:val="both"/>
        <w:rPr>
          <w:rFonts w:ascii="Arial" w:eastAsia="SimSun" w:hAnsi="Arial" w:cs="Arial"/>
          <w:lang w:eastAsia="zh-CN" w:bidi="he-IL"/>
        </w:rPr>
      </w:pPr>
      <w:r>
        <w:rPr>
          <w:rFonts w:ascii="Arial" w:eastAsia="SimSun" w:hAnsi="Arial" w:cs="Arial"/>
          <w:u w:val="single"/>
          <w:lang w:eastAsia="zh-CN" w:bidi="he-IL"/>
        </w:rPr>
        <w:t>B</w:t>
      </w:r>
      <w:r w:rsidR="00460D87">
        <w:rPr>
          <w:rFonts w:ascii="Arial" w:eastAsia="SimSun" w:hAnsi="Arial" w:cs="Arial"/>
          <w:u w:val="single"/>
          <w:lang w:eastAsia="zh-CN" w:bidi="he-IL"/>
        </w:rPr>
        <w:t xml:space="preserve">usiness </w:t>
      </w:r>
      <w:r>
        <w:rPr>
          <w:rFonts w:ascii="Arial" w:eastAsia="SimSun" w:hAnsi="Arial" w:cs="Arial"/>
          <w:u w:val="single"/>
          <w:lang w:eastAsia="zh-CN" w:bidi="he-IL"/>
        </w:rPr>
        <w:t>C</w:t>
      </w:r>
      <w:r w:rsidR="00460D87">
        <w:rPr>
          <w:rFonts w:ascii="Arial" w:eastAsia="SimSun" w:hAnsi="Arial" w:cs="Arial"/>
          <w:u w:val="single"/>
          <w:lang w:eastAsia="zh-CN" w:bidi="he-IL"/>
        </w:rPr>
        <w:t xml:space="preserve">ontinuity </w:t>
      </w:r>
      <w:r>
        <w:rPr>
          <w:rFonts w:ascii="Arial" w:eastAsia="SimSun" w:hAnsi="Arial" w:cs="Arial"/>
          <w:u w:val="single"/>
          <w:lang w:eastAsia="zh-CN" w:bidi="he-IL"/>
        </w:rPr>
        <w:t>P</w:t>
      </w:r>
      <w:r w:rsidR="00460D87">
        <w:rPr>
          <w:rFonts w:ascii="Arial" w:eastAsia="SimSun" w:hAnsi="Arial" w:cs="Arial"/>
          <w:u w:val="single"/>
          <w:lang w:eastAsia="zh-CN" w:bidi="he-IL"/>
        </w:rPr>
        <w:t>lan</w:t>
      </w:r>
      <w:r w:rsidR="002E067F">
        <w:rPr>
          <w:rFonts w:ascii="Arial" w:eastAsia="SimSun" w:hAnsi="Arial" w:cs="Arial"/>
          <w:u w:val="single"/>
          <w:lang w:eastAsia="zh-CN" w:bidi="he-IL"/>
        </w:rPr>
        <w:t xml:space="preserve"> (BCP)</w:t>
      </w:r>
      <w:r>
        <w:rPr>
          <w:rFonts w:ascii="Arial" w:eastAsia="SimSun" w:hAnsi="Arial" w:cs="Arial"/>
          <w:u w:val="single"/>
          <w:lang w:eastAsia="zh-CN" w:bidi="he-IL"/>
        </w:rPr>
        <w:t xml:space="preserve">, </w:t>
      </w:r>
      <w:r w:rsidR="0018572A">
        <w:rPr>
          <w:rFonts w:ascii="Arial" w:eastAsia="SimSun" w:hAnsi="Arial" w:cs="Arial"/>
          <w:u w:val="single"/>
          <w:lang w:eastAsia="zh-CN" w:bidi="he-IL"/>
        </w:rPr>
        <w:t>Quality, Environmental, Health and Safety</w:t>
      </w:r>
      <w:r w:rsidR="00CD7231">
        <w:rPr>
          <w:rFonts w:ascii="Arial" w:eastAsia="SimSun" w:hAnsi="Arial" w:cs="Arial"/>
          <w:u w:val="single"/>
          <w:lang w:eastAsia="zh-CN" w:bidi="he-IL"/>
        </w:rPr>
        <w:t>:</w:t>
      </w:r>
    </w:p>
    <w:p w:rsidR="00880E68" w:rsidRDefault="00FF7878" w:rsidP="00664297">
      <w:pPr>
        <w:numPr>
          <w:ilvl w:val="0"/>
          <w:numId w:val="12"/>
        </w:numPr>
        <w:tabs>
          <w:tab w:val="left" w:pos="360"/>
        </w:tabs>
        <w:adjustRightInd w:val="0"/>
        <w:jc w:val="both"/>
        <w:rPr>
          <w:rFonts w:ascii="Arial" w:eastAsia="SimSun" w:hAnsi="Arial" w:cs="Arial"/>
          <w:lang w:eastAsia="zh-CN" w:bidi="he-IL"/>
        </w:rPr>
      </w:pPr>
      <w:r>
        <w:rPr>
          <w:rFonts w:ascii="Arial" w:eastAsia="SimSun" w:hAnsi="Arial" w:cs="Arial"/>
          <w:lang w:eastAsia="zh-CN" w:bidi="he-IL"/>
        </w:rPr>
        <w:t>Drove the BCP and Quality analysis for EMEA Operations, impact due to Business transition from Nortel identified and drove the engagement of resources needed to cover any gap on BCP, TL9K, TL14K</w:t>
      </w:r>
      <w:r w:rsidR="004567F2">
        <w:rPr>
          <w:rFonts w:ascii="Arial" w:eastAsia="SimSun" w:hAnsi="Arial" w:cs="Arial"/>
          <w:lang w:eastAsia="zh-CN" w:bidi="he-IL"/>
        </w:rPr>
        <w:t xml:space="preserve">, </w:t>
      </w:r>
      <w:proofErr w:type="gramStart"/>
      <w:r w:rsidR="004567F2">
        <w:rPr>
          <w:rFonts w:ascii="Arial" w:eastAsia="SimSun" w:hAnsi="Arial" w:cs="Arial"/>
          <w:lang w:eastAsia="zh-CN" w:bidi="he-IL"/>
        </w:rPr>
        <w:t>H</w:t>
      </w:r>
      <w:proofErr w:type="gramEnd"/>
      <w:r w:rsidR="004567F2">
        <w:rPr>
          <w:rFonts w:ascii="Arial" w:eastAsia="SimSun" w:hAnsi="Arial" w:cs="Arial"/>
          <w:lang w:eastAsia="zh-CN" w:bidi="he-IL"/>
        </w:rPr>
        <w:t>&amp;S corporate Strategy.</w:t>
      </w:r>
    </w:p>
    <w:p w:rsidR="006E04FA" w:rsidRDefault="00880E68" w:rsidP="00880E68">
      <w:pPr>
        <w:tabs>
          <w:tab w:val="left" w:pos="360"/>
        </w:tabs>
        <w:adjustRightInd w:val="0"/>
        <w:ind w:left="1068"/>
        <w:jc w:val="both"/>
        <w:rPr>
          <w:rFonts w:ascii="Arial" w:hAnsi="Arial" w:cs="Arial"/>
          <w:b/>
          <w:bCs/>
        </w:rPr>
      </w:pPr>
      <w:r>
        <w:rPr>
          <w:rFonts w:ascii="Arial" w:eastAsia="SimSun" w:hAnsi="Arial" w:cs="Arial"/>
          <w:lang w:eastAsia="zh-CN" w:bidi="he-IL"/>
        </w:rPr>
        <w:br w:type="page"/>
      </w:r>
    </w:p>
    <w:p w:rsidR="006043F6" w:rsidRPr="006043F6" w:rsidRDefault="006043F6" w:rsidP="006043F6">
      <w:pPr>
        <w:pStyle w:val="Ttulo"/>
        <w:jc w:val="both"/>
        <w:rPr>
          <w:sz w:val="20"/>
          <w:szCs w:val="20"/>
          <w:lang w:val="pt-BR"/>
        </w:rPr>
      </w:pPr>
      <w:r w:rsidRPr="006043F6">
        <w:rPr>
          <w:sz w:val="32"/>
          <w:szCs w:val="32"/>
          <w:lang w:val="pt-BR"/>
        </w:rPr>
        <w:t>JORGE QUINTERO CARVAJAL</w:t>
      </w:r>
      <w:r w:rsidRPr="006043F6">
        <w:rPr>
          <w:sz w:val="24"/>
          <w:szCs w:val="24"/>
          <w:lang w:val="pt-BR"/>
        </w:rPr>
        <w:tab/>
        <w:t xml:space="preserve">             </w:t>
      </w:r>
      <w:r w:rsidRPr="006043F6">
        <w:rPr>
          <w:sz w:val="24"/>
          <w:szCs w:val="24"/>
          <w:lang w:val="pt-BR"/>
        </w:rPr>
        <w:tab/>
        <w:t xml:space="preserve">     </w:t>
      </w:r>
      <w:r>
        <w:rPr>
          <w:sz w:val="24"/>
          <w:szCs w:val="24"/>
          <w:lang w:val="pt-BR"/>
        </w:rPr>
        <w:t xml:space="preserve">         </w:t>
      </w:r>
      <w:r w:rsidRPr="006043F6">
        <w:rPr>
          <w:sz w:val="24"/>
          <w:szCs w:val="24"/>
          <w:lang w:val="pt-BR"/>
        </w:rPr>
        <w:t xml:space="preserve"> </w:t>
      </w:r>
      <w:r w:rsidR="00602208">
        <w:rPr>
          <w:sz w:val="24"/>
          <w:szCs w:val="24"/>
          <w:lang w:val="pt-BR"/>
        </w:rPr>
        <w:t xml:space="preserve">   </w:t>
      </w:r>
      <w:r w:rsidRPr="006043F6">
        <w:rPr>
          <w:sz w:val="20"/>
          <w:szCs w:val="20"/>
          <w:lang w:val="pt-BR"/>
        </w:rPr>
        <w:t>(+34) 678526975</w:t>
      </w:r>
    </w:p>
    <w:p w:rsidR="006043F6" w:rsidRPr="006043F6" w:rsidRDefault="00C339A1" w:rsidP="006043F6">
      <w:pPr>
        <w:ind w:left="3540" w:firstLine="708"/>
        <w:jc w:val="right"/>
        <w:rPr>
          <w:rFonts w:ascii="Arial" w:hAnsi="Arial" w:cs="Arial"/>
          <w:b/>
          <w:bCs/>
          <w:sz w:val="24"/>
          <w:szCs w:val="24"/>
          <w:lang w:val="pt-BR"/>
        </w:rPr>
      </w:pPr>
      <w:hyperlink r:id="rId7" w:history="1">
        <w:r w:rsidR="006043F6" w:rsidRPr="006043F6">
          <w:rPr>
            <w:rStyle w:val="Hipervnculo"/>
            <w:rFonts w:ascii="Arial" w:hAnsi="Arial" w:cs="Arial"/>
            <w:b/>
            <w:bCs/>
            <w:lang w:val="pt-BR"/>
          </w:rPr>
          <w:t>quintero_ja@hotmail.com</w:t>
        </w:r>
      </w:hyperlink>
      <w:r w:rsidR="006043F6" w:rsidRPr="006043F6">
        <w:rPr>
          <w:rFonts w:ascii="Arial" w:hAnsi="Arial" w:cs="Arial"/>
          <w:b/>
          <w:bCs/>
          <w:sz w:val="24"/>
          <w:szCs w:val="24"/>
          <w:lang w:val="pt-BR"/>
        </w:rPr>
        <w:t xml:space="preserve"> </w:t>
      </w:r>
    </w:p>
    <w:p w:rsidR="006043F6" w:rsidRPr="006043F6" w:rsidRDefault="006043F6" w:rsidP="006043F6">
      <w:pPr>
        <w:jc w:val="center"/>
        <w:rPr>
          <w:rFonts w:ascii="Arial" w:hAnsi="Arial" w:cs="Arial"/>
          <w:b/>
          <w:bCs/>
          <w:sz w:val="24"/>
          <w:szCs w:val="24"/>
          <w:lang w:val="pt-BR"/>
        </w:rPr>
      </w:pPr>
    </w:p>
    <w:p w:rsidR="006043F6" w:rsidRPr="006043F6" w:rsidRDefault="00C339A1" w:rsidP="006043F6">
      <w:pPr>
        <w:rPr>
          <w:rFonts w:ascii="Arial" w:hAnsi="Arial" w:cs="Arial"/>
          <w:b/>
          <w:bCs/>
          <w:sz w:val="24"/>
          <w:szCs w:val="24"/>
          <w:lang w:val="pt-BR"/>
        </w:rPr>
      </w:pPr>
      <w:r w:rsidRPr="00C339A1">
        <w:rPr>
          <w:rFonts w:ascii="Arial" w:hAnsi="Arial" w:cs="Arial"/>
          <w:b/>
          <w:bCs/>
          <w:noProof/>
          <w:sz w:val="24"/>
          <w:szCs w:val="24"/>
          <w:lang w:val="en-US"/>
        </w:rPr>
        <w:pict>
          <v:line id="_x0000_s1027" style="position:absolute;z-index:2" from="-3.85pt,1.75pt" to="452.15pt,1.75pt" strokeweight="4.5pt">
            <v:stroke linestyle="thinThick"/>
          </v:line>
        </w:pict>
      </w:r>
      <w:r w:rsidR="006043F6" w:rsidRPr="006043F6">
        <w:rPr>
          <w:rFonts w:ascii="Arial" w:hAnsi="Arial" w:cs="Arial"/>
          <w:b/>
          <w:bCs/>
          <w:sz w:val="24"/>
          <w:szCs w:val="24"/>
          <w:lang w:val="pt-BR"/>
        </w:rPr>
        <w:t xml:space="preserve"> </w:t>
      </w:r>
    </w:p>
    <w:p w:rsidR="00BA7ADF" w:rsidRDefault="007A6A3D" w:rsidP="00907144">
      <w:pPr>
        <w:jc w:val="both"/>
        <w:rPr>
          <w:rFonts w:ascii="Arial" w:hAnsi="Arial" w:cs="Arial"/>
          <w:b/>
          <w:bCs/>
        </w:rPr>
      </w:pPr>
      <w:r>
        <w:rPr>
          <w:rFonts w:ascii="Arial" w:hAnsi="Arial" w:cs="Arial"/>
          <w:b/>
          <w:bCs/>
        </w:rPr>
        <w:t xml:space="preserve">2. </w:t>
      </w:r>
      <w:r w:rsidR="002C525A" w:rsidRPr="002D5236">
        <w:rPr>
          <w:rFonts w:ascii="Arial" w:hAnsi="Arial" w:cs="Arial"/>
          <w:b/>
          <w:bCs/>
        </w:rPr>
        <w:t>NORTEL</w:t>
      </w:r>
      <w:r w:rsidR="001A0205">
        <w:rPr>
          <w:rFonts w:ascii="Arial" w:hAnsi="Arial" w:cs="Arial"/>
          <w:b/>
          <w:bCs/>
        </w:rPr>
        <w:t xml:space="preserve"> </w:t>
      </w:r>
      <w:smartTag w:uri="urn:schemas-microsoft-com:office:smarttags" w:element="place">
        <w:smartTag w:uri="urn:schemas-microsoft-com:office:smarttags" w:element="country-region">
          <w:r w:rsidR="001A0205">
            <w:rPr>
              <w:rFonts w:ascii="Arial" w:hAnsi="Arial" w:cs="Arial"/>
              <w:b/>
              <w:bCs/>
            </w:rPr>
            <w:t>Spain</w:t>
          </w:r>
        </w:smartTag>
      </w:smartTag>
      <w:r w:rsidR="00F85FF5" w:rsidRPr="002D5236">
        <w:rPr>
          <w:rFonts w:ascii="Arial" w:hAnsi="Arial" w:cs="Arial"/>
          <w:b/>
          <w:bCs/>
        </w:rPr>
        <w:t xml:space="preserve"> (Nov 2000</w:t>
      </w:r>
      <w:r w:rsidR="004534F3">
        <w:rPr>
          <w:rFonts w:ascii="Arial" w:hAnsi="Arial" w:cs="Arial"/>
          <w:b/>
          <w:bCs/>
        </w:rPr>
        <w:t>-May 2010</w:t>
      </w:r>
      <w:r w:rsidR="00A40299" w:rsidRPr="002D5236">
        <w:rPr>
          <w:rFonts w:ascii="Arial" w:hAnsi="Arial" w:cs="Arial"/>
          <w:b/>
          <w:bCs/>
        </w:rPr>
        <w:t>)</w:t>
      </w:r>
    </w:p>
    <w:p w:rsidR="002C525A" w:rsidRPr="002D5236" w:rsidRDefault="002C525A" w:rsidP="00907144">
      <w:pPr>
        <w:jc w:val="both"/>
        <w:rPr>
          <w:rFonts w:ascii="Arial" w:hAnsi="Arial" w:cs="Arial"/>
          <w:u w:val="single"/>
        </w:rPr>
      </w:pPr>
      <w:r w:rsidRPr="002D5236">
        <w:rPr>
          <w:rFonts w:ascii="Arial" w:hAnsi="Arial" w:cs="Arial"/>
          <w:b/>
          <w:bCs/>
        </w:rPr>
        <w:tab/>
      </w:r>
    </w:p>
    <w:p w:rsidR="00FF2AF3" w:rsidRPr="002D5236" w:rsidRDefault="00FF2AF3" w:rsidP="00907144">
      <w:pPr>
        <w:ind w:left="708"/>
        <w:jc w:val="both"/>
        <w:rPr>
          <w:rFonts w:ascii="Arial" w:hAnsi="Arial" w:cs="Arial"/>
        </w:rPr>
      </w:pPr>
      <w:r>
        <w:rPr>
          <w:rFonts w:ascii="Arial" w:hAnsi="Arial" w:cs="Arial"/>
          <w:b/>
          <w:bCs/>
          <w:i/>
          <w:iCs/>
        </w:rPr>
        <w:t xml:space="preserve">CVAS Regional </w:t>
      </w:r>
      <w:r w:rsidRPr="002D5236">
        <w:rPr>
          <w:rFonts w:ascii="Arial" w:hAnsi="Arial" w:cs="Arial"/>
          <w:b/>
          <w:bCs/>
          <w:i/>
          <w:iCs/>
        </w:rPr>
        <w:t xml:space="preserve">Business Operations, </w:t>
      </w:r>
      <w:r w:rsidRPr="002D5236">
        <w:rPr>
          <w:rFonts w:ascii="Arial" w:hAnsi="Arial" w:cs="Arial"/>
          <w:b/>
          <w:bCs/>
        </w:rPr>
        <w:t xml:space="preserve">for </w:t>
      </w:r>
      <w:r>
        <w:rPr>
          <w:rFonts w:ascii="Arial" w:hAnsi="Arial" w:cs="Arial"/>
          <w:b/>
          <w:bCs/>
        </w:rPr>
        <w:t>EMEA</w:t>
      </w:r>
      <w:r w:rsidRPr="002D5236">
        <w:rPr>
          <w:rFonts w:ascii="Arial" w:hAnsi="Arial" w:cs="Arial"/>
          <w:b/>
          <w:bCs/>
        </w:rPr>
        <w:t xml:space="preserve"> (</w:t>
      </w:r>
      <w:r w:rsidR="00CD7231">
        <w:rPr>
          <w:rFonts w:ascii="Arial" w:hAnsi="Arial" w:cs="Arial"/>
          <w:b/>
          <w:bCs/>
        </w:rPr>
        <w:t>July 2009- May 2010</w:t>
      </w:r>
      <w:r w:rsidRPr="002D5236">
        <w:rPr>
          <w:rFonts w:ascii="Arial" w:hAnsi="Arial" w:cs="Arial"/>
          <w:b/>
          <w:bCs/>
        </w:rPr>
        <w:t>)</w:t>
      </w:r>
    </w:p>
    <w:p w:rsidR="00FF2AF3" w:rsidRPr="00020C77" w:rsidRDefault="00FF2AF3" w:rsidP="00907144">
      <w:pPr>
        <w:ind w:left="1416"/>
        <w:jc w:val="both"/>
        <w:rPr>
          <w:rFonts w:ascii="Arial" w:hAnsi="Arial" w:cs="Arial"/>
          <w:i/>
          <w:iCs/>
          <w:snapToGrid w:val="0"/>
          <w:color w:val="000000"/>
          <w:lang w:val="en-US"/>
        </w:rPr>
      </w:pPr>
      <w:r>
        <w:rPr>
          <w:rFonts w:ascii="Arial" w:hAnsi="Arial" w:cs="Arial"/>
          <w:i/>
          <w:iCs/>
          <w:snapToGrid w:val="0"/>
          <w:color w:val="000000"/>
          <w:lang w:val="en-US"/>
        </w:rPr>
        <w:t>Carrier VoIP and Applications busines</w:t>
      </w:r>
      <w:r w:rsidR="00460D87">
        <w:rPr>
          <w:rFonts w:ascii="Arial" w:hAnsi="Arial" w:cs="Arial"/>
          <w:i/>
          <w:iCs/>
          <w:snapToGrid w:val="0"/>
          <w:color w:val="000000"/>
          <w:lang w:val="en-US"/>
        </w:rPr>
        <w:t>s across Europe, Middle East,</w:t>
      </w:r>
      <w:r>
        <w:rPr>
          <w:rFonts w:ascii="Arial" w:hAnsi="Arial" w:cs="Arial"/>
          <w:i/>
          <w:iCs/>
          <w:snapToGrid w:val="0"/>
          <w:color w:val="000000"/>
          <w:lang w:val="en-US"/>
        </w:rPr>
        <w:t xml:space="preserve"> </w:t>
      </w:r>
      <w:smartTag w:uri="urn:schemas-microsoft-com:office:smarttags" w:element="place">
        <w:r>
          <w:rPr>
            <w:rFonts w:ascii="Arial" w:hAnsi="Arial" w:cs="Arial"/>
            <w:i/>
            <w:iCs/>
            <w:snapToGrid w:val="0"/>
            <w:color w:val="000000"/>
            <w:lang w:val="en-US"/>
          </w:rPr>
          <w:t>Africa</w:t>
        </w:r>
      </w:smartTag>
      <w:r w:rsidR="00460D87">
        <w:rPr>
          <w:rFonts w:ascii="Arial" w:hAnsi="Arial" w:cs="Arial"/>
          <w:i/>
          <w:iCs/>
          <w:snapToGrid w:val="0"/>
          <w:color w:val="000000"/>
          <w:lang w:val="en-US"/>
        </w:rPr>
        <w:t>, Russia &amp; CIS</w:t>
      </w:r>
      <w:r>
        <w:rPr>
          <w:rFonts w:ascii="Arial" w:hAnsi="Arial" w:cs="Arial"/>
          <w:i/>
          <w:iCs/>
          <w:snapToGrid w:val="0"/>
          <w:color w:val="000000"/>
          <w:lang w:val="en-US"/>
        </w:rPr>
        <w:t xml:space="preserve"> yearly revenue &gt; 300M$</w:t>
      </w:r>
      <w:r w:rsidRPr="00020C77">
        <w:rPr>
          <w:rFonts w:ascii="Arial" w:hAnsi="Arial" w:cs="Arial"/>
          <w:i/>
          <w:iCs/>
          <w:snapToGrid w:val="0"/>
          <w:color w:val="000000"/>
          <w:lang w:val="en-US"/>
        </w:rPr>
        <w:t xml:space="preserve"> </w:t>
      </w:r>
    </w:p>
    <w:p w:rsidR="00FF2AF3" w:rsidRDefault="00FF2AF3" w:rsidP="00907144">
      <w:pPr>
        <w:ind w:left="708"/>
        <w:jc w:val="both"/>
        <w:rPr>
          <w:rFonts w:ascii="Arial" w:hAnsi="Arial" w:cs="Arial"/>
          <w:b/>
          <w:bCs/>
          <w:i/>
          <w:iCs/>
        </w:rPr>
      </w:pPr>
    </w:p>
    <w:p w:rsidR="006C62AC" w:rsidRPr="002D5236" w:rsidRDefault="006C62AC" w:rsidP="00907144">
      <w:pPr>
        <w:ind w:left="708"/>
        <w:jc w:val="both"/>
        <w:rPr>
          <w:rFonts w:ascii="Arial" w:hAnsi="Arial" w:cs="Arial"/>
        </w:rPr>
      </w:pPr>
      <w:r>
        <w:rPr>
          <w:rFonts w:ascii="Arial" w:hAnsi="Arial" w:cs="Arial"/>
          <w:b/>
          <w:bCs/>
          <w:i/>
          <w:iCs/>
        </w:rPr>
        <w:t xml:space="preserve">Regional </w:t>
      </w:r>
      <w:r w:rsidRPr="002D5236">
        <w:rPr>
          <w:rFonts w:ascii="Arial" w:hAnsi="Arial" w:cs="Arial"/>
          <w:b/>
          <w:bCs/>
          <w:i/>
          <w:iCs/>
        </w:rPr>
        <w:t xml:space="preserve">Business Operations, </w:t>
      </w:r>
      <w:r w:rsidRPr="002D5236">
        <w:rPr>
          <w:rFonts w:ascii="Arial" w:hAnsi="Arial" w:cs="Arial"/>
          <w:b/>
          <w:bCs/>
        </w:rPr>
        <w:t xml:space="preserve">for </w:t>
      </w:r>
      <w:r>
        <w:rPr>
          <w:rFonts w:ascii="Arial" w:hAnsi="Arial" w:cs="Arial"/>
          <w:b/>
          <w:bCs/>
        </w:rPr>
        <w:t>Iberia &amp; Eastern Europe Markets</w:t>
      </w:r>
      <w:r w:rsidRPr="002D5236">
        <w:rPr>
          <w:rFonts w:ascii="Arial" w:hAnsi="Arial" w:cs="Arial"/>
          <w:b/>
          <w:bCs/>
        </w:rPr>
        <w:t xml:space="preserve"> (</w:t>
      </w:r>
      <w:r w:rsidR="00FF2AF3">
        <w:rPr>
          <w:rFonts w:ascii="Arial" w:hAnsi="Arial" w:cs="Arial"/>
          <w:b/>
          <w:bCs/>
        </w:rPr>
        <w:t>March 2007- June 2009</w:t>
      </w:r>
      <w:r w:rsidRPr="002D5236">
        <w:rPr>
          <w:rFonts w:ascii="Arial" w:hAnsi="Arial" w:cs="Arial"/>
          <w:b/>
          <w:bCs/>
        </w:rPr>
        <w:t>)</w:t>
      </w:r>
    </w:p>
    <w:p w:rsidR="006C62AC" w:rsidRPr="00020C77" w:rsidRDefault="006C62AC" w:rsidP="00907144">
      <w:pPr>
        <w:ind w:left="1416"/>
        <w:jc w:val="both"/>
        <w:rPr>
          <w:rFonts w:ascii="Arial" w:hAnsi="Arial" w:cs="Arial"/>
          <w:i/>
          <w:iCs/>
          <w:snapToGrid w:val="0"/>
          <w:color w:val="000000"/>
          <w:lang w:val="en-US"/>
        </w:rPr>
      </w:pPr>
      <w:smartTag w:uri="urn:schemas-microsoft-com:office:smarttags" w:element="country-region">
        <w:r w:rsidRPr="00020C77">
          <w:rPr>
            <w:rFonts w:ascii="Arial" w:hAnsi="Arial" w:cs="Arial"/>
            <w:i/>
            <w:iCs/>
            <w:snapToGrid w:val="0"/>
            <w:color w:val="000000"/>
            <w:lang w:val="en-US"/>
          </w:rPr>
          <w:t>Spain</w:t>
        </w:r>
      </w:smartTag>
      <w:r w:rsidRPr="00020C77">
        <w:rPr>
          <w:rFonts w:ascii="Arial" w:hAnsi="Arial" w:cs="Arial"/>
          <w:i/>
          <w:iCs/>
          <w:snapToGrid w:val="0"/>
          <w:color w:val="000000"/>
          <w:lang w:val="en-US"/>
        </w:rPr>
        <w:t xml:space="preserve">, </w:t>
      </w:r>
      <w:smartTag w:uri="urn:schemas-microsoft-com:office:smarttags" w:element="country-region">
        <w:r w:rsidRPr="00020C77">
          <w:rPr>
            <w:rFonts w:ascii="Arial" w:hAnsi="Arial" w:cs="Arial"/>
            <w:i/>
            <w:iCs/>
            <w:snapToGrid w:val="0"/>
            <w:color w:val="000000"/>
            <w:lang w:val="en-US"/>
          </w:rPr>
          <w:t>Portugal</w:t>
        </w:r>
      </w:smartTag>
      <w:r w:rsidRPr="00020C77">
        <w:rPr>
          <w:rFonts w:ascii="Arial" w:hAnsi="Arial" w:cs="Arial"/>
          <w:i/>
          <w:iCs/>
          <w:snapToGrid w:val="0"/>
          <w:color w:val="000000"/>
          <w:lang w:val="en-US"/>
        </w:rPr>
        <w:t xml:space="preserve">, </w:t>
      </w:r>
      <w:smartTag w:uri="urn:schemas-microsoft-com:office:smarttags" w:element="City">
        <w:r w:rsidRPr="00020C77">
          <w:rPr>
            <w:rFonts w:ascii="Arial" w:hAnsi="Arial" w:cs="Arial"/>
            <w:i/>
            <w:iCs/>
            <w:snapToGrid w:val="0"/>
            <w:color w:val="000000"/>
            <w:lang w:val="en-US"/>
          </w:rPr>
          <w:t>Russia</w:t>
        </w:r>
      </w:smartTag>
      <w:r w:rsidRPr="00020C77">
        <w:rPr>
          <w:rFonts w:ascii="Arial" w:hAnsi="Arial" w:cs="Arial"/>
          <w:i/>
          <w:iCs/>
          <w:snapToGrid w:val="0"/>
          <w:color w:val="000000"/>
          <w:lang w:val="en-US"/>
        </w:rPr>
        <w:t xml:space="preserve"> </w:t>
      </w:r>
      <w:smartTag w:uri="urn:schemas-microsoft-com:office:smarttags" w:element="State">
        <w:r w:rsidRPr="00020C77">
          <w:rPr>
            <w:rFonts w:ascii="Arial" w:hAnsi="Arial" w:cs="Arial"/>
            <w:i/>
            <w:iCs/>
            <w:snapToGrid w:val="0"/>
            <w:color w:val="000000"/>
            <w:lang w:val="en-US"/>
          </w:rPr>
          <w:t>&amp;</w:t>
        </w:r>
      </w:smartTag>
      <w:r w:rsidRPr="00020C77">
        <w:rPr>
          <w:rFonts w:ascii="Arial" w:hAnsi="Arial" w:cs="Arial"/>
          <w:i/>
          <w:iCs/>
          <w:snapToGrid w:val="0"/>
          <w:color w:val="000000"/>
          <w:lang w:val="en-US"/>
        </w:rPr>
        <w:t xml:space="preserve"> </w:t>
      </w:r>
      <w:smartTag w:uri="urn:schemas-microsoft-com:office:smarttags" w:element="State">
        <w:r w:rsidRPr="00020C77">
          <w:rPr>
            <w:rFonts w:ascii="Arial" w:hAnsi="Arial" w:cs="Arial"/>
            <w:i/>
            <w:iCs/>
            <w:snapToGrid w:val="0"/>
            <w:color w:val="000000"/>
            <w:lang w:val="en-US"/>
          </w:rPr>
          <w:t>CIS</w:t>
        </w:r>
      </w:smartTag>
      <w:r w:rsidRPr="00020C77">
        <w:rPr>
          <w:rFonts w:ascii="Arial" w:hAnsi="Arial" w:cs="Arial"/>
          <w:i/>
          <w:iCs/>
          <w:snapToGrid w:val="0"/>
          <w:color w:val="000000"/>
          <w:lang w:val="en-US"/>
        </w:rPr>
        <w:t xml:space="preserve">, </w:t>
      </w:r>
      <w:smartTag w:uri="urn:schemas-microsoft-com:office:smarttags" w:element="country-region">
        <w:r w:rsidRPr="00020C77">
          <w:rPr>
            <w:rFonts w:ascii="Arial" w:hAnsi="Arial" w:cs="Arial"/>
            <w:i/>
            <w:iCs/>
            <w:snapToGrid w:val="0"/>
            <w:color w:val="000000"/>
            <w:lang w:val="en-US"/>
          </w:rPr>
          <w:t>Poland</w:t>
        </w:r>
      </w:smartTag>
      <w:r w:rsidRPr="00020C77">
        <w:rPr>
          <w:rFonts w:ascii="Arial" w:hAnsi="Arial" w:cs="Arial"/>
          <w:i/>
          <w:iCs/>
          <w:snapToGrid w:val="0"/>
          <w:color w:val="000000"/>
          <w:lang w:val="en-US"/>
        </w:rPr>
        <w:t xml:space="preserve">, </w:t>
      </w:r>
      <w:smartTag w:uri="urn:schemas-microsoft-com:office:smarttags" w:element="country-region">
        <w:r w:rsidRPr="00020C77">
          <w:rPr>
            <w:rFonts w:ascii="Arial" w:hAnsi="Arial" w:cs="Arial"/>
            <w:i/>
            <w:iCs/>
            <w:snapToGrid w:val="0"/>
            <w:color w:val="000000"/>
            <w:lang w:val="en-US"/>
          </w:rPr>
          <w:t>Romani</w:t>
        </w:r>
        <w:r w:rsidR="00020C77" w:rsidRPr="00020C77">
          <w:rPr>
            <w:rFonts w:ascii="Arial" w:hAnsi="Arial" w:cs="Arial"/>
            <w:i/>
            <w:iCs/>
            <w:snapToGrid w:val="0"/>
            <w:color w:val="000000"/>
            <w:lang w:val="en-US"/>
          </w:rPr>
          <w:t>a</w:t>
        </w:r>
      </w:smartTag>
      <w:r w:rsidR="00020C77" w:rsidRPr="00020C77">
        <w:rPr>
          <w:rFonts w:ascii="Arial" w:hAnsi="Arial" w:cs="Arial"/>
          <w:i/>
          <w:iCs/>
          <w:snapToGrid w:val="0"/>
          <w:color w:val="000000"/>
          <w:lang w:val="en-US"/>
        </w:rPr>
        <w:t xml:space="preserve">, </w:t>
      </w:r>
      <w:smartTag w:uri="urn:schemas-microsoft-com:office:smarttags" w:element="country-region">
        <w:r w:rsidR="00020C77" w:rsidRPr="00020C77">
          <w:rPr>
            <w:rFonts w:ascii="Arial" w:hAnsi="Arial" w:cs="Arial"/>
            <w:i/>
            <w:iCs/>
            <w:snapToGrid w:val="0"/>
            <w:color w:val="000000"/>
            <w:lang w:val="en-US"/>
          </w:rPr>
          <w:t>Israel</w:t>
        </w:r>
      </w:smartTag>
      <w:r w:rsidR="00020C77" w:rsidRPr="00020C77">
        <w:rPr>
          <w:rFonts w:ascii="Arial" w:hAnsi="Arial" w:cs="Arial"/>
          <w:i/>
          <w:iCs/>
          <w:snapToGrid w:val="0"/>
          <w:color w:val="000000"/>
          <w:lang w:val="en-US"/>
        </w:rPr>
        <w:t xml:space="preserve"> &amp; </w:t>
      </w:r>
      <w:smartTag w:uri="urn:schemas-microsoft-com:office:smarttags" w:element="country-region">
        <w:smartTag w:uri="urn:schemas-microsoft-com:office:smarttags" w:element="place">
          <w:r w:rsidR="00020C77" w:rsidRPr="00020C77">
            <w:rPr>
              <w:rFonts w:ascii="Arial" w:hAnsi="Arial" w:cs="Arial"/>
              <w:i/>
              <w:iCs/>
              <w:snapToGrid w:val="0"/>
              <w:color w:val="000000"/>
              <w:lang w:val="en-US"/>
            </w:rPr>
            <w:t>Turkey</w:t>
          </w:r>
        </w:smartTag>
      </w:smartTag>
      <w:r w:rsidR="00020C77" w:rsidRPr="00020C77">
        <w:rPr>
          <w:rFonts w:ascii="Arial" w:hAnsi="Arial" w:cs="Arial"/>
          <w:i/>
          <w:iCs/>
          <w:snapToGrid w:val="0"/>
          <w:color w:val="000000"/>
          <w:lang w:val="en-US"/>
        </w:rPr>
        <w:t xml:space="preserve"> Yearly </w:t>
      </w:r>
      <w:r w:rsidR="00FE3511">
        <w:rPr>
          <w:rFonts w:ascii="Arial" w:hAnsi="Arial" w:cs="Arial"/>
          <w:i/>
          <w:iCs/>
          <w:snapToGrid w:val="0"/>
          <w:color w:val="000000"/>
          <w:lang w:val="en-US"/>
        </w:rPr>
        <w:t>Revenue</w:t>
      </w:r>
      <w:r w:rsidR="00020C77" w:rsidRPr="00020C77">
        <w:rPr>
          <w:rFonts w:ascii="Arial" w:hAnsi="Arial" w:cs="Arial"/>
          <w:i/>
          <w:iCs/>
          <w:snapToGrid w:val="0"/>
          <w:color w:val="000000"/>
          <w:lang w:val="en-US"/>
        </w:rPr>
        <w:t xml:space="preserve"> &gt; USM$</w:t>
      </w:r>
      <w:r w:rsidR="00020C77">
        <w:rPr>
          <w:rFonts w:ascii="Arial" w:hAnsi="Arial" w:cs="Arial"/>
          <w:i/>
          <w:iCs/>
          <w:snapToGrid w:val="0"/>
          <w:color w:val="000000"/>
          <w:lang w:val="en-US"/>
        </w:rPr>
        <w:t>500</w:t>
      </w:r>
      <w:r w:rsidRPr="00020C77">
        <w:rPr>
          <w:rFonts w:ascii="Arial" w:hAnsi="Arial" w:cs="Arial"/>
          <w:i/>
          <w:iCs/>
          <w:snapToGrid w:val="0"/>
          <w:color w:val="000000"/>
          <w:lang w:val="en-US"/>
        </w:rPr>
        <w:t xml:space="preserve"> </w:t>
      </w:r>
    </w:p>
    <w:p w:rsidR="006C62AC" w:rsidRPr="002D5236" w:rsidRDefault="006C62AC" w:rsidP="00907144">
      <w:pPr>
        <w:tabs>
          <w:tab w:val="left" w:pos="360"/>
        </w:tabs>
        <w:adjustRightInd w:val="0"/>
        <w:ind w:left="1776"/>
        <w:jc w:val="both"/>
        <w:rPr>
          <w:rFonts w:ascii="Arial" w:eastAsia="SimSun" w:hAnsi="Arial" w:cs="Arial"/>
          <w:lang w:eastAsia="zh-CN" w:bidi="he-IL"/>
        </w:rPr>
      </w:pPr>
    </w:p>
    <w:p w:rsidR="002C525A" w:rsidRPr="002D5236" w:rsidRDefault="00F34A26" w:rsidP="00907144">
      <w:pPr>
        <w:ind w:left="708"/>
        <w:jc w:val="both"/>
        <w:rPr>
          <w:rFonts w:ascii="Arial" w:hAnsi="Arial" w:cs="Arial"/>
        </w:rPr>
      </w:pPr>
      <w:r>
        <w:rPr>
          <w:rFonts w:ascii="Arial" w:hAnsi="Arial" w:cs="Arial"/>
          <w:b/>
          <w:bCs/>
          <w:i/>
          <w:iCs/>
        </w:rPr>
        <w:t xml:space="preserve">Regional </w:t>
      </w:r>
      <w:r w:rsidR="00CA0639" w:rsidRPr="002D5236">
        <w:rPr>
          <w:rFonts w:ascii="Arial" w:hAnsi="Arial" w:cs="Arial"/>
          <w:b/>
          <w:bCs/>
          <w:i/>
          <w:iCs/>
        </w:rPr>
        <w:t xml:space="preserve">Business Operations, </w:t>
      </w:r>
      <w:r w:rsidR="00CA0639" w:rsidRPr="002D5236">
        <w:rPr>
          <w:rFonts w:ascii="Arial" w:hAnsi="Arial" w:cs="Arial"/>
          <w:b/>
          <w:bCs/>
        </w:rPr>
        <w:t>for VODAFONE</w:t>
      </w:r>
      <w:r w:rsidR="008349AB" w:rsidRPr="002D5236">
        <w:rPr>
          <w:rFonts w:ascii="Arial" w:hAnsi="Arial" w:cs="Arial"/>
          <w:b/>
          <w:bCs/>
        </w:rPr>
        <w:t xml:space="preserve"> (VF)</w:t>
      </w:r>
      <w:r w:rsidR="00CA0639" w:rsidRPr="002D5236">
        <w:rPr>
          <w:rFonts w:ascii="Arial" w:hAnsi="Arial" w:cs="Arial"/>
          <w:b/>
          <w:bCs/>
        </w:rPr>
        <w:t xml:space="preserve"> EMEA, </w:t>
      </w:r>
      <w:smartTag w:uri="urn:schemas-microsoft-com:office:smarttags" w:element="country-region">
        <w:r w:rsidR="00CA0639" w:rsidRPr="002D5236">
          <w:rPr>
            <w:rFonts w:ascii="Arial" w:hAnsi="Arial" w:cs="Arial"/>
            <w:b/>
            <w:bCs/>
          </w:rPr>
          <w:t>Spain</w:t>
        </w:r>
      </w:smartTag>
      <w:r w:rsidR="00CA0639" w:rsidRPr="002D5236">
        <w:rPr>
          <w:rFonts w:ascii="Arial" w:hAnsi="Arial" w:cs="Arial"/>
          <w:b/>
          <w:bCs/>
        </w:rPr>
        <w:t xml:space="preserve">, </w:t>
      </w:r>
      <w:smartTag w:uri="urn:schemas-microsoft-com:office:smarttags" w:element="country-region">
        <w:r w:rsidR="00CA0639" w:rsidRPr="002D5236">
          <w:rPr>
            <w:rFonts w:ascii="Arial" w:hAnsi="Arial" w:cs="Arial"/>
            <w:b/>
            <w:bCs/>
          </w:rPr>
          <w:t>Portugal</w:t>
        </w:r>
      </w:smartTag>
      <w:r w:rsidR="00CA0639" w:rsidRPr="002D5236">
        <w:rPr>
          <w:rFonts w:ascii="Arial" w:hAnsi="Arial" w:cs="Arial"/>
          <w:b/>
          <w:bCs/>
        </w:rPr>
        <w:t xml:space="preserve">, </w:t>
      </w:r>
      <w:smartTag w:uri="urn:schemas-microsoft-com:office:smarttags" w:element="country-region">
        <w:r w:rsidR="00CA0639" w:rsidRPr="002D5236">
          <w:rPr>
            <w:rFonts w:ascii="Arial" w:hAnsi="Arial" w:cs="Arial"/>
            <w:b/>
            <w:bCs/>
          </w:rPr>
          <w:t>Italy</w:t>
        </w:r>
      </w:smartTag>
      <w:r w:rsidR="00CA0639" w:rsidRPr="002D5236">
        <w:rPr>
          <w:rFonts w:ascii="Arial" w:hAnsi="Arial" w:cs="Arial"/>
          <w:b/>
          <w:bCs/>
        </w:rPr>
        <w:t xml:space="preserve"> &amp; </w:t>
      </w:r>
      <w:smartTag w:uri="urn:schemas-microsoft-com:office:smarttags" w:element="place">
        <w:smartTag w:uri="urn:schemas-microsoft-com:office:smarttags" w:element="country-region">
          <w:r w:rsidR="00CA0639" w:rsidRPr="002D5236">
            <w:rPr>
              <w:rFonts w:ascii="Arial" w:hAnsi="Arial" w:cs="Arial"/>
              <w:b/>
              <w:bCs/>
            </w:rPr>
            <w:t>Greece</w:t>
          </w:r>
        </w:smartTag>
      </w:smartTag>
      <w:r w:rsidR="00CA0639" w:rsidRPr="002D5236">
        <w:rPr>
          <w:rFonts w:ascii="Arial" w:hAnsi="Arial" w:cs="Arial"/>
          <w:b/>
          <w:bCs/>
        </w:rPr>
        <w:t xml:space="preserve"> projects </w:t>
      </w:r>
      <w:r w:rsidR="002C525A" w:rsidRPr="002D5236">
        <w:rPr>
          <w:rFonts w:ascii="Arial" w:hAnsi="Arial" w:cs="Arial"/>
          <w:b/>
          <w:bCs/>
        </w:rPr>
        <w:t>(</w:t>
      </w:r>
      <w:r w:rsidR="003C0685" w:rsidRPr="002D5236">
        <w:rPr>
          <w:rFonts w:ascii="Arial" w:hAnsi="Arial" w:cs="Arial"/>
          <w:b/>
          <w:bCs/>
        </w:rPr>
        <w:t>April 200</w:t>
      </w:r>
      <w:r w:rsidR="00CA0639" w:rsidRPr="002D5236">
        <w:rPr>
          <w:rFonts w:ascii="Arial" w:hAnsi="Arial" w:cs="Arial"/>
          <w:b/>
          <w:bCs/>
        </w:rPr>
        <w:t>5</w:t>
      </w:r>
      <w:r w:rsidR="00BB7185">
        <w:rPr>
          <w:rFonts w:ascii="Arial" w:hAnsi="Arial" w:cs="Arial"/>
          <w:b/>
          <w:bCs/>
        </w:rPr>
        <w:t>-March 2007</w:t>
      </w:r>
      <w:r w:rsidR="003C0685" w:rsidRPr="002D5236">
        <w:rPr>
          <w:rFonts w:ascii="Arial" w:hAnsi="Arial" w:cs="Arial"/>
          <w:b/>
          <w:bCs/>
        </w:rPr>
        <w:t>)</w:t>
      </w:r>
    </w:p>
    <w:p w:rsidR="00565D43" w:rsidRDefault="005959BB" w:rsidP="00586654">
      <w:pPr>
        <w:ind w:left="1416"/>
        <w:jc w:val="both"/>
        <w:rPr>
          <w:rFonts w:ascii="Arial" w:eastAsia="SimSun" w:hAnsi="Arial" w:cs="Arial"/>
          <w:lang w:eastAsia="zh-CN" w:bidi="he-IL"/>
        </w:rPr>
      </w:pPr>
      <w:proofErr w:type="gramStart"/>
      <w:r>
        <w:rPr>
          <w:rFonts w:ascii="Arial" w:hAnsi="Arial" w:cs="Arial"/>
          <w:i/>
          <w:iCs/>
          <w:snapToGrid w:val="0"/>
          <w:color w:val="000000"/>
        </w:rPr>
        <w:t xml:space="preserve">VF EMEA, </w:t>
      </w:r>
      <w:r w:rsidR="002C5D81" w:rsidRPr="002D5236">
        <w:rPr>
          <w:rFonts w:ascii="Arial" w:hAnsi="Arial" w:cs="Arial"/>
          <w:i/>
          <w:iCs/>
          <w:snapToGrid w:val="0"/>
          <w:color w:val="000000"/>
        </w:rPr>
        <w:t xml:space="preserve">Spain, Portugal, Italy and </w:t>
      </w:r>
      <w:r w:rsidR="009C0A43" w:rsidRPr="002D5236">
        <w:rPr>
          <w:rFonts w:ascii="Arial" w:hAnsi="Arial" w:cs="Arial"/>
          <w:i/>
          <w:iCs/>
          <w:snapToGrid w:val="0"/>
          <w:color w:val="000000"/>
        </w:rPr>
        <w:t>Greece</w:t>
      </w:r>
      <w:r w:rsidR="009C0A43">
        <w:rPr>
          <w:rFonts w:ascii="Arial" w:hAnsi="Arial" w:cs="Arial"/>
          <w:i/>
          <w:iCs/>
          <w:snapToGrid w:val="0"/>
          <w:color w:val="000000"/>
        </w:rPr>
        <w:t>.</w:t>
      </w:r>
      <w:proofErr w:type="gramEnd"/>
      <w:r w:rsidR="009C0A43">
        <w:rPr>
          <w:rFonts w:ascii="Arial" w:hAnsi="Arial" w:cs="Arial"/>
          <w:i/>
          <w:iCs/>
          <w:snapToGrid w:val="0"/>
          <w:color w:val="000000"/>
        </w:rPr>
        <w:t xml:space="preserve"> </w:t>
      </w:r>
      <w:proofErr w:type="gramStart"/>
      <w:r w:rsidR="009C0A43" w:rsidRPr="002D5236">
        <w:rPr>
          <w:rFonts w:ascii="Arial" w:hAnsi="Arial" w:cs="Arial"/>
          <w:i/>
          <w:iCs/>
          <w:snapToGrid w:val="0"/>
          <w:color w:val="000000"/>
        </w:rPr>
        <w:t>Yearly</w:t>
      </w:r>
      <w:r w:rsidR="00FE3511">
        <w:rPr>
          <w:rFonts w:ascii="Arial" w:hAnsi="Arial" w:cs="Arial"/>
          <w:i/>
          <w:iCs/>
          <w:snapToGrid w:val="0"/>
          <w:color w:val="000000"/>
        </w:rPr>
        <w:t xml:space="preserve"> Revenue</w:t>
      </w:r>
      <w:r w:rsidR="002C5D81" w:rsidRPr="002D5236">
        <w:rPr>
          <w:rFonts w:ascii="Arial" w:hAnsi="Arial" w:cs="Arial"/>
          <w:i/>
          <w:iCs/>
          <w:snapToGrid w:val="0"/>
          <w:color w:val="000000"/>
        </w:rPr>
        <w:t xml:space="preserve"> &gt;</w:t>
      </w:r>
      <w:r w:rsidR="00F85FF5" w:rsidRPr="002D5236">
        <w:rPr>
          <w:rFonts w:ascii="Arial" w:hAnsi="Arial" w:cs="Arial"/>
          <w:i/>
          <w:iCs/>
          <w:snapToGrid w:val="0"/>
          <w:color w:val="000000"/>
        </w:rPr>
        <w:t>USM$</w:t>
      </w:r>
      <w:r w:rsidR="002C5D81" w:rsidRPr="002D5236">
        <w:rPr>
          <w:rFonts w:ascii="Arial" w:hAnsi="Arial" w:cs="Arial"/>
          <w:i/>
          <w:iCs/>
          <w:snapToGrid w:val="0"/>
          <w:color w:val="000000"/>
        </w:rPr>
        <w:t>500.</w:t>
      </w:r>
      <w:proofErr w:type="gramEnd"/>
      <w:r w:rsidR="00764607" w:rsidRPr="002D5236">
        <w:rPr>
          <w:rFonts w:ascii="Arial" w:hAnsi="Arial" w:cs="Arial"/>
          <w:i/>
          <w:iCs/>
          <w:snapToGrid w:val="0"/>
          <w:color w:val="000000"/>
        </w:rPr>
        <w:t xml:space="preserve">  </w:t>
      </w:r>
    </w:p>
    <w:p w:rsidR="00FE3511" w:rsidRPr="002D5236" w:rsidRDefault="00FE3511" w:rsidP="00907144">
      <w:pPr>
        <w:adjustRightInd w:val="0"/>
        <w:ind w:left="708"/>
        <w:jc w:val="both"/>
        <w:rPr>
          <w:rFonts w:ascii="Arial" w:eastAsia="SimSun" w:hAnsi="Arial" w:cs="Arial"/>
          <w:lang w:eastAsia="zh-CN" w:bidi="he-IL"/>
        </w:rPr>
      </w:pPr>
    </w:p>
    <w:p w:rsidR="005E643D" w:rsidRPr="002D5236" w:rsidRDefault="00BB7185" w:rsidP="00907144">
      <w:pPr>
        <w:numPr>
          <w:ilvl w:val="0"/>
          <w:numId w:val="4"/>
        </w:numPr>
        <w:tabs>
          <w:tab w:val="left" w:pos="360"/>
        </w:tabs>
        <w:adjustRightInd w:val="0"/>
        <w:ind w:left="1068" w:hanging="360"/>
        <w:jc w:val="both"/>
        <w:rPr>
          <w:rFonts w:ascii="Arial" w:eastAsia="SimSun" w:hAnsi="Arial" w:cs="Arial"/>
          <w:lang w:eastAsia="zh-CN" w:bidi="he-IL"/>
        </w:rPr>
      </w:pPr>
      <w:r>
        <w:rPr>
          <w:rFonts w:ascii="Arial" w:eastAsia="SimSun" w:hAnsi="Arial" w:cs="Arial"/>
          <w:u w:val="single"/>
          <w:lang w:eastAsia="zh-CN" w:bidi="he-IL"/>
        </w:rPr>
        <w:t>Business Assurance</w:t>
      </w:r>
      <w:r w:rsidR="005E643D" w:rsidRPr="002D5236">
        <w:rPr>
          <w:rFonts w:ascii="Arial" w:eastAsia="SimSun" w:hAnsi="Arial" w:cs="Arial"/>
          <w:lang w:eastAsia="zh-CN" w:bidi="he-IL"/>
        </w:rPr>
        <w:t>:</w:t>
      </w:r>
    </w:p>
    <w:p w:rsidR="00BD130B" w:rsidRPr="002D5236" w:rsidRDefault="00460D87" w:rsidP="009F67B8">
      <w:pPr>
        <w:numPr>
          <w:ilvl w:val="0"/>
          <w:numId w:val="16"/>
        </w:numPr>
        <w:tabs>
          <w:tab w:val="left" w:pos="360"/>
        </w:tabs>
        <w:adjustRightInd w:val="0"/>
        <w:jc w:val="both"/>
        <w:rPr>
          <w:rFonts w:ascii="Arial" w:eastAsia="SimSun" w:hAnsi="Arial" w:cs="Arial"/>
          <w:lang w:eastAsia="zh-CN" w:bidi="he-IL"/>
        </w:rPr>
      </w:pPr>
      <w:r>
        <w:rPr>
          <w:rFonts w:ascii="Arial" w:eastAsia="SimSun" w:hAnsi="Arial" w:cs="Arial"/>
          <w:lang w:eastAsia="zh-CN" w:bidi="he-IL"/>
        </w:rPr>
        <w:t>Lead the quarterly financial review with Sales and Finance</w:t>
      </w:r>
      <w:r w:rsidR="00A962E4">
        <w:rPr>
          <w:rFonts w:ascii="Arial" w:eastAsia="SimSun" w:hAnsi="Arial" w:cs="Arial"/>
          <w:lang w:eastAsia="zh-CN" w:bidi="he-IL"/>
        </w:rPr>
        <w:t xml:space="preserve"> to all projects in the regions, More than 125 projects reviewed in a quarterly basis, Revenue according to regions as per above figures.</w:t>
      </w:r>
    </w:p>
    <w:p w:rsidR="00460D87" w:rsidRDefault="00460D87" w:rsidP="00460D87">
      <w:pPr>
        <w:numPr>
          <w:ilvl w:val="0"/>
          <w:numId w:val="16"/>
        </w:numPr>
        <w:tabs>
          <w:tab w:val="left" w:pos="360"/>
        </w:tabs>
        <w:adjustRightInd w:val="0"/>
        <w:jc w:val="both"/>
        <w:rPr>
          <w:rFonts w:ascii="Arial" w:eastAsia="SimSun" w:hAnsi="Arial" w:cs="Arial"/>
          <w:lang w:eastAsia="zh-CN" w:bidi="he-IL"/>
        </w:rPr>
      </w:pPr>
      <w:r>
        <w:rPr>
          <w:rFonts w:ascii="Arial" w:eastAsia="SimSun" w:hAnsi="Arial" w:cs="Arial"/>
          <w:lang w:eastAsia="zh-CN" w:bidi="he-IL"/>
        </w:rPr>
        <w:t>Established and drove the Monthly Business Reviews for Key Performance Indicators (KPI), Business Priorities (Business Agenda), Ops Financials (Gross &amp; Net Spend, Partner Spend) and Project Financials ( Profitability, Change Orders, Opp. &amp; risks)</w:t>
      </w:r>
    </w:p>
    <w:p w:rsidR="00E75DD9" w:rsidRPr="002D5236" w:rsidRDefault="00A962E4" w:rsidP="00A962E4">
      <w:pPr>
        <w:numPr>
          <w:ilvl w:val="0"/>
          <w:numId w:val="16"/>
        </w:numPr>
        <w:tabs>
          <w:tab w:val="left" w:pos="360"/>
        </w:tabs>
        <w:adjustRightInd w:val="0"/>
        <w:jc w:val="both"/>
        <w:rPr>
          <w:rFonts w:ascii="Arial" w:eastAsia="SimSun" w:hAnsi="Arial" w:cs="Arial"/>
          <w:lang w:eastAsia="zh-CN" w:bidi="he-IL"/>
        </w:rPr>
      </w:pPr>
      <w:r>
        <w:rPr>
          <w:rFonts w:ascii="Arial" w:eastAsia="SimSun" w:hAnsi="Arial" w:cs="Arial"/>
          <w:lang w:eastAsia="zh-CN" w:bidi="he-IL"/>
        </w:rPr>
        <w:t>Lead the Executive reporting for EMEA Operations</w:t>
      </w:r>
      <w:r w:rsidR="00BD130B">
        <w:rPr>
          <w:rFonts w:ascii="Arial" w:eastAsia="SimSun" w:hAnsi="Arial" w:cs="Arial"/>
          <w:lang w:eastAsia="zh-CN" w:bidi="he-IL"/>
        </w:rPr>
        <w:t xml:space="preserve"> </w:t>
      </w:r>
    </w:p>
    <w:p w:rsidR="00565D43" w:rsidRPr="002D5236" w:rsidRDefault="002C5D81" w:rsidP="00907144">
      <w:pPr>
        <w:numPr>
          <w:ilvl w:val="0"/>
          <w:numId w:val="4"/>
        </w:numPr>
        <w:tabs>
          <w:tab w:val="left" w:pos="360"/>
        </w:tabs>
        <w:adjustRightInd w:val="0"/>
        <w:ind w:left="1068" w:hanging="360"/>
        <w:jc w:val="both"/>
        <w:rPr>
          <w:rFonts w:ascii="Arial" w:eastAsia="SimSun" w:hAnsi="Arial" w:cs="Arial"/>
          <w:lang w:eastAsia="zh-CN" w:bidi="he-IL"/>
        </w:rPr>
      </w:pPr>
      <w:r w:rsidRPr="0041177E">
        <w:rPr>
          <w:rFonts w:ascii="Arial" w:eastAsia="SimSun" w:hAnsi="Arial" w:cs="Arial"/>
          <w:u w:val="single"/>
          <w:lang w:eastAsia="zh-CN" w:bidi="he-IL"/>
        </w:rPr>
        <w:t>Customer Satisfaction (CSAT)</w:t>
      </w:r>
    </w:p>
    <w:p w:rsidR="00D72F54" w:rsidRDefault="00A00595" w:rsidP="009F67B8">
      <w:pPr>
        <w:numPr>
          <w:ilvl w:val="0"/>
          <w:numId w:val="13"/>
        </w:numPr>
        <w:tabs>
          <w:tab w:val="left" w:pos="360"/>
        </w:tabs>
        <w:adjustRightInd w:val="0"/>
        <w:jc w:val="both"/>
        <w:rPr>
          <w:rFonts w:ascii="Arial" w:eastAsia="SimSun" w:hAnsi="Arial" w:cs="Arial"/>
          <w:lang w:eastAsia="zh-CN" w:bidi="he-IL"/>
        </w:rPr>
      </w:pPr>
      <w:r>
        <w:rPr>
          <w:rFonts w:ascii="Arial" w:eastAsia="SimSun" w:hAnsi="Arial" w:cs="Arial"/>
          <w:lang w:eastAsia="zh-CN" w:bidi="he-IL"/>
        </w:rPr>
        <w:t>Prime on Delivery and</w:t>
      </w:r>
      <w:r w:rsidR="00FE3511">
        <w:rPr>
          <w:rFonts w:ascii="Arial" w:eastAsia="SimSun" w:hAnsi="Arial" w:cs="Arial"/>
          <w:lang w:eastAsia="zh-CN" w:bidi="he-IL"/>
        </w:rPr>
        <w:t xml:space="preserve"> Quality </w:t>
      </w:r>
      <w:r w:rsidR="00BA7ADF">
        <w:rPr>
          <w:rFonts w:ascii="Arial" w:eastAsia="SimSun" w:hAnsi="Arial" w:cs="Arial"/>
          <w:lang w:eastAsia="zh-CN" w:bidi="he-IL"/>
        </w:rPr>
        <w:t>pillars</w:t>
      </w:r>
      <w:r w:rsidR="00FE3511">
        <w:rPr>
          <w:rFonts w:ascii="Arial" w:eastAsia="SimSun" w:hAnsi="Arial" w:cs="Arial"/>
          <w:lang w:eastAsia="zh-CN" w:bidi="he-IL"/>
        </w:rPr>
        <w:t xml:space="preserve"> for </w:t>
      </w:r>
      <w:r w:rsidR="00BA7ADF">
        <w:rPr>
          <w:rFonts w:ascii="Arial" w:eastAsia="SimSun" w:hAnsi="Arial" w:cs="Arial"/>
          <w:lang w:eastAsia="zh-CN" w:bidi="he-IL"/>
        </w:rPr>
        <w:t xml:space="preserve">EMEA </w:t>
      </w:r>
      <w:r w:rsidR="00701F2E">
        <w:rPr>
          <w:rFonts w:ascii="Arial" w:eastAsia="SimSun" w:hAnsi="Arial" w:cs="Arial"/>
          <w:lang w:eastAsia="zh-CN" w:bidi="he-IL"/>
        </w:rPr>
        <w:t>Vodafone</w:t>
      </w:r>
      <w:r w:rsidR="00FE3511">
        <w:rPr>
          <w:rFonts w:ascii="Arial" w:eastAsia="SimSun" w:hAnsi="Arial" w:cs="Arial"/>
          <w:lang w:eastAsia="zh-CN" w:bidi="he-IL"/>
        </w:rPr>
        <w:t xml:space="preserve"> Supplier P</w:t>
      </w:r>
      <w:r>
        <w:rPr>
          <w:rFonts w:ascii="Arial" w:eastAsia="SimSun" w:hAnsi="Arial" w:cs="Arial"/>
          <w:lang w:eastAsia="zh-CN" w:bidi="he-IL"/>
        </w:rPr>
        <w:t>erformance Management SPM; analysis of SPM survey results, lead the process to identify and put in p</w:t>
      </w:r>
      <w:r w:rsidR="00571BB8">
        <w:rPr>
          <w:rFonts w:ascii="Arial" w:eastAsia="SimSun" w:hAnsi="Arial" w:cs="Arial"/>
          <w:lang w:eastAsia="zh-CN" w:bidi="he-IL"/>
        </w:rPr>
        <w:t>l</w:t>
      </w:r>
      <w:r>
        <w:rPr>
          <w:rFonts w:ascii="Arial" w:eastAsia="SimSun" w:hAnsi="Arial" w:cs="Arial"/>
          <w:lang w:eastAsia="zh-CN" w:bidi="he-IL"/>
        </w:rPr>
        <w:t xml:space="preserve">ace the actions in order </w:t>
      </w:r>
      <w:r w:rsidR="006A389B">
        <w:rPr>
          <w:rFonts w:ascii="Arial" w:eastAsia="SimSun" w:hAnsi="Arial" w:cs="Arial"/>
          <w:lang w:eastAsia="zh-CN" w:bidi="he-IL"/>
        </w:rPr>
        <w:t>to imp</w:t>
      </w:r>
      <w:r w:rsidR="007B5D31">
        <w:rPr>
          <w:rFonts w:ascii="Arial" w:eastAsia="SimSun" w:hAnsi="Arial" w:cs="Arial"/>
          <w:lang w:eastAsia="zh-CN" w:bidi="he-IL"/>
        </w:rPr>
        <w:t xml:space="preserve">rove customer satisfaction; </w:t>
      </w:r>
      <w:r w:rsidR="006A389B">
        <w:rPr>
          <w:rFonts w:ascii="Arial" w:eastAsia="SimSun" w:hAnsi="Arial" w:cs="Arial"/>
          <w:lang w:eastAsia="zh-CN" w:bidi="he-IL"/>
        </w:rPr>
        <w:t>achievements:</w:t>
      </w:r>
    </w:p>
    <w:p w:rsidR="006A389B" w:rsidRDefault="006A389B" w:rsidP="006A389B">
      <w:pPr>
        <w:tabs>
          <w:tab w:val="left" w:pos="360"/>
        </w:tabs>
        <w:adjustRightInd w:val="0"/>
        <w:ind w:left="1068"/>
        <w:jc w:val="both"/>
        <w:rPr>
          <w:rFonts w:ascii="Arial" w:eastAsia="SimSun" w:hAnsi="Arial" w:cs="Arial"/>
          <w:lang w:eastAsia="zh-CN" w:bidi="he-IL"/>
        </w:rPr>
      </w:pPr>
    </w:p>
    <w:tbl>
      <w:tblPr>
        <w:tblW w:w="0" w:type="auto"/>
        <w:tblInd w:w="2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4"/>
        <w:gridCol w:w="1090"/>
        <w:gridCol w:w="1090"/>
        <w:gridCol w:w="1090"/>
        <w:gridCol w:w="1090"/>
      </w:tblGrid>
      <w:tr w:rsidR="00CA51AA" w:rsidRPr="00CA51AA" w:rsidTr="00CA51AA">
        <w:tc>
          <w:tcPr>
            <w:tcW w:w="1584" w:type="dxa"/>
          </w:tcPr>
          <w:p w:rsidR="00701F2E" w:rsidRPr="00CA51AA" w:rsidRDefault="004B08E0" w:rsidP="00CA51AA">
            <w:pPr>
              <w:tabs>
                <w:tab w:val="left" w:pos="360"/>
              </w:tabs>
              <w:adjustRightInd w:val="0"/>
              <w:jc w:val="center"/>
              <w:rPr>
                <w:rFonts w:ascii="Arial" w:eastAsia="SimSun" w:hAnsi="Arial" w:cs="Arial"/>
                <w:b/>
                <w:lang w:eastAsia="zh-CN" w:bidi="he-IL"/>
              </w:rPr>
            </w:pPr>
            <w:r w:rsidRPr="00CA51AA">
              <w:rPr>
                <w:rFonts w:ascii="Arial" w:eastAsia="SimSun" w:hAnsi="Arial" w:cs="Arial"/>
                <w:b/>
                <w:lang w:eastAsia="zh-CN" w:bidi="he-IL"/>
              </w:rPr>
              <w:t>Overall/</w:t>
            </w:r>
            <w:r w:rsidR="00701F2E" w:rsidRPr="00CA51AA">
              <w:rPr>
                <w:rFonts w:ascii="Arial" w:eastAsia="SimSun" w:hAnsi="Arial" w:cs="Arial"/>
                <w:b/>
                <w:lang w:eastAsia="zh-CN" w:bidi="he-IL"/>
              </w:rPr>
              <w:t>Pillar</w:t>
            </w:r>
          </w:p>
        </w:tc>
        <w:tc>
          <w:tcPr>
            <w:tcW w:w="1090" w:type="dxa"/>
          </w:tcPr>
          <w:p w:rsidR="00701F2E" w:rsidRPr="00CA51AA" w:rsidRDefault="00701F2E" w:rsidP="00CA51AA">
            <w:pPr>
              <w:tabs>
                <w:tab w:val="left" w:pos="360"/>
              </w:tabs>
              <w:adjustRightInd w:val="0"/>
              <w:jc w:val="both"/>
              <w:rPr>
                <w:rFonts w:ascii="Arial" w:eastAsia="SimSun" w:hAnsi="Arial" w:cs="Arial"/>
                <w:b/>
                <w:lang w:eastAsia="zh-CN" w:bidi="he-IL"/>
              </w:rPr>
            </w:pPr>
            <w:r w:rsidRPr="00CA51AA">
              <w:rPr>
                <w:rFonts w:ascii="Arial" w:eastAsia="SimSun" w:hAnsi="Arial" w:cs="Arial"/>
                <w:b/>
                <w:lang w:eastAsia="zh-CN" w:bidi="he-IL"/>
              </w:rPr>
              <w:t>Q3 2006</w:t>
            </w:r>
          </w:p>
        </w:tc>
        <w:tc>
          <w:tcPr>
            <w:tcW w:w="1090" w:type="dxa"/>
          </w:tcPr>
          <w:p w:rsidR="00701F2E" w:rsidRPr="00CA51AA" w:rsidRDefault="00701F2E" w:rsidP="00CA51AA">
            <w:pPr>
              <w:tabs>
                <w:tab w:val="left" w:pos="360"/>
              </w:tabs>
              <w:adjustRightInd w:val="0"/>
              <w:jc w:val="both"/>
              <w:rPr>
                <w:rFonts w:ascii="Arial" w:eastAsia="SimSun" w:hAnsi="Arial" w:cs="Arial"/>
                <w:b/>
                <w:lang w:eastAsia="zh-CN" w:bidi="he-IL"/>
              </w:rPr>
            </w:pPr>
            <w:r w:rsidRPr="00CA51AA">
              <w:rPr>
                <w:rFonts w:ascii="Arial" w:eastAsia="SimSun" w:hAnsi="Arial" w:cs="Arial"/>
                <w:b/>
                <w:lang w:eastAsia="zh-CN" w:bidi="he-IL"/>
              </w:rPr>
              <w:t>Q1 2007</w:t>
            </w:r>
          </w:p>
        </w:tc>
        <w:tc>
          <w:tcPr>
            <w:tcW w:w="1090" w:type="dxa"/>
          </w:tcPr>
          <w:p w:rsidR="00701F2E" w:rsidRPr="00CA51AA" w:rsidRDefault="00701F2E" w:rsidP="00CA51AA">
            <w:pPr>
              <w:tabs>
                <w:tab w:val="left" w:pos="360"/>
              </w:tabs>
              <w:adjustRightInd w:val="0"/>
              <w:jc w:val="both"/>
              <w:rPr>
                <w:rFonts w:ascii="Arial" w:eastAsia="SimSun" w:hAnsi="Arial" w:cs="Arial"/>
                <w:b/>
                <w:lang w:eastAsia="zh-CN" w:bidi="he-IL"/>
              </w:rPr>
            </w:pPr>
            <w:r w:rsidRPr="00CA51AA">
              <w:rPr>
                <w:rFonts w:ascii="Arial" w:eastAsia="SimSun" w:hAnsi="Arial" w:cs="Arial"/>
                <w:b/>
                <w:lang w:eastAsia="zh-CN" w:bidi="he-IL"/>
              </w:rPr>
              <w:t>Q3 2007</w:t>
            </w:r>
          </w:p>
        </w:tc>
        <w:tc>
          <w:tcPr>
            <w:tcW w:w="1090" w:type="dxa"/>
          </w:tcPr>
          <w:p w:rsidR="00701F2E" w:rsidRPr="00CA51AA" w:rsidRDefault="00701F2E" w:rsidP="00CA51AA">
            <w:pPr>
              <w:tabs>
                <w:tab w:val="left" w:pos="360"/>
              </w:tabs>
              <w:adjustRightInd w:val="0"/>
              <w:jc w:val="both"/>
              <w:rPr>
                <w:rFonts w:ascii="Arial" w:eastAsia="SimSun" w:hAnsi="Arial" w:cs="Arial"/>
                <w:b/>
                <w:lang w:eastAsia="zh-CN" w:bidi="he-IL"/>
              </w:rPr>
            </w:pPr>
            <w:r w:rsidRPr="00CA51AA">
              <w:rPr>
                <w:rFonts w:ascii="Arial" w:eastAsia="SimSun" w:hAnsi="Arial" w:cs="Arial"/>
                <w:b/>
                <w:lang w:eastAsia="zh-CN" w:bidi="he-IL"/>
              </w:rPr>
              <w:t>Q1 2008</w:t>
            </w:r>
          </w:p>
        </w:tc>
      </w:tr>
      <w:tr w:rsidR="00CA51AA" w:rsidRPr="00CA51AA" w:rsidTr="00CA51AA">
        <w:tc>
          <w:tcPr>
            <w:tcW w:w="1584" w:type="dxa"/>
          </w:tcPr>
          <w:p w:rsidR="00701F2E" w:rsidRPr="00CA51AA" w:rsidRDefault="00701F2E" w:rsidP="00CA51AA">
            <w:pPr>
              <w:tabs>
                <w:tab w:val="left" w:pos="360"/>
              </w:tabs>
              <w:adjustRightInd w:val="0"/>
              <w:jc w:val="center"/>
              <w:rPr>
                <w:rFonts w:ascii="Arial" w:eastAsia="SimSun" w:hAnsi="Arial" w:cs="Arial"/>
                <w:lang w:eastAsia="zh-CN" w:bidi="he-IL"/>
              </w:rPr>
            </w:pPr>
            <w:r w:rsidRPr="00CA51AA">
              <w:rPr>
                <w:rFonts w:ascii="Arial" w:eastAsia="SimSun" w:hAnsi="Arial" w:cs="Arial"/>
                <w:lang w:eastAsia="zh-CN" w:bidi="he-IL"/>
              </w:rPr>
              <w:t>Overall Rating</w:t>
            </w:r>
          </w:p>
        </w:tc>
        <w:tc>
          <w:tcPr>
            <w:tcW w:w="1090" w:type="dxa"/>
          </w:tcPr>
          <w:p w:rsidR="00701F2E" w:rsidRPr="00CA51AA" w:rsidRDefault="00701F2E" w:rsidP="00CA51AA">
            <w:pPr>
              <w:tabs>
                <w:tab w:val="left" w:pos="360"/>
              </w:tabs>
              <w:adjustRightInd w:val="0"/>
              <w:jc w:val="center"/>
              <w:rPr>
                <w:rFonts w:ascii="Arial" w:eastAsia="SimSun" w:hAnsi="Arial" w:cs="Arial"/>
                <w:lang w:eastAsia="zh-CN" w:bidi="he-IL"/>
              </w:rPr>
            </w:pPr>
            <w:r w:rsidRPr="00CA51AA">
              <w:rPr>
                <w:rFonts w:ascii="Arial" w:eastAsia="SimSun" w:hAnsi="Arial" w:cs="Arial"/>
                <w:lang w:eastAsia="zh-CN" w:bidi="he-IL"/>
              </w:rPr>
              <w:t>59%</w:t>
            </w:r>
          </w:p>
        </w:tc>
        <w:tc>
          <w:tcPr>
            <w:tcW w:w="1090" w:type="dxa"/>
          </w:tcPr>
          <w:p w:rsidR="00701F2E" w:rsidRPr="00CA51AA" w:rsidRDefault="00701F2E" w:rsidP="00CA51AA">
            <w:pPr>
              <w:tabs>
                <w:tab w:val="left" w:pos="360"/>
              </w:tabs>
              <w:adjustRightInd w:val="0"/>
              <w:jc w:val="center"/>
              <w:rPr>
                <w:rFonts w:ascii="Arial" w:eastAsia="SimSun" w:hAnsi="Arial" w:cs="Arial"/>
                <w:lang w:eastAsia="zh-CN" w:bidi="he-IL"/>
              </w:rPr>
            </w:pPr>
            <w:r w:rsidRPr="00CA51AA">
              <w:rPr>
                <w:rFonts w:ascii="Arial" w:eastAsia="SimSun" w:hAnsi="Arial" w:cs="Arial"/>
                <w:lang w:eastAsia="zh-CN" w:bidi="he-IL"/>
              </w:rPr>
              <w:t>60%</w:t>
            </w:r>
          </w:p>
        </w:tc>
        <w:tc>
          <w:tcPr>
            <w:tcW w:w="1090" w:type="dxa"/>
          </w:tcPr>
          <w:p w:rsidR="00701F2E" w:rsidRPr="00CA51AA" w:rsidRDefault="00701F2E" w:rsidP="00CA51AA">
            <w:pPr>
              <w:tabs>
                <w:tab w:val="left" w:pos="360"/>
              </w:tabs>
              <w:adjustRightInd w:val="0"/>
              <w:jc w:val="center"/>
              <w:rPr>
                <w:rFonts w:ascii="Arial" w:eastAsia="SimSun" w:hAnsi="Arial" w:cs="Arial"/>
                <w:lang w:eastAsia="zh-CN" w:bidi="he-IL"/>
              </w:rPr>
            </w:pPr>
            <w:r w:rsidRPr="00CA51AA">
              <w:rPr>
                <w:rFonts w:ascii="Arial" w:eastAsia="SimSun" w:hAnsi="Arial" w:cs="Arial"/>
                <w:lang w:eastAsia="zh-CN" w:bidi="he-IL"/>
              </w:rPr>
              <w:t>74%</w:t>
            </w:r>
          </w:p>
        </w:tc>
        <w:tc>
          <w:tcPr>
            <w:tcW w:w="1090" w:type="dxa"/>
          </w:tcPr>
          <w:p w:rsidR="00701F2E" w:rsidRPr="00CA51AA" w:rsidRDefault="00701F2E" w:rsidP="00CA51AA">
            <w:pPr>
              <w:tabs>
                <w:tab w:val="left" w:pos="360"/>
              </w:tabs>
              <w:adjustRightInd w:val="0"/>
              <w:jc w:val="center"/>
              <w:rPr>
                <w:rFonts w:ascii="Arial" w:eastAsia="SimSun" w:hAnsi="Arial" w:cs="Arial"/>
                <w:lang w:eastAsia="zh-CN" w:bidi="he-IL"/>
              </w:rPr>
            </w:pPr>
            <w:r w:rsidRPr="00CA51AA">
              <w:rPr>
                <w:rFonts w:ascii="Arial" w:eastAsia="SimSun" w:hAnsi="Arial" w:cs="Arial"/>
                <w:lang w:eastAsia="zh-CN" w:bidi="he-IL"/>
              </w:rPr>
              <w:t>84%</w:t>
            </w:r>
          </w:p>
        </w:tc>
      </w:tr>
      <w:tr w:rsidR="00CA51AA" w:rsidRPr="00CA51AA" w:rsidTr="00CA51AA">
        <w:tc>
          <w:tcPr>
            <w:tcW w:w="1584" w:type="dxa"/>
          </w:tcPr>
          <w:p w:rsidR="00701F2E" w:rsidRPr="00CA51AA" w:rsidRDefault="00701F2E" w:rsidP="00CA51AA">
            <w:pPr>
              <w:tabs>
                <w:tab w:val="left" w:pos="360"/>
              </w:tabs>
              <w:adjustRightInd w:val="0"/>
              <w:jc w:val="center"/>
              <w:rPr>
                <w:rFonts w:ascii="Arial" w:eastAsia="SimSun" w:hAnsi="Arial" w:cs="Arial"/>
                <w:lang w:eastAsia="zh-CN" w:bidi="he-IL"/>
              </w:rPr>
            </w:pPr>
            <w:r w:rsidRPr="00CA51AA">
              <w:rPr>
                <w:rFonts w:ascii="Arial" w:eastAsia="SimSun" w:hAnsi="Arial" w:cs="Arial"/>
                <w:lang w:eastAsia="zh-CN" w:bidi="he-IL"/>
              </w:rPr>
              <w:t>Delivery</w:t>
            </w:r>
          </w:p>
        </w:tc>
        <w:tc>
          <w:tcPr>
            <w:tcW w:w="1090" w:type="dxa"/>
          </w:tcPr>
          <w:p w:rsidR="00701F2E" w:rsidRPr="00CA51AA" w:rsidRDefault="00701F2E" w:rsidP="00CA51AA">
            <w:pPr>
              <w:tabs>
                <w:tab w:val="left" w:pos="360"/>
              </w:tabs>
              <w:adjustRightInd w:val="0"/>
              <w:jc w:val="center"/>
              <w:rPr>
                <w:rFonts w:ascii="Arial" w:eastAsia="SimSun" w:hAnsi="Arial" w:cs="Arial"/>
                <w:lang w:eastAsia="zh-CN" w:bidi="he-IL"/>
              </w:rPr>
            </w:pPr>
            <w:r w:rsidRPr="00CA51AA">
              <w:rPr>
                <w:rFonts w:ascii="Arial" w:eastAsia="SimSun" w:hAnsi="Arial" w:cs="Arial"/>
                <w:lang w:eastAsia="zh-CN" w:bidi="he-IL"/>
              </w:rPr>
              <w:t>57%</w:t>
            </w:r>
          </w:p>
        </w:tc>
        <w:tc>
          <w:tcPr>
            <w:tcW w:w="1090" w:type="dxa"/>
          </w:tcPr>
          <w:p w:rsidR="00701F2E" w:rsidRPr="00CA51AA" w:rsidRDefault="00701F2E" w:rsidP="00CA51AA">
            <w:pPr>
              <w:tabs>
                <w:tab w:val="left" w:pos="360"/>
              </w:tabs>
              <w:adjustRightInd w:val="0"/>
              <w:jc w:val="center"/>
              <w:rPr>
                <w:rFonts w:ascii="Arial" w:eastAsia="SimSun" w:hAnsi="Arial" w:cs="Arial"/>
                <w:lang w:eastAsia="zh-CN" w:bidi="he-IL"/>
              </w:rPr>
            </w:pPr>
            <w:r w:rsidRPr="00CA51AA">
              <w:rPr>
                <w:rFonts w:ascii="Arial" w:eastAsia="SimSun" w:hAnsi="Arial" w:cs="Arial"/>
                <w:lang w:eastAsia="zh-CN" w:bidi="he-IL"/>
              </w:rPr>
              <w:t>61%</w:t>
            </w:r>
          </w:p>
        </w:tc>
        <w:tc>
          <w:tcPr>
            <w:tcW w:w="1090" w:type="dxa"/>
          </w:tcPr>
          <w:p w:rsidR="00701F2E" w:rsidRPr="00CA51AA" w:rsidRDefault="00701F2E" w:rsidP="00CA51AA">
            <w:pPr>
              <w:tabs>
                <w:tab w:val="left" w:pos="360"/>
              </w:tabs>
              <w:adjustRightInd w:val="0"/>
              <w:jc w:val="center"/>
              <w:rPr>
                <w:rFonts w:ascii="Arial" w:eastAsia="SimSun" w:hAnsi="Arial" w:cs="Arial"/>
                <w:lang w:eastAsia="zh-CN" w:bidi="he-IL"/>
              </w:rPr>
            </w:pPr>
            <w:r w:rsidRPr="00CA51AA">
              <w:rPr>
                <w:rFonts w:ascii="Arial" w:eastAsia="SimSun" w:hAnsi="Arial" w:cs="Arial"/>
                <w:lang w:eastAsia="zh-CN" w:bidi="he-IL"/>
              </w:rPr>
              <w:t>67%</w:t>
            </w:r>
          </w:p>
        </w:tc>
        <w:tc>
          <w:tcPr>
            <w:tcW w:w="1090" w:type="dxa"/>
          </w:tcPr>
          <w:p w:rsidR="00701F2E" w:rsidRPr="00CA51AA" w:rsidRDefault="00701F2E" w:rsidP="00CA51AA">
            <w:pPr>
              <w:tabs>
                <w:tab w:val="left" w:pos="360"/>
              </w:tabs>
              <w:adjustRightInd w:val="0"/>
              <w:jc w:val="center"/>
              <w:rPr>
                <w:rFonts w:ascii="Arial" w:eastAsia="SimSun" w:hAnsi="Arial" w:cs="Arial"/>
                <w:lang w:eastAsia="zh-CN" w:bidi="he-IL"/>
              </w:rPr>
            </w:pPr>
            <w:r w:rsidRPr="00CA51AA">
              <w:rPr>
                <w:rFonts w:ascii="Arial" w:eastAsia="SimSun" w:hAnsi="Arial" w:cs="Arial"/>
                <w:lang w:eastAsia="zh-CN" w:bidi="he-IL"/>
              </w:rPr>
              <w:t>85%</w:t>
            </w:r>
          </w:p>
        </w:tc>
      </w:tr>
      <w:tr w:rsidR="00CA51AA" w:rsidRPr="00CA51AA" w:rsidTr="00CA51AA">
        <w:tc>
          <w:tcPr>
            <w:tcW w:w="1584" w:type="dxa"/>
          </w:tcPr>
          <w:p w:rsidR="00701F2E" w:rsidRPr="00CA51AA" w:rsidRDefault="00701F2E" w:rsidP="00CA51AA">
            <w:pPr>
              <w:tabs>
                <w:tab w:val="left" w:pos="360"/>
              </w:tabs>
              <w:adjustRightInd w:val="0"/>
              <w:jc w:val="center"/>
              <w:rPr>
                <w:rFonts w:ascii="Arial" w:eastAsia="SimSun" w:hAnsi="Arial" w:cs="Arial"/>
                <w:lang w:eastAsia="zh-CN" w:bidi="he-IL"/>
              </w:rPr>
            </w:pPr>
            <w:r w:rsidRPr="00CA51AA">
              <w:rPr>
                <w:rFonts w:ascii="Arial" w:eastAsia="SimSun" w:hAnsi="Arial" w:cs="Arial"/>
                <w:lang w:eastAsia="zh-CN" w:bidi="he-IL"/>
              </w:rPr>
              <w:t>Quality</w:t>
            </w:r>
          </w:p>
        </w:tc>
        <w:tc>
          <w:tcPr>
            <w:tcW w:w="1090" w:type="dxa"/>
          </w:tcPr>
          <w:p w:rsidR="00701F2E" w:rsidRPr="00CA51AA" w:rsidRDefault="00701F2E" w:rsidP="00CA51AA">
            <w:pPr>
              <w:tabs>
                <w:tab w:val="left" w:pos="360"/>
              </w:tabs>
              <w:adjustRightInd w:val="0"/>
              <w:jc w:val="center"/>
              <w:rPr>
                <w:rFonts w:ascii="Arial" w:eastAsia="SimSun" w:hAnsi="Arial" w:cs="Arial"/>
                <w:lang w:eastAsia="zh-CN" w:bidi="he-IL"/>
              </w:rPr>
            </w:pPr>
            <w:r w:rsidRPr="00CA51AA">
              <w:rPr>
                <w:rFonts w:ascii="Arial" w:eastAsia="SimSun" w:hAnsi="Arial" w:cs="Arial"/>
                <w:lang w:eastAsia="zh-CN" w:bidi="he-IL"/>
              </w:rPr>
              <w:t>66%</w:t>
            </w:r>
          </w:p>
        </w:tc>
        <w:tc>
          <w:tcPr>
            <w:tcW w:w="1090" w:type="dxa"/>
          </w:tcPr>
          <w:p w:rsidR="00701F2E" w:rsidRPr="00CA51AA" w:rsidRDefault="00701F2E" w:rsidP="00CA51AA">
            <w:pPr>
              <w:tabs>
                <w:tab w:val="left" w:pos="360"/>
              </w:tabs>
              <w:adjustRightInd w:val="0"/>
              <w:jc w:val="center"/>
              <w:rPr>
                <w:rFonts w:ascii="Arial" w:eastAsia="SimSun" w:hAnsi="Arial" w:cs="Arial"/>
                <w:lang w:eastAsia="zh-CN" w:bidi="he-IL"/>
              </w:rPr>
            </w:pPr>
            <w:r w:rsidRPr="00CA51AA">
              <w:rPr>
                <w:rFonts w:ascii="Arial" w:eastAsia="SimSun" w:hAnsi="Arial" w:cs="Arial"/>
                <w:lang w:eastAsia="zh-CN" w:bidi="he-IL"/>
              </w:rPr>
              <w:t>69%</w:t>
            </w:r>
          </w:p>
        </w:tc>
        <w:tc>
          <w:tcPr>
            <w:tcW w:w="1090" w:type="dxa"/>
          </w:tcPr>
          <w:p w:rsidR="00701F2E" w:rsidRPr="00CA51AA" w:rsidRDefault="00701F2E" w:rsidP="00CA51AA">
            <w:pPr>
              <w:tabs>
                <w:tab w:val="left" w:pos="360"/>
              </w:tabs>
              <w:adjustRightInd w:val="0"/>
              <w:jc w:val="center"/>
              <w:rPr>
                <w:rFonts w:ascii="Arial" w:eastAsia="SimSun" w:hAnsi="Arial" w:cs="Arial"/>
                <w:lang w:eastAsia="zh-CN" w:bidi="he-IL"/>
              </w:rPr>
            </w:pPr>
            <w:r w:rsidRPr="00CA51AA">
              <w:rPr>
                <w:rFonts w:ascii="Arial" w:eastAsia="SimSun" w:hAnsi="Arial" w:cs="Arial"/>
                <w:lang w:eastAsia="zh-CN" w:bidi="he-IL"/>
              </w:rPr>
              <w:t>76%</w:t>
            </w:r>
          </w:p>
        </w:tc>
        <w:tc>
          <w:tcPr>
            <w:tcW w:w="1090" w:type="dxa"/>
          </w:tcPr>
          <w:p w:rsidR="00701F2E" w:rsidRPr="00CA51AA" w:rsidRDefault="00701F2E" w:rsidP="00CA51AA">
            <w:pPr>
              <w:tabs>
                <w:tab w:val="left" w:pos="360"/>
              </w:tabs>
              <w:adjustRightInd w:val="0"/>
              <w:jc w:val="center"/>
              <w:rPr>
                <w:rFonts w:ascii="Arial" w:eastAsia="SimSun" w:hAnsi="Arial" w:cs="Arial"/>
                <w:lang w:eastAsia="zh-CN" w:bidi="he-IL"/>
              </w:rPr>
            </w:pPr>
            <w:r w:rsidRPr="00CA51AA">
              <w:rPr>
                <w:rFonts w:ascii="Arial" w:eastAsia="SimSun" w:hAnsi="Arial" w:cs="Arial"/>
                <w:lang w:eastAsia="zh-CN" w:bidi="he-IL"/>
              </w:rPr>
              <w:t>87%</w:t>
            </w:r>
          </w:p>
        </w:tc>
      </w:tr>
    </w:tbl>
    <w:p w:rsidR="00701F2E" w:rsidRDefault="00701F2E" w:rsidP="00701F2E">
      <w:pPr>
        <w:tabs>
          <w:tab w:val="left" w:pos="360"/>
        </w:tabs>
        <w:adjustRightInd w:val="0"/>
        <w:ind w:left="1068"/>
        <w:jc w:val="both"/>
        <w:rPr>
          <w:rFonts w:ascii="Arial" w:eastAsia="SimSun" w:hAnsi="Arial" w:cs="Arial"/>
          <w:lang w:eastAsia="zh-CN" w:bidi="he-IL"/>
        </w:rPr>
      </w:pPr>
    </w:p>
    <w:p w:rsidR="00815F92" w:rsidRPr="002D5236" w:rsidRDefault="00815F92" w:rsidP="00815F92">
      <w:pPr>
        <w:numPr>
          <w:ilvl w:val="0"/>
          <w:numId w:val="12"/>
        </w:numPr>
        <w:tabs>
          <w:tab w:val="left" w:pos="360"/>
        </w:tabs>
        <w:adjustRightInd w:val="0"/>
        <w:jc w:val="both"/>
        <w:rPr>
          <w:rFonts w:ascii="Arial" w:eastAsia="SimSun" w:hAnsi="Arial" w:cs="Arial"/>
          <w:lang w:eastAsia="zh-CN" w:bidi="he-IL"/>
        </w:rPr>
      </w:pPr>
      <w:r>
        <w:rPr>
          <w:rFonts w:ascii="Arial" w:eastAsia="SimSun" w:hAnsi="Arial" w:cs="Arial"/>
          <w:lang w:eastAsia="zh-CN" w:bidi="he-IL"/>
        </w:rPr>
        <w:t>Drove &amp; Established Vodafone Voice of the Customer Scorecard with Delivery and quality KPI’s measure</w:t>
      </w:r>
      <w:r w:rsidR="00545D75">
        <w:rPr>
          <w:rFonts w:ascii="Arial" w:eastAsia="SimSun" w:hAnsi="Arial" w:cs="Arial"/>
          <w:lang w:eastAsia="zh-CN" w:bidi="he-IL"/>
        </w:rPr>
        <w:t>d</w:t>
      </w:r>
      <w:r>
        <w:rPr>
          <w:rFonts w:ascii="Arial" w:eastAsia="SimSun" w:hAnsi="Arial" w:cs="Arial"/>
          <w:lang w:eastAsia="zh-CN" w:bidi="he-IL"/>
        </w:rPr>
        <w:t xml:space="preserve"> in a monthly basis and share with VF property as required. Scorecard established: VF Italy, VF Spain, VF Romania &amp; VF Germany (D2)</w:t>
      </w:r>
    </w:p>
    <w:p w:rsidR="00FE3511" w:rsidRPr="002D5236" w:rsidRDefault="00FE3511" w:rsidP="00907144">
      <w:pPr>
        <w:numPr>
          <w:ilvl w:val="0"/>
          <w:numId w:val="4"/>
        </w:numPr>
        <w:tabs>
          <w:tab w:val="left" w:pos="360"/>
        </w:tabs>
        <w:adjustRightInd w:val="0"/>
        <w:ind w:left="1068" w:hanging="360"/>
        <w:jc w:val="both"/>
        <w:rPr>
          <w:rFonts w:ascii="Arial" w:eastAsia="SimSun" w:hAnsi="Arial" w:cs="Arial"/>
          <w:lang w:eastAsia="zh-CN" w:bidi="he-IL"/>
        </w:rPr>
      </w:pPr>
      <w:r>
        <w:rPr>
          <w:rFonts w:ascii="Arial" w:eastAsia="SimSun" w:hAnsi="Arial" w:cs="Arial"/>
          <w:u w:val="single"/>
          <w:lang w:eastAsia="zh-CN" w:bidi="he-IL"/>
        </w:rPr>
        <w:t>Six Sigma:</w:t>
      </w:r>
    </w:p>
    <w:p w:rsidR="00764607" w:rsidRPr="00AD7706" w:rsidRDefault="006A389B" w:rsidP="009F67B8">
      <w:pPr>
        <w:numPr>
          <w:ilvl w:val="0"/>
          <w:numId w:val="14"/>
        </w:numPr>
        <w:tabs>
          <w:tab w:val="left" w:pos="360"/>
        </w:tabs>
        <w:adjustRightInd w:val="0"/>
        <w:jc w:val="both"/>
        <w:rPr>
          <w:rFonts w:ascii="Arial" w:hAnsi="Arial" w:cs="Arial"/>
          <w:snapToGrid w:val="0"/>
          <w:color w:val="000000"/>
        </w:rPr>
      </w:pPr>
      <w:r>
        <w:rPr>
          <w:rFonts w:ascii="Arial" w:eastAsia="SimSun" w:hAnsi="Arial" w:cs="Arial"/>
          <w:lang w:eastAsia="zh-CN" w:bidi="he-IL"/>
        </w:rPr>
        <w:t>Drove</w:t>
      </w:r>
      <w:r w:rsidR="00FE3511">
        <w:rPr>
          <w:rFonts w:ascii="Arial" w:eastAsia="SimSun" w:hAnsi="Arial" w:cs="Arial"/>
          <w:lang w:eastAsia="zh-CN" w:bidi="he-IL"/>
        </w:rPr>
        <w:t xml:space="preserve"> a Six Sigma Green Belt project to improve customer support on Major </w:t>
      </w:r>
      <w:proofErr w:type="gramStart"/>
      <w:r w:rsidR="00FE3511">
        <w:rPr>
          <w:rFonts w:ascii="Arial" w:eastAsia="SimSun" w:hAnsi="Arial" w:cs="Arial"/>
          <w:lang w:eastAsia="zh-CN" w:bidi="he-IL"/>
        </w:rPr>
        <w:t>cable</w:t>
      </w:r>
      <w:proofErr w:type="gramEnd"/>
      <w:r w:rsidR="00FE3511">
        <w:rPr>
          <w:rFonts w:ascii="Arial" w:eastAsia="SimSun" w:hAnsi="Arial" w:cs="Arial"/>
          <w:lang w:eastAsia="zh-CN" w:bidi="he-IL"/>
        </w:rPr>
        <w:t xml:space="preserve"> operator in </w:t>
      </w:r>
      <w:smartTag w:uri="urn:schemas-microsoft-com:office:smarttags" w:element="place">
        <w:smartTag w:uri="urn:schemas-microsoft-com:office:smarttags" w:element="country-region">
          <w:r w:rsidR="00FE3511">
            <w:rPr>
              <w:rFonts w:ascii="Arial" w:eastAsia="SimSun" w:hAnsi="Arial" w:cs="Arial"/>
              <w:lang w:eastAsia="zh-CN" w:bidi="he-IL"/>
            </w:rPr>
            <w:t>Spain</w:t>
          </w:r>
        </w:smartTag>
      </w:smartTag>
      <w:r w:rsidR="00FE3511">
        <w:rPr>
          <w:rFonts w:ascii="Arial" w:eastAsia="SimSun" w:hAnsi="Arial" w:cs="Arial"/>
          <w:lang w:eastAsia="zh-CN" w:bidi="he-IL"/>
        </w:rPr>
        <w:t xml:space="preserve"> and Cost reduction</w:t>
      </w:r>
      <w:r>
        <w:rPr>
          <w:rFonts w:ascii="Arial" w:eastAsia="SimSun" w:hAnsi="Arial" w:cs="Arial"/>
          <w:lang w:eastAsia="zh-CN" w:bidi="he-IL"/>
        </w:rPr>
        <w:t xml:space="preserve">, </w:t>
      </w:r>
      <w:r w:rsidR="00B17513">
        <w:rPr>
          <w:rFonts w:ascii="Arial" w:eastAsia="SimSun" w:hAnsi="Arial" w:cs="Arial"/>
          <w:lang w:eastAsia="zh-CN" w:bidi="he-IL"/>
        </w:rPr>
        <w:t>Customer</w:t>
      </w:r>
      <w:r>
        <w:rPr>
          <w:rFonts w:ascii="Arial" w:eastAsia="SimSun" w:hAnsi="Arial" w:cs="Arial"/>
          <w:lang w:eastAsia="zh-CN" w:bidi="he-IL"/>
        </w:rPr>
        <w:t xml:space="preserve"> </w:t>
      </w:r>
      <w:r w:rsidR="00B17513">
        <w:rPr>
          <w:rFonts w:ascii="Arial" w:eastAsia="SimSun" w:hAnsi="Arial" w:cs="Arial"/>
          <w:lang w:eastAsia="zh-CN" w:bidi="he-IL"/>
        </w:rPr>
        <w:t>resource</w:t>
      </w:r>
      <w:r>
        <w:rPr>
          <w:rFonts w:ascii="Arial" w:eastAsia="SimSun" w:hAnsi="Arial" w:cs="Arial"/>
          <w:lang w:eastAsia="zh-CN" w:bidi="he-IL"/>
        </w:rPr>
        <w:t xml:space="preserve"> was a part of project team.</w:t>
      </w:r>
      <w:r w:rsidR="001725E6">
        <w:rPr>
          <w:rFonts w:ascii="Arial" w:eastAsia="SimSun" w:hAnsi="Arial" w:cs="Arial"/>
          <w:lang w:eastAsia="zh-CN" w:bidi="he-IL"/>
        </w:rPr>
        <w:t xml:space="preserve"> Improvement achieved: Support Level from 92% to 93.1%, DPMO from 76920 to 68966. Sigma from 2.93 to 2.98. Cost reduction in project 95k$ on H2 2008.</w:t>
      </w:r>
      <w:r>
        <w:rPr>
          <w:rFonts w:ascii="Arial" w:eastAsia="SimSun" w:hAnsi="Arial" w:cs="Arial"/>
          <w:lang w:eastAsia="zh-CN" w:bidi="he-IL"/>
        </w:rPr>
        <w:t xml:space="preserve"> </w:t>
      </w:r>
    </w:p>
    <w:p w:rsidR="00AD7706" w:rsidRPr="002D5236" w:rsidRDefault="00AD7706" w:rsidP="00907144">
      <w:pPr>
        <w:tabs>
          <w:tab w:val="left" w:pos="360"/>
        </w:tabs>
        <w:adjustRightInd w:val="0"/>
        <w:ind w:left="1068"/>
        <w:jc w:val="both"/>
        <w:rPr>
          <w:rFonts w:ascii="Arial" w:hAnsi="Arial" w:cs="Arial"/>
          <w:snapToGrid w:val="0"/>
          <w:color w:val="000000"/>
        </w:rPr>
      </w:pPr>
    </w:p>
    <w:p w:rsidR="0098130B" w:rsidRPr="002D5236" w:rsidRDefault="005959BB" w:rsidP="00907144">
      <w:pPr>
        <w:adjustRightInd w:val="0"/>
        <w:ind w:left="708"/>
        <w:jc w:val="both"/>
        <w:rPr>
          <w:rFonts w:ascii="Arial" w:hAnsi="Arial" w:cs="Arial"/>
          <w:b/>
          <w:bCs/>
          <w:i/>
          <w:iCs/>
        </w:rPr>
      </w:pPr>
      <w:r>
        <w:rPr>
          <w:rFonts w:ascii="Arial" w:hAnsi="Arial" w:cs="Arial"/>
          <w:b/>
          <w:bCs/>
          <w:i/>
          <w:iCs/>
        </w:rPr>
        <w:t>Turnkey Project Manager</w:t>
      </w:r>
      <w:r w:rsidR="00020C77">
        <w:rPr>
          <w:rFonts w:ascii="Arial" w:hAnsi="Arial" w:cs="Arial"/>
          <w:b/>
          <w:bCs/>
          <w:i/>
          <w:iCs/>
        </w:rPr>
        <w:t xml:space="preserve"> </w:t>
      </w:r>
      <w:proofErr w:type="gramStart"/>
      <w:r w:rsidR="00020C77">
        <w:rPr>
          <w:rFonts w:ascii="Arial" w:hAnsi="Arial" w:cs="Arial"/>
          <w:b/>
          <w:bCs/>
          <w:i/>
          <w:iCs/>
        </w:rPr>
        <w:t xml:space="preserve">for </w:t>
      </w:r>
      <w:r w:rsidR="00576B02">
        <w:rPr>
          <w:rFonts w:ascii="Arial" w:hAnsi="Arial" w:cs="Arial"/>
          <w:b/>
          <w:bCs/>
          <w:i/>
          <w:iCs/>
        </w:rPr>
        <w:t xml:space="preserve"> </w:t>
      </w:r>
      <w:r w:rsidR="00020C77">
        <w:rPr>
          <w:rFonts w:ascii="Arial" w:hAnsi="Arial" w:cs="Arial"/>
          <w:b/>
          <w:bCs/>
        </w:rPr>
        <w:t>VODAFONE</w:t>
      </w:r>
      <w:proofErr w:type="gramEnd"/>
      <w:r w:rsidR="00020C77">
        <w:rPr>
          <w:rFonts w:ascii="Arial" w:hAnsi="Arial" w:cs="Arial"/>
          <w:b/>
          <w:bCs/>
        </w:rPr>
        <w:t xml:space="preserve"> </w:t>
      </w:r>
      <w:smartTag w:uri="urn:schemas-microsoft-com:office:smarttags" w:element="place">
        <w:smartTag w:uri="urn:schemas-microsoft-com:office:smarttags" w:element="country-region">
          <w:r w:rsidR="00020C77">
            <w:rPr>
              <w:rFonts w:ascii="Arial" w:hAnsi="Arial" w:cs="Arial"/>
              <w:b/>
              <w:bCs/>
            </w:rPr>
            <w:t>Spain</w:t>
          </w:r>
        </w:smartTag>
      </w:smartTag>
      <w:r w:rsidR="00020C77">
        <w:rPr>
          <w:rFonts w:ascii="Arial" w:hAnsi="Arial" w:cs="Arial"/>
          <w:b/>
          <w:bCs/>
        </w:rPr>
        <w:t xml:space="preserve"> </w:t>
      </w:r>
      <w:r w:rsidR="00CA0639" w:rsidRPr="002D5236">
        <w:rPr>
          <w:rFonts w:ascii="Arial" w:hAnsi="Arial" w:cs="Arial"/>
          <w:b/>
          <w:bCs/>
        </w:rPr>
        <w:t>(Apr 2004-Apr 2005</w:t>
      </w:r>
      <w:r w:rsidR="00BE4BC0" w:rsidRPr="002D5236">
        <w:rPr>
          <w:rFonts w:ascii="Arial" w:hAnsi="Arial" w:cs="Arial"/>
          <w:b/>
          <w:bCs/>
        </w:rPr>
        <w:t>)</w:t>
      </w:r>
      <w:r w:rsidR="00E81E1B" w:rsidRPr="002D5236">
        <w:rPr>
          <w:rFonts w:ascii="Arial" w:hAnsi="Arial" w:cs="Arial"/>
          <w:b/>
          <w:bCs/>
          <w:i/>
          <w:iCs/>
        </w:rPr>
        <w:t xml:space="preserve"> </w:t>
      </w:r>
      <w:r w:rsidR="0098130B" w:rsidRPr="002D5236">
        <w:rPr>
          <w:rFonts w:ascii="Arial" w:hAnsi="Arial" w:cs="Arial"/>
          <w:b/>
          <w:bCs/>
          <w:i/>
          <w:iCs/>
        </w:rPr>
        <w:t xml:space="preserve"> </w:t>
      </w:r>
    </w:p>
    <w:p w:rsidR="000263B7" w:rsidRPr="002D5236" w:rsidRDefault="00B11B39" w:rsidP="009F67B8">
      <w:pPr>
        <w:numPr>
          <w:ilvl w:val="0"/>
          <w:numId w:val="14"/>
        </w:numPr>
        <w:adjustRightInd w:val="0"/>
        <w:jc w:val="both"/>
        <w:rPr>
          <w:rFonts w:ascii="Arial" w:eastAsia="SimSun" w:hAnsi="Arial" w:cs="Arial"/>
          <w:lang w:eastAsia="zh-CN" w:bidi="he-IL"/>
        </w:rPr>
      </w:pPr>
      <w:r>
        <w:rPr>
          <w:rFonts w:ascii="Arial" w:eastAsia="SimSun" w:hAnsi="Arial" w:cs="Arial"/>
          <w:lang w:eastAsia="zh-CN" w:bidi="he-IL"/>
        </w:rPr>
        <w:t xml:space="preserve">Drove </w:t>
      </w:r>
      <w:r w:rsidR="00880E68">
        <w:rPr>
          <w:rFonts w:ascii="Arial" w:eastAsia="SimSun" w:hAnsi="Arial" w:cs="Arial"/>
          <w:lang w:eastAsia="zh-CN" w:bidi="he-IL"/>
        </w:rPr>
        <w:t xml:space="preserve">Site Acquisition </w:t>
      </w:r>
      <w:r w:rsidR="00513DFA" w:rsidRPr="002D5236">
        <w:rPr>
          <w:rFonts w:ascii="Arial" w:eastAsia="SimSun" w:hAnsi="Arial" w:cs="Arial"/>
          <w:lang w:eastAsia="zh-CN" w:bidi="he-IL"/>
        </w:rPr>
        <w:t>Activities</w:t>
      </w:r>
      <w:r w:rsidR="00875816" w:rsidRPr="002D5236">
        <w:rPr>
          <w:rFonts w:ascii="Arial" w:eastAsia="SimSun" w:hAnsi="Arial" w:cs="Arial"/>
          <w:lang w:eastAsia="zh-CN" w:bidi="he-IL"/>
        </w:rPr>
        <w:t xml:space="preserve"> for VF Spain</w:t>
      </w:r>
      <w:r w:rsidR="00513DFA" w:rsidRPr="002D5236">
        <w:rPr>
          <w:rFonts w:ascii="Arial" w:eastAsia="SimSun" w:hAnsi="Arial" w:cs="Arial"/>
          <w:lang w:eastAsia="zh-CN" w:bidi="he-IL"/>
        </w:rPr>
        <w:t xml:space="preserve"> Turnkey</w:t>
      </w:r>
      <w:r w:rsidR="004E7266">
        <w:rPr>
          <w:rFonts w:ascii="Arial" w:eastAsia="SimSun" w:hAnsi="Arial" w:cs="Arial"/>
          <w:lang w:eastAsia="zh-CN" w:bidi="he-IL"/>
        </w:rPr>
        <w:t>. More than</w:t>
      </w:r>
      <w:r>
        <w:rPr>
          <w:rFonts w:ascii="Arial" w:eastAsia="SimSun" w:hAnsi="Arial" w:cs="Arial"/>
          <w:lang w:eastAsia="zh-CN" w:bidi="he-IL"/>
        </w:rPr>
        <w:t xml:space="preserve"> </w:t>
      </w:r>
      <w:r w:rsidR="00880E68">
        <w:rPr>
          <w:rFonts w:ascii="Arial" w:eastAsia="SimSun" w:hAnsi="Arial" w:cs="Arial"/>
          <w:lang w:eastAsia="zh-CN" w:bidi="he-IL"/>
        </w:rPr>
        <w:t xml:space="preserve">200 sites acquired for </w:t>
      </w:r>
      <w:r>
        <w:rPr>
          <w:rFonts w:ascii="Arial" w:eastAsia="SimSun" w:hAnsi="Arial" w:cs="Arial"/>
          <w:lang w:eastAsia="zh-CN" w:bidi="he-IL"/>
        </w:rPr>
        <w:t>UMTS network. Third party, partners &amp; contractors managed.</w:t>
      </w:r>
    </w:p>
    <w:p w:rsidR="00BE4BC0" w:rsidRPr="002D5236" w:rsidRDefault="00BE4BC0" w:rsidP="00907144">
      <w:pPr>
        <w:ind w:left="1416"/>
        <w:jc w:val="both"/>
        <w:rPr>
          <w:rFonts w:ascii="Arial" w:hAnsi="Arial" w:cs="Arial"/>
        </w:rPr>
      </w:pPr>
    </w:p>
    <w:p w:rsidR="00D3297C" w:rsidRPr="002D5236" w:rsidRDefault="00D3297C" w:rsidP="00907144">
      <w:pPr>
        <w:adjustRightInd w:val="0"/>
        <w:ind w:left="708"/>
        <w:jc w:val="both"/>
        <w:rPr>
          <w:rFonts w:ascii="Arial" w:hAnsi="Arial" w:cs="Arial"/>
          <w:b/>
          <w:bCs/>
          <w:i/>
          <w:iCs/>
        </w:rPr>
      </w:pPr>
      <w:r w:rsidRPr="002D5236">
        <w:rPr>
          <w:rFonts w:ascii="Arial" w:hAnsi="Arial" w:cs="Arial"/>
          <w:b/>
          <w:bCs/>
          <w:i/>
          <w:iCs/>
        </w:rPr>
        <w:t>Sy</w:t>
      </w:r>
      <w:r w:rsidR="005959BB">
        <w:rPr>
          <w:rFonts w:ascii="Arial" w:hAnsi="Arial" w:cs="Arial"/>
          <w:b/>
          <w:bCs/>
          <w:i/>
          <w:iCs/>
        </w:rPr>
        <w:t>stem Test Plant Project Manager</w:t>
      </w:r>
      <w:r w:rsidR="00020C77">
        <w:rPr>
          <w:rFonts w:ascii="Arial" w:hAnsi="Arial" w:cs="Arial"/>
          <w:b/>
          <w:bCs/>
          <w:i/>
          <w:iCs/>
        </w:rPr>
        <w:t xml:space="preserve"> for</w:t>
      </w:r>
      <w:r w:rsidRPr="002D5236">
        <w:rPr>
          <w:rFonts w:ascii="Arial" w:hAnsi="Arial" w:cs="Arial"/>
          <w:b/>
          <w:bCs/>
          <w:i/>
          <w:iCs/>
        </w:rPr>
        <w:t xml:space="preserve"> </w:t>
      </w:r>
      <w:r w:rsidR="00020C77">
        <w:rPr>
          <w:rFonts w:ascii="Arial" w:hAnsi="Arial" w:cs="Arial"/>
          <w:b/>
          <w:bCs/>
        </w:rPr>
        <w:t xml:space="preserve">VODAFONE </w:t>
      </w:r>
      <w:smartTag w:uri="urn:schemas-microsoft-com:office:smarttags" w:element="country-region">
        <w:smartTag w:uri="urn:schemas-microsoft-com:office:smarttags" w:element="place">
          <w:r w:rsidR="00020C77">
            <w:rPr>
              <w:rFonts w:ascii="Arial" w:hAnsi="Arial" w:cs="Arial"/>
              <w:b/>
              <w:bCs/>
            </w:rPr>
            <w:t>UK</w:t>
          </w:r>
        </w:smartTag>
      </w:smartTag>
      <w:r w:rsidR="005F37FB">
        <w:rPr>
          <w:rFonts w:ascii="Arial" w:hAnsi="Arial" w:cs="Arial"/>
          <w:b/>
          <w:bCs/>
        </w:rPr>
        <w:t xml:space="preserve"> </w:t>
      </w:r>
      <w:r w:rsidRPr="002D5236">
        <w:rPr>
          <w:rFonts w:ascii="Arial" w:hAnsi="Arial" w:cs="Arial"/>
          <w:b/>
          <w:bCs/>
        </w:rPr>
        <w:t>(Oct 2003-Apr 2004)</w:t>
      </w:r>
      <w:r w:rsidRPr="002D5236">
        <w:rPr>
          <w:rFonts w:ascii="Arial" w:hAnsi="Arial" w:cs="Arial"/>
          <w:b/>
          <w:bCs/>
          <w:i/>
          <w:iCs/>
        </w:rPr>
        <w:t xml:space="preserve">  </w:t>
      </w:r>
    </w:p>
    <w:p w:rsidR="001479CA" w:rsidRDefault="006C62AC" w:rsidP="009F67B8">
      <w:pPr>
        <w:numPr>
          <w:ilvl w:val="0"/>
          <w:numId w:val="15"/>
        </w:numPr>
        <w:tabs>
          <w:tab w:val="left" w:pos="360"/>
        </w:tabs>
        <w:adjustRightInd w:val="0"/>
        <w:jc w:val="both"/>
        <w:rPr>
          <w:rFonts w:ascii="Arial" w:eastAsia="SimSun" w:hAnsi="Arial" w:cs="Arial"/>
          <w:lang w:eastAsia="zh-CN" w:bidi="he-IL"/>
        </w:rPr>
      </w:pPr>
      <w:r>
        <w:rPr>
          <w:rFonts w:ascii="Arial" w:eastAsia="SimSun" w:hAnsi="Arial" w:cs="Arial"/>
          <w:lang w:eastAsia="zh-CN" w:bidi="he-IL"/>
        </w:rPr>
        <w:t>Proj</w:t>
      </w:r>
      <w:r w:rsidR="002A75B2">
        <w:rPr>
          <w:rFonts w:ascii="Arial" w:eastAsia="SimSun" w:hAnsi="Arial" w:cs="Arial"/>
          <w:lang w:eastAsia="zh-CN" w:bidi="he-IL"/>
        </w:rPr>
        <w:t>ect Management activities for VF</w:t>
      </w:r>
      <w:r>
        <w:rPr>
          <w:rFonts w:ascii="Arial" w:eastAsia="SimSun" w:hAnsi="Arial" w:cs="Arial"/>
          <w:lang w:eastAsia="zh-CN" w:bidi="he-IL"/>
        </w:rPr>
        <w:t xml:space="preserve"> UK </w:t>
      </w:r>
      <w:r w:rsidR="001B0ADC">
        <w:rPr>
          <w:rFonts w:ascii="Arial" w:eastAsia="SimSun" w:hAnsi="Arial" w:cs="Arial"/>
          <w:lang w:eastAsia="zh-CN" w:bidi="he-IL"/>
        </w:rPr>
        <w:t xml:space="preserve">UMTS </w:t>
      </w:r>
      <w:r>
        <w:rPr>
          <w:rFonts w:ascii="Arial" w:eastAsia="SimSun" w:hAnsi="Arial" w:cs="Arial"/>
          <w:lang w:eastAsia="zh-CN" w:bidi="he-IL"/>
        </w:rPr>
        <w:t>test plant</w:t>
      </w:r>
      <w:r w:rsidR="002A75B2">
        <w:rPr>
          <w:rFonts w:ascii="Arial" w:eastAsia="SimSun" w:hAnsi="Arial" w:cs="Arial"/>
          <w:lang w:eastAsia="zh-CN" w:bidi="he-IL"/>
        </w:rPr>
        <w:t xml:space="preserve"> deployment</w:t>
      </w:r>
    </w:p>
    <w:p w:rsidR="00D3297C" w:rsidRPr="002D5236" w:rsidRDefault="00D3297C" w:rsidP="00907144">
      <w:pPr>
        <w:tabs>
          <w:tab w:val="left" w:pos="360"/>
        </w:tabs>
        <w:adjustRightInd w:val="0"/>
        <w:jc w:val="both"/>
        <w:rPr>
          <w:rFonts w:ascii="Arial" w:eastAsia="SimSun" w:hAnsi="Arial" w:cs="Arial"/>
          <w:lang w:eastAsia="zh-CN" w:bidi="he-IL"/>
        </w:rPr>
      </w:pPr>
    </w:p>
    <w:p w:rsidR="009F67B8" w:rsidRDefault="00513DFA" w:rsidP="009F67B8">
      <w:pPr>
        <w:adjustRightInd w:val="0"/>
        <w:ind w:left="708"/>
        <w:jc w:val="both"/>
        <w:rPr>
          <w:rFonts w:ascii="Arial" w:hAnsi="Arial" w:cs="Arial"/>
          <w:b/>
          <w:bCs/>
          <w:i/>
          <w:iCs/>
        </w:rPr>
      </w:pPr>
      <w:r w:rsidRPr="002D5236">
        <w:rPr>
          <w:rFonts w:ascii="Arial" w:hAnsi="Arial" w:cs="Arial"/>
          <w:b/>
          <w:bCs/>
          <w:i/>
          <w:iCs/>
        </w:rPr>
        <w:t xml:space="preserve">Core &amp; </w:t>
      </w:r>
      <w:r w:rsidR="005959BB" w:rsidRPr="002D5236">
        <w:rPr>
          <w:rFonts w:ascii="Arial" w:hAnsi="Arial" w:cs="Arial"/>
          <w:b/>
          <w:bCs/>
          <w:i/>
          <w:iCs/>
        </w:rPr>
        <w:t>Access</w:t>
      </w:r>
      <w:r w:rsidRPr="002D5236">
        <w:rPr>
          <w:rFonts w:ascii="Arial" w:hAnsi="Arial" w:cs="Arial"/>
          <w:b/>
          <w:bCs/>
          <w:i/>
          <w:iCs/>
        </w:rPr>
        <w:t xml:space="preserve"> </w:t>
      </w:r>
      <w:proofErr w:type="gramStart"/>
      <w:r w:rsidRPr="002D5236">
        <w:rPr>
          <w:rFonts w:ascii="Arial" w:hAnsi="Arial" w:cs="Arial"/>
          <w:b/>
          <w:bCs/>
          <w:i/>
          <w:iCs/>
        </w:rPr>
        <w:t>deployment  Project</w:t>
      </w:r>
      <w:proofErr w:type="gramEnd"/>
      <w:r w:rsidRPr="002D5236">
        <w:rPr>
          <w:rFonts w:ascii="Arial" w:hAnsi="Arial" w:cs="Arial"/>
          <w:b/>
          <w:bCs/>
          <w:i/>
          <w:iCs/>
        </w:rPr>
        <w:t xml:space="preserve"> Manager </w:t>
      </w:r>
      <w:r w:rsidR="00020C77">
        <w:rPr>
          <w:rFonts w:ascii="Arial" w:hAnsi="Arial" w:cs="Arial"/>
          <w:b/>
          <w:bCs/>
          <w:i/>
          <w:iCs/>
        </w:rPr>
        <w:t xml:space="preserve">for </w:t>
      </w:r>
      <w:r w:rsidR="00576B02">
        <w:rPr>
          <w:rFonts w:ascii="Arial" w:hAnsi="Arial" w:cs="Arial"/>
          <w:b/>
          <w:bCs/>
          <w:i/>
          <w:iCs/>
        </w:rPr>
        <w:t xml:space="preserve"> </w:t>
      </w:r>
      <w:r w:rsidRPr="002D5236">
        <w:rPr>
          <w:rFonts w:ascii="Arial" w:hAnsi="Arial" w:cs="Arial"/>
          <w:b/>
          <w:bCs/>
        </w:rPr>
        <w:t xml:space="preserve">VODAFONE </w:t>
      </w:r>
      <w:smartTag w:uri="urn:schemas-microsoft-com:office:smarttags" w:element="place">
        <w:smartTag w:uri="urn:schemas-microsoft-com:office:smarttags" w:element="country-region">
          <w:r w:rsidRPr="002D5236">
            <w:rPr>
              <w:rFonts w:ascii="Arial" w:hAnsi="Arial" w:cs="Arial"/>
              <w:b/>
              <w:bCs/>
            </w:rPr>
            <w:t>Spain</w:t>
          </w:r>
        </w:smartTag>
      </w:smartTag>
      <w:r w:rsidRPr="002D5236">
        <w:rPr>
          <w:rFonts w:ascii="Arial" w:hAnsi="Arial" w:cs="Arial"/>
          <w:b/>
          <w:bCs/>
        </w:rPr>
        <w:t xml:space="preserve"> </w:t>
      </w:r>
      <w:r w:rsidR="00FE3511">
        <w:rPr>
          <w:rFonts w:ascii="Arial" w:hAnsi="Arial" w:cs="Arial"/>
          <w:b/>
          <w:bCs/>
        </w:rPr>
        <w:t xml:space="preserve">UMTS </w:t>
      </w:r>
      <w:r w:rsidRPr="002D5236">
        <w:rPr>
          <w:rFonts w:ascii="Arial" w:hAnsi="Arial" w:cs="Arial"/>
          <w:b/>
          <w:bCs/>
        </w:rPr>
        <w:t>(Nov 2000</w:t>
      </w:r>
      <w:r w:rsidR="00D3297C" w:rsidRPr="002D5236">
        <w:rPr>
          <w:rFonts w:ascii="Arial" w:hAnsi="Arial" w:cs="Arial"/>
          <w:b/>
          <w:bCs/>
        </w:rPr>
        <w:t>-Sept 2003</w:t>
      </w:r>
      <w:r w:rsidRPr="002D5236">
        <w:rPr>
          <w:rFonts w:ascii="Arial" w:hAnsi="Arial" w:cs="Arial"/>
          <w:b/>
          <w:bCs/>
        </w:rPr>
        <w:t>)</w:t>
      </w:r>
      <w:r w:rsidRPr="002D5236">
        <w:rPr>
          <w:rFonts w:ascii="Arial" w:hAnsi="Arial" w:cs="Arial"/>
          <w:b/>
          <w:bCs/>
          <w:i/>
          <w:iCs/>
        </w:rPr>
        <w:t xml:space="preserve">  </w:t>
      </w:r>
    </w:p>
    <w:p w:rsidR="00513DFA" w:rsidRDefault="001B0ADC" w:rsidP="009F67B8">
      <w:pPr>
        <w:numPr>
          <w:ilvl w:val="0"/>
          <w:numId w:val="15"/>
        </w:numPr>
        <w:adjustRightInd w:val="0"/>
        <w:jc w:val="both"/>
        <w:rPr>
          <w:rFonts w:ascii="Arial" w:eastAsia="SimSun" w:hAnsi="Arial" w:cs="Arial"/>
          <w:lang w:eastAsia="zh-CN" w:bidi="he-IL"/>
        </w:rPr>
      </w:pPr>
      <w:r>
        <w:rPr>
          <w:rFonts w:ascii="Arial" w:eastAsia="SimSun" w:hAnsi="Arial" w:cs="Arial"/>
          <w:lang w:eastAsia="zh-CN" w:bidi="he-IL"/>
        </w:rPr>
        <w:t xml:space="preserve">Drove the Project management for deployment of  the UMTS Core network and almost 1000 UMTS BTS, across Vodafone </w:t>
      </w:r>
      <w:r w:rsidR="00CB30A9">
        <w:rPr>
          <w:rFonts w:ascii="Arial" w:eastAsia="SimSun" w:hAnsi="Arial" w:cs="Arial"/>
          <w:lang w:eastAsia="zh-CN" w:bidi="he-IL"/>
        </w:rPr>
        <w:t xml:space="preserve">Spain </w:t>
      </w:r>
      <w:r>
        <w:rPr>
          <w:rFonts w:ascii="Arial" w:eastAsia="SimSun" w:hAnsi="Arial" w:cs="Arial"/>
          <w:lang w:eastAsia="zh-CN" w:bidi="he-IL"/>
        </w:rPr>
        <w:t>Regions</w:t>
      </w:r>
    </w:p>
    <w:p w:rsidR="00513DFA" w:rsidRPr="002D5236" w:rsidRDefault="00880E68" w:rsidP="00907144">
      <w:pPr>
        <w:ind w:left="708"/>
        <w:jc w:val="both"/>
        <w:rPr>
          <w:rFonts w:ascii="Arial" w:hAnsi="Arial" w:cs="Arial"/>
          <w:b/>
          <w:bCs/>
          <w:i/>
          <w:iCs/>
        </w:rPr>
      </w:pPr>
      <w:r>
        <w:rPr>
          <w:rFonts w:ascii="Arial" w:hAnsi="Arial" w:cs="Arial"/>
          <w:b/>
          <w:bCs/>
          <w:i/>
          <w:iCs/>
        </w:rPr>
        <w:br w:type="page"/>
      </w:r>
    </w:p>
    <w:p w:rsidR="006E559A" w:rsidRPr="006043F6" w:rsidRDefault="006E559A" w:rsidP="006E559A">
      <w:pPr>
        <w:pStyle w:val="Ttulo"/>
        <w:jc w:val="both"/>
        <w:rPr>
          <w:sz w:val="20"/>
          <w:szCs w:val="20"/>
          <w:lang w:val="pt-BR"/>
        </w:rPr>
      </w:pPr>
      <w:r w:rsidRPr="006043F6">
        <w:rPr>
          <w:sz w:val="32"/>
          <w:szCs w:val="32"/>
          <w:lang w:val="pt-BR"/>
        </w:rPr>
        <w:t>JORGE QUINTERO CARVAJAL</w:t>
      </w:r>
      <w:r w:rsidR="00880E68">
        <w:rPr>
          <w:sz w:val="24"/>
          <w:szCs w:val="24"/>
          <w:lang w:val="pt-BR"/>
        </w:rPr>
        <w:t xml:space="preserve"> </w:t>
      </w:r>
      <w:r w:rsidRPr="006043F6">
        <w:rPr>
          <w:sz w:val="24"/>
          <w:szCs w:val="24"/>
          <w:lang w:val="pt-BR"/>
        </w:rPr>
        <w:tab/>
        <w:t xml:space="preserve">             </w:t>
      </w:r>
      <w:r w:rsidRPr="006043F6">
        <w:rPr>
          <w:sz w:val="24"/>
          <w:szCs w:val="24"/>
          <w:lang w:val="pt-BR"/>
        </w:rPr>
        <w:tab/>
        <w:t xml:space="preserve">     </w:t>
      </w:r>
      <w:r>
        <w:rPr>
          <w:sz w:val="24"/>
          <w:szCs w:val="24"/>
          <w:lang w:val="pt-BR"/>
        </w:rPr>
        <w:t xml:space="preserve">         </w:t>
      </w:r>
      <w:r w:rsidRPr="006043F6">
        <w:rPr>
          <w:sz w:val="24"/>
          <w:szCs w:val="24"/>
          <w:lang w:val="pt-BR"/>
        </w:rPr>
        <w:t xml:space="preserve"> </w:t>
      </w:r>
      <w:r w:rsidR="00602208">
        <w:rPr>
          <w:sz w:val="24"/>
          <w:szCs w:val="24"/>
          <w:lang w:val="pt-BR"/>
        </w:rPr>
        <w:t xml:space="preserve">   </w:t>
      </w:r>
      <w:r w:rsidRPr="006043F6">
        <w:rPr>
          <w:sz w:val="20"/>
          <w:szCs w:val="20"/>
          <w:lang w:val="pt-BR"/>
        </w:rPr>
        <w:t>(+34) 678526975</w:t>
      </w:r>
    </w:p>
    <w:p w:rsidR="006E559A" w:rsidRPr="006043F6" w:rsidRDefault="00C339A1" w:rsidP="006E559A">
      <w:pPr>
        <w:ind w:left="3540" w:firstLine="708"/>
        <w:jc w:val="right"/>
        <w:rPr>
          <w:rFonts w:ascii="Arial" w:hAnsi="Arial" w:cs="Arial"/>
          <w:b/>
          <w:bCs/>
          <w:sz w:val="24"/>
          <w:szCs w:val="24"/>
          <w:lang w:val="pt-BR"/>
        </w:rPr>
      </w:pPr>
      <w:hyperlink r:id="rId8" w:history="1">
        <w:r w:rsidR="006E559A" w:rsidRPr="006043F6">
          <w:rPr>
            <w:rStyle w:val="Hipervnculo"/>
            <w:rFonts w:ascii="Arial" w:hAnsi="Arial" w:cs="Arial"/>
            <w:b/>
            <w:bCs/>
            <w:lang w:val="pt-BR"/>
          </w:rPr>
          <w:t>quintero_ja@hotmail.com</w:t>
        </w:r>
      </w:hyperlink>
      <w:r w:rsidR="006E559A" w:rsidRPr="006043F6">
        <w:rPr>
          <w:rFonts w:ascii="Arial" w:hAnsi="Arial" w:cs="Arial"/>
          <w:b/>
          <w:bCs/>
          <w:sz w:val="24"/>
          <w:szCs w:val="24"/>
          <w:lang w:val="pt-BR"/>
        </w:rPr>
        <w:t xml:space="preserve"> </w:t>
      </w:r>
    </w:p>
    <w:p w:rsidR="006E559A" w:rsidRPr="006043F6" w:rsidRDefault="006E559A" w:rsidP="006E559A">
      <w:pPr>
        <w:jc w:val="center"/>
        <w:rPr>
          <w:rFonts w:ascii="Arial" w:hAnsi="Arial" w:cs="Arial"/>
          <w:b/>
          <w:bCs/>
          <w:sz w:val="24"/>
          <w:szCs w:val="24"/>
          <w:lang w:val="pt-BR"/>
        </w:rPr>
      </w:pPr>
    </w:p>
    <w:p w:rsidR="006E559A" w:rsidRPr="006043F6" w:rsidRDefault="00C339A1" w:rsidP="006E559A">
      <w:pPr>
        <w:rPr>
          <w:rFonts w:ascii="Arial" w:hAnsi="Arial" w:cs="Arial"/>
          <w:b/>
          <w:bCs/>
          <w:sz w:val="24"/>
          <w:szCs w:val="24"/>
          <w:lang w:val="pt-BR"/>
        </w:rPr>
      </w:pPr>
      <w:r w:rsidRPr="00C339A1">
        <w:rPr>
          <w:rFonts w:ascii="Arial" w:hAnsi="Arial" w:cs="Arial"/>
          <w:b/>
          <w:bCs/>
          <w:noProof/>
          <w:sz w:val="24"/>
          <w:szCs w:val="24"/>
          <w:lang w:val="en-US"/>
        </w:rPr>
        <w:pict>
          <v:line id="_x0000_s1028" style="position:absolute;z-index:3" from="-3.85pt,1.75pt" to="452.15pt,1.75pt" strokeweight="4.5pt">
            <v:stroke linestyle="thinThick"/>
          </v:line>
        </w:pict>
      </w:r>
      <w:r w:rsidR="006E559A" w:rsidRPr="006043F6">
        <w:rPr>
          <w:rFonts w:ascii="Arial" w:hAnsi="Arial" w:cs="Arial"/>
          <w:b/>
          <w:bCs/>
          <w:sz w:val="24"/>
          <w:szCs w:val="24"/>
          <w:lang w:val="pt-BR"/>
        </w:rPr>
        <w:t xml:space="preserve"> </w:t>
      </w:r>
    </w:p>
    <w:p w:rsidR="006E559A" w:rsidRPr="006E559A" w:rsidRDefault="006E559A" w:rsidP="00907144">
      <w:pPr>
        <w:jc w:val="both"/>
        <w:rPr>
          <w:rFonts w:ascii="Arial" w:hAnsi="Arial" w:cs="Arial"/>
          <w:b/>
          <w:bCs/>
          <w:lang w:val="pt-BR"/>
        </w:rPr>
      </w:pPr>
    </w:p>
    <w:p w:rsidR="00D3297C" w:rsidRPr="00B2081D" w:rsidRDefault="007A6A3D" w:rsidP="00907144">
      <w:pPr>
        <w:jc w:val="both"/>
        <w:rPr>
          <w:rFonts w:ascii="Arial" w:hAnsi="Arial" w:cs="Arial"/>
          <w:u w:val="single"/>
          <w:lang w:val="es-ES"/>
        </w:rPr>
      </w:pPr>
      <w:r w:rsidRPr="00B2081D">
        <w:rPr>
          <w:rFonts w:ascii="Arial" w:hAnsi="Arial" w:cs="Arial"/>
          <w:b/>
          <w:bCs/>
          <w:lang w:val="es-ES"/>
        </w:rPr>
        <w:t xml:space="preserve">3. </w:t>
      </w:r>
      <w:r w:rsidR="00D3297C" w:rsidRPr="00B2081D">
        <w:rPr>
          <w:rFonts w:ascii="Arial" w:hAnsi="Arial" w:cs="Arial"/>
          <w:b/>
          <w:bCs/>
          <w:lang w:val="es-ES"/>
        </w:rPr>
        <w:t>AVANTEL</w:t>
      </w:r>
      <w:r w:rsidR="00FB1FA8" w:rsidRPr="00B2081D">
        <w:rPr>
          <w:rFonts w:ascii="Arial" w:hAnsi="Arial" w:cs="Arial"/>
          <w:b/>
          <w:bCs/>
          <w:lang w:val="es-ES"/>
        </w:rPr>
        <w:t xml:space="preserve">- Colombia </w:t>
      </w:r>
      <w:r w:rsidR="00D3297C" w:rsidRPr="00B2081D">
        <w:rPr>
          <w:rFonts w:ascii="Arial" w:hAnsi="Arial" w:cs="Arial"/>
          <w:b/>
          <w:bCs/>
          <w:lang w:val="es-ES"/>
        </w:rPr>
        <w:t xml:space="preserve"> (Nov 1999-Nov 2000)</w:t>
      </w:r>
      <w:r w:rsidR="00D3297C" w:rsidRPr="00B2081D">
        <w:rPr>
          <w:rFonts w:ascii="Arial" w:hAnsi="Arial" w:cs="Arial"/>
          <w:b/>
          <w:bCs/>
          <w:lang w:val="es-ES"/>
        </w:rPr>
        <w:tab/>
      </w:r>
    </w:p>
    <w:p w:rsidR="00D3297C" w:rsidRPr="002D5236" w:rsidRDefault="00D313A3" w:rsidP="00907144">
      <w:pPr>
        <w:ind w:left="708"/>
        <w:jc w:val="both"/>
        <w:rPr>
          <w:rFonts w:ascii="Arial" w:hAnsi="Arial" w:cs="Arial"/>
        </w:rPr>
      </w:pPr>
      <w:r>
        <w:rPr>
          <w:rFonts w:ascii="Arial" w:hAnsi="Arial" w:cs="Arial"/>
          <w:b/>
          <w:bCs/>
          <w:i/>
          <w:iCs/>
        </w:rPr>
        <w:t>Operations Manager</w:t>
      </w:r>
    </w:p>
    <w:p w:rsidR="00D3297C" w:rsidRPr="002D5236" w:rsidRDefault="00A823A0" w:rsidP="00907144">
      <w:pPr>
        <w:ind w:left="1416"/>
        <w:jc w:val="both"/>
        <w:rPr>
          <w:rFonts w:ascii="Arial" w:hAnsi="Arial" w:cs="Arial"/>
          <w:i/>
          <w:iCs/>
          <w:snapToGrid w:val="0"/>
          <w:color w:val="000000"/>
        </w:rPr>
      </w:pPr>
      <w:r>
        <w:rPr>
          <w:rFonts w:ascii="Arial" w:hAnsi="Arial" w:cs="Arial"/>
          <w:i/>
          <w:iCs/>
          <w:snapToGrid w:val="0"/>
          <w:color w:val="000000"/>
        </w:rPr>
        <w:t xml:space="preserve">AVANTEL is the sole PTT/iDEN technology operator in </w:t>
      </w:r>
      <w:smartTag w:uri="urn:schemas-microsoft-com:office:smarttags" w:element="place">
        <w:smartTag w:uri="urn:schemas-microsoft-com:office:smarttags" w:element="country-region">
          <w:r>
            <w:rPr>
              <w:rFonts w:ascii="Arial" w:hAnsi="Arial" w:cs="Arial"/>
              <w:i/>
              <w:iCs/>
              <w:snapToGrid w:val="0"/>
              <w:color w:val="000000"/>
            </w:rPr>
            <w:t>Colombia</w:t>
          </w:r>
        </w:smartTag>
      </w:smartTag>
      <w:r w:rsidR="008354B4">
        <w:rPr>
          <w:rFonts w:ascii="Arial" w:hAnsi="Arial" w:cs="Arial"/>
          <w:i/>
          <w:iCs/>
          <w:snapToGrid w:val="0"/>
          <w:color w:val="000000"/>
        </w:rPr>
        <w:t>,</w:t>
      </w:r>
      <w:r>
        <w:rPr>
          <w:rFonts w:ascii="Arial" w:hAnsi="Arial" w:cs="Arial"/>
          <w:i/>
          <w:iCs/>
          <w:snapToGrid w:val="0"/>
          <w:color w:val="000000"/>
        </w:rPr>
        <w:t xml:space="preserve"> </w:t>
      </w:r>
    </w:p>
    <w:p w:rsidR="00D3297C" w:rsidRPr="002D5236" w:rsidRDefault="006E559A" w:rsidP="00907144">
      <w:pPr>
        <w:numPr>
          <w:ilvl w:val="0"/>
          <w:numId w:val="4"/>
        </w:numPr>
        <w:tabs>
          <w:tab w:val="left" w:pos="360"/>
        </w:tabs>
        <w:adjustRightInd w:val="0"/>
        <w:ind w:left="1776" w:hanging="360"/>
        <w:jc w:val="both"/>
        <w:rPr>
          <w:rFonts w:ascii="Arial" w:eastAsia="SimSun" w:hAnsi="Arial" w:cs="Arial"/>
          <w:lang w:eastAsia="zh-CN" w:bidi="he-IL"/>
        </w:rPr>
      </w:pPr>
      <w:r>
        <w:rPr>
          <w:rFonts w:ascii="Arial" w:eastAsia="SimSun" w:hAnsi="Arial" w:cs="Arial"/>
          <w:u w:val="single"/>
          <w:lang w:eastAsia="zh-CN" w:bidi="he-IL"/>
        </w:rPr>
        <w:t xml:space="preserve">Drove </w:t>
      </w:r>
      <w:r w:rsidR="003C545E" w:rsidRPr="0041177E">
        <w:rPr>
          <w:rFonts w:ascii="Arial" w:eastAsia="SimSun" w:hAnsi="Arial" w:cs="Arial"/>
          <w:u w:val="single"/>
          <w:lang w:eastAsia="zh-CN" w:bidi="he-IL"/>
        </w:rPr>
        <w:t xml:space="preserve">Operations </w:t>
      </w:r>
      <w:r w:rsidR="00672F3A">
        <w:rPr>
          <w:rFonts w:ascii="Arial" w:eastAsia="SimSun" w:hAnsi="Arial" w:cs="Arial"/>
          <w:u w:val="single"/>
          <w:lang w:eastAsia="zh-CN" w:bidi="he-IL"/>
        </w:rPr>
        <w:t>&amp; Maintenance Activities</w:t>
      </w:r>
      <w:r>
        <w:rPr>
          <w:rFonts w:ascii="Arial" w:eastAsia="SimSun" w:hAnsi="Arial" w:cs="Arial"/>
          <w:u w:val="single"/>
          <w:lang w:eastAsia="zh-CN" w:bidi="he-IL"/>
        </w:rPr>
        <w:t xml:space="preserve"> for CORE and NOC</w:t>
      </w:r>
      <w:r w:rsidR="00D3297C" w:rsidRPr="002D5236">
        <w:rPr>
          <w:rFonts w:ascii="Arial" w:eastAsia="SimSun" w:hAnsi="Arial" w:cs="Arial"/>
          <w:lang w:eastAsia="zh-CN" w:bidi="he-IL"/>
        </w:rPr>
        <w:t>:</w:t>
      </w:r>
    </w:p>
    <w:p w:rsidR="00D3297C" w:rsidRPr="0041177E" w:rsidRDefault="006E559A" w:rsidP="00907144">
      <w:pPr>
        <w:numPr>
          <w:ilvl w:val="0"/>
          <w:numId w:val="4"/>
        </w:numPr>
        <w:tabs>
          <w:tab w:val="left" w:pos="360"/>
        </w:tabs>
        <w:adjustRightInd w:val="0"/>
        <w:ind w:left="1776" w:hanging="360"/>
        <w:jc w:val="both"/>
        <w:rPr>
          <w:rFonts w:ascii="Arial" w:eastAsia="SimSun" w:hAnsi="Arial" w:cs="Arial"/>
          <w:u w:val="single"/>
          <w:lang w:eastAsia="zh-CN" w:bidi="he-IL"/>
        </w:rPr>
      </w:pPr>
      <w:r>
        <w:rPr>
          <w:rFonts w:ascii="Arial" w:eastAsia="SimSun" w:hAnsi="Arial" w:cs="Arial"/>
          <w:u w:val="single"/>
          <w:lang w:eastAsia="zh-CN" w:bidi="he-IL"/>
        </w:rPr>
        <w:t>Lead</w:t>
      </w:r>
      <w:r w:rsidR="00672F3A">
        <w:rPr>
          <w:rFonts w:ascii="Arial" w:eastAsia="SimSun" w:hAnsi="Arial" w:cs="Arial"/>
          <w:u w:val="single"/>
          <w:lang w:eastAsia="zh-CN" w:bidi="he-IL"/>
        </w:rPr>
        <w:t xml:space="preserve"> Motorola-Avantel contractual relationship on Operations Aspects</w:t>
      </w:r>
    </w:p>
    <w:p w:rsidR="00D313A3" w:rsidRPr="00672F3A" w:rsidRDefault="00D313A3" w:rsidP="00907144">
      <w:pPr>
        <w:jc w:val="both"/>
        <w:rPr>
          <w:rFonts w:ascii="Arial" w:hAnsi="Arial" w:cs="Arial"/>
          <w:b/>
          <w:bCs/>
          <w:lang w:val="en-US"/>
        </w:rPr>
      </w:pPr>
      <w:bookmarkStart w:id="0" w:name="OLE_LINK1"/>
    </w:p>
    <w:p w:rsidR="00D3297C" w:rsidRPr="001962E6" w:rsidRDefault="007A6A3D" w:rsidP="00907144">
      <w:pPr>
        <w:jc w:val="both"/>
        <w:rPr>
          <w:rFonts w:ascii="Arial" w:hAnsi="Arial" w:cs="Arial"/>
          <w:u w:val="single"/>
          <w:lang w:val="es-ES_tradnl"/>
        </w:rPr>
      </w:pPr>
      <w:r>
        <w:rPr>
          <w:rFonts w:ascii="Arial" w:hAnsi="Arial" w:cs="Arial"/>
          <w:b/>
          <w:bCs/>
          <w:lang w:val="es-ES_tradnl"/>
        </w:rPr>
        <w:t xml:space="preserve">4. </w:t>
      </w:r>
      <w:r w:rsidR="00D3297C" w:rsidRPr="001962E6">
        <w:rPr>
          <w:rFonts w:ascii="Arial" w:hAnsi="Arial" w:cs="Arial"/>
          <w:b/>
          <w:bCs/>
          <w:lang w:val="es-ES_tradnl"/>
        </w:rPr>
        <w:t xml:space="preserve">COMCEL </w:t>
      </w:r>
      <w:r w:rsidR="00FB1FA8">
        <w:rPr>
          <w:rFonts w:ascii="Arial" w:hAnsi="Arial" w:cs="Arial"/>
          <w:b/>
          <w:bCs/>
          <w:lang w:val="es-ES_tradnl"/>
        </w:rPr>
        <w:t xml:space="preserve">–Colombia </w:t>
      </w:r>
      <w:r w:rsidR="00D3297C" w:rsidRPr="001962E6">
        <w:rPr>
          <w:rFonts w:ascii="Arial" w:hAnsi="Arial" w:cs="Arial"/>
          <w:b/>
          <w:bCs/>
          <w:lang w:val="es-ES_tradnl"/>
        </w:rPr>
        <w:t>(America Moviles) (Jun 1994-Nov 1999)</w:t>
      </w:r>
      <w:r w:rsidR="00D3297C" w:rsidRPr="001962E6">
        <w:rPr>
          <w:rFonts w:ascii="Arial" w:hAnsi="Arial" w:cs="Arial"/>
          <w:b/>
          <w:bCs/>
          <w:lang w:val="es-ES_tradnl"/>
        </w:rPr>
        <w:tab/>
      </w:r>
    </w:p>
    <w:p w:rsidR="00D3297C" w:rsidRPr="002D5236" w:rsidRDefault="00A823A0" w:rsidP="00907144">
      <w:pPr>
        <w:ind w:left="708"/>
        <w:jc w:val="both"/>
        <w:rPr>
          <w:rFonts w:ascii="Arial" w:hAnsi="Arial" w:cs="Arial"/>
        </w:rPr>
      </w:pPr>
      <w:r>
        <w:rPr>
          <w:rFonts w:ascii="Arial" w:hAnsi="Arial" w:cs="Arial"/>
          <w:b/>
          <w:bCs/>
          <w:i/>
          <w:iCs/>
        </w:rPr>
        <w:t>Operation &amp; Maintenance Manager, Network Deployment Manager</w:t>
      </w:r>
    </w:p>
    <w:p w:rsidR="00D3297C" w:rsidRPr="002D5236" w:rsidRDefault="00A823A0" w:rsidP="00907144">
      <w:pPr>
        <w:ind w:left="1416"/>
        <w:jc w:val="both"/>
        <w:rPr>
          <w:rFonts w:ascii="Arial" w:hAnsi="Arial" w:cs="Arial"/>
          <w:i/>
          <w:iCs/>
          <w:snapToGrid w:val="0"/>
          <w:color w:val="000000"/>
        </w:rPr>
      </w:pPr>
      <w:r>
        <w:rPr>
          <w:rFonts w:ascii="Arial" w:hAnsi="Arial" w:cs="Arial"/>
          <w:i/>
          <w:iCs/>
          <w:snapToGrid w:val="0"/>
          <w:color w:val="000000"/>
        </w:rPr>
        <w:t>COMCEL is the larg</w:t>
      </w:r>
      <w:r w:rsidR="00103F74">
        <w:rPr>
          <w:rFonts w:ascii="Arial" w:hAnsi="Arial" w:cs="Arial"/>
          <w:i/>
          <w:iCs/>
          <w:snapToGrid w:val="0"/>
          <w:color w:val="000000"/>
        </w:rPr>
        <w:t xml:space="preserve">est Mobile Operator in </w:t>
      </w:r>
      <w:smartTag w:uri="urn:schemas-microsoft-com:office:smarttags" w:element="country-region">
        <w:smartTag w:uri="urn:schemas-microsoft-com:office:smarttags" w:element="place">
          <w:r w:rsidR="00103F74">
            <w:rPr>
              <w:rFonts w:ascii="Arial" w:hAnsi="Arial" w:cs="Arial"/>
              <w:i/>
              <w:iCs/>
              <w:snapToGrid w:val="0"/>
              <w:color w:val="000000"/>
            </w:rPr>
            <w:t>Colombia</w:t>
          </w:r>
        </w:smartTag>
      </w:smartTag>
      <w:r w:rsidR="00D3297C" w:rsidRPr="002D5236">
        <w:rPr>
          <w:rFonts w:ascii="Arial" w:hAnsi="Arial" w:cs="Arial"/>
          <w:i/>
          <w:iCs/>
          <w:snapToGrid w:val="0"/>
          <w:color w:val="000000"/>
        </w:rPr>
        <w:t xml:space="preserve">.  </w:t>
      </w:r>
    </w:p>
    <w:p w:rsidR="00D3297C" w:rsidRPr="0041177E" w:rsidRDefault="006E559A" w:rsidP="00907144">
      <w:pPr>
        <w:numPr>
          <w:ilvl w:val="0"/>
          <w:numId w:val="4"/>
        </w:numPr>
        <w:tabs>
          <w:tab w:val="left" w:pos="360"/>
        </w:tabs>
        <w:adjustRightInd w:val="0"/>
        <w:ind w:left="1776" w:hanging="360"/>
        <w:jc w:val="both"/>
        <w:rPr>
          <w:rFonts w:ascii="Arial" w:eastAsia="SimSun" w:hAnsi="Arial" w:cs="Arial"/>
          <w:u w:val="single"/>
          <w:lang w:eastAsia="zh-CN" w:bidi="he-IL"/>
        </w:rPr>
      </w:pPr>
      <w:r>
        <w:rPr>
          <w:rFonts w:ascii="Arial" w:eastAsia="SimSun" w:hAnsi="Arial" w:cs="Arial"/>
          <w:u w:val="single"/>
          <w:lang w:eastAsia="zh-CN" w:bidi="he-IL"/>
        </w:rPr>
        <w:t xml:space="preserve">Drove </w:t>
      </w:r>
      <w:r w:rsidR="00672F3A">
        <w:rPr>
          <w:rFonts w:ascii="Arial" w:eastAsia="SimSun" w:hAnsi="Arial" w:cs="Arial"/>
          <w:u w:val="single"/>
          <w:lang w:eastAsia="zh-CN" w:bidi="he-IL"/>
        </w:rPr>
        <w:t>Operations &amp; Maintenance Activities</w:t>
      </w:r>
      <w:r>
        <w:rPr>
          <w:rFonts w:ascii="Arial" w:eastAsia="SimSun" w:hAnsi="Arial" w:cs="Arial"/>
          <w:u w:val="single"/>
          <w:lang w:eastAsia="zh-CN" w:bidi="he-IL"/>
        </w:rPr>
        <w:t xml:space="preserve"> for CORE and NOC</w:t>
      </w:r>
    </w:p>
    <w:p w:rsidR="00D3297C" w:rsidRPr="0041177E" w:rsidRDefault="006E559A" w:rsidP="00907144">
      <w:pPr>
        <w:numPr>
          <w:ilvl w:val="0"/>
          <w:numId w:val="4"/>
        </w:numPr>
        <w:tabs>
          <w:tab w:val="left" w:pos="360"/>
        </w:tabs>
        <w:adjustRightInd w:val="0"/>
        <w:ind w:left="1776" w:hanging="360"/>
        <w:jc w:val="both"/>
        <w:rPr>
          <w:rFonts w:ascii="Arial" w:eastAsia="SimSun" w:hAnsi="Arial" w:cs="Arial"/>
          <w:u w:val="single"/>
          <w:lang w:eastAsia="zh-CN" w:bidi="he-IL"/>
        </w:rPr>
      </w:pPr>
      <w:r>
        <w:rPr>
          <w:rFonts w:ascii="Arial" w:eastAsia="SimSun" w:hAnsi="Arial" w:cs="Arial"/>
          <w:u w:val="single"/>
          <w:lang w:eastAsia="zh-CN" w:bidi="he-IL"/>
        </w:rPr>
        <w:t xml:space="preserve">Drove </w:t>
      </w:r>
      <w:r w:rsidR="00672F3A">
        <w:rPr>
          <w:rFonts w:ascii="Arial" w:eastAsia="SimSun" w:hAnsi="Arial" w:cs="Arial"/>
          <w:u w:val="single"/>
          <w:lang w:eastAsia="zh-CN" w:bidi="he-IL"/>
        </w:rPr>
        <w:t>Network Deployment Activities, including Third party Management</w:t>
      </w:r>
      <w:r w:rsidR="00D3297C" w:rsidRPr="0041177E">
        <w:rPr>
          <w:rFonts w:ascii="Arial" w:eastAsia="SimSun" w:hAnsi="Arial" w:cs="Arial"/>
          <w:u w:val="single"/>
          <w:lang w:eastAsia="zh-CN" w:bidi="he-IL"/>
        </w:rPr>
        <w:t>:</w:t>
      </w:r>
    </w:p>
    <w:bookmarkEnd w:id="0"/>
    <w:p w:rsidR="00C81057" w:rsidRPr="002D5236" w:rsidRDefault="00C81057" w:rsidP="00907144">
      <w:pPr>
        <w:jc w:val="both"/>
        <w:rPr>
          <w:rFonts w:ascii="Arial" w:hAnsi="Arial" w:cs="Arial"/>
          <w:b/>
          <w:bCs/>
        </w:rPr>
      </w:pPr>
    </w:p>
    <w:p w:rsidR="00C81057" w:rsidRPr="002D5236" w:rsidRDefault="007A6A3D" w:rsidP="00907144">
      <w:pPr>
        <w:jc w:val="both"/>
        <w:rPr>
          <w:rFonts w:ascii="Arial" w:hAnsi="Arial" w:cs="Arial"/>
          <w:u w:val="single"/>
        </w:rPr>
      </w:pPr>
      <w:r>
        <w:rPr>
          <w:rFonts w:ascii="Arial" w:hAnsi="Arial" w:cs="Arial"/>
          <w:b/>
          <w:bCs/>
        </w:rPr>
        <w:t xml:space="preserve">5. </w:t>
      </w:r>
      <w:r w:rsidR="00C81057" w:rsidRPr="002D5236">
        <w:rPr>
          <w:rFonts w:ascii="Arial" w:hAnsi="Arial" w:cs="Arial"/>
          <w:b/>
          <w:bCs/>
        </w:rPr>
        <w:t xml:space="preserve">ETB </w:t>
      </w:r>
      <w:r w:rsidR="00FB1FA8">
        <w:rPr>
          <w:rFonts w:ascii="Arial" w:hAnsi="Arial" w:cs="Arial"/>
          <w:b/>
          <w:bCs/>
        </w:rPr>
        <w:t xml:space="preserve">– </w:t>
      </w:r>
      <w:smartTag w:uri="urn:schemas-microsoft-com:office:smarttags" w:element="country-region">
        <w:smartTag w:uri="urn:schemas-microsoft-com:office:smarttags" w:element="place">
          <w:r w:rsidR="00FB1FA8">
            <w:rPr>
              <w:rFonts w:ascii="Arial" w:hAnsi="Arial" w:cs="Arial"/>
              <w:b/>
              <w:bCs/>
            </w:rPr>
            <w:t>Colombia</w:t>
          </w:r>
        </w:smartTag>
      </w:smartTag>
      <w:r w:rsidR="00FB1FA8">
        <w:rPr>
          <w:rFonts w:ascii="Arial" w:hAnsi="Arial" w:cs="Arial"/>
          <w:b/>
          <w:bCs/>
        </w:rPr>
        <w:t xml:space="preserve"> </w:t>
      </w:r>
      <w:r w:rsidR="00C81057" w:rsidRPr="002D5236">
        <w:rPr>
          <w:rFonts w:ascii="Arial" w:hAnsi="Arial" w:cs="Arial"/>
          <w:b/>
          <w:bCs/>
        </w:rPr>
        <w:t>(</w:t>
      </w:r>
      <w:r w:rsidR="004E6DDB" w:rsidRPr="002D5236">
        <w:rPr>
          <w:rFonts w:ascii="Arial" w:hAnsi="Arial" w:cs="Arial"/>
          <w:b/>
          <w:bCs/>
        </w:rPr>
        <w:t>Bogotá Telephone Company</w:t>
      </w:r>
      <w:r w:rsidR="003163A6">
        <w:rPr>
          <w:rFonts w:ascii="Arial" w:hAnsi="Arial" w:cs="Arial"/>
          <w:b/>
          <w:bCs/>
        </w:rPr>
        <w:t xml:space="preserve"> Fix-line</w:t>
      </w:r>
      <w:r w:rsidR="004E6DDB" w:rsidRPr="002D5236">
        <w:rPr>
          <w:rFonts w:ascii="Arial" w:hAnsi="Arial" w:cs="Arial"/>
          <w:b/>
          <w:bCs/>
        </w:rPr>
        <w:t>) (Feb 1990-Jun 1994</w:t>
      </w:r>
      <w:r w:rsidR="00C81057" w:rsidRPr="002D5236">
        <w:rPr>
          <w:rFonts w:ascii="Arial" w:hAnsi="Arial" w:cs="Arial"/>
          <w:b/>
          <w:bCs/>
        </w:rPr>
        <w:t>)</w:t>
      </w:r>
      <w:r w:rsidR="00C81057" w:rsidRPr="002D5236">
        <w:rPr>
          <w:rFonts w:ascii="Arial" w:hAnsi="Arial" w:cs="Arial"/>
          <w:b/>
          <w:bCs/>
        </w:rPr>
        <w:tab/>
      </w:r>
    </w:p>
    <w:p w:rsidR="00C81057" w:rsidRPr="00A823A0" w:rsidRDefault="00A823A0" w:rsidP="00907144">
      <w:pPr>
        <w:ind w:left="708"/>
        <w:jc w:val="both"/>
        <w:rPr>
          <w:rFonts w:ascii="Arial" w:hAnsi="Arial" w:cs="Arial"/>
          <w:lang w:val="de-DE"/>
        </w:rPr>
      </w:pPr>
      <w:r w:rsidRPr="00A823A0">
        <w:rPr>
          <w:rFonts w:ascii="Arial" w:hAnsi="Arial" w:cs="Arial"/>
          <w:b/>
          <w:bCs/>
          <w:i/>
          <w:iCs/>
          <w:lang w:val="de-DE"/>
        </w:rPr>
        <w:t xml:space="preserve">Operations Mangager- Region IV </w:t>
      </w:r>
    </w:p>
    <w:p w:rsidR="00C81057" w:rsidRPr="00A823A0" w:rsidRDefault="003163A6" w:rsidP="00907144">
      <w:pPr>
        <w:ind w:left="1416"/>
        <w:jc w:val="both"/>
        <w:rPr>
          <w:rFonts w:ascii="Arial" w:hAnsi="Arial" w:cs="Arial"/>
          <w:i/>
          <w:iCs/>
          <w:snapToGrid w:val="0"/>
          <w:color w:val="000000"/>
          <w:lang w:val="en-US"/>
        </w:rPr>
      </w:pPr>
      <w:r>
        <w:rPr>
          <w:rFonts w:ascii="Arial" w:hAnsi="Arial" w:cs="Arial"/>
          <w:i/>
          <w:iCs/>
          <w:snapToGrid w:val="0"/>
          <w:color w:val="000000"/>
          <w:lang w:val="en-US"/>
        </w:rPr>
        <w:t>ETB Fix-line O</w:t>
      </w:r>
      <w:r w:rsidR="00BB7185">
        <w:rPr>
          <w:rFonts w:ascii="Arial" w:hAnsi="Arial" w:cs="Arial"/>
          <w:i/>
          <w:iCs/>
          <w:snapToGrid w:val="0"/>
          <w:color w:val="000000"/>
          <w:lang w:val="en-US"/>
        </w:rPr>
        <w:t>perato</w:t>
      </w:r>
      <w:r w:rsidR="00A823A0" w:rsidRPr="00A823A0">
        <w:rPr>
          <w:rFonts w:ascii="Arial" w:hAnsi="Arial" w:cs="Arial"/>
          <w:i/>
          <w:iCs/>
          <w:snapToGrid w:val="0"/>
          <w:color w:val="000000"/>
          <w:lang w:val="en-US"/>
        </w:rPr>
        <w:t xml:space="preserve">r in </w:t>
      </w:r>
      <w:smartTag w:uri="urn:schemas-microsoft-com:office:smarttags" w:element="City">
        <w:smartTag w:uri="urn:schemas-microsoft-com:office:smarttags" w:element="place">
          <w:r w:rsidR="00A823A0" w:rsidRPr="00A823A0">
            <w:rPr>
              <w:rFonts w:ascii="Arial" w:hAnsi="Arial" w:cs="Arial"/>
              <w:i/>
              <w:iCs/>
              <w:snapToGrid w:val="0"/>
              <w:color w:val="000000"/>
              <w:lang w:val="en-US"/>
            </w:rPr>
            <w:t>Bogota</w:t>
          </w:r>
        </w:smartTag>
      </w:smartTag>
      <w:r w:rsidR="00FB1FA8">
        <w:rPr>
          <w:rFonts w:ascii="Arial" w:hAnsi="Arial" w:cs="Arial"/>
          <w:i/>
          <w:iCs/>
          <w:snapToGrid w:val="0"/>
          <w:color w:val="000000"/>
          <w:lang w:val="en-US"/>
        </w:rPr>
        <w:t xml:space="preserve">, </w:t>
      </w:r>
    </w:p>
    <w:p w:rsidR="00C81057" w:rsidRPr="002D5236" w:rsidRDefault="00FE3511" w:rsidP="00907144">
      <w:pPr>
        <w:numPr>
          <w:ilvl w:val="0"/>
          <w:numId w:val="4"/>
        </w:numPr>
        <w:tabs>
          <w:tab w:val="left" w:pos="360"/>
        </w:tabs>
        <w:adjustRightInd w:val="0"/>
        <w:ind w:left="1776" w:hanging="360"/>
        <w:jc w:val="both"/>
        <w:rPr>
          <w:rFonts w:ascii="Arial" w:eastAsia="SimSun" w:hAnsi="Arial" w:cs="Arial"/>
          <w:lang w:eastAsia="zh-CN" w:bidi="he-IL"/>
        </w:rPr>
      </w:pPr>
      <w:r>
        <w:rPr>
          <w:rFonts w:ascii="Arial" w:eastAsia="SimSun" w:hAnsi="Arial" w:cs="Arial"/>
          <w:u w:val="single"/>
          <w:lang w:eastAsia="zh-CN" w:bidi="he-IL"/>
        </w:rPr>
        <w:t xml:space="preserve">Lead </w:t>
      </w:r>
      <w:r w:rsidR="00681BF9">
        <w:rPr>
          <w:rFonts w:ascii="Arial" w:eastAsia="SimSun" w:hAnsi="Arial" w:cs="Arial"/>
          <w:u w:val="single"/>
          <w:lang w:eastAsia="zh-CN" w:bidi="he-IL"/>
        </w:rPr>
        <w:t>Operations</w:t>
      </w:r>
      <w:r w:rsidR="00A823A0" w:rsidRPr="0041177E">
        <w:rPr>
          <w:rFonts w:ascii="Arial" w:eastAsia="SimSun" w:hAnsi="Arial" w:cs="Arial"/>
          <w:u w:val="single"/>
          <w:lang w:eastAsia="zh-CN" w:bidi="he-IL"/>
        </w:rPr>
        <w:t xml:space="preserve"> &amp; Maintenance</w:t>
      </w:r>
      <w:r w:rsidR="006E559A">
        <w:rPr>
          <w:rFonts w:ascii="Arial" w:eastAsia="SimSun" w:hAnsi="Arial" w:cs="Arial"/>
          <w:u w:val="single"/>
          <w:lang w:eastAsia="zh-CN" w:bidi="he-IL"/>
        </w:rPr>
        <w:t xml:space="preserve"> activities for FIX CORE EXANGES</w:t>
      </w:r>
      <w:r>
        <w:rPr>
          <w:rFonts w:ascii="Arial" w:eastAsia="SimSun" w:hAnsi="Arial" w:cs="Arial"/>
          <w:u w:val="single"/>
          <w:lang w:eastAsia="zh-CN" w:bidi="he-IL"/>
        </w:rPr>
        <w:t xml:space="preserve">  </w:t>
      </w:r>
    </w:p>
    <w:p w:rsidR="002C525A" w:rsidRPr="002D5236" w:rsidRDefault="002C525A" w:rsidP="00907144">
      <w:pPr>
        <w:jc w:val="both"/>
        <w:rPr>
          <w:rFonts w:ascii="Arial" w:hAnsi="Arial" w:cs="Arial"/>
          <w:sz w:val="22"/>
          <w:szCs w:val="22"/>
        </w:rPr>
      </w:pPr>
      <w:r w:rsidRPr="002D5236">
        <w:rPr>
          <w:rFonts w:ascii="Arial" w:hAnsi="Arial" w:cs="Arial"/>
          <w:sz w:val="22"/>
          <w:szCs w:val="22"/>
        </w:rPr>
        <w:tab/>
      </w:r>
      <w:r w:rsidRPr="002D5236">
        <w:rPr>
          <w:rFonts w:ascii="Arial" w:hAnsi="Arial" w:cs="Arial"/>
          <w:sz w:val="22"/>
          <w:szCs w:val="22"/>
        </w:rPr>
        <w:tab/>
      </w:r>
    </w:p>
    <w:p w:rsidR="00AD7706" w:rsidRDefault="00AD7706" w:rsidP="00907144">
      <w:pPr>
        <w:pStyle w:val="Ttulo1"/>
        <w:jc w:val="both"/>
        <w:rPr>
          <w:sz w:val="22"/>
          <w:szCs w:val="22"/>
        </w:rPr>
      </w:pPr>
    </w:p>
    <w:p w:rsidR="002C525A" w:rsidRPr="002D5236" w:rsidRDefault="002C525A" w:rsidP="00907144">
      <w:pPr>
        <w:pStyle w:val="Ttulo1"/>
        <w:jc w:val="both"/>
        <w:rPr>
          <w:sz w:val="22"/>
          <w:szCs w:val="22"/>
        </w:rPr>
      </w:pPr>
      <w:r w:rsidRPr="002D5236">
        <w:rPr>
          <w:sz w:val="22"/>
          <w:szCs w:val="22"/>
        </w:rPr>
        <w:t>EDUCATION</w:t>
      </w:r>
    </w:p>
    <w:p w:rsidR="002C525A" w:rsidRPr="00CA157B" w:rsidRDefault="002D5236" w:rsidP="00907144">
      <w:pPr>
        <w:jc w:val="both"/>
        <w:rPr>
          <w:rFonts w:ascii="Arial" w:hAnsi="Arial" w:cs="Arial"/>
          <w:i/>
        </w:rPr>
      </w:pPr>
      <w:r w:rsidRPr="00CA157B">
        <w:rPr>
          <w:rFonts w:ascii="Arial" w:hAnsi="Arial" w:cs="Arial"/>
          <w:i/>
        </w:rPr>
        <w:t>University</w:t>
      </w:r>
      <w:r w:rsidRPr="00CA157B">
        <w:rPr>
          <w:rFonts w:ascii="Arial" w:hAnsi="Arial" w:cs="Arial"/>
          <w:i/>
        </w:rPr>
        <w:tab/>
      </w:r>
      <w:r w:rsidRPr="00CA157B">
        <w:rPr>
          <w:rFonts w:ascii="Arial" w:hAnsi="Arial" w:cs="Arial"/>
          <w:i/>
        </w:rPr>
        <w:tab/>
      </w:r>
      <w:r w:rsidRPr="00CA157B">
        <w:rPr>
          <w:rFonts w:ascii="Arial" w:hAnsi="Arial" w:cs="Arial"/>
          <w:i/>
        </w:rPr>
        <w:tab/>
      </w:r>
      <w:smartTag w:uri="urn:schemas-microsoft-com:office:smarttags" w:element="place">
        <w:smartTag w:uri="urn:schemas-microsoft-com:office:smarttags" w:element="PlaceName">
          <w:r w:rsidR="002C525A" w:rsidRPr="00CA157B">
            <w:rPr>
              <w:rFonts w:ascii="Arial" w:hAnsi="Arial" w:cs="Arial"/>
              <w:i/>
            </w:rPr>
            <w:t>Colombian</w:t>
          </w:r>
        </w:smartTag>
        <w:r w:rsidR="002C525A" w:rsidRPr="00CA157B">
          <w:rPr>
            <w:rFonts w:ascii="Arial" w:hAnsi="Arial" w:cs="Arial"/>
            <w:i/>
          </w:rPr>
          <w:t xml:space="preserve"> </w:t>
        </w:r>
        <w:smartTag w:uri="urn:schemas-microsoft-com:office:smarttags" w:element="PlaceType">
          <w:r w:rsidR="002C525A" w:rsidRPr="00CA157B">
            <w:rPr>
              <w:rFonts w:ascii="Arial" w:hAnsi="Arial" w:cs="Arial"/>
              <w:i/>
            </w:rPr>
            <w:t>School</w:t>
          </w:r>
        </w:smartTag>
      </w:smartTag>
      <w:r w:rsidR="002C525A" w:rsidRPr="00CA157B">
        <w:rPr>
          <w:rFonts w:ascii="Arial" w:hAnsi="Arial" w:cs="Arial"/>
          <w:i/>
        </w:rPr>
        <w:t xml:space="preserve"> of Engineering </w:t>
      </w:r>
    </w:p>
    <w:p w:rsidR="002C525A" w:rsidRPr="00CA157B" w:rsidRDefault="002D5236" w:rsidP="00907144">
      <w:pPr>
        <w:jc w:val="both"/>
        <w:rPr>
          <w:rFonts w:ascii="Arial" w:hAnsi="Arial" w:cs="Arial"/>
          <w:i/>
        </w:rPr>
      </w:pPr>
      <w:r w:rsidRPr="00CA157B">
        <w:rPr>
          <w:rFonts w:ascii="Arial" w:hAnsi="Arial" w:cs="Arial"/>
          <w:i/>
        </w:rPr>
        <w:t>Degree</w:t>
      </w:r>
      <w:r w:rsidRPr="00CA157B">
        <w:rPr>
          <w:rFonts w:ascii="Arial" w:hAnsi="Arial" w:cs="Arial"/>
          <w:i/>
        </w:rPr>
        <w:tab/>
      </w:r>
      <w:r w:rsidRPr="00CA157B">
        <w:rPr>
          <w:rFonts w:ascii="Arial" w:hAnsi="Arial" w:cs="Arial"/>
          <w:i/>
        </w:rPr>
        <w:tab/>
      </w:r>
      <w:r w:rsidRPr="00CA157B">
        <w:rPr>
          <w:rFonts w:ascii="Arial" w:hAnsi="Arial" w:cs="Arial"/>
          <w:i/>
        </w:rPr>
        <w:tab/>
      </w:r>
      <w:r w:rsidRPr="00CA157B">
        <w:rPr>
          <w:rFonts w:ascii="Arial" w:hAnsi="Arial" w:cs="Arial"/>
          <w:i/>
        </w:rPr>
        <w:tab/>
      </w:r>
      <w:r w:rsidR="00A823A0" w:rsidRPr="00CA157B">
        <w:rPr>
          <w:rFonts w:ascii="Arial" w:hAnsi="Arial" w:cs="Arial"/>
          <w:i/>
        </w:rPr>
        <w:t>Electrical</w:t>
      </w:r>
      <w:r w:rsidR="00EE2098" w:rsidRPr="00CA157B">
        <w:rPr>
          <w:rFonts w:ascii="Arial" w:hAnsi="Arial" w:cs="Arial"/>
          <w:i/>
        </w:rPr>
        <w:t xml:space="preserve"> Engineer 1989</w:t>
      </w:r>
    </w:p>
    <w:p w:rsidR="002D5236" w:rsidRPr="00CA157B" w:rsidRDefault="002D5236" w:rsidP="00907144">
      <w:pPr>
        <w:jc w:val="both"/>
        <w:rPr>
          <w:rFonts w:ascii="Arial" w:hAnsi="Arial" w:cs="Arial"/>
          <w:i/>
        </w:rPr>
      </w:pPr>
      <w:r w:rsidRPr="00CA157B">
        <w:rPr>
          <w:rFonts w:ascii="Arial" w:hAnsi="Arial" w:cs="Arial"/>
          <w:i/>
        </w:rPr>
        <w:t>Post Graduated</w:t>
      </w:r>
      <w:r w:rsidRPr="00CA157B">
        <w:rPr>
          <w:rFonts w:ascii="Arial" w:hAnsi="Arial" w:cs="Arial"/>
          <w:i/>
        </w:rPr>
        <w:tab/>
      </w:r>
      <w:r w:rsidRPr="00CA157B">
        <w:rPr>
          <w:rFonts w:ascii="Arial" w:hAnsi="Arial" w:cs="Arial"/>
          <w:i/>
        </w:rPr>
        <w:tab/>
      </w:r>
      <w:r w:rsidRPr="00CA157B">
        <w:rPr>
          <w:rFonts w:ascii="Arial" w:hAnsi="Arial" w:cs="Arial"/>
          <w:i/>
        </w:rPr>
        <w:tab/>
        <w:t xml:space="preserve">Universidad de los </w:t>
      </w:r>
      <w:smartTag w:uri="urn:schemas-microsoft-com:office:smarttags" w:element="place">
        <w:r w:rsidRPr="00CA157B">
          <w:rPr>
            <w:rFonts w:ascii="Arial" w:hAnsi="Arial" w:cs="Arial"/>
            <w:i/>
          </w:rPr>
          <w:t>Andes</w:t>
        </w:r>
      </w:smartTag>
    </w:p>
    <w:p w:rsidR="002D5236" w:rsidRPr="00CA157B" w:rsidRDefault="002D5236" w:rsidP="00907144">
      <w:pPr>
        <w:jc w:val="both"/>
        <w:rPr>
          <w:rFonts w:ascii="Arial" w:hAnsi="Arial" w:cs="Arial"/>
          <w:i/>
        </w:rPr>
      </w:pPr>
      <w:r w:rsidRPr="00CA157B">
        <w:rPr>
          <w:rFonts w:ascii="Arial" w:hAnsi="Arial" w:cs="Arial"/>
          <w:i/>
        </w:rPr>
        <w:tab/>
      </w:r>
      <w:r w:rsidRPr="00CA157B">
        <w:rPr>
          <w:rFonts w:ascii="Arial" w:hAnsi="Arial" w:cs="Arial"/>
          <w:i/>
        </w:rPr>
        <w:tab/>
      </w:r>
      <w:r w:rsidRPr="00CA157B">
        <w:rPr>
          <w:rFonts w:ascii="Arial" w:hAnsi="Arial" w:cs="Arial"/>
          <w:i/>
        </w:rPr>
        <w:tab/>
      </w:r>
      <w:r w:rsidRPr="00CA157B">
        <w:rPr>
          <w:rFonts w:ascii="Arial" w:hAnsi="Arial" w:cs="Arial"/>
          <w:i/>
        </w:rPr>
        <w:tab/>
        <w:t xml:space="preserve">High </w:t>
      </w:r>
      <w:r w:rsidR="00A823A0" w:rsidRPr="00CA157B">
        <w:rPr>
          <w:rFonts w:ascii="Arial" w:hAnsi="Arial" w:cs="Arial"/>
          <w:i/>
        </w:rPr>
        <w:t>Management- B</w:t>
      </w:r>
      <w:r w:rsidRPr="00CA157B">
        <w:rPr>
          <w:rFonts w:ascii="Arial" w:hAnsi="Arial" w:cs="Arial"/>
          <w:i/>
        </w:rPr>
        <w:t>usiness Administration</w:t>
      </w:r>
      <w:r w:rsidR="00A823A0" w:rsidRPr="00CA157B">
        <w:rPr>
          <w:rFonts w:ascii="Arial" w:hAnsi="Arial" w:cs="Arial"/>
          <w:i/>
        </w:rPr>
        <w:t xml:space="preserve"> 1999</w:t>
      </w:r>
    </w:p>
    <w:p w:rsidR="002D5236" w:rsidRPr="00CA157B" w:rsidRDefault="002D5236" w:rsidP="00907144">
      <w:pPr>
        <w:jc w:val="both"/>
        <w:rPr>
          <w:rFonts w:ascii="Arial" w:hAnsi="Arial" w:cs="Arial"/>
          <w:i/>
        </w:rPr>
      </w:pPr>
    </w:p>
    <w:p w:rsidR="002C525A" w:rsidRPr="00CA157B" w:rsidRDefault="002D5236" w:rsidP="00907144">
      <w:pPr>
        <w:jc w:val="both"/>
        <w:rPr>
          <w:rFonts w:ascii="Arial" w:hAnsi="Arial" w:cs="Arial"/>
          <w:i/>
        </w:rPr>
      </w:pPr>
      <w:r w:rsidRPr="00CA157B">
        <w:rPr>
          <w:rFonts w:ascii="Arial" w:hAnsi="Arial" w:cs="Arial"/>
          <w:i/>
        </w:rPr>
        <w:t>Languages:</w:t>
      </w:r>
      <w:r w:rsidRPr="00CA157B">
        <w:rPr>
          <w:rFonts w:ascii="Arial" w:hAnsi="Arial" w:cs="Arial"/>
          <w:i/>
        </w:rPr>
        <w:tab/>
      </w:r>
      <w:r w:rsidRPr="00CA157B">
        <w:rPr>
          <w:rFonts w:ascii="Arial" w:hAnsi="Arial" w:cs="Arial"/>
          <w:i/>
        </w:rPr>
        <w:tab/>
      </w:r>
      <w:r w:rsidRPr="00CA157B">
        <w:rPr>
          <w:rFonts w:ascii="Arial" w:hAnsi="Arial" w:cs="Arial"/>
          <w:i/>
        </w:rPr>
        <w:tab/>
      </w:r>
      <w:r w:rsidR="002C525A" w:rsidRPr="00CA157B">
        <w:rPr>
          <w:rFonts w:ascii="Arial" w:hAnsi="Arial" w:cs="Arial"/>
          <w:i/>
        </w:rPr>
        <w:t>English and Spanish</w:t>
      </w:r>
    </w:p>
    <w:p w:rsidR="002D5236" w:rsidRPr="002D5236" w:rsidRDefault="002D5236" w:rsidP="00907144">
      <w:pPr>
        <w:jc w:val="both"/>
        <w:rPr>
          <w:rFonts w:ascii="Arial" w:hAnsi="Arial" w:cs="Arial"/>
        </w:rPr>
      </w:pPr>
    </w:p>
    <w:p w:rsidR="002C525A" w:rsidRPr="002D5236" w:rsidRDefault="001A4139" w:rsidP="00907144">
      <w:pPr>
        <w:jc w:val="both"/>
        <w:rPr>
          <w:rFonts w:ascii="Arial" w:hAnsi="Arial" w:cs="Arial"/>
        </w:rPr>
      </w:pPr>
      <w:r w:rsidRPr="002D5236">
        <w:rPr>
          <w:rFonts w:ascii="Arial" w:hAnsi="Arial" w:cs="Arial"/>
        </w:rPr>
        <w:t xml:space="preserve">Other </w:t>
      </w:r>
      <w:r w:rsidR="002C525A" w:rsidRPr="002D5236">
        <w:rPr>
          <w:rFonts w:ascii="Arial" w:hAnsi="Arial" w:cs="Arial"/>
        </w:rPr>
        <w:t>Courses:</w:t>
      </w:r>
      <w:r w:rsidR="002C525A" w:rsidRPr="002D5236">
        <w:rPr>
          <w:rFonts w:ascii="Arial" w:hAnsi="Arial" w:cs="Arial"/>
        </w:rPr>
        <w:tab/>
      </w:r>
      <w:r w:rsidR="002C525A" w:rsidRPr="002D5236">
        <w:rPr>
          <w:rFonts w:ascii="Arial" w:hAnsi="Arial" w:cs="Arial"/>
        </w:rPr>
        <w:tab/>
      </w:r>
      <w:r w:rsidR="002C525A" w:rsidRPr="002D5236">
        <w:rPr>
          <w:rFonts w:ascii="Arial" w:hAnsi="Arial" w:cs="Arial"/>
        </w:rPr>
        <w:tab/>
      </w:r>
      <w:r w:rsidR="002C525A" w:rsidRPr="002D5236">
        <w:rPr>
          <w:rFonts w:ascii="Arial" w:hAnsi="Arial" w:cs="Arial"/>
        </w:rPr>
        <w:tab/>
      </w:r>
      <w:r w:rsidR="002C525A" w:rsidRPr="002D5236">
        <w:rPr>
          <w:rFonts w:ascii="Arial" w:hAnsi="Arial" w:cs="Arial"/>
        </w:rPr>
        <w:tab/>
      </w:r>
      <w:r w:rsidR="002C525A" w:rsidRPr="002D5236">
        <w:rPr>
          <w:rFonts w:ascii="Arial" w:hAnsi="Arial" w:cs="Arial"/>
        </w:rPr>
        <w:tab/>
      </w:r>
      <w:r w:rsidR="002C525A" w:rsidRPr="002D5236">
        <w:rPr>
          <w:rFonts w:ascii="Arial" w:hAnsi="Arial" w:cs="Arial"/>
        </w:rPr>
        <w:tab/>
      </w:r>
    </w:p>
    <w:p w:rsidR="002D5236" w:rsidRPr="002D5236" w:rsidRDefault="002D5236" w:rsidP="00907144">
      <w:pPr>
        <w:numPr>
          <w:ilvl w:val="0"/>
          <w:numId w:val="5"/>
        </w:numPr>
        <w:jc w:val="both"/>
        <w:rPr>
          <w:rFonts w:ascii="Arial" w:hAnsi="Arial" w:cs="Arial"/>
        </w:rPr>
      </w:pPr>
      <w:r w:rsidRPr="002D5236">
        <w:rPr>
          <w:rFonts w:ascii="Arial" w:hAnsi="Arial" w:cs="Arial"/>
        </w:rPr>
        <w:t>SIX SIGMA Green Belt. (</w:t>
      </w:r>
      <w:smartTag w:uri="urn:schemas-microsoft-com:office:smarttags" w:element="stockticker">
        <w:r w:rsidRPr="002D5236">
          <w:rPr>
            <w:rFonts w:ascii="Arial" w:hAnsi="Arial" w:cs="Arial"/>
          </w:rPr>
          <w:t>AEC</w:t>
        </w:r>
      </w:smartTag>
      <w:r w:rsidR="00FF2AF3">
        <w:rPr>
          <w:rFonts w:ascii="Arial" w:hAnsi="Arial" w:cs="Arial"/>
        </w:rPr>
        <w:t>, ASQ)</w:t>
      </w:r>
      <w:r w:rsidR="00FF2AF3">
        <w:rPr>
          <w:rFonts w:ascii="Arial" w:hAnsi="Arial" w:cs="Arial"/>
        </w:rPr>
        <w:tab/>
      </w:r>
      <w:smartTag w:uri="urn:schemas-microsoft-com:office:smarttags" w:element="place">
        <w:smartTag w:uri="urn:schemas-microsoft-com:office:smarttags" w:element="City">
          <w:r w:rsidRPr="002D5236">
            <w:rPr>
              <w:rFonts w:ascii="Arial" w:hAnsi="Arial" w:cs="Arial"/>
            </w:rPr>
            <w:t>Madrid</w:t>
          </w:r>
        </w:smartTag>
        <w:r w:rsidRPr="002D5236">
          <w:rPr>
            <w:rFonts w:ascii="Arial" w:hAnsi="Arial" w:cs="Arial"/>
          </w:rPr>
          <w:t xml:space="preserve">, </w:t>
        </w:r>
        <w:smartTag w:uri="urn:schemas-microsoft-com:office:smarttags" w:element="country-region">
          <w:r w:rsidRPr="002D5236">
            <w:rPr>
              <w:rFonts w:ascii="Arial" w:hAnsi="Arial" w:cs="Arial"/>
            </w:rPr>
            <w:t>Spain</w:t>
          </w:r>
        </w:smartTag>
      </w:smartTag>
      <w:r w:rsidRPr="002D5236">
        <w:rPr>
          <w:rFonts w:ascii="Arial" w:hAnsi="Arial" w:cs="Arial"/>
        </w:rPr>
        <w:t xml:space="preserve"> 2006</w:t>
      </w:r>
    </w:p>
    <w:p w:rsidR="002D5236" w:rsidRPr="002D5236" w:rsidRDefault="007B5D31" w:rsidP="00907144">
      <w:pPr>
        <w:numPr>
          <w:ilvl w:val="0"/>
          <w:numId w:val="5"/>
        </w:numPr>
        <w:jc w:val="both"/>
        <w:rPr>
          <w:rFonts w:ascii="Arial" w:hAnsi="Arial" w:cs="Arial"/>
        </w:rPr>
      </w:pPr>
      <w:r>
        <w:rPr>
          <w:rFonts w:ascii="Arial" w:hAnsi="Arial" w:cs="Arial"/>
        </w:rPr>
        <w:t xml:space="preserve">Motorola IDEN Technology </w:t>
      </w:r>
      <w:r>
        <w:rPr>
          <w:rFonts w:ascii="Arial" w:hAnsi="Arial" w:cs="Arial"/>
        </w:rPr>
        <w:tab/>
      </w:r>
      <w:r>
        <w:rPr>
          <w:rFonts w:ascii="Arial" w:hAnsi="Arial" w:cs="Arial"/>
        </w:rPr>
        <w:tab/>
      </w:r>
      <w:r w:rsidR="002D5236" w:rsidRPr="002D5236">
        <w:rPr>
          <w:rFonts w:ascii="Arial" w:hAnsi="Arial" w:cs="Arial"/>
        </w:rPr>
        <w:t>Chicago, USA 1999</w:t>
      </w:r>
    </w:p>
    <w:p w:rsidR="002D5236" w:rsidRPr="002D5236" w:rsidRDefault="002D5236" w:rsidP="00907144">
      <w:pPr>
        <w:numPr>
          <w:ilvl w:val="0"/>
          <w:numId w:val="5"/>
        </w:numPr>
        <w:jc w:val="both"/>
        <w:rPr>
          <w:rFonts w:ascii="Arial" w:hAnsi="Arial" w:cs="Arial"/>
        </w:rPr>
      </w:pPr>
      <w:r w:rsidRPr="002D5236">
        <w:rPr>
          <w:rFonts w:ascii="Arial" w:hAnsi="Arial" w:cs="Arial"/>
        </w:rPr>
        <w:t xml:space="preserve">Telecommunications, </w:t>
      </w:r>
      <w:r w:rsidRPr="002D5236">
        <w:rPr>
          <w:rFonts w:ascii="Arial" w:hAnsi="Arial" w:cs="Arial"/>
        </w:rPr>
        <w:tab/>
      </w:r>
      <w:r w:rsidRPr="002D5236">
        <w:rPr>
          <w:rFonts w:ascii="Arial" w:hAnsi="Arial" w:cs="Arial"/>
        </w:rPr>
        <w:tab/>
      </w:r>
      <w:r w:rsidRPr="002D5236">
        <w:rPr>
          <w:rFonts w:ascii="Arial" w:hAnsi="Arial" w:cs="Arial"/>
        </w:rPr>
        <w:tab/>
      </w:r>
      <w:smartTag w:uri="urn:schemas-microsoft-com:office:smarttags" w:element="City">
        <w:smartTag w:uri="urn:schemas-microsoft-com:office:smarttags" w:element="place">
          <w:r w:rsidR="005959BB" w:rsidRPr="002D5236">
            <w:rPr>
              <w:rFonts w:ascii="Arial" w:hAnsi="Arial" w:cs="Arial"/>
            </w:rPr>
            <w:t>Tokyo</w:t>
          </w:r>
        </w:smartTag>
      </w:smartTag>
      <w:r w:rsidR="005959BB">
        <w:rPr>
          <w:rFonts w:ascii="Arial" w:hAnsi="Arial" w:cs="Arial"/>
        </w:rPr>
        <w:t xml:space="preserve">, JAPAN </w:t>
      </w:r>
      <w:r w:rsidRPr="002D5236">
        <w:rPr>
          <w:rFonts w:ascii="Arial" w:hAnsi="Arial" w:cs="Arial"/>
        </w:rPr>
        <w:t>1993.</w:t>
      </w:r>
    </w:p>
    <w:p w:rsidR="002D5236" w:rsidRPr="002D5236" w:rsidRDefault="002D5236" w:rsidP="00907144">
      <w:pPr>
        <w:numPr>
          <w:ilvl w:val="0"/>
          <w:numId w:val="5"/>
        </w:numPr>
        <w:jc w:val="both"/>
        <w:rPr>
          <w:rFonts w:ascii="Arial" w:hAnsi="Arial" w:cs="Arial"/>
        </w:rPr>
      </w:pPr>
      <w:r w:rsidRPr="002D5236">
        <w:rPr>
          <w:rFonts w:ascii="Arial" w:hAnsi="Arial" w:cs="Arial"/>
        </w:rPr>
        <w:t xml:space="preserve">Cellular Systems, Nortel Networks </w:t>
      </w:r>
      <w:r w:rsidRPr="002D5236">
        <w:rPr>
          <w:rFonts w:ascii="Arial" w:hAnsi="Arial" w:cs="Arial"/>
        </w:rPr>
        <w:tab/>
      </w:r>
      <w:r w:rsidRPr="002D5236">
        <w:rPr>
          <w:rFonts w:ascii="Arial" w:hAnsi="Arial" w:cs="Arial"/>
        </w:rPr>
        <w:tab/>
      </w:r>
      <w:smartTag w:uri="urn:schemas-microsoft-com:office:smarttags" w:element="place">
        <w:smartTag w:uri="urn:schemas-microsoft-com:office:smarttags" w:element="City">
          <w:r w:rsidRPr="002D5236">
            <w:rPr>
              <w:rFonts w:ascii="Arial" w:hAnsi="Arial" w:cs="Arial"/>
            </w:rPr>
            <w:t>Campinas</w:t>
          </w:r>
        </w:smartTag>
        <w:r w:rsidRPr="002D5236">
          <w:rPr>
            <w:rFonts w:ascii="Arial" w:hAnsi="Arial" w:cs="Arial"/>
          </w:rPr>
          <w:t xml:space="preserve">, </w:t>
        </w:r>
        <w:smartTag w:uri="urn:schemas-microsoft-com:office:smarttags" w:element="country-region">
          <w:r w:rsidRPr="002D5236">
            <w:rPr>
              <w:rFonts w:ascii="Arial" w:hAnsi="Arial" w:cs="Arial"/>
            </w:rPr>
            <w:t>Brazil</w:t>
          </w:r>
        </w:smartTag>
      </w:smartTag>
      <w:r w:rsidRPr="002D5236">
        <w:rPr>
          <w:rFonts w:ascii="Arial" w:hAnsi="Arial" w:cs="Arial"/>
        </w:rPr>
        <w:t xml:space="preserve">  1994</w:t>
      </w:r>
    </w:p>
    <w:p w:rsidR="002D5236" w:rsidRPr="002D5236" w:rsidRDefault="002D5236" w:rsidP="00907144">
      <w:pPr>
        <w:numPr>
          <w:ilvl w:val="0"/>
          <w:numId w:val="5"/>
        </w:numPr>
        <w:jc w:val="both"/>
        <w:rPr>
          <w:rFonts w:ascii="Arial" w:hAnsi="Arial" w:cs="Arial"/>
        </w:rPr>
      </w:pPr>
      <w:r w:rsidRPr="002D5236">
        <w:rPr>
          <w:rFonts w:ascii="Arial" w:hAnsi="Arial" w:cs="Arial"/>
        </w:rPr>
        <w:t>DMS-</w:t>
      </w:r>
      <w:smartTag w:uri="urn:schemas-microsoft-com:office:smarttags" w:element="stockticker">
        <w:r w:rsidRPr="002D5236">
          <w:rPr>
            <w:rFonts w:ascii="Arial" w:hAnsi="Arial" w:cs="Arial"/>
          </w:rPr>
          <w:t>MTX</w:t>
        </w:r>
      </w:smartTag>
      <w:r w:rsidRPr="002D5236">
        <w:rPr>
          <w:rFonts w:ascii="Arial" w:hAnsi="Arial" w:cs="Arial"/>
        </w:rPr>
        <w:t xml:space="preserve"> Switch maintenance. Nortel.</w:t>
      </w:r>
      <w:r w:rsidRPr="002D5236">
        <w:rPr>
          <w:rFonts w:ascii="Arial" w:hAnsi="Arial" w:cs="Arial"/>
        </w:rPr>
        <w:tab/>
      </w:r>
      <w:smartTag w:uri="urn:schemas-microsoft-com:office:smarttags" w:element="place">
        <w:smartTag w:uri="urn:schemas-microsoft-com:office:smarttags" w:element="City">
          <w:r w:rsidRPr="002D5236">
            <w:rPr>
              <w:rFonts w:ascii="Arial" w:hAnsi="Arial" w:cs="Arial"/>
            </w:rPr>
            <w:t>Campinas</w:t>
          </w:r>
        </w:smartTag>
        <w:r w:rsidRPr="002D5236">
          <w:rPr>
            <w:rFonts w:ascii="Arial" w:hAnsi="Arial" w:cs="Arial"/>
          </w:rPr>
          <w:t>,</w:t>
        </w:r>
        <w:r w:rsidR="005959BB">
          <w:rPr>
            <w:rFonts w:ascii="Arial" w:hAnsi="Arial" w:cs="Arial"/>
          </w:rPr>
          <w:t xml:space="preserve"> </w:t>
        </w:r>
        <w:smartTag w:uri="urn:schemas-microsoft-com:office:smarttags" w:element="country-region">
          <w:r w:rsidRPr="002D5236">
            <w:rPr>
              <w:rFonts w:ascii="Arial" w:hAnsi="Arial" w:cs="Arial"/>
            </w:rPr>
            <w:t>Brazil</w:t>
          </w:r>
        </w:smartTag>
      </w:smartTag>
      <w:r w:rsidRPr="002D5236">
        <w:rPr>
          <w:rFonts w:ascii="Arial" w:hAnsi="Arial" w:cs="Arial"/>
        </w:rPr>
        <w:t xml:space="preserve"> 1994.</w:t>
      </w:r>
      <w:r w:rsidRPr="002D5236">
        <w:rPr>
          <w:rFonts w:ascii="Arial" w:hAnsi="Arial" w:cs="Arial"/>
        </w:rPr>
        <w:tab/>
      </w:r>
    </w:p>
    <w:p w:rsidR="002D5236" w:rsidRPr="002D5236" w:rsidRDefault="002D5236" w:rsidP="00907144">
      <w:pPr>
        <w:numPr>
          <w:ilvl w:val="0"/>
          <w:numId w:val="5"/>
        </w:numPr>
        <w:jc w:val="both"/>
        <w:rPr>
          <w:rFonts w:ascii="Arial" w:hAnsi="Arial" w:cs="Arial"/>
        </w:rPr>
      </w:pPr>
      <w:r w:rsidRPr="002D5236">
        <w:rPr>
          <w:rFonts w:ascii="Arial" w:hAnsi="Arial" w:cs="Arial"/>
        </w:rPr>
        <w:t>Cell Site Data Base, Nortel</w:t>
      </w:r>
      <w:r w:rsidRPr="002D5236">
        <w:rPr>
          <w:rFonts w:ascii="Arial" w:hAnsi="Arial" w:cs="Arial"/>
        </w:rPr>
        <w:tab/>
        <w:t xml:space="preserve"> </w:t>
      </w:r>
      <w:r w:rsidRPr="002D5236">
        <w:rPr>
          <w:rFonts w:ascii="Arial" w:hAnsi="Arial" w:cs="Arial"/>
        </w:rPr>
        <w:tab/>
      </w:r>
      <w:r w:rsidRPr="002D5236">
        <w:rPr>
          <w:rFonts w:ascii="Arial" w:hAnsi="Arial" w:cs="Arial"/>
        </w:rPr>
        <w:tab/>
      </w:r>
      <w:smartTag w:uri="urn:schemas-microsoft-com:office:smarttags" w:element="place">
        <w:smartTag w:uri="urn:schemas-microsoft-com:office:smarttags" w:element="City">
          <w:r w:rsidRPr="002D5236">
            <w:rPr>
              <w:rFonts w:ascii="Arial" w:hAnsi="Arial" w:cs="Arial"/>
            </w:rPr>
            <w:t>Campinas</w:t>
          </w:r>
        </w:smartTag>
        <w:r w:rsidRPr="002D5236">
          <w:rPr>
            <w:rFonts w:ascii="Arial" w:hAnsi="Arial" w:cs="Arial"/>
          </w:rPr>
          <w:t xml:space="preserve">, </w:t>
        </w:r>
        <w:smartTag w:uri="urn:schemas-microsoft-com:office:smarttags" w:element="country-region">
          <w:r w:rsidRPr="002D5236">
            <w:rPr>
              <w:rFonts w:ascii="Arial" w:hAnsi="Arial" w:cs="Arial"/>
            </w:rPr>
            <w:t>Brazil</w:t>
          </w:r>
        </w:smartTag>
      </w:smartTag>
      <w:r w:rsidRPr="002D5236">
        <w:rPr>
          <w:rFonts w:ascii="Arial" w:hAnsi="Arial" w:cs="Arial"/>
        </w:rPr>
        <w:t xml:space="preserve"> 1994</w:t>
      </w:r>
    </w:p>
    <w:p w:rsidR="002D5236" w:rsidRPr="002D5236" w:rsidRDefault="002D5236" w:rsidP="00907144">
      <w:pPr>
        <w:numPr>
          <w:ilvl w:val="0"/>
          <w:numId w:val="5"/>
        </w:numPr>
        <w:jc w:val="both"/>
        <w:rPr>
          <w:rFonts w:ascii="Arial" w:hAnsi="Arial" w:cs="Arial"/>
        </w:rPr>
      </w:pPr>
      <w:r w:rsidRPr="002D5236">
        <w:rPr>
          <w:rFonts w:ascii="Arial" w:hAnsi="Arial" w:cs="Arial"/>
        </w:rPr>
        <w:t>International translations, Nortel</w:t>
      </w:r>
      <w:r w:rsidRPr="002D5236">
        <w:rPr>
          <w:rFonts w:ascii="Arial" w:hAnsi="Arial" w:cs="Arial"/>
        </w:rPr>
        <w:tab/>
      </w:r>
      <w:r w:rsidRPr="002D5236">
        <w:rPr>
          <w:rFonts w:ascii="Arial" w:hAnsi="Arial" w:cs="Arial"/>
        </w:rPr>
        <w:tab/>
        <w:t>Campinas, Brazil 1994</w:t>
      </w:r>
    </w:p>
    <w:p w:rsidR="002D5236" w:rsidRPr="002D5236" w:rsidRDefault="002D5236" w:rsidP="00907144">
      <w:pPr>
        <w:numPr>
          <w:ilvl w:val="0"/>
          <w:numId w:val="5"/>
        </w:numPr>
        <w:jc w:val="both"/>
        <w:rPr>
          <w:rFonts w:ascii="Arial" w:hAnsi="Arial" w:cs="Arial"/>
        </w:rPr>
      </w:pPr>
      <w:r w:rsidRPr="002D5236">
        <w:rPr>
          <w:rFonts w:ascii="Arial" w:hAnsi="Arial" w:cs="Arial"/>
        </w:rPr>
        <w:t xml:space="preserve">Management Development. </w:t>
      </w:r>
      <w:r w:rsidRPr="002D5236">
        <w:rPr>
          <w:rFonts w:ascii="Arial" w:hAnsi="Arial" w:cs="Arial"/>
        </w:rPr>
        <w:tab/>
      </w:r>
      <w:r w:rsidRPr="002D5236">
        <w:rPr>
          <w:rFonts w:ascii="Arial" w:hAnsi="Arial" w:cs="Arial"/>
        </w:rPr>
        <w:tab/>
        <w:t xml:space="preserve">Bogotá </w:t>
      </w:r>
      <w:smartTag w:uri="urn:schemas-microsoft-com:office:smarttags" w:element="country-region">
        <w:smartTag w:uri="urn:schemas-microsoft-com:office:smarttags" w:element="place">
          <w:r w:rsidRPr="002D5236">
            <w:rPr>
              <w:rFonts w:ascii="Arial" w:hAnsi="Arial" w:cs="Arial"/>
            </w:rPr>
            <w:t>Colombia</w:t>
          </w:r>
        </w:smartTag>
      </w:smartTag>
      <w:r w:rsidRPr="002D5236">
        <w:rPr>
          <w:rFonts w:ascii="Arial" w:hAnsi="Arial" w:cs="Arial"/>
        </w:rPr>
        <w:t xml:space="preserve"> 1996</w:t>
      </w:r>
    </w:p>
    <w:p w:rsidR="002D5236" w:rsidRPr="002D5236" w:rsidRDefault="002D5236" w:rsidP="00907144">
      <w:pPr>
        <w:numPr>
          <w:ilvl w:val="0"/>
          <w:numId w:val="5"/>
        </w:numPr>
        <w:jc w:val="both"/>
        <w:rPr>
          <w:rFonts w:ascii="Arial" w:hAnsi="Arial" w:cs="Arial"/>
        </w:rPr>
      </w:pPr>
      <w:r w:rsidRPr="002D5236">
        <w:rPr>
          <w:rFonts w:ascii="Arial" w:hAnsi="Arial" w:cs="Arial"/>
        </w:rPr>
        <w:t xml:space="preserve">Satellite Networks Design, </w:t>
      </w:r>
      <w:r w:rsidRPr="002D5236">
        <w:rPr>
          <w:rFonts w:ascii="Arial" w:hAnsi="Arial" w:cs="Arial"/>
        </w:rPr>
        <w:tab/>
      </w:r>
      <w:r w:rsidRPr="002D5236">
        <w:rPr>
          <w:rFonts w:ascii="Arial" w:hAnsi="Arial" w:cs="Arial"/>
        </w:rPr>
        <w:tab/>
      </w:r>
      <w:r w:rsidRPr="002D5236">
        <w:rPr>
          <w:rFonts w:ascii="Arial" w:hAnsi="Arial" w:cs="Arial"/>
        </w:rPr>
        <w:tab/>
      </w:r>
      <w:smartTag w:uri="urn:schemas-microsoft-com:office:smarttags" w:element="place">
        <w:smartTag w:uri="urn:schemas-microsoft-com:office:smarttags" w:element="City">
          <w:r w:rsidRPr="002D5236">
            <w:rPr>
              <w:rFonts w:ascii="Arial" w:hAnsi="Arial" w:cs="Arial"/>
            </w:rPr>
            <w:t>Bogotá</w:t>
          </w:r>
        </w:smartTag>
        <w:r w:rsidRPr="002D5236">
          <w:rPr>
            <w:rFonts w:ascii="Arial" w:hAnsi="Arial" w:cs="Arial"/>
          </w:rPr>
          <w:t xml:space="preserve">, </w:t>
        </w:r>
        <w:smartTag w:uri="urn:schemas-microsoft-com:office:smarttags" w:element="country-region">
          <w:r w:rsidRPr="002D5236">
            <w:rPr>
              <w:rFonts w:ascii="Arial" w:hAnsi="Arial" w:cs="Arial"/>
            </w:rPr>
            <w:t>Colombia</w:t>
          </w:r>
        </w:smartTag>
      </w:smartTag>
      <w:r w:rsidRPr="002D5236">
        <w:rPr>
          <w:rFonts w:ascii="Arial" w:hAnsi="Arial" w:cs="Arial"/>
        </w:rPr>
        <w:t xml:space="preserve"> 1993</w:t>
      </w:r>
    </w:p>
    <w:p w:rsidR="009F3E9A" w:rsidRPr="002D5236" w:rsidRDefault="002C525A" w:rsidP="00907144">
      <w:pPr>
        <w:ind w:left="2124"/>
        <w:jc w:val="both"/>
        <w:rPr>
          <w:rFonts w:ascii="Arial" w:hAnsi="Arial" w:cs="Arial"/>
        </w:rPr>
      </w:pPr>
      <w:r w:rsidRPr="002D5236">
        <w:rPr>
          <w:rFonts w:ascii="Arial" w:hAnsi="Arial" w:cs="Arial"/>
        </w:rPr>
        <w:tab/>
      </w:r>
      <w:r w:rsidRPr="002D5236">
        <w:rPr>
          <w:rFonts w:ascii="Arial" w:hAnsi="Arial" w:cs="Arial"/>
        </w:rPr>
        <w:tab/>
      </w:r>
    </w:p>
    <w:p w:rsidR="002C525A" w:rsidRPr="002D5236" w:rsidRDefault="002C525A" w:rsidP="00907144">
      <w:pPr>
        <w:jc w:val="both"/>
        <w:rPr>
          <w:rFonts w:ascii="Arial" w:hAnsi="Arial" w:cs="Arial"/>
        </w:rPr>
      </w:pPr>
    </w:p>
    <w:p w:rsidR="009F3E9A" w:rsidRDefault="009F3E9A" w:rsidP="00907144">
      <w:pPr>
        <w:pStyle w:val="Ttulo1"/>
        <w:jc w:val="both"/>
        <w:rPr>
          <w:sz w:val="22"/>
          <w:szCs w:val="22"/>
        </w:rPr>
      </w:pPr>
      <w:r w:rsidRPr="002D5236">
        <w:rPr>
          <w:sz w:val="22"/>
          <w:szCs w:val="22"/>
        </w:rPr>
        <w:t>PERSONAL DATA</w:t>
      </w:r>
    </w:p>
    <w:p w:rsidR="006E04FA" w:rsidRPr="006E04FA" w:rsidRDefault="006E04FA" w:rsidP="006E04FA"/>
    <w:p w:rsidR="009F3E9A" w:rsidRDefault="00CA157B" w:rsidP="00907144">
      <w:pPr>
        <w:jc w:val="both"/>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r>
      <w:r w:rsidR="00B64E15" w:rsidRPr="002D5236">
        <w:rPr>
          <w:rFonts w:ascii="Arial" w:hAnsi="Arial" w:cs="Arial"/>
        </w:rPr>
        <w:t>January 4th 1967</w:t>
      </w:r>
    </w:p>
    <w:p w:rsidR="00F228CD" w:rsidRPr="002D5236" w:rsidRDefault="006E04FA" w:rsidP="00907144">
      <w:pPr>
        <w:jc w:val="both"/>
        <w:rPr>
          <w:rFonts w:ascii="Arial" w:hAnsi="Arial" w:cs="Arial"/>
        </w:rPr>
      </w:pPr>
      <w:r>
        <w:rPr>
          <w:rFonts w:ascii="Arial" w:hAnsi="Arial" w:cs="Arial"/>
        </w:rPr>
        <w:t>Nationality</w:t>
      </w:r>
      <w:r>
        <w:rPr>
          <w:rFonts w:ascii="Arial" w:hAnsi="Arial" w:cs="Arial"/>
        </w:rPr>
        <w:tab/>
      </w:r>
      <w:r>
        <w:rPr>
          <w:rFonts w:ascii="Arial" w:hAnsi="Arial" w:cs="Arial"/>
        </w:rPr>
        <w:tab/>
      </w:r>
      <w:r>
        <w:rPr>
          <w:rFonts w:ascii="Arial" w:hAnsi="Arial" w:cs="Arial"/>
        </w:rPr>
        <w:tab/>
      </w:r>
      <w:smartTag w:uri="urn:schemas-microsoft-com:office:smarttags" w:element="country-region">
        <w:smartTag w:uri="urn:schemas-microsoft-com:office:smarttags" w:element="place">
          <w:r>
            <w:rPr>
              <w:rFonts w:ascii="Arial" w:hAnsi="Arial" w:cs="Arial"/>
            </w:rPr>
            <w:t>Spain</w:t>
          </w:r>
        </w:smartTag>
      </w:smartTag>
    </w:p>
    <w:p w:rsidR="00F228CD" w:rsidRPr="002D5236" w:rsidRDefault="00B37144" w:rsidP="00907144">
      <w:pPr>
        <w:jc w:val="both"/>
        <w:rPr>
          <w:rFonts w:ascii="Arial" w:hAnsi="Arial" w:cs="Arial"/>
        </w:rPr>
      </w:pPr>
      <w:r w:rsidRPr="002D5236">
        <w:rPr>
          <w:rFonts w:ascii="Arial" w:hAnsi="Arial" w:cs="Arial"/>
        </w:rPr>
        <w:t>Marital Status</w:t>
      </w:r>
      <w:r w:rsidR="00CA157B">
        <w:rPr>
          <w:rFonts w:ascii="Arial" w:hAnsi="Arial" w:cs="Arial"/>
        </w:rPr>
        <w:tab/>
      </w:r>
      <w:r w:rsidR="00CA157B">
        <w:rPr>
          <w:rFonts w:ascii="Arial" w:hAnsi="Arial" w:cs="Arial"/>
        </w:rPr>
        <w:tab/>
      </w:r>
      <w:r w:rsidR="00CA157B">
        <w:rPr>
          <w:rFonts w:ascii="Arial" w:hAnsi="Arial" w:cs="Arial"/>
        </w:rPr>
        <w:tab/>
      </w:r>
      <w:r w:rsidRPr="002D5236">
        <w:rPr>
          <w:rFonts w:ascii="Arial" w:hAnsi="Arial" w:cs="Arial"/>
        </w:rPr>
        <w:t>Married</w:t>
      </w:r>
    </w:p>
    <w:sectPr w:rsidR="00F228CD" w:rsidRPr="002D5236" w:rsidSect="00880E68">
      <w:type w:val="continuous"/>
      <w:pgSz w:w="11907" w:h="16840" w:code="9"/>
      <w:pgMar w:top="1361" w:right="1361" w:bottom="1304" w:left="1361" w:header="737" w:footer="737" w:gutter="0"/>
      <w:cols w:space="709"/>
      <w:noEndnote/>
      <w:docGrid w:linePitch="27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D82B6C"/>
    <w:lvl w:ilvl="0">
      <w:numFmt w:val="bullet"/>
      <w:lvlText w:val="*"/>
      <w:lvlJc w:val="left"/>
    </w:lvl>
  </w:abstractNum>
  <w:abstractNum w:abstractNumId="1">
    <w:nsid w:val="0198442D"/>
    <w:multiLevelType w:val="hybridMultilevel"/>
    <w:tmpl w:val="58ECBB06"/>
    <w:lvl w:ilvl="0" w:tplc="0409000B">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
    <w:nsid w:val="07365672"/>
    <w:multiLevelType w:val="multilevel"/>
    <w:tmpl w:val="FB66FBA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07033BE"/>
    <w:multiLevelType w:val="hybridMultilevel"/>
    <w:tmpl w:val="720E102A"/>
    <w:lvl w:ilvl="0" w:tplc="0409000B">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
    <w:nsid w:val="2F5226B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5">
    <w:nsid w:val="30933652"/>
    <w:multiLevelType w:val="hybridMultilevel"/>
    <w:tmpl w:val="68446CA4"/>
    <w:lvl w:ilvl="0" w:tplc="0409000B">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6">
    <w:nsid w:val="39AA755C"/>
    <w:multiLevelType w:val="hybridMultilevel"/>
    <w:tmpl w:val="3F2E519C"/>
    <w:lvl w:ilvl="0" w:tplc="0409000B">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7">
    <w:nsid w:val="3ADE0B28"/>
    <w:multiLevelType w:val="hybridMultilevel"/>
    <w:tmpl w:val="AFC0D75C"/>
    <w:lvl w:ilvl="0" w:tplc="0409000B">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8">
    <w:nsid w:val="400257FF"/>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9">
    <w:nsid w:val="492600CD"/>
    <w:multiLevelType w:val="hybridMultilevel"/>
    <w:tmpl w:val="C37618F0"/>
    <w:lvl w:ilvl="0" w:tplc="04090001">
      <w:start w:val="1"/>
      <w:numFmt w:val="bullet"/>
      <w:lvlText w:val=""/>
      <w:lvlJc w:val="left"/>
      <w:pPr>
        <w:tabs>
          <w:tab w:val="num" w:pos="2484"/>
        </w:tabs>
        <w:ind w:left="2484" w:hanging="360"/>
      </w:pPr>
      <w:rPr>
        <w:rFonts w:ascii="Symbol" w:hAnsi="Symbol" w:hint="default"/>
      </w:rPr>
    </w:lvl>
    <w:lvl w:ilvl="1" w:tplc="04090003" w:tentative="1">
      <w:start w:val="1"/>
      <w:numFmt w:val="bullet"/>
      <w:lvlText w:val="o"/>
      <w:lvlJc w:val="left"/>
      <w:pPr>
        <w:tabs>
          <w:tab w:val="num" w:pos="3204"/>
        </w:tabs>
        <w:ind w:left="3204" w:hanging="360"/>
      </w:pPr>
      <w:rPr>
        <w:rFonts w:ascii="Courier New" w:hAnsi="Courier New" w:cs="Courier New" w:hint="default"/>
      </w:rPr>
    </w:lvl>
    <w:lvl w:ilvl="2" w:tplc="04090005" w:tentative="1">
      <w:start w:val="1"/>
      <w:numFmt w:val="bullet"/>
      <w:lvlText w:val=""/>
      <w:lvlJc w:val="left"/>
      <w:pPr>
        <w:tabs>
          <w:tab w:val="num" w:pos="3924"/>
        </w:tabs>
        <w:ind w:left="3924" w:hanging="360"/>
      </w:pPr>
      <w:rPr>
        <w:rFonts w:ascii="Wingdings" w:hAnsi="Wingdings" w:hint="default"/>
      </w:rPr>
    </w:lvl>
    <w:lvl w:ilvl="3" w:tplc="04090001" w:tentative="1">
      <w:start w:val="1"/>
      <w:numFmt w:val="bullet"/>
      <w:lvlText w:val=""/>
      <w:lvlJc w:val="left"/>
      <w:pPr>
        <w:tabs>
          <w:tab w:val="num" w:pos="4644"/>
        </w:tabs>
        <w:ind w:left="4644" w:hanging="360"/>
      </w:pPr>
      <w:rPr>
        <w:rFonts w:ascii="Symbol" w:hAnsi="Symbol" w:hint="default"/>
      </w:rPr>
    </w:lvl>
    <w:lvl w:ilvl="4" w:tplc="04090003" w:tentative="1">
      <w:start w:val="1"/>
      <w:numFmt w:val="bullet"/>
      <w:lvlText w:val="o"/>
      <w:lvlJc w:val="left"/>
      <w:pPr>
        <w:tabs>
          <w:tab w:val="num" w:pos="5364"/>
        </w:tabs>
        <w:ind w:left="5364" w:hanging="360"/>
      </w:pPr>
      <w:rPr>
        <w:rFonts w:ascii="Courier New" w:hAnsi="Courier New" w:cs="Courier New" w:hint="default"/>
      </w:rPr>
    </w:lvl>
    <w:lvl w:ilvl="5" w:tplc="04090005" w:tentative="1">
      <w:start w:val="1"/>
      <w:numFmt w:val="bullet"/>
      <w:lvlText w:val=""/>
      <w:lvlJc w:val="left"/>
      <w:pPr>
        <w:tabs>
          <w:tab w:val="num" w:pos="6084"/>
        </w:tabs>
        <w:ind w:left="6084" w:hanging="360"/>
      </w:pPr>
      <w:rPr>
        <w:rFonts w:ascii="Wingdings" w:hAnsi="Wingdings" w:hint="default"/>
      </w:rPr>
    </w:lvl>
    <w:lvl w:ilvl="6" w:tplc="04090001" w:tentative="1">
      <w:start w:val="1"/>
      <w:numFmt w:val="bullet"/>
      <w:lvlText w:val=""/>
      <w:lvlJc w:val="left"/>
      <w:pPr>
        <w:tabs>
          <w:tab w:val="num" w:pos="6804"/>
        </w:tabs>
        <w:ind w:left="6804" w:hanging="360"/>
      </w:pPr>
      <w:rPr>
        <w:rFonts w:ascii="Symbol" w:hAnsi="Symbol" w:hint="default"/>
      </w:rPr>
    </w:lvl>
    <w:lvl w:ilvl="7" w:tplc="04090003" w:tentative="1">
      <w:start w:val="1"/>
      <w:numFmt w:val="bullet"/>
      <w:lvlText w:val="o"/>
      <w:lvlJc w:val="left"/>
      <w:pPr>
        <w:tabs>
          <w:tab w:val="num" w:pos="7524"/>
        </w:tabs>
        <w:ind w:left="7524" w:hanging="360"/>
      </w:pPr>
      <w:rPr>
        <w:rFonts w:ascii="Courier New" w:hAnsi="Courier New" w:cs="Courier New" w:hint="default"/>
      </w:rPr>
    </w:lvl>
    <w:lvl w:ilvl="8" w:tplc="04090005" w:tentative="1">
      <w:start w:val="1"/>
      <w:numFmt w:val="bullet"/>
      <w:lvlText w:val=""/>
      <w:lvlJc w:val="left"/>
      <w:pPr>
        <w:tabs>
          <w:tab w:val="num" w:pos="8244"/>
        </w:tabs>
        <w:ind w:left="8244" w:hanging="360"/>
      </w:pPr>
      <w:rPr>
        <w:rFonts w:ascii="Wingdings" w:hAnsi="Wingdings" w:hint="default"/>
      </w:rPr>
    </w:lvl>
  </w:abstractNum>
  <w:abstractNum w:abstractNumId="10">
    <w:nsid w:val="4A003838"/>
    <w:multiLevelType w:val="hybridMultilevel"/>
    <w:tmpl w:val="C346F49A"/>
    <w:lvl w:ilvl="0" w:tplc="0409000B">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1">
    <w:nsid w:val="4E0E21A4"/>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2">
    <w:nsid w:val="505C213E"/>
    <w:multiLevelType w:val="hybridMultilevel"/>
    <w:tmpl w:val="FB66FBA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505956"/>
    <w:multiLevelType w:val="multilevel"/>
    <w:tmpl w:val="FB66FBA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A406BAA"/>
    <w:multiLevelType w:val="hybridMultilevel"/>
    <w:tmpl w:val="3D4E54C2"/>
    <w:lvl w:ilvl="0" w:tplc="0409000B">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5">
    <w:nsid w:val="6E72653F"/>
    <w:multiLevelType w:val="hybridMultilevel"/>
    <w:tmpl w:val="D1B00E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8"/>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9"/>
  </w:num>
  <w:num w:numId="6">
    <w:abstractNumId w:val="12"/>
  </w:num>
  <w:num w:numId="7">
    <w:abstractNumId w:val="2"/>
  </w:num>
  <w:num w:numId="8">
    <w:abstractNumId w:val="13"/>
  </w:num>
  <w:num w:numId="9">
    <w:abstractNumId w:val="15"/>
  </w:num>
  <w:num w:numId="10">
    <w:abstractNumId w:val="14"/>
  </w:num>
  <w:num w:numId="11">
    <w:abstractNumId w:val="1"/>
  </w:num>
  <w:num w:numId="12">
    <w:abstractNumId w:val="6"/>
  </w:num>
  <w:num w:numId="13">
    <w:abstractNumId w:val="3"/>
  </w:num>
  <w:num w:numId="14">
    <w:abstractNumId w:val="7"/>
  </w:num>
  <w:num w:numId="15">
    <w:abstractNumId w:val="1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printFractionalCharacterWidth/>
  <w:embedSystemFonts/>
  <w:proofState w:spelling="clean" w:grammar="clean"/>
  <w:stylePaneFormatFilter w:val="3F01"/>
  <w:doNotTrackMoves/>
  <w:defaultTabStop w:val="708"/>
  <w:hyphenationZone w:val="0"/>
  <w:doNotHyphenateCaps/>
  <w:drawingGridHorizontalSpacing w:val="100"/>
  <w:drawingGridVerticalSpacing w:val="120"/>
  <w:displayHorizontalDrawingGridEvery w:val="0"/>
  <w:displayVerticalDrawingGridEvery w:val="3"/>
  <w:doNotShadeFormData/>
  <w:characterSpacingControl w:val="compressPunctuation"/>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0299"/>
    <w:rsid w:val="000208C2"/>
    <w:rsid w:val="00020C77"/>
    <w:rsid w:val="00022E6E"/>
    <w:rsid w:val="000263B7"/>
    <w:rsid w:val="000338E1"/>
    <w:rsid w:val="000A583A"/>
    <w:rsid w:val="000E56DD"/>
    <w:rsid w:val="00103F74"/>
    <w:rsid w:val="00132388"/>
    <w:rsid w:val="001347FF"/>
    <w:rsid w:val="00145A26"/>
    <w:rsid w:val="001479CA"/>
    <w:rsid w:val="00155EED"/>
    <w:rsid w:val="00166C7B"/>
    <w:rsid w:val="001725E6"/>
    <w:rsid w:val="0018572A"/>
    <w:rsid w:val="001962E6"/>
    <w:rsid w:val="00197EBD"/>
    <w:rsid w:val="001A0205"/>
    <w:rsid w:val="001A1320"/>
    <w:rsid w:val="001A4139"/>
    <w:rsid w:val="001B0ADC"/>
    <w:rsid w:val="001B3AA1"/>
    <w:rsid w:val="001B63EF"/>
    <w:rsid w:val="001D02F9"/>
    <w:rsid w:val="001F69E7"/>
    <w:rsid w:val="00211173"/>
    <w:rsid w:val="00215AF8"/>
    <w:rsid w:val="00225DE1"/>
    <w:rsid w:val="00227664"/>
    <w:rsid w:val="002335F8"/>
    <w:rsid w:val="00235F48"/>
    <w:rsid w:val="00244211"/>
    <w:rsid w:val="002501ED"/>
    <w:rsid w:val="002633F8"/>
    <w:rsid w:val="002644A4"/>
    <w:rsid w:val="00276461"/>
    <w:rsid w:val="00287D4C"/>
    <w:rsid w:val="002A75B2"/>
    <w:rsid w:val="002C525A"/>
    <w:rsid w:val="002C5D81"/>
    <w:rsid w:val="002D4BE5"/>
    <w:rsid w:val="002D5236"/>
    <w:rsid w:val="002D5F03"/>
    <w:rsid w:val="002E067F"/>
    <w:rsid w:val="002E29CB"/>
    <w:rsid w:val="003163A6"/>
    <w:rsid w:val="00330C4A"/>
    <w:rsid w:val="003336F0"/>
    <w:rsid w:val="00343916"/>
    <w:rsid w:val="003745F8"/>
    <w:rsid w:val="00377362"/>
    <w:rsid w:val="003C0685"/>
    <w:rsid w:val="003C11CF"/>
    <w:rsid w:val="003C17FD"/>
    <w:rsid w:val="003C545E"/>
    <w:rsid w:val="003F1B2A"/>
    <w:rsid w:val="003F76A3"/>
    <w:rsid w:val="0041177E"/>
    <w:rsid w:val="00442F7A"/>
    <w:rsid w:val="004534F3"/>
    <w:rsid w:val="004567F2"/>
    <w:rsid w:val="00460D87"/>
    <w:rsid w:val="00495123"/>
    <w:rsid w:val="004A724B"/>
    <w:rsid w:val="004B08E0"/>
    <w:rsid w:val="004E6DDB"/>
    <w:rsid w:val="004E7266"/>
    <w:rsid w:val="00505257"/>
    <w:rsid w:val="00513DFA"/>
    <w:rsid w:val="00516105"/>
    <w:rsid w:val="00545D75"/>
    <w:rsid w:val="00554B5E"/>
    <w:rsid w:val="00562F6C"/>
    <w:rsid w:val="00565D43"/>
    <w:rsid w:val="00571BB8"/>
    <w:rsid w:val="0057566A"/>
    <w:rsid w:val="00576B02"/>
    <w:rsid w:val="00586654"/>
    <w:rsid w:val="005959BB"/>
    <w:rsid w:val="005D5DF3"/>
    <w:rsid w:val="005D7435"/>
    <w:rsid w:val="005E04AA"/>
    <w:rsid w:val="005E5F08"/>
    <w:rsid w:val="005E643D"/>
    <w:rsid w:val="005F37FB"/>
    <w:rsid w:val="00602208"/>
    <w:rsid w:val="006043F6"/>
    <w:rsid w:val="00614780"/>
    <w:rsid w:val="00622744"/>
    <w:rsid w:val="006623C9"/>
    <w:rsid w:val="00662BA4"/>
    <w:rsid w:val="00664297"/>
    <w:rsid w:val="00672F3A"/>
    <w:rsid w:val="00681BF9"/>
    <w:rsid w:val="006968AC"/>
    <w:rsid w:val="006A389B"/>
    <w:rsid w:val="006B1811"/>
    <w:rsid w:val="006C62AC"/>
    <w:rsid w:val="006C7CE6"/>
    <w:rsid w:val="006E04FA"/>
    <w:rsid w:val="006E559A"/>
    <w:rsid w:val="00701F2E"/>
    <w:rsid w:val="0070572C"/>
    <w:rsid w:val="00732821"/>
    <w:rsid w:val="00742500"/>
    <w:rsid w:val="00764607"/>
    <w:rsid w:val="00764DED"/>
    <w:rsid w:val="0076596E"/>
    <w:rsid w:val="007761E9"/>
    <w:rsid w:val="00792542"/>
    <w:rsid w:val="007A0F3F"/>
    <w:rsid w:val="007A6A3D"/>
    <w:rsid w:val="007B5D31"/>
    <w:rsid w:val="007E193B"/>
    <w:rsid w:val="007F3307"/>
    <w:rsid w:val="007F7D18"/>
    <w:rsid w:val="008071EB"/>
    <w:rsid w:val="00815F92"/>
    <w:rsid w:val="00822218"/>
    <w:rsid w:val="008349AB"/>
    <w:rsid w:val="008354B4"/>
    <w:rsid w:val="00875816"/>
    <w:rsid w:val="00880E68"/>
    <w:rsid w:val="008903CA"/>
    <w:rsid w:val="008A44C8"/>
    <w:rsid w:val="008A6734"/>
    <w:rsid w:val="008B398C"/>
    <w:rsid w:val="008B3ECF"/>
    <w:rsid w:val="008D5AEB"/>
    <w:rsid w:val="00903758"/>
    <w:rsid w:val="00907144"/>
    <w:rsid w:val="009227D8"/>
    <w:rsid w:val="00933066"/>
    <w:rsid w:val="0097216D"/>
    <w:rsid w:val="0098130B"/>
    <w:rsid w:val="009A0339"/>
    <w:rsid w:val="009A0455"/>
    <w:rsid w:val="009B4A44"/>
    <w:rsid w:val="009C0A43"/>
    <w:rsid w:val="009C2DF5"/>
    <w:rsid w:val="009C5379"/>
    <w:rsid w:val="009E6887"/>
    <w:rsid w:val="009F3E9A"/>
    <w:rsid w:val="009F3EE0"/>
    <w:rsid w:val="009F67B8"/>
    <w:rsid w:val="00A00595"/>
    <w:rsid w:val="00A40299"/>
    <w:rsid w:val="00A43FDE"/>
    <w:rsid w:val="00A727D9"/>
    <w:rsid w:val="00A80885"/>
    <w:rsid w:val="00A823A0"/>
    <w:rsid w:val="00A962E4"/>
    <w:rsid w:val="00AA3817"/>
    <w:rsid w:val="00AC6AA0"/>
    <w:rsid w:val="00AD7706"/>
    <w:rsid w:val="00B11B39"/>
    <w:rsid w:val="00B124B3"/>
    <w:rsid w:val="00B12B61"/>
    <w:rsid w:val="00B17513"/>
    <w:rsid w:val="00B2081D"/>
    <w:rsid w:val="00B36494"/>
    <w:rsid w:val="00B37144"/>
    <w:rsid w:val="00B62260"/>
    <w:rsid w:val="00B64E15"/>
    <w:rsid w:val="00BA7ADF"/>
    <w:rsid w:val="00BB7185"/>
    <w:rsid w:val="00BB7D3C"/>
    <w:rsid w:val="00BC5AF1"/>
    <w:rsid w:val="00BD130B"/>
    <w:rsid w:val="00BE4BC0"/>
    <w:rsid w:val="00BF617D"/>
    <w:rsid w:val="00C30AA5"/>
    <w:rsid w:val="00C339A1"/>
    <w:rsid w:val="00C5584A"/>
    <w:rsid w:val="00C73716"/>
    <w:rsid w:val="00C81057"/>
    <w:rsid w:val="00CA0639"/>
    <w:rsid w:val="00CA157B"/>
    <w:rsid w:val="00CA51AA"/>
    <w:rsid w:val="00CA628B"/>
    <w:rsid w:val="00CB30A9"/>
    <w:rsid w:val="00CD7231"/>
    <w:rsid w:val="00CE2D67"/>
    <w:rsid w:val="00D1269F"/>
    <w:rsid w:val="00D227BC"/>
    <w:rsid w:val="00D23E56"/>
    <w:rsid w:val="00D26217"/>
    <w:rsid w:val="00D313A3"/>
    <w:rsid w:val="00D3297C"/>
    <w:rsid w:val="00D677B6"/>
    <w:rsid w:val="00D72649"/>
    <w:rsid w:val="00D72F54"/>
    <w:rsid w:val="00D77C1B"/>
    <w:rsid w:val="00DA21E0"/>
    <w:rsid w:val="00DA6891"/>
    <w:rsid w:val="00DB7501"/>
    <w:rsid w:val="00DE3C29"/>
    <w:rsid w:val="00E14CD3"/>
    <w:rsid w:val="00E61801"/>
    <w:rsid w:val="00E75DD9"/>
    <w:rsid w:val="00E81E1B"/>
    <w:rsid w:val="00E81E71"/>
    <w:rsid w:val="00EE2098"/>
    <w:rsid w:val="00EE2417"/>
    <w:rsid w:val="00EF31F9"/>
    <w:rsid w:val="00F228CD"/>
    <w:rsid w:val="00F34A26"/>
    <w:rsid w:val="00F5689E"/>
    <w:rsid w:val="00F62A1C"/>
    <w:rsid w:val="00F85FF5"/>
    <w:rsid w:val="00FB1FA8"/>
    <w:rsid w:val="00FD2AD5"/>
    <w:rsid w:val="00FE3511"/>
    <w:rsid w:val="00FF2AF3"/>
    <w:rsid w:val="00FF787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9A1"/>
    <w:pPr>
      <w:autoSpaceDE w:val="0"/>
      <w:autoSpaceDN w:val="0"/>
    </w:pPr>
    <w:rPr>
      <w:rFonts w:ascii="Roman PS" w:hAnsi="Roman PS"/>
      <w:lang w:val="en-GB" w:eastAsia="en-US"/>
    </w:rPr>
  </w:style>
  <w:style w:type="paragraph" w:styleId="Ttulo1">
    <w:name w:val="heading 1"/>
    <w:basedOn w:val="Normal"/>
    <w:next w:val="Normal"/>
    <w:qFormat/>
    <w:rsid w:val="00C339A1"/>
    <w:pPr>
      <w:keepNext/>
      <w:outlineLvl w:val="0"/>
    </w:pPr>
    <w:rPr>
      <w:rFonts w:ascii="Arial" w:hAnsi="Arial" w:cs="Arial"/>
      <w:b/>
      <w:bCs/>
      <w:szCs w:val="24"/>
    </w:rPr>
  </w:style>
  <w:style w:type="paragraph" w:styleId="Ttulo2">
    <w:name w:val="heading 2"/>
    <w:basedOn w:val="Normal"/>
    <w:next w:val="Normal"/>
    <w:qFormat/>
    <w:rsid w:val="00C339A1"/>
    <w:pPr>
      <w:keepNext/>
      <w:spacing w:before="240" w:after="60"/>
      <w:outlineLvl w:val="1"/>
    </w:pPr>
    <w:rPr>
      <w:rFonts w:ascii="Arial" w:hAnsi="Arial" w:cs="Arial"/>
      <w:b/>
      <w:bCs/>
      <w:i/>
      <w:iCs/>
      <w:szCs w:val="24"/>
    </w:rPr>
  </w:style>
  <w:style w:type="paragraph" w:styleId="Ttulo3">
    <w:name w:val="heading 3"/>
    <w:basedOn w:val="Normal"/>
    <w:next w:val="Normal"/>
    <w:qFormat/>
    <w:rsid w:val="00A40299"/>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C339A1"/>
    <w:pPr>
      <w:jc w:val="center"/>
    </w:pPr>
    <w:rPr>
      <w:rFonts w:ascii="Arial" w:hAnsi="Arial" w:cs="Arial"/>
      <w:b/>
      <w:bCs/>
      <w:sz w:val="22"/>
      <w:szCs w:val="22"/>
    </w:rPr>
  </w:style>
  <w:style w:type="character" w:styleId="Hipervnculo">
    <w:name w:val="Hyperlink"/>
    <w:basedOn w:val="Fuentedeprrafopredeter"/>
    <w:rsid w:val="00B64E15"/>
    <w:rPr>
      <w:color w:val="0000FF"/>
      <w:u w:val="single"/>
    </w:rPr>
  </w:style>
  <w:style w:type="paragraph" w:styleId="Textodeglobo">
    <w:name w:val="Balloon Text"/>
    <w:basedOn w:val="Normal"/>
    <w:semiHidden/>
    <w:rsid w:val="009A0455"/>
    <w:rPr>
      <w:rFonts w:ascii="Tahoma" w:hAnsi="Tahoma" w:cs="Tahoma"/>
      <w:sz w:val="16"/>
      <w:szCs w:val="16"/>
    </w:rPr>
  </w:style>
  <w:style w:type="paragraph" w:styleId="Mapadeldocumento">
    <w:name w:val="Document Map"/>
    <w:basedOn w:val="Normal"/>
    <w:semiHidden/>
    <w:rsid w:val="006968AC"/>
    <w:pPr>
      <w:shd w:val="clear" w:color="auto" w:fill="000080"/>
    </w:pPr>
    <w:rPr>
      <w:rFonts w:ascii="Tahoma" w:hAnsi="Tahoma" w:cs="Tahoma"/>
    </w:rPr>
  </w:style>
  <w:style w:type="table" w:styleId="Tablaconcuadrcula">
    <w:name w:val="Table Grid"/>
    <w:basedOn w:val="Tablanormal"/>
    <w:rsid w:val="00701F2E"/>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intero_ja@hotmail.com" TargetMode="External"/><Relationship Id="rId3" Type="http://schemas.openxmlformats.org/officeDocument/2006/relationships/styles" Target="styles.xml"/><Relationship Id="rId7" Type="http://schemas.openxmlformats.org/officeDocument/2006/relationships/hyperlink" Target="mailto:quintero_ja@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quintero_ja@hot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0EA02-1691-4A50-AC60-084DDBA0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3</Pages>
  <Words>1133</Words>
  <Characters>6233</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Jorge Quintero CV</vt:lpstr>
      <vt:lpstr>Jorge Quintero CV</vt:lpstr>
    </vt:vector>
  </TitlesOfParts>
  <Company/>
  <LinksUpToDate>false</LinksUpToDate>
  <CharactersWithSpaces>7352</CharactersWithSpaces>
  <SharedDoc>false</SharedDoc>
  <HLinks>
    <vt:vector size="18" baseType="variant">
      <vt:variant>
        <vt:i4>6094939</vt:i4>
      </vt:variant>
      <vt:variant>
        <vt:i4>6</vt:i4>
      </vt:variant>
      <vt:variant>
        <vt:i4>0</vt:i4>
      </vt:variant>
      <vt:variant>
        <vt:i4>5</vt:i4>
      </vt:variant>
      <vt:variant>
        <vt:lpwstr>mailto:quintero_ja@hotmail.com</vt:lpwstr>
      </vt:variant>
      <vt:variant>
        <vt:lpwstr/>
      </vt:variant>
      <vt:variant>
        <vt:i4>6094939</vt:i4>
      </vt:variant>
      <vt:variant>
        <vt:i4>3</vt:i4>
      </vt:variant>
      <vt:variant>
        <vt:i4>0</vt:i4>
      </vt:variant>
      <vt:variant>
        <vt:i4>5</vt:i4>
      </vt:variant>
      <vt:variant>
        <vt:lpwstr>mailto:quintero_ja@hotmail.com</vt:lpwstr>
      </vt:variant>
      <vt:variant>
        <vt:lpwstr/>
      </vt:variant>
      <vt:variant>
        <vt:i4>6094939</vt:i4>
      </vt:variant>
      <vt:variant>
        <vt:i4>0</vt:i4>
      </vt:variant>
      <vt:variant>
        <vt:i4>0</vt:i4>
      </vt:variant>
      <vt:variant>
        <vt:i4>5</vt:i4>
      </vt:variant>
      <vt:variant>
        <vt:lpwstr>mailto:quintero_ja@hotmail.com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Jorge Quintero CV</dc:title>
  <dc:creator>Jorge Q</dc:creator>
  <cp:lastModifiedBy>Jorge Quintero</cp:lastModifiedBy>
  <cp:revision>13</cp:revision>
  <cp:lastPrinted>2010-10-06T15:24:00Z</cp:lastPrinted>
  <dcterms:created xsi:type="dcterms:W3CDTF">2010-10-06T15:13:00Z</dcterms:created>
  <dcterms:modified xsi:type="dcterms:W3CDTF">2010-10-06T19:51:00Z</dcterms:modified>
</cp:coreProperties>
</file>