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56A8A" w:rsidRDefault="005F0D94" w:rsidP="005F0D94">
      <w:pPr>
        <w:spacing w:line="480" w:lineRule="auto"/>
        <w:ind w:firstLine="720"/>
        <w:jc w:val="center"/>
      </w:pPr>
      <w:r>
        <w:t>OSU RHA violation of Open Meeting Act</w:t>
      </w:r>
    </w:p>
    <w:p w:rsidR="005F0D94" w:rsidRDefault="00456A8A" w:rsidP="00456A8A">
      <w:pPr>
        <w:spacing w:line="480" w:lineRule="auto"/>
        <w:ind w:firstLine="720"/>
      </w:pPr>
      <w:r>
        <w:t>By: Stephanie Rowe</w:t>
      </w:r>
    </w:p>
    <w:p w:rsidR="00740D90" w:rsidRDefault="00740D90" w:rsidP="00151566">
      <w:pPr>
        <w:spacing w:line="480" w:lineRule="auto"/>
        <w:ind w:firstLine="720"/>
      </w:pPr>
      <w:r>
        <w:t xml:space="preserve">An Oklahoma State University organization serving students living on </w:t>
      </w:r>
      <w:proofErr w:type="gramStart"/>
      <w:r>
        <w:t>campus  violated</w:t>
      </w:r>
      <w:proofErr w:type="gramEnd"/>
      <w:r>
        <w:t xml:space="preserve"> </w:t>
      </w:r>
      <w:r w:rsidR="008C22AC">
        <w:t>a state</w:t>
      </w:r>
      <w:r>
        <w:t xml:space="preserve"> law </w:t>
      </w:r>
      <w:r w:rsidR="008C22AC">
        <w:t xml:space="preserve">in connection with a meeting it held on </w:t>
      </w:r>
      <w:r w:rsidR="009A3DA5">
        <w:t>Nov.</w:t>
      </w:r>
      <w:r w:rsidR="003D0C14">
        <w:t xml:space="preserve"> </w:t>
      </w:r>
      <w:r w:rsidR="00861E3B">
        <w:t>5, an examination found</w:t>
      </w:r>
      <w:r>
        <w:t>.</w:t>
      </w:r>
    </w:p>
    <w:p w:rsidR="00740D90" w:rsidRDefault="00861E3B" w:rsidP="00F621F1">
      <w:pPr>
        <w:spacing w:line="480" w:lineRule="auto"/>
        <w:ind w:firstLine="720"/>
      </w:pPr>
      <w:r>
        <w:t>The examination, with included an inspection of the area around the meeting site and consultation with legal experts, found that t</w:t>
      </w:r>
      <w:r w:rsidR="00740D90">
        <w:t xml:space="preserve">he Residence Hall Association failed to post its agenda 24 continuous hours in advance, </w:t>
      </w:r>
      <w:r w:rsidR="009B324A">
        <w:t>improperly posted items under “new b</w:t>
      </w:r>
      <w:r w:rsidR="00740D90">
        <w:t>usiness” and voted on three agenda items without specifyi</w:t>
      </w:r>
      <w:r w:rsidR="003D0C14">
        <w:t>ng it would vote on those items</w:t>
      </w:r>
      <w:r w:rsidR="00740D90">
        <w:t>.</w:t>
      </w:r>
    </w:p>
    <w:p w:rsidR="00740D90" w:rsidRDefault="00740D90" w:rsidP="00740D90">
      <w:pPr>
        <w:spacing w:line="480" w:lineRule="auto"/>
        <w:ind w:firstLine="720"/>
      </w:pPr>
      <w:r>
        <w:t>Although RHA is a student-run organization not staffed by government employees</w:t>
      </w:r>
      <w:r w:rsidR="009B324A">
        <w:t xml:space="preserve"> or receiving tax money</w:t>
      </w:r>
      <w:r>
        <w:t xml:space="preserve">, </w:t>
      </w:r>
      <w:r w:rsidR="009B324A">
        <w:t xml:space="preserve">RHA </w:t>
      </w:r>
      <w:r>
        <w:t xml:space="preserve">is subject to the Act because it is a sub entity of the board of regents and has decision-making authority, the attorney general </w:t>
      </w:r>
      <w:r w:rsidR="00861E3B">
        <w:t>says</w:t>
      </w:r>
      <w:r>
        <w:t xml:space="preserve"> in a 1979 opinion.</w:t>
      </w:r>
    </w:p>
    <w:p w:rsidR="00511253" w:rsidRDefault="00067CF7" w:rsidP="00F621F1">
      <w:pPr>
        <w:spacing w:line="480" w:lineRule="auto"/>
        <w:ind w:firstLine="720"/>
      </w:pPr>
      <w:r w:rsidRPr="003D0C14">
        <w:t xml:space="preserve">Although RHA </w:t>
      </w:r>
      <w:r w:rsidR="009B324A">
        <w:t xml:space="preserve">officials </w:t>
      </w:r>
      <w:r w:rsidRPr="003D0C14">
        <w:t>didn't admit to v</w:t>
      </w:r>
      <w:r w:rsidR="003D0C14" w:rsidRPr="003D0C14">
        <w:t>iolating the law, the RHA advise</w:t>
      </w:r>
      <w:r w:rsidR="003D0C14">
        <w:t>r</w:t>
      </w:r>
      <w:r w:rsidR="00511253">
        <w:t xml:space="preserve"> in an interview Wednesday</w:t>
      </w:r>
      <w:r w:rsidR="003D0C14">
        <w:t xml:space="preserve"> </w:t>
      </w:r>
      <w:r w:rsidRPr="003D0C14">
        <w:t xml:space="preserve">acknowledged </w:t>
      </w:r>
      <w:r w:rsidR="009B324A">
        <w:t xml:space="preserve">that </w:t>
      </w:r>
      <w:r w:rsidRPr="003D0C14">
        <w:t xml:space="preserve">changes </w:t>
      </w:r>
      <w:r w:rsidR="008C22AC">
        <w:t>might</w:t>
      </w:r>
      <w:r w:rsidR="00511253">
        <w:t xml:space="preserve"> need to be made.</w:t>
      </w:r>
      <w:r w:rsidR="00740D90">
        <w:t xml:space="preserve">     </w:t>
      </w:r>
    </w:p>
    <w:p w:rsidR="001160F7" w:rsidRDefault="00861E3B" w:rsidP="00F621F1">
      <w:pPr>
        <w:spacing w:line="480" w:lineRule="auto"/>
        <w:ind w:firstLine="720"/>
      </w:pPr>
      <w:r>
        <w:t>The Oklahoma Open Meeting act requires that agendas</w:t>
      </w:r>
      <w:r w:rsidR="00300900">
        <w:t xml:space="preserve"> be posted in public 24 continuous hours before th</w:t>
      </w:r>
      <w:r w:rsidR="00151566">
        <w:t xml:space="preserve">e meeting, according to the Oklahoma Open Meeting Act.  </w:t>
      </w:r>
      <w:r w:rsidR="006634D2">
        <w:t xml:space="preserve">RHA posted the agenda before the meeting outside its office, </w:t>
      </w:r>
      <w:proofErr w:type="gramStart"/>
      <w:r w:rsidR="006634D2">
        <w:t>but</w:t>
      </w:r>
      <w:r>
        <w:t>,</w:t>
      </w:r>
      <w:proofErr w:type="gramEnd"/>
      <w:r>
        <w:t xml:space="preserve"> an inspection of the premises found,</w:t>
      </w:r>
      <w:r w:rsidR="006634D2">
        <w:t xml:space="preserve"> it was not a continuous 24 hours.  The public could not access the agenda after 10 p.m.   </w:t>
      </w:r>
      <w:r w:rsidR="00300900">
        <w:t xml:space="preserve">  </w:t>
      </w:r>
    </w:p>
    <w:p w:rsidR="004D4271" w:rsidRDefault="001160F7" w:rsidP="00F621F1">
      <w:pPr>
        <w:spacing w:line="480" w:lineRule="auto"/>
        <w:ind w:firstLine="720"/>
      </w:pPr>
      <w:r>
        <w:t>“Displaying a notice in a location where it may only be viewed during business hours frustrates the main objective of the Act- facilitati</w:t>
      </w:r>
      <w:r w:rsidR="00527299">
        <w:t xml:space="preserve">ng an informed citizenry,” </w:t>
      </w:r>
      <w:r w:rsidR="008D6A2B">
        <w:t xml:space="preserve">Oklahoma </w:t>
      </w:r>
      <w:r w:rsidR="00527299">
        <w:t xml:space="preserve">Attorney General Drew Edmondson </w:t>
      </w:r>
      <w:r>
        <w:t>said</w:t>
      </w:r>
      <w:r w:rsidR="00527299">
        <w:t xml:space="preserve"> in a 1997 opinion.</w:t>
      </w:r>
    </w:p>
    <w:p w:rsidR="001160F7" w:rsidRPr="004D4271" w:rsidRDefault="00861E3B" w:rsidP="004D4271">
      <w:pPr>
        <w:spacing w:line="480" w:lineRule="auto"/>
        <w:ind w:firstLine="720"/>
        <w:rPr>
          <w:color w:val="000000" w:themeColor="text1"/>
        </w:rPr>
      </w:pPr>
      <w:r>
        <w:rPr>
          <w:color w:val="000000" w:themeColor="text1"/>
        </w:rPr>
        <w:t xml:space="preserve">Oklahoma law requires that agendas be posted on the public body’s Web site 24 hours before meetings and also requires that information about the </w:t>
      </w:r>
      <w:proofErr w:type="gramStart"/>
      <w:r>
        <w:rPr>
          <w:color w:val="000000" w:themeColor="text1"/>
        </w:rPr>
        <w:t>meeting  be</w:t>
      </w:r>
      <w:proofErr w:type="gramEnd"/>
      <w:r>
        <w:rPr>
          <w:color w:val="000000" w:themeColor="text1"/>
        </w:rPr>
        <w:t xml:space="preserve"> posted on the public bodies Web site.</w:t>
      </w:r>
      <w:r w:rsidR="004D4271" w:rsidRPr="009C33B5">
        <w:rPr>
          <w:color w:val="000000" w:themeColor="text1"/>
        </w:rPr>
        <w:t xml:space="preserve">  </w:t>
      </w:r>
      <w:r w:rsidR="00E5179C">
        <w:t xml:space="preserve">RHA failed to post the agenda on its Web site </w:t>
      </w:r>
      <w:r>
        <w:t>before the meeting, a review of the Web site found.</w:t>
      </w:r>
      <w:r w:rsidR="004D4271">
        <w:t xml:space="preserve">  </w:t>
      </w:r>
    </w:p>
    <w:p w:rsidR="00507034" w:rsidRDefault="009D6E1C" w:rsidP="009D6E1C">
      <w:pPr>
        <w:spacing w:line="480" w:lineRule="auto"/>
        <w:ind w:firstLine="720"/>
      </w:pPr>
      <w:r>
        <w:t>T</w:t>
      </w:r>
      <w:r w:rsidR="00C7654F">
        <w:t>en</w:t>
      </w:r>
      <w:r w:rsidR="005F4CAD">
        <w:t xml:space="preserve"> agenda items </w:t>
      </w:r>
      <w:r>
        <w:t>were identified</w:t>
      </w:r>
      <w:r w:rsidR="00E02A10">
        <w:t xml:space="preserve"> “new business</w:t>
      </w:r>
      <w:r w:rsidR="005F4CAD">
        <w:t xml:space="preserve">.”  </w:t>
      </w:r>
      <w:r w:rsidR="00861E3B">
        <w:t>The Oklahoma law defines “n</w:t>
      </w:r>
      <w:r w:rsidR="005F4CAD">
        <w:t>ew business</w:t>
      </w:r>
      <w:r>
        <w:t>”</w:t>
      </w:r>
      <w:r w:rsidR="005F4CAD">
        <w:t xml:space="preserve"> as “any matter not known about or which could not have been reasonably forese</w:t>
      </w:r>
      <w:r w:rsidR="00507034">
        <w:t>en prior to the time of posting,</w:t>
      </w:r>
      <w:r w:rsidR="005F4CAD">
        <w:t>”</w:t>
      </w:r>
      <w:r w:rsidR="00507034">
        <w:t xml:space="preserve"> according to the act. </w:t>
      </w:r>
    </w:p>
    <w:p w:rsidR="00507034" w:rsidRDefault="00507034" w:rsidP="00EB76C8">
      <w:pPr>
        <w:spacing w:line="480" w:lineRule="auto"/>
        <w:ind w:firstLine="720"/>
      </w:pPr>
      <w:r>
        <w:t xml:space="preserve">“All agendas shall identify all items of </w:t>
      </w:r>
      <w:r w:rsidR="001C36E0">
        <w:t xml:space="preserve">business to be transacted by a </w:t>
      </w:r>
      <w:r>
        <w:t>public body at a meeting rendering a final or intermediate decision in an individual proceeding prescribed by the Administrative Procedures Act,” according to the act.</w:t>
      </w:r>
    </w:p>
    <w:p w:rsidR="009A4D0B" w:rsidRDefault="00100501" w:rsidP="00EB76C8">
      <w:pPr>
        <w:spacing w:line="480" w:lineRule="auto"/>
        <w:ind w:firstLine="720"/>
      </w:pPr>
      <w:r>
        <w:t>At the meeting, RHA voted to give three groups money.  The groups were listed on the agenda, but there was nothing on the agenda that said RHA would vote on the items</w:t>
      </w:r>
      <w:r w:rsidR="00D21873">
        <w:t>.</w:t>
      </w:r>
    </w:p>
    <w:p w:rsidR="00413A23" w:rsidRDefault="00B36616" w:rsidP="00EB76C8">
      <w:pPr>
        <w:spacing w:line="480" w:lineRule="auto"/>
        <w:ind w:firstLine="720"/>
      </w:pPr>
      <w:r>
        <w:t xml:space="preserve">In </w:t>
      </w:r>
      <w:proofErr w:type="gramStart"/>
      <w:r>
        <w:t>an e</w:t>
      </w:r>
      <w:proofErr w:type="gramEnd"/>
      <w:r>
        <w:t xml:space="preserve">-mail, Kent Sloan, an RHA board member said, </w:t>
      </w:r>
      <w:r w:rsidR="008C22AC">
        <w:t xml:space="preserve">that </w:t>
      </w:r>
      <w:r w:rsidRPr="00B36616">
        <w:t>R</w:t>
      </w:r>
      <w:r w:rsidR="00300812">
        <w:t>HA is funded by student fees not</w:t>
      </w:r>
      <w:r w:rsidRPr="00B36616">
        <w:t xml:space="preserve"> by taxes so </w:t>
      </w:r>
      <w:r w:rsidR="008C22AC">
        <w:t>it doesn’t have to follow the act</w:t>
      </w:r>
      <w:r>
        <w:t xml:space="preserve">. </w:t>
      </w:r>
    </w:p>
    <w:p w:rsidR="00561C98" w:rsidRDefault="00413A23" w:rsidP="00300812">
      <w:pPr>
        <w:spacing w:line="480" w:lineRule="auto"/>
        <w:ind w:firstLine="720"/>
      </w:pPr>
      <w:r>
        <w:t xml:space="preserve">The act uses the words public funds, not taxes, and the attorney general said </w:t>
      </w:r>
      <w:r w:rsidR="00561C98">
        <w:t xml:space="preserve">in the opinion </w:t>
      </w:r>
      <w:r>
        <w:t>that the money that funds</w:t>
      </w:r>
      <w:r w:rsidR="00F333DE">
        <w:t xml:space="preserve"> RHA is considered public funds,</w:t>
      </w:r>
      <w:r w:rsidR="00861E3B">
        <w:t xml:space="preserve"> said</w:t>
      </w:r>
      <w:r w:rsidR="00F333DE">
        <w:t xml:space="preserve"> </w:t>
      </w:r>
      <w:r w:rsidR="00217C75">
        <w:t xml:space="preserve">Dr. Joey </w:t>
      </w:r>
      <w:r w:rsidR="00F333DE">
        <w:t>Senat,</w:t>
      </w:r>
      <w:r>
        <w:t xml:space="preserve"> </w:t>
      </w:r>
      <w:r w:rsidR="00561C98">
        <w:t>an associate p</w:t>
      </w:r>
      <w:r w:rsidR="00F333DE">
        <w:t xml:space="preserve">rofessor and a past </w:t>
      </w:r>
      <w:r w:rsidR="003D0C14">
        <w:t>president</w:t>
      </w:r>
      <w:r w:rsidR="00F333DE">
        <w:t xml:space="preserve"> of </w:t>
      </w:r>
      <w:r w:rsidR="00511253">
        <w:t>Freedom of Information Oklahoma</w:t>
      </w:r>
    </w:p>
    <w:p w:rsidR="00C34AF3" w:rsidRDefault="00511253" w:rsidP="00300812">
      <w:pPr>
        <w:spacing w:line="480" w:lineRule="auto"/>
        <w:ind w:firstLine="720"/>
      </w:pPr>
      <w:r>
        <w:t xml:space="preserve">Tate </w:t>
      </w:r>
      <w:r w:rsidR="00C34AF3">
        <w:t>Steidley</w:t>
      </w:r>
      <w:r>
        <w:t>, RHA Senate Chair,</w:t>
      </w:r>
      <w:r w:rsidR="00C34AF3">
        <w:t xml:space="preserve"> said </w:t>
      </w:r>
      <w:r w:rsidR="005F1442">
        <w:t>RHA officers receive no training on t</w:t>
      </w:r>
      <w:r w:rsidR="00C34AF3">
        <w:t>he act.</w:t>
      </w:r>
    </w:p>
    <w:p w:rsidR="008C22AC" w:rsidRDefault="00B36616" w:rsidP="00300812">
      <w:pPr>
        <w:spacing w:line="480" w:lineRule="auto"/>
        <w:ind w:firstLine="720"/>
      </w:pPr>
      <w:r>
        <w:t>“We had gone on the impression that it [the act] was a guideline,” Steidley said.</w:t>
      </w:r>
    </w:p>
    <w:p w:rsidR="00EB76C8" w:rsidRDefault="008C22AC" w:rsidP="00300812">
      <w:pPr>
        <w:spacing w:line="480" w:lineRule="auto"/>
        <w:ind w:firstLine="720"/>
      </w:pPr>
      <w:r>
        <w:t xml:space="preserve">The RHA adviser said that an OSU attorney, Doug Price, had told RHA last year that it did not have to follow the act.  Price doesn’t remember speaking to RHA about it violating the act, Price said in a phone interview.  </w:t>
      </w:r>
    </w:p>
    <w:p w:rsidR="00E5179C" w:rsidRDefault="00D64091" w:rsidP="00EB76C8">
      <w:pPr>
        <w:spacing w:line="480" w:lineRule="auto"/>
      </w:pPr>
      <w:r>
        <w:tab/>
        <w:t xml:space="preserve">Violating the act can result in a misdemeanor and </w:t>
      </w:r>
      <w:r w:rsidR="00647421">
        <w:t>a fine</w:t>
      </w:r>
      <w:r>
        <w:t xml:space="preserve"> up to $500 and up to one year in jail.</w:t>
      </w:r>
      <w:r w:rsidR="00647421">
        <w:t xml:space="preserve"> </w:t>
      </w:r>
    </w:p>
    <w:p w:rsidR="00561C98" w:rsidRDefault="00DA002F" w:rsidP="00EB76C8">
      <w:pPr>
        <w:spacing w:line="480" w:lineRule="auto"/>
      </w:pPr>
      <w:r>
        <w:tab/>
        <w:t>“</w:t>
      </w:r>
      <w:r w:rsidR="005670D5">
        <w:t>T</w:t>
      </w:r>
      <w:r>
        <w:t>hey should be worried abo</w:t>
      </w:r>
      <w:r w:rsidR="00CE36E7">
        <w:t>ut a criminal complaint,” Senat</w:t>
      </w:r>
      <w:r>
        <w:t xml:space="preserve"> said.  “Anyone can file a complaint with the police who would do an investigation and turn it over to the district attorney.”</w:t>
      </w:r>
      <w:r w:rsidR="00D64091">
        <w:t xml:space="preserve"> </w:t>
      </w:r>
    </w:p>
    <w:p w:rsidR="009B324A" w:rsidRDefault="00561C98" w:rsidP="00EB76C8">
      <w:pPr>
        <w:spacing w:line="480" w:lineRule="auto"/>
      </w:pPr>
      <w:r>
        <w:tab/>
        <w:t xml:space="preserve">Dr. Mark Hanebutt, President of </w:t>
      </w:r>
      <w:r w:rsidR="00982965">
        <w:t>FOI</w:t>
      </w:r>
      <w:r>
        <w:t xml:space="preserve"> said RHA officials should be better informed</w:t>
      </w:r>
      <w:r w:rsidR="00511253">
        <w:t>.</w:t>
      </w:r>
    </w:p>
    <w:p w:rsidR="009B324A" w:rsidRDefault="009B324A" w:rsidP="009B324A">
      <w:pPr>
        <w:spacing w:line="480" w:lineRule="auto"/>
        <w:ind w:firstLine="720"/>
      </w:pPr>
      <w:r>
        <w:t>“Students are the future leaders of our country,” Hanebutt said.  “If they don’t understand how the government works, they won’t become good leaders of the democracy.”</w:t>
      </w:r>
    </w:p>
    <w:p w:rsidR="00D8398D" w:rsidRDefault="00D8398D" w:rsidP="00EB76C8">
      <w:pPr>
        <w:spacing w:line="480" w:lineRule="auto"/>
      </w:pPr>
    </w:p>
    <w:sectPr w:rsidR="00D8398D" w:rsidSect="00D8398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B76C8"/>
    <w:rsid w:val="00011CE2"/>
    <w:rsid w:val="00045312"/>
    <w:rsid w:val="00067CF7"/>
    <w:rsid w:val="000922C7"/>
    <w:rsid w:val="000F16D8"/>
    <w:rsid w:val="00100501"/>
    <w:rsid w:val="001160F7"/>
    <w:rsid w:val="00151566"/>
    <w:rsid w:val="001C36E0"/>
    <w:rsid w:val="00217C75"/>
    <w:rsid w:val="00243D12"/>
    <w:rsid w:val="00300812"/>
    <w:rsid w:val="00300900"/>
    <w:rsid w:val="003228E6"/>
    <w:rsid w:val="0036090A"/>
    <w:rsid w:val="00387611"/>
    <w:rsid w:val="003A2BA0"/>
    <w:rsid w:val="003D0C14"/>
    <w:rsid w:val="003E550D"/>
    <w:rsid w:val="00413A23"/>
    <w:rsid w:val="00414D16"/>
    <w:rsid w:val="00452A1E"/>
    <w:rsid w:val="00456A8A"/>
    <w:rsid w:val="004B73D3"/>
    <w:rsid w:val="004D4271"/>
    <w:rsid w:val="00507034"/>
    <w:rsid w:val="00511253"/>
    <w:rsid w:val="00527299"/>
    <w:rsid w:val="00561C98"/>
    <w:rsid w:val="00565C2F"/>
    <w:rsid w:val="005670D5"/>
    <w:rsid w:val="005F0D94"/>
    <w:rsid w:val="005F1442"/>
    <w:rsid w:val="005F4CAD"/>
    <w:rsid w:val="006437E4"/>
    <w:rsid w:val="00647421"/>
    <w:rsid w:val="006634D2"/>
    <w:rsid w:val="00694E45"/>
    <w:rsid w:val="006C7EA4"/>
    <w:rsid w:val="006D0AAF"/>
    <w:rsid w:val="006D2DAC"/>
    <w:rsid w:val="00725F34"/>
    <w:rsid w:val="007265F6"/>
    <w:rsid w:val="00740D90"/>
    <w:rsid w:val="00762ADC"/>
    <w:rsid w:val="00861B78"/>
    <w:rsid w:val="00861E3B"/>
    <w:rsid w:val="0086458C"/>
    <w:rsid w:val="008C22AC"/>
    <w:rsid w:val="008D6A2B"/>
    <w:rsid w:val="00982965"/>
    <w:rsid w:val="009A3DA5"/>
    <w:rsid w:val="009A4D0B"/>
    <w:rsid w:val="009B324A"/>
    <w:rsid w:val="009C33B5"/>
    <w:rsid w:val="009D6E1C"/>
    <w:rsid w:val="00A36A41"/>
    <w:rsid w:val="00A45857"/>
    <w:rsid w:val="00B00895"/>
    <w:rsid w:val="00B36616"/>
    <w:rsid w:val="00B60AA0"/>
    <w:rsid w:val="00BD5816"/>
    <w:rsid w:val="00C268CA"/>
    <w:rsid w:val="00C34AF3"/>
    <w:rsid w:val="00C7654F"/>
    <w:rsid w:val="00C80BC9"/>
    <w:rsid w:val="00CE36E7"/>
    <w:rsid w:val="00D21873"/>
    <w:rsid w:val="00D503B1"/>
    <w:rsid w:val="00D64091"/>
    <w:rsid w:val="00D8398D"/>
    <w:rsid w:val="00DA002F"/>
    <w:rsid w:val="00DE1313"/>
    <w:rsid w:val="00E02A10"/>
    <w:rsid w:val="00E5179C"/>
    <w:rsid w:val="00EB76C8"/>
    <w:rsid w:val="00EE4A38"/>
    <w:rsid w:val="00F333DE"/>
    <w:rsid w:val="00F621F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6070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550</Words>
  <Characters>3138</Characters>
  <Application>Microsoft Word 12.1.0</Application>
  <DocSecurity>0</DocSecurity>
  <Lines>26</Lines>
  <Paragraphs>6</Paragraphs>
  <ScaleCrop>false</ScaleCrop>
  <Company>Oklahoma State University</Company>
  <LinksUpToDate>false</LinksUpToDate>
  <CharactersWithSpaces>3853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Rowe</dc:creator>
  <cp:keywords/>
  <cp:lastModifiedBy>Stephanie Rowe</cp:lastModifiedBy>
  <cp:revision>2</cp:revision>
  <cp:lastPrinted>2009-11-20T21:26:00Z</cp:lastPrinted>
  <dcterms:created xsi:type="dcterms:W3CDTF">2010-12-02T05:51:00Z</dcterms:created>
  <dcterms:modified xsi:type="dcterms:W3CDTF">2010-12-02T05:51:00Z</dcterms:modified>
</cp:coreProperties>
</file>