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BA" w:rsidRPr="000C3344" w:rsidRDefault="000C3344">
      <w:pPr>
        <w:rPr>
          <w:b/>
          <w:sz w:val="36"/>
          <w:szCs w:val="36"/>
        </w:rPr>
      </w:pPr>
      <w:bookmarkStart w:id="0" w:name="_GoBack"/>
      <w:bookmarkEnd w:id="0"/>
      <w:r w:rsidRPr="000C3344">
        <w:rPr>
          <w:b/>
          <w:sz w:val="36"/>
          <w:szCs w:val="36"/>
        </w:rPr>
        <w:t>Williams Broadcasting</w:t>
      </w:r>
    </w:p>
    <w:p w:rsidR="000C3344" w:rsidRDefault="000C3344">
      <w:pPr>
        <w:rPr>
          <w:sz w:val="32"/>
          <w:szCs w:val="32"/>
        </w:rPr>
      </w:pPr>
      <w:r>
        <w:rPr>
          <w:sz w:val="32"/>
          <w:szCs w:val="32"/>
        </w:rPr>
        <w:t xml:space="preserve">Summer Internship writing sample – </w:t>
      </w:r>
      <w:proofErr w:type="gramStart"/>
      <w:r>
        <w:rPr>
          <w:sz w:val="32"/>
          <w:szCs w:val="32"/>
        </w:rPr>
        <w:t>Summer</w:t>
      </w:r>
      <w:proofErr w:type="gramEnd"/>
      <w:r>
        <w:rPr>
          <w:sz w:val="32"/>
          <w:szCs w:val="32"/>
        </w:rPr>
        <w:t xml:space="preserve"> 2010</w:t>
      </w:r>
    </w:p>
    <w:p w:rsidR="000C3344" w:rsidRDefault="000C3344">
      <w:pPr>
        <w:rPr>
          <w:sz w:val="32"/>
          <w:szCs w:val="32"/>
        </w:rPr>
      </w:pPr>
      <w:r>
        <w:rPr>
          <w:sz w:val="32"/>
          <w:szCs w:val="32"/>
        </w:rPr>
        <w:t>On Air 60 sec. Fundraiser Ad</w:t>
      </w:r>
    </w:p>
    <w:p w:rsidR="000C3344" w:rsidRDefault="000C3344">
      <w:pPr>
        <w:rPr>
          <w:sz w:val="32"/>
          <w:szCs w:val="32"/>
        </w:rPr>
      </w:pPr>
      <w:r>
        <w:rPr>
          <w:sz w:val="32"/>
          <w:szCs w:val="32"/>
        </w:rPr>
        <w:t xml:space="preserve">Author:   </w:t>
      </w:r>
      <w:r w:rsidRPr="000C3344">
        <w:rPr>
          <w:b/>
          <w:sz w:val="32"/>
          <w:szCs w:val="32"/>
        </w:rPr>
        <w:t>Tyler Lenz</w:t>
      </w:r>
    </w:p>
    <w:p w:rsidR="000C3344" w:rsidRDefault="000C3344">
      <w:pPr>
        <w:rPr>
          <w:sz w:val="32"/>
          <w:szCs w:val="32"/>
        </w:rPr>
      </w:pPr>
    </w:p>
    <w:p w:rsidR="000C3344" w:rsidRPr="00356CD6" w:rsidRDefault="000C3344" w:rsidP="000C3344">
      <w:pPr>
        <w:jc w:val="center"/>
        <w:rPr>
          <w:b/>
          <w:sz w:val="36"/>
          <w:szCs w:val="36"/>
        </w:rPr>
      </w:pPr>
      <w:r w:rsidRPr="00356CD6">
        <w:rPr>
          <w:b/>
          <w:sz w:val="36"/>
          <w:szCs w:val="36"/>
        </w:rPr>
        <w:t>Fundraiser for Children’s Hospital and Ally’s House</w:t>
      </w:r>
    </w:p>
    <w:p w:rsidR="000C3344" w:rsidRDefault="00356CD6" w:rsidP="000C3344">
      <w:pPr>
        <w:rPr>
          <w:sz w:val="32"/>
          <w:szCs w:val="32"/>
        </w:rPr>
      </w:pPr>
      <w:r>
        <w:rPr>
          <w:sz w:val="32"/>
          <w:szCs w:val="32"/>
        </w:rPr>
        <w:t>IN HONOR OF THE LATE CASH CAYWOOD, WHO WAS DIAGNOSED WITH STAGE 4 RHABDOID TUMORS WHEN HE WAS ONLY 9 MONTHS AND 13 DAYS OLD, THERE WILL BE A FUNDRAISER JULY 17 AT GOVERNMENT SPRINGS PARK.  CASH HAD 5 SURGERIES, 29 CHEMOTHERAPY TREATMENTS, AND OVER 20 BLOOD AND PLATELET TRANSFUSIONS.  HE LAUGHED AND SMILED THROUGH HIS CHEMO SESSIONS, AND WAS GIVEN THE NICKNAME “SUPERMAN” BY HIS NEUROSURGERY TEAM BECAUSE OF HIS DETERMINATION AND STRONG WILL.    ALL DONATIONS GIVEN JULY 17 AT THE CASH CAYWOOD FUNDRAISER WILL BE GIVEN TO THE 10</w:t>
      </w:r>
      <w:r w:rsidRPr="000C3344">
        <w:rPr>
          <w:sz w:val="32"/>
          <w:szCs w:val="32"/>
          <w:vertAlign w:val="superscript"/>
        </w:rPr>
        <w:t>TH</w:t>
      </w:r>
      <w:r>
        <w:rPr>
          <w:sz w:val="32"/>
          <w:szCs w:val="32"/>
        </w:rPr>
        <w:t xml:space="preserve"> FLOOR OF THE CHILDREN’S HOSPITAL AND ALLY’S HOUSE.  THE CHILDREN RECEIVING TREATMENTS AT THE CHILDREN’S HOSPITAL AT OKLAHOMA UNIVERSITY </w:t>
      </w:r>
      <w:proofErr w:type="gramStart"/>
      <w:r>
        <w:rPr>
          <w:sz w:val="32"/>
          <w:szCs w:val="32"/>
        </w:rPr>
        <w:t>ARE</w:t>
      </w:r>
      <w:proofErr w:type="gramEnd"/>
      <w:r>
        <w:rPr>
          <w:sz w:val="32"/>
          <w:szCs w:val="32"/>
        </w:rPr>
        <w:t xml:space="preserve"> SOMETIMES ON THE 10</w:t>
      </w:r>
      <w:r w:rsidRPr="000C3344">
        <w:rPr>
          <w:sz w:val="32"/>
          <w:szCs w:val="32"/>
          <w:vertAlign w:val="superscript"/>
        </w:rPr>
        <w:t>TH</w:t>
      </w:r>
      <w:r>
        <w:rPr>
          <w:sz w:val="32"/>
          <w:szCs w:val="32"/>
        </w:rPr>
        <w:t xml:space="preserve"> FLOOR FOR A LONG TIME WHILE THEY UNDERGO VERY DIFFICULT TREATMENTS.  THESE KIDS MAY BE FIGHTING FOR THEIR LIVES, BUT THEIR SMILES, LAUGHS, AND STRENGTHS ARE TRULY AMAZING.  PLEASE COME TO GOVERNMENT SPRINGS PARK IN ENID JULY 17 FOR MUSIC, GAMES, AND DINNER BY DONATION, AN AUCTION, AND MORE FUN ACTIVITIES.  EVERYONE IS INVITED TO COME HAVE A GOOD TIME AND HELP RAISE MONEY FOR CHILDREN WHO </w:t>
      </w:r>
      <w:r>
        <w:rPr>
          <w:sz w:val="32"/>
          <w:szCs w:val="32"/>
        </w:rPr>
        <w:lastRenderedPageBreak/>
        <w:t xml:space="preserve">DESPERATELY NEED </w:t>
      </w:r>
      <w:r w:rsidRPr="00356CD6">
        <w:rPr>
          <w:sz w:val="32"/>
          <w:szCs w:val="32"/>
        </w:rPr>
        <w:t>IT.  CALL SUMMER AT 580-541-2102 FOR MORE INFORMATION ABOUTTHE</w:t>
      </w:r>
      <w:r>
        <w:rPr>
          <w:sz w:val="32"/>
          <w:szCs w:val="32"/>
        </w:rPr>
        <w:t xml:space="preserve"> FUNDRAISER ON JULY 17</w:t>
      </w:r>
      <w:r w:rsidRPr="00356CD6">
        <w:rPr>
          <w:sz w:val="32"/>
          <w:szCs w:val="32"/>
          <w:vertAlign w:val="superscript"/>
        </w:rPr>
        <w:t>TH</w:t>
      </w:r>
      <w:r>
        <w:rPr>
          <w:sz w:val="32"/>
          <w:szCs w:val="32"/>
        </w:rPr>
        <w:t>.</w:t>
      </w: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Default="00F96594" w:rsidP="000C3344">
      <w:pPr>
        <w:rPr>
          <w:sz w:val="32"/>
          <w:szCs w:val="32"/>
        </w:rPr>
      </w:pPr>
    </w:p>
    <w:p w:rsidR="00F96594" w:rsidRPr="000C3344" w:rsidRDefault="00F96594" w:rsidP="000C3344">
      <w:pPr>
        <w:rPr>
          <w:sz w:val="32"/>
          <w:szCs w:val="32"/>
        </w:rPr>
      </w:pPr>
    </w:p>
    <w:sectPr w:rsidR="00F96594" w:rsidRPr="000C3344" w:rsidSect="00496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3344"/>
    <w:rsid w:val="000C3344"/>
    <w:rsid w:val="00356CD6"/>
    <w:rsid w:val="004964BC"/>
    <w:rsid w:val="007D50E9"/>
    <w:rsid w:val="00C654C2"/>
    <w:rsid w:val="00F96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Tyler</cp:lastModifiedBy>
  <cp:revision>2</cp:revision>
  <dcterms:created xsi:type="dcterms:W3CDTF">2010-12-06T23:17:00Z</dcterms:created>
  <dcterms:modified xsi:type="dcterms:W3CDTF">2010-12-06T23:17:00Z</dcterms:modified>
</cp:coreProperties>
</file>