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9A" w:rsidRPr="00DF269C" w:rsidRDefault="0015239A" w:rsidP="00387814">
      <w:pPr>
        <w:pStyle w:val="Heading1"/>
        <w:pBdr>
          <w:top w:val="none" w:sz="0" w:space="0" w:color="auto"/>
          <w:bottom w:val="single" w:sz="24" w:space="1" w:color="auto"/>
        </w:pBdr>
        <w:ind w:left="90" w:right="900"/>
      </w:pPr>
      <w:r w:rsidRPr="00DF269C">
        <w:t>Creative Brief</w:t>
      </w:r>
    </w:p>
    <w:p w:rsidR="0015239A" w:rsidRPr="00BC6718" w:rsidRDefault="0015239A" w:rsidP="00387814">
      <w:pPr>
        <w:keepNext/>
        <w:tabs>
          <w:tab w:val="left" w:pos="4320"/>
          <w:tab w:val="left" w:pos="6480"/>
        </w:tabs>
        <w:spacing w:before="80"/>
        <w:ind w:left="90" w:right="900"/>
        <w:rPr>
          <w:b/>
          <w:sz w:val="20"/>
        </w:rPr>
      </w:pPr>
      <w:r w:rsidRPr="00BC6718">
        <w:rPr>
          <w:b/>
          <w:sz w:val="20"/>
        </w:rPr>
        <w:t>Client Name:</w:t>
      </w:r>
      <w:r>
        <w:rPr>
          <w:b/>
          <w:sz w:val="20"/>
        </w:rPr>
        <w:t xml:space="preserve"> </w:t>
      </w:r>
      <w:r w:rsidR="0077264B">
        <w:rPr>
          <w:i/>
        </w:rPr>
        <w:t xml:space="preserve">Hefty </w:t>
      </w:r>
      <w:r w:rsidR="00554664">
        <w:rPr>
          <w:i/>
        </w:rPr>
        <w:t>Brands</w:t>
      </w:r>
    </w:p>
    <w:p w:rsidR="0015239A" w:rsidRPr="00BC6718" w:rsidRDefault="0015239A" w:rsidP="00387814">
      <w:pPr>
        <w:keepNext/>
        <w:tabs>
          <w:tab w:val="left" w:pos="5040"/>
        </w:tabs>
        <w:spacing w:before="80"/>
        <w:ind w:left="90" w:right="900"/>
        <w:rPr>
          <w:b/>
          <w:sz w:val="20"/>
        </w:rPr>
      </w:pPr>
      <w:r w:rsidRPr="00BC6718">
        <w:rPr>
          <w:b/>
          <w:sz w:val="20"/>
        </w:rPr>
        <w:t>Product Name:</w:t>
      </w:r>
      <w:r>
        <w:rPr>
          <w:b/>
          <w:sz w:val="20"/>
        </w:rPr>
        <w:t xml:space="preserve"> </w:t>
      </w:r>
      <w:r w:rsidR="0077264B">
        <w:rPr>
          <w:i/>
        </w:rPr>
        <w:t>Hefty Ultra Flex</w:t>
      </w:r>
    </w:p>
    <w:p w:rsidR="0015239A" w:rsidRDefault="0015239A" w:rsidP="00387814">
      <w:pPr>
        <w:tabs>
          <w:tab w:val="left" w:pos="3600"/>
          <w:tab w:val="left" w:pos="6480"/>
        </w:tabs>
        <w:spacing w:before="80"/>
        <w:ind w:left="90" w:right="900"/>
        <w:rPr>
          <w:i/>
        </w:rPr>
      </w:pPr>
      <w:r>
        <w:rPr>
          <w:b/>
          <w:sz w:val="20"/>
        </w:rPr>
        <w:t xml:space="preserve">Prepared by: </w:t>
      </w:r>
      <w:r w:rsidR="0077264B">
        <w:rPr>
          <w:i/>
        </w:rPr>
        <w:t>Shane Whiting</w:t>
      </w:r>
    </w:p>
    <w:p w:rsidR="0015239A" w:rsidRDefault="0015239A" w:rsidP="00387814">
      <w:pPr>
        <w:pStyle w:val="Heading2"/>
        <w:ind w:left="90" w:right="900"/>
        <w:rPr>
          <w:sz w:val="20"/>
        </w:rPr>
      </w:pPr>
      <w:r>
        <w:rPr>
          <w:sz w:val="20"/>
        </w:rPr>
        <w:t>Project Background:</w:t>
      </w:r>
      <w:r w:rsidR="008A1C11">
        <w:rPr>
          <w:sz w:val="20"/>
        </w:rPr>
        <w:t xml:space="preserve"> </w:t>
      </w:r>
    </w:p>
    <w:p w:rsidR="0015239A" w:rsidRPr="002B756E" w:rsidRDefault="008A1C11" w:rsidP="00387814">
      <w:pPr>
        <w:pStyle w:val="CommentText"/>
        <w:keepNext/>
        <w:ind w:left="90" w:right="900"/>
      </w:pPr>
      <w:r>
        <w:t>Hefty Brands has asked us to devise an advertising campaign</w:t>
      </w:r>
      <w:r w:rsidR="004E4D22">
        <w:t xml:space="preserve"> consisting of television and print ads</w:t>
      </w:r>
      <w:r>
        <w:t xml:space="preserve"> that establishes Hefty Trash Bag’s superiority when compared with other leading trash bag brands.</w:t>
      </w:r>
    </w:p>
    <w:p w:rsidR="0015239A" w:rsidRDefault="0015239A" w:rsidP="00387814">
      <w:pPr>
        <w:pStyle w:val="Heading2"/>
        <w:ind w:left="90" w:right="900"/>
        <w:rPr>
          <w:sz w:val="20"/>
        </w:rPr>
      </w:pPr>
      <w:r>
        <w:rPr>
          <w:sz w:val="20"/>
        </w:rPr>
        <w:t>Advertising Strategy Statement:</w:t>
      </w:r>
    </w:p>
    <w:p w:rsidR="0015239A" w:rsidRDefault="0015239A" w:rsidP="00387814">
      <w:pPr>
        <w:pStyle w:val="CommentText"/>
        <w:keepNext/>
        <w:ind w:left="90" w:right="900"/>
      </w:pPr>
      <w:r>
        <w:t>Advertising will</w:t>
      </w:r>
      <w:r w:rsidR="008A1C11">
        <w:t xml:space="preserve"> convince</w:t>
      </w:r>
      <w:r w:rsidR="004E4D22">
        <w:t xml:space="preserve"> women, both wives</w:t>
      </w:r>
      <w:r w:rsidR="00DF67F6">
        <w:t xml:space="preserve"> </w:t>
      </w:r>
      <w:r w:rsidR="004E4D22">
        <w:t>and</w:t>
      </w:r>
      <w:r w:rsidR="008A1C11">
        <w:t xml:space="preserve"> mother</w:t>
      </w:r>
      <w:r w:rsidR="00E5214D">
        <w:t>s, that Hefty Ultra Flex trash bags provide more durability</w:t>
      </w:r>
      <w:r w:rsidR="00DF67F6">
        <w:t>, Flexibility</w:t>
      </w:r>
      <w:r w:rsidR="00E5214D">
        <w:t xml:space="preserve"> and odor control</w:t>
      </w:r>
      <w:r w:rsidR="004E4D22">
        <w:t xml:space="preserve"> </w:t>
      </w:r>
      <w:r w:rsidR="00E5214D">
        <w:t>in the kitchen, than other</w:t>
      </w:r>
      <w:r w:rsidR="004E4D22">
        <w:t xml:space="preserve"> leading</w:t>
      </w:r>
      <w:r w:rsidR="00E5214D">
        <w:t xml:space="preserve"> trash bags.</w:t>
      </w:r>
    </w:p>
    <w:p w:rsidR="0015239A" w:rsidRDefault="0015239A" w:rsidP="00387814">
      <w:pPr>
        <w:pStyle w:val="CommentText"/>
        <w:keepNext/>
        <w:ind w:left="90" w:right="900"/>
      </w:pPr>
      <w:r>
        <w:t>Support</w:t>
      </w:r>
      <w:r w:rsidR="00E5214D">
        <w:t>:</w:t>
      </w:r>
      <w:r>
        <w:t xml:space="preserve"> will be</w:t>
      </w:r>
      <w:r w:rsidR="00E5214D">
        <w:t xml:space="preserve"> that Hefty Ultra</w:t>
      </w:r>
      <w:r w:rsidR="00554664">
        <w:t xml:space="preserve"> F</w:t>
      </w:r>
      <w:r w:rsidR="00E5214D">
        <w:t>lex’s puncture protection and overstuff technology allows for more trash in each bag</w:t>
      </w:r>
      <w:r w:rsidR="00B74F0B">
        <w:t>.</w:t>
      </w:r>
      <w:r w:rsidR="00E5214D">
        <w:t xml:space="preserve"> </w:t>
      </w:r>
    </w:p>
    <w:p w:rsidR="0015239A" w:rsidRDefault="00B74F0B" w:rsidP="00387814">
      <w:pPr>
        <w:pStyle w:val="CommentText"/>
        <w:ind w:left="90" w:right="900"/>
      </w:pPr>
      <w:r>
        <w:t>Tone will be</w:t>
      </w:r>
      <w:r w:rsidR="00DF67F6">
        <w:t xml:space="preserve"> lighthearted, appealing to a wife or mothers urge to be Super-mom. </w:t>
      </w:r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 w:rsidRPr="00BC6718">
        <w:rPr>
          <w:sz w:val="20"/>
        </w:rPr>
        <w:t>Campaign Theme</w:t>
      </w:r>
      <w:r>
        <w:rPr>
          <w:sz w:val="20"/>
        </w:rPr>
        <w:t>:</w:t>
      </w:r>
    </w:p>
    <w:p w:rsidR="0015239A" w:rsidRDefault="0015239A" w:rsidP="00387814">
      <w:pPr>
        <w:pStyle w:val="CommentText"/>
        <w:keepNext/>
        <w:ind w:left="90" w:right="900"/>
      </w:pPr>
      <w:r>
        <w:t xml:space="preserve">The campaign theme </w:t>
      </w:r>
      <w:r w:rsidR="004E4D22">
        <w:t xml:space="preserve">is “Hefty is every kitchens best friend.” </w:t>
      </w:r>
    </w:p>
    <w:p w:rsidR="0015239A" w:rsidRPr="00BC6718" w:rsidRDefault="0015239A" w:rsidP="00387814">
      <w:pPr>
        <w:pStyle w:val="CommentText"/>
        <w:ind w:left="90" w:right="900"/>
      </w:pPr>
      <w:r>
        <w:t>The tagline for the campaign is</w:t>
      </w:r>
      <w:r w:rsidR="00B74F0B">
        <w:t xml:space="preserve"> “Quality</w:t>
      </w:r>
      <w:r w:rsidR="00554664">
        <w:t xml:space="preserve"> and</w:t>
      </w:r>
      <w:r w:rsidR="00B74F0B">
        <w:t xml:space="preserve"> flexib</w:t>
      </w:r>
      <w:r w:rsidR="00554664">
        <w:t>i</w:t>
      </w:r>
      <w:r w:rsidR="00B74F0B">
        <w:t>l</w:t>
      </w:r>
      <w:r w:rsidR="00554664">
        <w:t>ity</w:t>
      </w:r>
      <w:r w:rsidR="00B74F0B">
        <w:t>. That’s Hefty</w:t>
      </w:r>
      <w:r>
        <w:t>.</w:t>
      </w:r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>
        <w:rPr>
          <w:sz w:val="20"/>
        </w:rPr>
        <w:t>Problem Advertising Must Solve:</w:t>
      </w:r>
    </w:p>
    <w:p w:rsidR="0015239A" w:rsidRPr="00BC6718" w:rsidRDefault="0015239A" w:rsidP="00387814">
      <w:pPr>
        <w:pStyle w:val="CommentText"/>
        <w:ind w:left="90" w:right="900"/>
        <w:rPr>
          <w:b/>
        </w:rPr>
      </w:pPr>
      <w:r>
        <w:t>The key consumer problem that must be addressed is</w:t>
      </w:r>
      <w:r w:rsidR="00B74F0B">
        <w:t xml:space="preserve"> trash bags often tear when overloaded.</w:t>
      </w:r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 w:rsidRPr="00BC6718">
        <w:rPr>
          <w:sz w:val="20"/>
        </w:rPr>
        <w:t>User Value Proposition/Benefits</w:t>
      </w:r>
    </w:p>
    <w:p w:rsidR="00B74F0B" w:rsidRDefault="0015239A" w:rsidP="00387814">
      <w:pPr>
        <w:pStyle w:val="CommentText"/>
        <w:keepNext/>
        <w:ind w:left="90" w:right="900"/>
      </w:pPr>
      <w:r>
        <w:t xml:space="preserve">Primary consumer benefits </w:t>
      </w:r>
    </w:p>
    <w:p w:rsidR="00B74F0B" w:rsidRDefault="00B74F0B" w:rsidP="00387814">
      <w:pPr>
        <w:pStyle w:val="CommentText"/>
        <w:keepNext/>
        <w:numPr>
          <w:ilvl w:val="0"/>
          <w:numId w:val="10"/>
        </w:numPr>
        <w:ind w:left="90" w:right="900"/>
      </w:pPr>
      <w:r>
        <w:t>Hefty Ultra</w:t>
      </w:r>
      <w:r w:rsidR="006E5DC8">
        <w:t>-</w:t>
      </w:r>
      <w:r>
        <w:t>flex can handle the heavy load;</w:t>
      </w:r>
    </w:p>
    <w:p w:rsidR="0015239A" w:rsidRDefault="00B74F0B" w:rsidP="00387814">
      <w:pPr>
        <w:pStyle w:val="CommentText"/>
        <w:keepNext/>
        <w:numPr>
          <w:ilvl w:val="0"/>
          <w:numId w:val="10"/>
        </w:numPr>
        <w:ind w:left="90" w:right="900"/>
      </w:pPr>
      <w:r>
        <w:t>puncture protection reduces risk of rips and tears</w:t>
      </w:r>
    </w:p>
    <w:p w:rsidR="00B74F0B" w:rsidRDefault="00B74F0B" w:rsidP="00387814">
      <w:pPr>
        <w:pStyle w:val="CommentText"/>
        <w:ind w:left="90" w:right="900"/>
      </w:pPr>
      <w:r>
        <w:t xml:space="preserve">Secondary consumer benefits are </w:t>
      </w:r>
    </w:p>
    <w:p w:rsidR="0015239A" w:rsidRDefault="00DF67F6" w:rsidP="00387814">
      <w:pPr>
        <w:pStyle w:val="CommentText"/>
        <w:numPr>
          <w:ilvl w:val="0"/>
          <w:numId w:val="11"/>
        </w:numPr>
        <w:ind w:left="90" w:right="900"/>
      </w:pPr>
      <w:r>
        <w:t>U</w:t>
      </w:r>
      <w:r w:rsidR="00B74F0B">
        <w:t xml:space="preserve">nscented </w:t>
      </w:r>
      <w:r>
        <w:t>O</w:t>
      </w:r>
      <w:r w:rsidR="00B74F0B">
        <w:t>dor</w:t>
      </w:r>
      <w:r>
        <w:t xml:space="preserve"> B</w:t>
      </w:r>
      <w:r w:rsidR="00B74F0B">
        <w:t xml:space="preserve">lock </w:t>
      </w:r>
      <w:r>
        <w:t>T</w:t>
      </w:r>
      <w:r w:rsidR="00B74F0B">
        <w:t>echnology keeps unwanted odors at bay.</w:t>
      </w:r>
    </w:p>
    <w:p w:rsidR="00B74F0B" w:rsidRPr="00BC6718" w:rsidRDefault="00B74F0B" w:rsidP="00387814">
      <w:pPr>
        <w:pStyle w:val="CommentText"/>
        <w:numPr>
          <w:ilvl w:val="0"/>
          <w:numId w:val="11"/>
        </w:numPr>
        <w:ind w:left="90" w:right="900"/>
      </w:pPr>
      <w:r>
        <w:t xml:space="preserve">Convenient drawstring eliminates the need for those pesky, volume-reducing knots. </w:t>
      </w:r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 w:rsidRPr="00BC6718">
        <w:rPr>
          <w:sz w:val="20"/>
        </w:rPr>
        <w:t>Key Fact</w:t>
      </w:r>
    </w:p>
    <w:p w:rsidR="0015239A" w:rsidRPr="00BC6718" w:rsidRDefault="006E5DC8" w:rsidP="00387814">
      <w:pPr>
        <w:pStyle w:val="CommentText"/>
        <w:ind w:left="90" w:right="900"/>
      </w:pPr>
      <w:r>
        <w:t xml:space="preserve"> Hefty Ultra-flex can handle the heaviest of loads with ease.</w:t>
      </w:r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 w:rsidRPr="00BC6718">
        <w:rPr>
          <w:sz w:val="20"/>
        </w:rPr>
        <w:t>Audience</w:t>
      </w:r>
    </w:p>
    <w:p w:rsidR="0015239A" w:rsidRDefault="0015239A" w:rsidP="00387814">
      <w:pPr>
        <w:pStyle w:val="CommentText"/>
        <w:keepNext/>
        <w:ind w:left="90" w:right="900"/>
      </w:pPr>
      <w:r>
        <w:t>Primary consumer demographics are</w:t>
      </w:r>
      <w:r w:rsidR="006E5DC8">
        <w:t xml:space="preserve"> women,</w:t>
      </w:r>
      <w:r w:rsidR="006E5DC8" w:rsidRPr="006E5DC8">
        <w:t xml:space="preserve"> </w:t>
      </w:r>
      <w:r w:rsidR="006E5DC8">
        <w:t>wives and mothers, ages 25-</w:t>
      </w:r>
      <w:r w:rsidR="00554664">
        <w:t>55</w:t>
      </w:r>
      <w:r w:rsidR="006E5DC8">
        <w:t>.</w:t>
      </w:r>
      <w:r>
        <w:t xml:space="preserve"> Primary consumer psychographic profile is</w:t>
      </w:r>
      <w:r w:rsidR="006E5DC8">
        <w:t xml:space="preserve"> homemakers that spend a lot of time in the kitchen and have a busy schedule</w:t>
      </w:r>
      <w:r>
        <w:t>.</w:t>
      </w:r>
    </w:p>
    <w:p w:rsidR="00554664" w:rsidRDefault="00554664" w:rsidP="00387814">
      <w:pPr>
        <w:pStyle w:val="CommentText"/>
        <w:keepNext/>
        <w:ind w:left="90" w:right="900"/>
      </w:pPr>
      <w:r>
        <w:t>Secondary markets:</w:t>
      </w:r>
    </w:p>
    <w:p w:rsidR="00554664" w:rsidRDefault="006E5DC8" w:rsidP="00387814">
      <w:pPr>
        <w:pStyle w:val="CommentText"/>
        <w:ind w:left="90" w:right="900"/>
      </w:pPr>
      <w:r>
        <w:t>College</w:t>
      </w:r>
      <w:r w:rsidR="00554664">
        <w:t xml:space="preserve"> kids</w:t>
      </w:r>
    </w:p>
    <w:p w:rsidR="0015239A" w:rsidRDefault="00554664" w:rsidP="00387814">
      <w:pPr>
        <w:pStyle w:val="CommentText"/>
        <w:ind w:left="90" w:right="900"/>
      </w:pPr>
      <w:r>
        <w:t xml:space="preserve"> Men ages 25-65 that do a lot of home improvement work.</w:t>
      </w:r>
    </w:p>
    <w:p w:rsidR="00554664" w:rsidRPr="00BC6718" w:rsidRDefault="00554664" w:rsidP="00387814">
      <w:pPr>
        <w:pStyle w:val="CommentText"/>
        <w:ind w:right="900"/>
      </w:pPr>
    </w:p>
    <w:p w:rsidR="0015239A" w:rsidRDefault="0015239A" w:rsidP="00387814">
      <w:pPr>
        <w:pStyle w:val="Heading2"/>
        <w:ind w:left="90" w:right="900"/>
        <w:rPr>
          <w:sz w:val="20"/>
        </w:rPr>
      </w:pPr>
      <w:r>
        <w:rPr>
          <w:sz w:val="20"/>
        </w:rPr>
        <w:t>Mandatory Items/Limitations</w:t>
      </w:r>
    </w:p>
    <w:p w:rsidR="00554664" w:rsidRPr="00554664" w:rsidRDefault="00554664" w:rsidP="00387814">
      <w:pPr>
        <w:ind w:left="90" w:right="900"/>
        <w:rPr>
          <w:b/>
        </w:rPr>
      </w:pPr>
      <w:r w:rsidRPr="00554664">
        <w:rPr>
          <w:b/>
        </w:rPr>
        <w:t>Must Contain:</w:t>
      </w:r>
    </w:p>
    <w:p w:rsidR="00554664" w:rsidRDefault="00554664" w:rsidP="00387814">
      <w:pPr>
        <w:pStyle w:val="CommentText"/>
        <w:keepNext/>
        <w:ind w:left="90" w:right="900"/>
      </w:pPr>
      <w:r>
        <w:t>Hefty Brand logo</w:t>
      </w:r>
    </w:p>
    <w:p w:rsidR="0015239A" w:rsidRDefault="00554664" w:rsidP="00387814">
      <w:pPr>
        <w:pStyle w:val="CommentText"/>
        <w:keepNext/>
        <w:ind w:left="90" w:right="900"/>
      </w:pPr>
      <w:r>
        <w:t xml:space="preserve"> Ultra-flex Logo</w:t>
      </w:r>
    </w:p>
    <w:p w:rsidR="00554664" w:rsidRDefault="00554664" w:rsidP="00387814">
      <w:pPr>
        <w:pStyle w:val="CommentText"/>
        <w:keepNext/>
        <w:ind w:left="90" w:right="900"/>
      </w:pPr>
      <w:r>
        <w:t>Must contain the tag line</w:t>
      </w:r>
      <w:proofErr w:type="gramStart"/>
      <w:r>
        <w:t>, ”</w:t>
      </w:r>
      <w:proofErr w:type="gramEnd"/>
      <w:r>
        <w:t>Quality and Flexibility. That’s Hefty.”</w:t>
      </w:r>
    </w:p>
    <w:p w:rsidR="0015239A" w:rsidRPr="00554664" w:rsidRDefault="0015239A" w:rsidP="00387814">
      <w:pPr>
        <w:pStyle w:val="CommentText"/>
        <w:ind w:left="90" w:right="900"/>
        <w:rPr>
          <w:b/>
        </w:rPr>
      </w:pPr>
      <w:r w:rsidRPr="00554664">
        <w:rPr>
          <w:b/>
        </w:rPr>
        <w:t>Limitations of the campaign are</w:t>
      </w:r>
      <w:r w:rsidR="00554664">
        <w:rPr>
          <w:b/>
        </w:rPr>
        <w:t>:</w:t>
      </w:r>
    </w:p>
    <w:p w:rsidR="00554664" w:rsidRDefault="00387814" w:rsidP="00387814">
      <w:pPr>
        <w:pStyle w:val="CommentText"/>
        <w:ind w:left="90" w:right="900"/>
      </w:pPr>
      <w:r>
        <w:t xml:space="preserve">Ads </w:t>
      </w:r>
      <w:proofErr w:type="gramStart"/>
      <w:r>
        <w:t>M</w:t>
      </w:r>
      <w:r w:rsidR="00554664">
        <w:t>ust</w:t>
      </w:r>
      <w:proofErr w:type="gramEnd"/>
      <w:r w:rsidR="00554664">
        <w:t xml:space="preserve"> not refer to competitors by name</w:t>
      </w:r>
      <w:r w:rsidR="004E4D22">
        <w:t>.</w:t>
      </w:r>
    </w:p>
    <w:p w:rsidR="00554664" w:rsidRDefault="00554664" w:rsidP="00387814">
      <w:pPr>
        <w:pStyle w:val="CommentText"/>
        <w:ind w:left="90" w:right="900"/>
      </w:pPr>
      <w:r>
        <w:t xml:space="preserve"> Television advertisements must be focused during peak viewing hours of our target audience</w:t>
      </w:r>
      <w:r w:rsidR="004E4D22">
        <w:t>.</w:t>
      </w:r>
    </w:p>
    <w:p w:rsidR="004E4D22" w:rsidRDefault="004E4D22" w:rsidP="00387814">
      <w:pPr>
        <w:pStyle w:val="CommentText"/>
        <w:ind w:left="90" w:right="900"/>
      </w:pPr>
      <w:proofErr w:type="gramStart"/>
      <w:r>
        <w:t>Must advertise in magazines.</w:t>
      </w:r>
      <w:proofErr w:type="gramEnd"/>
    </w:p>
    <w:p w:rsidR="0015239A" w:rsidRPr="00BC6718" w:rsidRDefault="0015239A" w:rsidP="00387814">
      <w:pPr>
        <w:pStyle w:val="Heading2"/>
        <w:ind w:left="90" w:right="900"/>
        <w:rPr>
          <w:sz w:val="20"/>
        </w:rPr>
      </w:pPr>
      <w:r>
        <w:rPr>
          <w:sz w:val="20"/>
        </w:rPr>
        <w:t>Approvals</w:t>
      </w:r>
    </w:p>
    <w:p w:rsidR="0015239A" w:rsidRPr="00BC6718" w:rsidRDefault="0015239A" w:rsidP="00387814">
      <w:pPr>
        <w:pStyle w:val="CommentText"/>
        <w:ind w:left="90" w:right="900"/>
      </w:pPr>
      <w:r>
        <w:t>Ken Graham</w:t>
      </w:r>
    </w:p>
    <w:sectPr w:rsidR="0015239A" w:rsidRPr="00BC6718" w:rsidSect="00387814">
      <w:footerReference w:type="default" r:id="rId7"/>
      <w:pgSz w:w="12240" w:h="15840"/>
      <w:pgMar w:top="1080" w:right="720" w:bottom="1170" w:left="1440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814" w:rsidRDefault="00387814">
      <w:r>
        <w:separator/>
      </w:r>
    </w:p>
  </w:endnote>
  <w:endnote w:type="continuationSeparator" w:id="0">
    <w:p w:rsidR="00387814" w:rsidRDefault="0038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814" w:rsidRDefault="00387814">
    <w:pPr>
      <w:pStyle w:val="Footer"/>
    </w:pPr>
    <w:fldSimple w:instr=" STYLEREF &quot;Heading 1&quot; \* MERGEFORMAT ">
      <w:r w:rsidR="00C00CD8" w:rsidRPr="00C00CD8">
        <w:rPr>
          <w:b/>
          <w:noProof/>
        </w:rPr>
        <w:t>Creative Brief</w:t>
      </w:r>
    </w:fldSimple>
    <w:r>
      <w:rPr>
        <w:rFonts w:eastAsia="Times New Roman"/>
      </w:rPr>
      <w:tab/>
      <w:t xml:space="preserve">Page </w:t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PAGE </w:instrText>
    </w:r>
    <w:r>
      <w:rPr>
        <w:rFonts w:eastAsia="Times New Roman"/>
      </w:rPr>
      <w:fldChar w:fldCharType="separate"/>
    </w:r>
    <w:r w:rsidR="00C00CD8">
      <w:rPr>
        <w:rFonts w:eastAsia="Times New Roman"/>
        <w:noProof/>
      </w:rPr>
      <w:t>1</w:t>
    </w:r>
    <w:r>
      <w:rPr>
        <w:rFonts w:eastAsia="Times New Roman"/>
      </w:rPr>
      <w:fldChar w:fldCharType="end"/>
    </w:r>
    <w:r>
      <w:rPr>
        <w:rFonts w:eastAsia="Times New Roman"/>
      </w:rPr>
      <w:tab/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DATE </w:instrText>
    </w:r>
    <w:r>
      <w:rPr>
        <w:rFonts w:eastAsia="Times New Roman"/>
      </w:rPr>
      <w:fldChar w:fldCharType="separate"/>
    </w:r>
    <w:r>
      <w:rPr>
        <w:rFonts w:eastAsia="Times New Roman"/>
        <w:noProof/>
      </w:rPr>
      <w:t>1/26/2010</w:t>
    </w:r>
    <w:r>
      <w:rPr>
        <w:rFonts w:eastAsia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814" w:rsidRDefault="00387814">
      <w:r>
        <w:separator/>
      </w:r>
    </w:p>
  </w:footnote>
  <w:footnote w:type="continuationSeparator" w:id="0">
    <w:p w:rsidR="00387814" w:rsidRDefault="00387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D36A9"/>
    <w:multiLevelType w:val="hybridMultilevel"/>
    <w:tmpl w:val="F9F8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EA7"/>
    <w:multiLevelType w:val="hybridMultilevel"/>
    <w:tmpl w:val="A658EC96"/>
    <w:lvl w:ilvl="0">
      <w:start w:val="1"/>
      <w:numFmt w:val="bullet"/>
      <w:pStyle w:val="List"/>
      <w:lvlText w:val=""/>
      <w:lvlJc w:val="left"/>
      <w:pPr>
        <w:tabs>
          <w:tab w:val="num" w:pos="720"/>
        </w:tabs>
        <w:ind w:left="720" w:hanging="360"/>
      </w:pPr>
      <w:rPr>
        <w:rFonts w:ascii="ZapfDingbats" w:hAnsi="ZapfDingbat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841532"/>
    <w:multiLevelType w:val="hybridMultilevel"/>
    <w:tmpl w:val="C24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1328B"/>
    <w:multiLevelType w:val="hybridMultilevel"/>
    <w:tmpl w:val="7C6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3341D8"/>
    <w:multiLevelType w:val="hybridMultilevel"/>
    <w:tmpl w:val="9322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10CEA"/>
    <w:multiLevelType w:val="hybridMultilevel"/>
    <w:tmpl w:val="3B70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21EAE"/>
    <w:multiLevelType w:val="hybridMultilevel"/>
    <w:tmpl w:val="BC76717C"/>
    <w:lvl w:ilvl="0">
      <w:start w:val="1"/>
      <w:numFmt w:val="decimal"/>
      <w:pStyle w:val="List-Ste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15875"/>
    <w:multiLevelType w:val="hybridMultilevel"/>
    <w:tmpl w:val="7B8C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076BD8"/>
    <w:multiLevelType w:val="hybridMultilevel"/>
    <w:tmpl w:val="40EC2046"/>
    <w:lvl w:ilvl="0">
      <w:start w:val="1"/>
      <w:numFmt w:val="bullet"/>
      <w:pStyle w:val="Commen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3775"/>
    <w:rsid w:val="0015239A"/>
    <w:rsid w:val="00387814"/>
    <w:rsid w:val="004E4D22"/>
    <w:rsid w:val="00554664"/>
    <w:rsid w:val="006E5DC8"/>
    <w:rsid w:val="0077264B"/>
    <w:rsid w:val="008A1C11"/>
    <w:rsid w:val="00B74F0B"/>
    <w:rsid w:val="00C00CD8"/>
    <w:rsid w:val="00DF67F6"/>
    <w:rsid w:val="00E5214D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pacing w:after="80"/>
    </w:pPr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24" w:space="6" w:color="auto"/>
      </w:pBdr>
      <w:spacing w:before="120" w:after="60"/>
      <w:outlineLvl w:val="0"/>
    </w:pPr>
    <w:rPr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spacing w:before="320" w:after="20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 w:after="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aliases w:val="bt"/>
    <w:basedOn w:val="Normal"/>
    <w:pPr>
      <w:widowControl w:val="0"/>
      <w:spacing w:after="160"/>
      <w:ind w:left="3240"/>
    </w:pPr>
    <w:rPr>
      <w:rFonts w:eastAsia="Times New Roman"/>
      <w:sz w:val="20"/>
    </w:rPr>
  </w:style>
  <w:style w:type="paragraph" w:styleId="CommentText">
    <w:name w:val="annotation text"/>
    <w:basedOn w:val="Normal"/>
    <w:semiHidden/>
    <w:rPr>
      <w:i/>
      <w:sz w:val="20"/>
    </w:rPr>
  </w:style>
  <w:style w:type="paragraph" w:customStyle="1" w:styleId="Label">
    <w:name w:val="Label"/>
    <w:basedOn w:val="Normal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7920"/>
      </w:tabs>
    </w:pPr>
    <w:rPr>
      <w:sz w:val="20"/>
    </w:rPr>
  </w:style>
  <w:style w:type="paragraph" w:styleId="BodyText2">
    <w:name w:val="Body Text 2"/>
    <w:basedOn w:val="Normal"/>
    <w:rPr>
      <w:i/>
    </w:rPr>
  </w:style>
  <w:style w:type="paragraph" w:customStyle="1" w:styleId="CommentList">
    <w:name w:val="Comment List"/>
    <w:basedOn w:val="Normal"/>
    <w:pPr>
      <w:numPr>
        <w:numId w:val="5"/>
      </w:numPr>
    </w:pPr>
    <w:rPr>
      <w:i/>
      <w:sz w:val="20"/>
    </w:rPr>
  </w:style>
  <w:style w:type="paragraph" w:styleId="BodyTextIndent">
    <w:name w:val="Body Text Indent"/>
    <w:basedOn w:val="Normal"/>
    <w:pPr>
      <w:ind w:left="720"/>
    </w:pPr>
  </w:style>
  <w:style w:type="paragraph" w:styleId="List">
    <w:name w:val="List"/>
    <w:basedOn w:val="Normal"/>
    <w:pPr>
      <w:numPr>
        <w:numId w:val="6"/>
      </w:numPr>
    </w:pPr>
  </w:style>
  <w:style w:type="paragraph" w:customStyle="1" w:styleId="List-Step">
    <w:name w:val="List - Step"/>
    <w:basedOn w:val="Normal"/>
    <w:pPr>
      <w:numPr>
        <w:numId w:val="7"/>
      </w:numPr>
    </w:pPr>
  </w:style>
  <w:style w:type="paragraph" w:customStyle="1" w:styleId="BodyTextSide-by-Side">
    <w:name w:val="Body Text Side-by-Side"/>
    <w:aliases w:val="btsbs"/>
    <w:basedOn w:val="Normal"/>
    <w:next w:val="BodyText"/>
    <w:autoRedefine/>
    <w:pPr>
      <w:spacing w:after="160"/>
    </w:pPr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Creative Brief</vt:lpstr>
      <vt:lpstr>Creative Brief</vt:lpstr>
      <vt:lpstr>    Project Background: </vt:lpstr>
      <vt:lpstr>    Advertising Strategy Statement:</vt:lpstr>
      <vt:lpstr>    Campaign Theme:</vt:lpstr>
      <vt:lpstr>    Problem Advertising Must Solve:</vt:lpstr>
      <vt:lpstr>    User Value Proposition/Benefits</vt:lpstr>
      <vt:lpstr>    Key Fact</vt:lpstr>
      <vt:lpstr>    Audience</vt:lpstr>
      <vt:lpstr>    Mandatory Items/Limitations</vt:lpstr>
      <vt:lpstr>    Approvals</vt:lpstr>
    </vt:vector>
  </TitlesOfParts>
  <Company>AIFIA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Ken Graham</dc:creator>
  <cp:keywords/>
  <cp:lastModifiedBy>Shane Whiting</cp:lastModifiedBy>
  <cp:revision>3</cp:revision>
  <cp:lastPrinted>2010-01-26T06:01:00Z</cp:lastPrinted>
  <dcterms:created xsi:type="dcterms:W3CDTF">2010-01-26T05:58:00Z</dcterms:created>
  <dcterms:modified xsi:type="dcterms:W3CDTF">2010-01-26T06:09:00Z</dcterms:modified>
</cp:coreProperties>
</file>