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BB" w:rsidRPr="00141152" w:rsidRDefault="00252DF7" w:rsidP="00252DF7">
      <w:pPr>
        <w:jc w:val="center"/>
        <w:rPr>
          <w:rFonts w:ascii="Georgia" w:hAnsi="Georgia"/>
          <w:sz w:val="24"/>
        </w:rPr>
      </w:pPr>
      <w:r w:rsidRPr="00141152">
        <w:rPr>
          <w:rFonts w:ascii="Georgia" w:hAnsi="Georgia" w:hint="eastAsia"/>
          <w:sz w:val="24"/>
        </w:rPr>
        <w:t>Executive Summary</w:t>
      </w:r>
      <w:r w:rsidR="00B44F84">
        <w:rPr>
          <w:rFonts w:ascii="Georgia" w:hAnsi="Georgia" w:hint="eastAsia"/>
          <w:sz w:val="24"/>
        </w:rPr>
        <w:t xml:space="preserve"> </w:t>
      </w:r>
    </w:p>
    <w:p w:rsidR="00252DF7" w:rsidRDefault="00252DF7" w:rsidP="00252DF7">
      <w:pPr>
        <w:jc w:val="center"/>
        <w:rPr>
          <w:rFonts w:ascii="Georgia" w:hAnsi="Georgia"/>
          <w:sz w:val="24"/>
        </w:rPr>
      </w:pPr>
      <w:r>
        <w:rPr>
          <w:rFonts w:ascii="Georgia" w:hAnsi="Georgia" w:hint="eastAsia"/>
          <w:sz w:val="24"/>
        </w:rPr>
        <w:t xml:space="preserve">Prepared for </w:t>
      </w:r>
      <w:proofErr w:type="spellStart"/>
      <w:r>
        <w:rPr>
          <w:rFonts w:ascii="Georgia" w:hAnsi="Georgia" w:hint="eastAsia"/>
          <w:sz w:val="24"/>
        </w:rPr>
        <w:t>Mr.Edger</w:t>
      </w:r>
      <w:proofErr w:type="spellEnd"/>
      <w:r>
        <w:rPr>
          <w:rFonts w:ascii="Georgia" w:hAnsi="Georgia" w:hint="eastAsia"/>
          <w:sz w:val="24"/>
        </w:rPr>
        <w:t xml:space="preserve"> Goldsmith, VP international </w:t>
      </w:r>
      <w:proofErr w:type="gramStart"/>
      <w:r>
        <w:rPr>
          <w:rFonts w:ascii="Georgia" w:hAnsi="Georgia" w:hint="eastAsia"/>
          <w:sz w:val="24"/>
        </w:rPr>
        <w:t>Marketing</w:t>
      </w:r>
      <w:proofErr w:type="gramEnd"/>
    </w:p>
    <w:p w:rsidR="00252DF7" w:rsidRDefault="00252DF7" w:rsidP="00252DF7">
      <w:pPr>
        <w:jc w:val="center"/>
        <w:rPr>
          <w:rFonts w:ascii="Georgia" w:hAnsi="Georgia"/>
          <w:sz w:val="24"/>
        </w:rPr>
      </w:pPr>
      <w:r>
        <w:rPr>
          <w:rFonts w:ascii="Georgia" w:hAnsi="Georgia" w:hint="eastAsia"/>
          <w:sz w:val="24"/>
        </w:rPr>
        <w:t xml:space="preserve">Dec 21, </w:t>
      </w:r>
      <w:r>
        <w:rPr>
          <w:rFonts w:ascii="Georgia" w:hAnsi="Georgia"/>
          <w:sz w:val="24"/>
        </w:rPr>
        <w:t>2010</w:t>
      </w:r>
    </w:p>
    <w:p w:rsidR="00252DF7" w:rsidRDefault="00252DF7" w:rsidP="00252DF7">
      <w:pPr>
        <w:jc w:val="center"/>
        <w:rPr>
          <w:rFonts w:ascii="Georgia" w:hAnsi="Georgia"/>
          <w:sz w:val="24"/>
        </w:rPr>
      </w:pPr>
    </w:p>
    <w:p w:rsidR="00252DF7" w:rsidRDefault="00252DF7" w:rsidP="00252DF7">
      <w:pPr>
        <w:jc w:val="center"/>
        <w:rPr>
          <w:rFonts w:ascii="Georgia" w:hAnsi="Georgia"/>
          <w:sz w:val="24"/>
        </w:rPr>
      </w:pPr>
      <w:r>
        <w:rPr>
          <w:rFonts w:ascii="Georgia" w:hAnsi="Georgia" w:hint="eastAsia"/>
          <w:sz w:val="24"/>
        </w:rPr>
        <w:t>Woo-</w:t>
      </w:r>
      <w:proofErr w:type="spellStart"/>
      <w:r>
        <w:rPr>
          <w:rFonts w:ascii="Georgia" w:hAnsi="Georgia" w:hint="eastAsia"/>
          <w:sz w:val="24"/>
        </w:rPr>
        <w:t>jin</w:t>
      </w:r>
      <w:proofErr w:type="spellEnd"/>
      <w:r>
        <w:rPr>
          <w:rFonts w:ascii="Georgia" w:hAnsi="Georgia" w:hint="eastAsia"/>
          <w:sz w:val="24"/>
        </w:rPr>
        <w:t xml:space="preserve"> Chung, Senior Analyst</w:t>
      </w:r>
    </w:p>
    <w:p w:rsidR="00252DF7" w:rsidRDefault="00252DF7" w:rsidP="00252DF7">
      <w:pPr>
        <w:jc w:val="center"/>
        <w:rPr>
          <w:rFonts w:ascii="Georgia" w:hAnsi="Georgia"/>
          <w:sz w:val="24"/>
        </w:rPr>
      </w:pPr>
      <w:r>
        <w:rPr>
          <w:rFonts w:ascii="Georgia" w:hAnsi="Georgia" w:hint="eastAsia"/>
          <w:sz w:val="24"/>
        </w:rPr>
        <w:t>Business Development Team, International Marketing</w:t>
      </w:r>
    </w:p>
    <w:p w:rsidR="00252DF7" w:rsidRPr="005A79DD" w:rsidRDefault="00252DF7" w:rsidP="00252DF7">
      <w:pPr>
        <w:jc w:val="center"/>
        <w:rPr>
          <w:rFonts w:ascii="Georgia" w:hAnsi="Georgia"/>
          <w:b/>
          <w:sz w:val="36"/>
        </w:rPr>
      </w:pPr>
    </w:p>
    <w:p w:rsidR="005A79DD" w:rsidRPr="00852BD7" w:rsidRDefault="00852BD7" w:rsidP="005A79DD">
      <w:pPr>
        <w:pStyle w:val="a6"/>
        <w:spacing w:before="0" w:beforeAutospacing="0" w:after="0" w:afterAutospacing="0"/>
        <w:ind w:left="300" w:hanging="300"/>
        <w:jc w:val="center"/>
        <w:rPr>
          <w:rFonts w:ascii="Georgia" w:hAnsi="Georgia"/>
          <w:b/>
        </w:rPr>
      </w:pPr>
      <w:r w:rsidRPr="00852BD7">
        <w:rPr>
          <w:rFonts w:ascii="Georgia" w:hAnsi="Georgia"/>
          <w:b/>
        </w:rPr>
        <w:t>An invaluable being like Jewel</w:t>
      </w:r>
      <w:r w:rsidR="00994A08">
        <w:rPr>
          <w:rFonts w:ascii="Georgia" w:hAnsi="Georgia" w:hint="eastAsia"/>
          <w:b/>
        </w:rPr>
        <w:t>s</w:t>
      </w:r>
      <w:r w:rsidRPr="00852BD7">
        <w:rPr>
          <w:rFonts w:ascii="Georgia" w:hAnsi="Georgia"/>
          <w:b/>
        </w:rPr>
        <w:t xml:space="preserve"> to Colombian government</w:t>
      </w:r>
      <w:r w:rsidR="005A79DD" w:rsidRPr="00852BD7">
        <w:rPr>
          <w:rFonts w:ascii="Georgia" w:hAnsi="Georgia"/>
          <w:b/>
        </w:rPr>
        <w:t>, ECOPETROL</w:t>
      </w:r>
    </w:p>
    <w:p w:rsidR="00252DF7" w:rsidRPr="005A79DD" w:rsidRDefault="00252DF7" w:rsidP="00252DF7">
      <w:pPr>
        <w:jc w:val="center"/>
        <w:rPr>
          <w:rFonts w:ascii="Georgia" w:hAnsi="Georgia"/>
          <w:sz w:val="24"/>
        </w:rPr>
      </w:pPr>
    </w:p>
    <w:p w:rsidR="005A79DD" w:rsidRDefault="005A79DD" w:rsidP="005A79DD">
      <w:pPr>
        <w:rPr>
          <w:rFonts w:ascii="Georgia" w:hAnsi="Georgia"/>
          <w:sz w:val="24"/>
        </w:rPr>
      </w:pPr>
      <w:r>
        <w:rPr>
          <w:rFonts w:ascii="Georgia" w:hAnsi="Georgia" w:hint="eastAsia"/>
          <w:sz w:val="24"/>
        </w:rPr>
        <w:t xml:space="preserve">Our research and analysis looks into the possibility of partnering with </w:t>
      </w:r>
      <w:proofErr w:type="spellStart"/>
      <w:r>
        <w:rPr>
          <w:rFonts w:ascii="Georgia" w:hAnsi="Georgia" w:hint="eastAsia"/>
          <w:sz w:val="24"/>
        </w:rPr>
        <w:t>Ecopetrol</w:t>
      </w:r>
      <w:proofErr w:type="spellEnd"/>
      <w:r>
        <w:rPr>
          <w:rFonts w:ascii="Georgia" w:hAnsi="Georgia" w:hint="eastAsia"/>
          <w:sz w:val="24"/>
        </w:rPr>
        <w:t xml:space="preserve"> for privatization. Our primary focus is on two competitive advantages of the company:</w:t>
      </w:r>
    </w:p>
    <w:p w:rsidR="005A79DD" w:rsidRDefault="005A79DD" w:rsidP="005A79DD">
      <w:pPr>
        <w:rPr>
          <w:rFonts w:ascii="Georgia" w:hAnsi="Georgia"/>
          <w:sz w:val="24"/>
        </w:rPr>
      </w:pPr>
    </w:p>
    <w:p w:rsidR="00C0213D" w:rsidRPr="00C0213D" w:rsidRDefault="005A79DD" w:rsidP="00C0213D">
      <w:pPr>
        <w:pStyle w:val="a6"/>
        <w:numPr>
          <w:ilvl w:val="0"/>
          <w:numId w:val="2"/>
        </w:numPr>
        <w:spacing w:before="0" w:beforeAutospacing="0" w:after="0" w:afterAutospacing="0"/>
        <w:jc w:val="both"/>
        <w:rPr>
          <w:color w:val="984806" w:themeColor="accent6" w:themeShade="80"/>
          <w:sz w:val="28"/>
        </w:rPr>
      </w:pPr>
      <w:r>
        <w:rPr>
          <w:rFonts w:ascii="Georgia" w:hAnsi="Georgia" w:hint="eastAsia"/>
        </w:rPr>
        <w:t xml:space="preserve">Market share: </w:t>
      </w:r>
      <w:proofErr w:type="spellStart"/>
      <w:r w:rsidR="00994A08">
        <w:rPr>
          <w:rFonts w:ascii="Georgia" w:hAnsi="Georgia" w:hint="eastAsia"/>
        </w:rPr>
        <w:t>Ecopetrol</w:t>
      </w:r>
      <w:proofErr w:type="spellEnd"/>
      <w:r w:rsidR="00994A08">
        <w:rPr>
          <w:rFonts w:ascii="Georgia" w:hAnsi="Georgia" w:hint="eastAsia"/>
        </w:rPr>
        <w:t xml:space="preserve"> is the largest </w:t>
      </w:r>
      <w:r w:rsidR="00994A08">
        <w:rPr>
          <w:rFonts w:ascii="Georgia" w:hAnsi="Georgia"/>
        </w:rPr>
        <w:t>company</w:t>
      </w:r>
      <w:r w:rsidR="00994A08">
        <w:rPr>
          <w:rFonts w:ascii="Georgia" w:hAnsi="Georgia" w:hint="eastAsia"/>
        </w:rPr>
        <w:t xml:space="preserve"> in Colombia. It ranked 4</w:t>
      </w:r>
      <w:r w:rsidR="00994A08" w:rsidRPr="00994A08">
        <w:rPr>
          <w:rFonts w:ascii="Georgia" w:hAnsi="Georgia" w:hint="eastAsia"/>
          <w:vertAlign w:val="superscript"/>
        </w:rPr>
        <w:t>th</w:t>
      </w:r>
      <w:r w:rsidR="00994A08">
        <w:rPr>
          <w:rFonts w:ascii="Georgia" w:hAnsi="Georgia" w:hint="eastAsia"/>
        </w:rPr>
        <w:t xml:space="preserve"> in South America, and Top 35 companies as a petrol company. Also, it recorded 17 billion dollars in 2008. Hence, it is absolutely invaluable like jewels to Colombian government.</w:t>
      </w:r>
    </w:p>
    <w:p w:rsidR="00C0213D" w:rsidRPr="00994A08" w:rsidRDefault="00C0213D" w:rsidP="00C0213D">
      <w:pPr>
        <w:pStyle w:val="a6"/>
        <w:spacing w:before="0" w:beforeAutospacing="0" w:after="0" w:afterAutospacing="0"/>
        <w:ind w:left="760"/>
        <w:jc w:val="both"/>
        <w:rPr>
          <w:color w:val="984806" w:themeColor="accent6" w:themeShade="80"/>
          <w:sz w:val="28"/>
        </w:rPr>
      </w:pPr>
    </w:p>
    <w:p w:rsidR="00C0213D" w:rsidRPr="00C0213D" w:rsidRDefault="00C0213D" w:rsidP="00C0213D">
      <w:pPr>
        <w:pStyle w:val="a6"/>
        <w:numPr>
          <w:ilvl w:val="0"/>
          <w:numId w:val="2"/>
        </w:numPr>
        <w:spacing w:before="0" w:beforeAutospacing="0" w:after="0" w:afterAutospacing="0"/>
        <w:jc w:val="both"/>
        <w:rPr>
          <w:color w:val="984806" w:themeColor="accent6" w:themeShade="80"/>
        </w:rPr>
      </w:pPr>
      <w:r w:rsidRPr="00C0213D">
        <w:rPr>
          <w:rFonts w:ascii="Georgia" w:hAnsi="Georgia" w:hint="eastAsia"/>
        </w:rPr>
        <w:t>Financials:</w:t>
      </w:r>
      <w:r w:rsidR="00994A08">
        <w:rPr>
          <w:rFonts w:ascii="Georgia" w:hAnsi="Georgia" w:hint="eastAsia"/>
        </w:rPr>
        <w:t xml:space="preserve"> </w:t>
      </w:r>
      <w:proofErr w:type="spellStart"/>
      <w:r w:rsidR="00994A08">
        <w:rPr>
          <w:rFonts w:ascii="Georgia" w:hAnsi="Georgia" w:hint="eastAsia"/>
        </w:rPr>
        <w:t>Ecopetrol</w:t>
      </w:r>
      <w:proofErr w:type="spellEnd"/>
      <w:r w:rsidR="00A21FEB" w:rsidRPr="004E6590">
        <w:rPr>
          <w:rFonts w:ascii="Georgia" w:hAnsi="Georgia" w:hint="eastAsia"/>
        </w:rPr>
        <w:t xml:space="preserve"> has secured stable financial cash flow resulting in positive total cash flow which is sustainable for the next 3 years.</w:t>
      </w:r>
      <w:r w:rsidR="00EE2AED" w:rsidRPr="004E6590">
        <w:rPr>
          <w:rFonts w:ascii="Georgia" w:hAnsi="Georgia" w:hint="eastAsia"/>
        </w:rPr>
        <w:t xml:space="preserve"> According to Google finance, Total Operating Expense has increased 15.8% on average from 2006-2009. Net income has increased 23% on </w:t>
      </w:r>
      <w:r w:rsidR="00EE2AED" w:rsidRPr="004E6590">
        <w:rPr>
          <w:rFonts w:ascii="Georgia" w:hAnsi="Georgia"/>
        </w:rPr>
        <w:t>average</w:t>
      </w:r>
      <w:r w:rsidR="00EE2AED" w:rsidRPr="004E6590">
        <w:rPr>
          <w:rFonts w:ascii="Georgia" w:hAnsi="Georgia" w:hint="eastAsia"/>
        </w:rPr>
        <w:t xml:space="preserve"> from 2006-2009</w:t>
      </w:r>
      <w:r w:rsidR="00EE2AED">
        <w:rPr>
          <w:rFonts w:ascii="Georgia" w:hAnsi="Georgia" w:hint="eastAsia"/>
        </w:rPr>
        <w:t>.</w:t>
      </w:r>
    </w:p>
    <w:p w:rsidR="00EE2AED" w:rsidRDefault="00EE2AED" w:rsidP="00EE2AED">
      <w:pPr>
        <w:rPr>
          <w:rFonts w:ascii="Georgia" w:hAnsi="Georgia"/>
          <w:sz w:val="24"/>
        </w:rPr>
      </w:pPr>
    </w:p>
    <w:p w:rsidR="008C3315" w:rsidRPr="00994A08" w:rsidRDefault="00994A08" w:rsidP="00EE2AED">
      <w:pPr>
        <w:rPr>
          <w:rFonts w:ascii="gulim" w:eastAsia="돋움" w:hAnsi="gulim" w:hint="eastAsia"/>
          <w:szCs w:val="20"/>
        </w:rPr>
      </w:pPr>
      <w:r>
        <w:rPr>
          <w:rFonts w:ascii="Georgia" w:eastAsia="돋움" w:hAnsi="Georgia" w:hint="eastAsia"/>
          <w:sz w:val="24"/>
          <w:szCs w:val="24"/>
        </w:rPr>
        <w:t xml:space="preserve">Colombia </w:t>
      </w:r>
      <w:r w:rsidR="00AF2E49">
        <w:rPr>
          <w:rFonts w:ascii="Georgia" w:eastAsia="돋움" w:hAnsi="Georgia" w:hint="eastAsia"/>
          <w:sz w:val="24"/>
          <w:szCs w:val="24"/>
        </w:rPr>
        <w:t>is an extremely</w:t>
      </w:r>
      <w:r>
        <w:rPr>
          <w:rFonts w:ascii="Georgia" w:eastAsia="돋움" w:hAnsi="Georgia" w:hint="eastAsia"/>
          <w:sz w:val="24"/>
          <w:szCs w:val="24"/>
        </w:rPr>
        <w:t xml:space="preserve"> </w:t>
      </w:r>
      <w:r w:rsidR="00AF2E49">
        <w:rPr>
          <w:rFonts w:ascii="Georgia" w:eastAsia="돋움" w:hAnsi="Georgia" w:hint="eastAsia"/>
          <w:sz w:val="24"/>
          <w:szCs w:val="24"/>
        </w:rPr>
        <w:t>potential country</w:t>
      </w:r>
      <w:r>
        <w:rPr>
          <w:rFonts w:ascii="Georgia" w:eastAsia="돋움" w:hAnsi="Georgia" w:hint="eastAsia"/>
          <w:sz w:val="24"/>
          <w:szCs w:val="24"/>
        </w:rPr>
        <w:t xml:space="preserve"> because of various climates, geographical benefit (it holds the coast of Pacific Ocean and Atlantic Ocean), rich natural resources. </w:t>
      </w:r>
      <w:r w:rsidR="00AF2E49">
        <w:rPr>
          <w:rFonts w:ascii="Georgia" w:eastAsia="돋움" w:hAnsi="Georgia" w:hint="eastAsia"/>
          <w:sz w:val="24"/>
          <w:szCs w:val="24"/>
        </w:rPr>
        <w:t xml:space="preserve">Colombia holds an important position of population and scale of economy in South America. In addition, Colombia does not have any foreign debt problems out of other South America nations, so it invests foreign money in its key industry. </w:t>
      </w:r>
      <w:r w:rsidR="00BD236F">
        <w:rPr>
          <w:rFonts w:ascii="Georgia" w:eastAsia="돋움" w:hAnsi="Georgia" w:hint="eastAsia"/>
          <w:sz w:val="24"/>
          <w:szCs w:val="24"/>
        </w:rPr>
        <w:t>Through the efforts, the international credit assessment appreciated Colombia. However, recently, Colombia</w:t>
      </w:r>
      <w:r w:rsidR="00BD236F">
        <w:rPr>
          <w:rFonts w:ascii="Georgia" w:eastAsia="돋움" w:hAnsi="Georgia"/>
          <w:sz w:val="24"/>
          <w:szCs w:val="24"/>
        </w:rPr>
        <w:t>’</w:t>
      </w:r>
      <w:r w:rsidR="00BD236F">
        <w:rPr>
          <w:rFonts w:ascii="Georgia" w:eastAsia="돋움" w:hAnsi="Georgia" w:hint="eastAsia"/>
          <w:sz w:val="24"/>
          <w:szCs w:val="24"/>
        </w:rPr>
        <w:t>s credit point has been decreased by a deficit by economic recession. Accordingly, it changes its strategy into Open Door Policy to increase its export.</w:t>
      </w:r>
    </w:p>
    <w:p w:rsidR="00994A08" w:rsidRPr="00AF2E49" w:rsidRDefault="00994A08" w:rsidP="00EE2AED">
      <w:pPr>
        <w:rPr>
          <w:rFonts w:ascii="Georgia" w:hAnsi="Georgia"/>
          <w:sz w:val="24"/>
          <w:szCs w:val="24"/>
        </w:rPr>
      </w:pPr>
    </w:p>
    <w:p w:rsidR="00835AB1" w:rsidRPr="00456045" w:rsidRDefault="00ED5330" w:rsidP="00EE2AED">
      <w:pPr>
        <w:rPr>
          <w:color w:val="984806" w:themeColor="accent6" w:themeShade="80"/>
          <w:sz w:val="18"/>
          <w:szCs w:val="18"/>
        </w:rPr>
      </w:pPr>
      <w:proofErr w:type="spellStart"/>
      <w:r>
        <w:rPr>
          <w:rFonts w:ascii="Georgia" w:hAnsi="Georgia" w:hint="eastAsia"/>
          <w:sz w:val="24"/>
          <w:szCs w:val="24"/>
        </w:rPr>
        <w:t>Ecopetrol</w:t>
      </w:r>
      <w:proofErr w:type="spellEnd"/>
      <w:r>
        <w:rPr>
          <w:rFonts w:ascii="Georgia" w:hAnsi="Georgia" w:hint="eastAsia"/>
          <w:sz w:val="24"/>
          <w:szCs w:val="24"/>
        </w:rPr>
        <w:t xml:space="preserve"> will develop more through its scale and demand of energy and infrastructure. In case of </w:t>
      </w:r>
      <w:proofErr w:type="spellStart"/>
      <w:r>
        <w:rPr>
          <w:rFonts w:ascii="Georgia" w:hAnsi="Georgia" w:hint="eastAsia"/>
          <w:sz w:val="24"/>
          <w:szCs w:val="24"/>
        </w:rPr>
        <w:t>Ecopetrol</w:t>
      </w:r>
      <w:proofErr w:type="spellEnd"/>
      <w:r>
        <w:rPr>
          <w:rFonts w:ascii="Georgia" w:hAnsi="Georgia" w:hint="eastAsia"/>
          <w:sz w:val="24"/>
          <w:szCs w:val="24"/>
        </w:rPr>
        <w:t xml:space="preserve">, the step of purchase and bidding is highly simple. Occupying network through gradual publicity and contact will be the key point of launching into the actual location. </w:t>
      </w:r>
      <w:proofErr w:type="spellStart"/>
      <w:r w:rsidR="00512345">
        <w:rPr>
          <w:rFonts w:ascii="Georgia" w:hAnsi="Georgia" w:hint="eastAsia"/>
          <w:sz w:val="24"/>
          <w:szCs w:val="24"/>
        </w:rPr>
        <w:t>Ecopetrol</w:t>
      </w:r>
      <w:proofErr w:type="spellEnd"/>
      <w:r>
        <w:rPr>
          <w:rFonts w:ascii="Georgia" w:hAnsi="Georgia" w:hint="eastAsia"/>
          <w:sz w:val="24"/>
          <w:szCs w:val="24"/>
        </w:rPr>
        <w:t xml:space="preserve"> wants to launch into long-term sea coast gas market</w:t>
      </w:r>
      <w:r w:rsidR="00512345">
        <w:rPr>
          <w:rFonts w:ascii="Georgia" w:hAnsi="Georgia" w:hint="eastAsia"/>
          <w:sz w:val="24"/>
          <w:szCs w:val="24"/>
        </w:rPr>
        <w:t>. Hence, I expect that it will accelerate their plan through its extra development.</w:t>
      </w:r>
    </w:p>
    <w:p w:rsidR="008C3315" w:rsidRDefault="008C3315" w:rsidP="00EE2AED">
      <w:pPr>
        <w:rPr>
          <w:sz w:val="18"/>
          <w:szCs w:val="18"/>
        </w:rPr>
      </w:pPr>
    </w:p>
    <w:p w:rsidR="008C3315" w:rsidRDefault="008C3315" w:rsidP="00EE2AED">
      <w:pPr>
        <w:rPr>
          <w:rFonts w:ascii="Georgia" w:hAnsi="Georgia"/>
          <w:sz w:val="24"/>
          <w:szCs w:val="18"/>
        </w:rPr>
      </w:pPr>
      <w:r w:rsidRPr="008C3315">
        <w:rPr>
          <w:rFonts w:ascii="Georgia" w:hAnsi="Georgia" w:hint="eastAsia"/>
          <w:sz w:val="24"/>
          <w:szCs w:val="18"/>
        </w:rPr>
        <w:t>The findings of this reports forwards three recommendations:</w:t>
      </w:r>
    </w:p>
    <w:p w:rsidR="00141152" w:rsidRDefault="00141152" w:rsidP="00EE2AED">
      <w:pPr>
        <w:rPr>
          <w:rFonts w:ascii="Georgia" w:hAnsi="Georgia"/>
          <w:sz w:val="24"/>
          <w:szCs w:val="18"/>
        </w:rPr>
      </w:pPr>
    </w:p>
    <w:p w:rsidR="00141152" w:rsidRPr="00456045" w:rsidRDefault="00456045" w:rsidP="00141152">
      <w:pPr>
        <w:pStyle w:val="a7"/>
        <w:numPr>
          <w:ilvl w:val="0"/>
          <w:numId w:val="3"/>
        </w:numPr>
        <w:ind w:leftChars="0"/>
        <w:rPr>
          <w:rFonts w:ascii="Georgia" w:hAnsi="Georgia"/>
          <w:b/>
          <w:sz w:val="24"/>
          <w:szCs w:val="18"/>
        </w:rPr>
      </w:pPr>
      <w:r w:rsidRPr="00456045">
        <w:rPr>
          <w:rFonts w:ascii="Georgia" w:hAnsi="Georgia" w:hint="eastAsia"/>
          <w:b/>
          <w:sz w:val="24"/>
          <w:szCs w:val="18"/>
        </w:rPr>
        <w:t>Gradually make your company public by ad</w:t>
      </w:r>
    </w:p>
    <w:p w:rsidR="00456045" w:rsidRPr="00456045" w:rsidRDefault="00456045" w:rsidP="00141152">
      <w:pPr>
        <w:pStyle w:val="a7"/>
        <w:numPr>
          <w:ilvl w:val="0"/>
          <w:numId w:val="3"/>
        </w:numPr>
        <w:ind w:leftChars="0"/>
        <w:rPr>
          <w:rFonts w:ascii="Georgia" w:hAnsi="Georgia"/>
          <w:b/>
          <w:sz w:val="24"/>
          <w:szCs w:val="18"/>
        </w:rPr>
      </w:pPr>
      <w:r w:rsidRPr="00456045">
        <w:rPr>
          <w:rFonts w:ascii="Georgia" w:hAnsi="Georgia" w:hint="eastAsia"/>
          <w:b/>
          <w:sz w:val="24"/>
          <w:szCs w:val="18"/>
        </w:rPr>
        <w:t xml:space="preserve">Introduce green management </w:t>
      </w:r>
      <w:r w:rsidRPr="00456045">
        <w:rPr>
          <w:rFonts w:ascii="Georgia" w:hAnsi="Georgia"/>
          <w:b/>
          <w:sz w:val="24"/>
          <w:szCs w:val="18"/>
        </w:rPr>
        <w:t>system</w:t>
      </w:r>
      <w:r w:rsidRPr="00456045">
        <w:rPr>
          <w:rFonts w:ascii="Georgia" w:hAnsi="Georgia" w:hint="eastAsia"/>
          <w:b/>
          <w:sz w:val="24"/>
          <w:szCs w:val="18"/>
        </w:rPr>
        <w:t xml:space="preserve"> and heighten our </w:t>
      </w:r>
      <w:r w:rsidRPr="00456045">
        <w:rPr>
          <w:rFonts w:ascii="Georgia" w:hAnsi="Georgia"/>
          <w:b/>
          <w:sz w:val="24"/>
          <w:szCs w:val="18"/>
        </w:rPr>
        <w:t>company</w:t>
      </w:r>
      <w:r w:rsidRPr="00456045">
        <w:rPr>
          <w:rFonts w:ascii="Georgia" w:hAnsi="Georgia" w:hint="eastAsia"/>
          <w:b/>
          <w:sz w:val="24"/>
          <w:szCs w:val="18"/>
        </w:rPr>
        <w:t xml:space="preserve"> </w:t>
      </w:r>
      <w:r>
        <w:rPr>
          <w:rFonts w:ascii="Georgia" w:hAnsi="Georgia" w:hint="eastAsia"/>
          <w:b/>
          <w:sz w:val="24"/>
          <w:szCs w:val="18"/>
        </w:rPr>
        <w:t>image</w:t>
      </w:r>
    </w:p>
    <w:p w:rsidR="00141152" w:rsidRPr="00456045" w:rsidRDefault="00456045" w:rsidP="00141152">
      <w:pPr>
        <w:pStyle w:val="a7"/>
        <w:numPr>
          <w:ilvl w:val="0"/>
          <w:numId w:val="3"/>
        </w:numPr>
        <w:ind w:leftChars="0"/>
        <w:rPr>
          <w:rFonts w:ascii="Georgia" w:hAnsi="Georgia"/>
          <w:b/>
          <w:sz w:val="24"/>
          <w:szCs w:val="18"/>
        </w:rPr>
      </w:pPr>
      <w:r w:rsidRPr="00456045">
        <w:rPr>
          <w:rFonts w:ascii="Georgia" w:hAnsi="Georgia" w:hint="eastAsia"/>
          <w:b/>
          <w:sz w:val="24"/>
          <w:szCs w:val="18"/>
        </w:rPr>
        <w:t xml:space="preserve">Endeavor to branch out into sea coast gas </w:t>
      </w:r>
      <w:r w:rsidRPr="00456045">
        <w:rPr>
          <w:rFonts w:ascii="Georgia" w:hAnsi="Georgia"/>
          <w:b/>
          <w:sz w:val="24"/>
          <w:szCs w:val="18"/>
        </w:rPr>
        <w:t>market</w:t>
      </w:r>
    </w:p>
    <w:p w:rsidR="00141152" w:rsidRDefault="00141152" w:rsidP="00141152">
      <w:pPr>
        <w:rPr>
          <w:rFonts w:ascii="Georgia" w:hAnsi="Georgia"/>
          <w:sz w:val="24"/>
          <w:szCs w:val="18"/>
        </w:rPr>
      </w:pPr>
    </w:p>
    <w:p w:rsidR="00141152" w:rsidRPr="00141152" w:rsidRDefault="0012105C" w:rsidP="00141152">
      <w:pPr>
        <w:rPr>
          <w:rFonts w:ascii="Georgia" w:hAnsi="Georgia"/>
          <w:sz w:val="24"/>
          <w:szCs w:val="18"/>
        </w:rPr>
      </w:pPr>
      <w:r>
        <w:rPr>
          <w:rFonts w:ascii="Georgia" w:hAnsi="Georgia"/>
          <w:noProof/>
          <w:sz w:val="24"/>
          <w:szCs w:val="18"/>
        </w:rPr>
        <w:pict>
          <v:shapetype id="_x0000_t202" coordsize="21600,21600" o:spt="202" path="m,l,21600r21600,l21600,xe">
            <v:stroke joinstyle="miter"/>
            <v:path gradientshapeok="t" o:connecttype="rect"/>
          </v:shapetype>
          <v:shape id="_x0000_s1026" type="#_x0000_t202" style="position:absolute;left:0;text-align:left;margin-left:-1.2pt;margin-top:.5pt;width:457pt;height:59.85pt;z-index:251660288;mso-height-percent:200;mso-height-percent:200;mso-width-relative:margin;mso-height-relative:margin">
            <v:textbox style="mso-fit-shape-to-text:t">
              <w:txbxContent>
                <w:p w:rsidR="00D92530" w:rsidRPr="00141152" w:rsidRDefault="00D92530" w:rsidP="00141152">
                  <w:pPr>
                    <w:jc w:val="center"/>
                    <w:rPr>
                      <w:rFonts w:ascii="Georgia" w:hAnsi="Georgia"/>
                      <w:sz w:val="24"/>
                    </w:rPr>
                  </w:pPr>
                  <w:r w:rsidRPr="00141152">
                    <w:rPr>
                      <w:rFonts w:ascii="Georgia" w:hAnsi="Georgia" w:hint="eastAsia"/>
                      <w:sz w:val="24"/>
                    </w:rPr>
                    <w:t>Key words: energy dependency</w:t>
                  </w:r>
                  <w:r>
                    <w:rPr>
                      <w:rFonts w:ascii="Georgia" w:hAnsi="Georgia" w:hint="eastAsia"/>
                      <w:sz w:val="24"/>
                    </w:rPr>
                    <w:t xml:space="preserve">, </w:t>
                  </w:r>
                  <w:r>
                    <w:rPr>
                      <w:rFonts w:ascii="Georgia" w:hAnsi="Georgia"/>
                      <w:sz w:val="24"/>
                    </w:rPr>
                    <w:t>underground resources</w:t>
                  </w:r>
                  <w:r>
                    <w:rPr>
                      <w:rFonts w:ascii="Georgia" w:hAnsi="Georgia" w:hint="eastAsia"/>
                      <w:sz w:val="24"/>
                    </w:rPr>
                    <w:t xml:space="preserve">, green marketing, open door policy, </w:t>
                  </w:r>
                  <w:proofErr w:type="gramStart"/>
                  <w:r>
                    <w:rPr>
                      <w:rFonts w:ascii="Georgia" w:hAnsi="Georgia" w:hint="eastAsia"/>
                      <w:sz w:val="24"/>
                    </w:rPr>
                    <w:t>oil company</w:t>
                  </w:r>
                  <w:proofErr w:type="gramEnd"/>
                </w:p>
              </w:txbxContent>
            </v:textbox>
          </v:shape>
        </w:pict>
      </w:r>
    </w:p>
    <w:sectPr w:rsidR="00141152" w:rsidRPr="00141152" w:rsidSect="005E13B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42" w:rsidRDefault="006F2142" w:rsidP="00456045">
      <w:r>
        <w:separator/>
      </w:r>
    </w:p>
  </w:endnote>
  <w:endnote w:type="continuationSeparator" w:id="1">
    <w:p w:rsidR="006F2142" w:rsidRDefault="006F2142" w:rsidP="0045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42" w:rsidRDefault="006F2142" w:rsidP="00456045">
      <w:r>
        <w:separator/>
      </w:r>
    </w:p>
  </w:footnote>
  <w:footnote w:type="continuationSeparator" w:id="1">
    <w:p w:rsidR="006F2142" w:rsidRDefault="006F2142" w:rsidP="00456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9FE"/>
    <w:multiLevelType w:val="hybridMultilevel"/>
    <w:tmpl w:val="C398391A"/>
    <w:lvl w:ilvl="0" w:tplc="9DB22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6977EC2"/>
    <w:multiLevelType w:val="hybridMultilevel"/>
    <w:tmpl w:val="B26EC1D2"/>
    <w:lvl w:ilvl="0" w:tplc="52145E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6D807C3"/>
    <w:multiLevelType w:val="hybridMultilevel"/>
    <w:tmpl w:val="466AA626"/>
    <w:lvl w:ilvl="0" w:tplc="4A20350A">
      <w:start w:val="1"/>
      <w:numFmt w:val="decimal"/>
      <w:lvlText w:val="%1."/>
      <w:lvlJc w:val="left"/>
      <w:pPr>
        <w:ind w:left="760" w:hanging="360"/>
      </w:pPr>
      <w:rPr>
        <w:rFonts w:ascii="Georgia" w:hAnsi="Georgia"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DF7"/>
    <w:rsid w:val="00010833"/>
    <w:rsid w:val="000E6AFB"/>
    <w:rsid w:val="0012105C"/>
    <w:rsid w:val="00141152"/>
    <w:rsid w:val="00244076"/>
    <w:rsid w:val="00252DF7"/>
    <w:rsid w:val="002961F1"/>
    <w:rsid w:val="00456045"/>
    <w:rsid w:val="004E6590"/>
    <w:rsid w:val="00512345"/>
    <w:rsid w:val="005A79DD"/>
    <w:rsid w:val="005E13BB"/>
    <w:rsid w:val="006F2142"/>
    <w:rsid w:val="0070695C"/>
    <w:rsid w:val="007C23EF"/>
    <w:rsid w:val="00835AB1"/>
    <w:rsid w:val="00852BD7"/>
    <w:rsid w:val="00862492"/>
    <w:rsid w:val="008C3315"/>
    <w:rsid w:val="008F0399"/>
    <w:rsid w:val="00923907"/>
    <w:rsid w:val="00926D39"/>
    <w:rsid w:val="00975538"/>
    <w:rsid w:val="00994A08"/>
    <w:rsid w:val="009977A8"/>
    <w:rsid w:val="00A21FEB"/>
    <w:rsid w:val="00A518DF"/>
    <w:rsid w:val="00AF2E49"/>
    <w:rsid w:val="00B13891"/>
    <w:rsid w:val="00B44F84"/>
    <w:rsid w:val="00BD236F"/>
    <w:rsid w:val="00C0213D"/>
    <w:rsid w:val="00D92530"/>
    <w:rsid w:val="00E2330D"/>
    <w:rsid w:val="00E66DF6"/>
    <w:rsid w:val="00ED5330"/>
    <w:rsid w:val="00EE2A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B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52DF7"/>
  </w:style>
  <w:style w:type="character" w:customStyle="1" w:styleId="Char">
    <w:name w:val="날짜 Char"/>
    <w:basedOn w:val="a0"/>
    <w:link w:val="a3"/>
    <w:uiPriority w:val="99"/>
    <w:semiHidden/>
    <w:rsid w:val="00252DF7"/>
  </w:style>
  <w:style w:type="character" w:styleId="a4">
    <w:name w:val="Hyperlink"/>
    <w:basedOn w:val="a0"/>
    <w:uiPriority w:val="99"/>
    <w:semiHidden/>
    <w:unhideWhenUsed/>
    <w:rsid w:val="005A79DD"/>
    <w:rPr>
      <w:strike w:val="0"/>
      <w:dstrike w:val="0"/>
      <w:color w:val="0000FF"/>
      <w:u w:val="none"/>
      <w:effect w:val="none"/>
    </w:rPr>
  </w:style>
  <w:style w:type="character" w:styleId="a5">
    <w:name w:val="Strong"/>
    <w:basedOn w:val="a0"/>
    <w:uiPriority w:val="22"/>
    <w:qFormat/>
    <w:rsid w:val="005A79DD"/>
    <w:rPr>
      <w:b/>
      <w:bCs/>
    </w:rPr>
  </w:style>
  <w:style w:type="paragraph" w:styleId="a6">
    <w:name w:val="Normal (Web)"/>
    <w:basedOn w:val="a"/>
    <w:uiPriority w:val="99"/>
    <w:semiHidden/>
    <w:unhideWhenUsed/>
    <w:rsid w:val="005A79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List Paragraph"/>
    <w:basedOn w:val="a"/>
    <w:uiPriority w:val="34"/>
    <w:qFormat/>
    <w:rsid w:val="005A79DD"/>
    <w:pPr>
      <w:ind w:leftChars="400" w:left="800"/>
    </w:pPr>
  </w:style>
  <w:style w:type="paragraph" w:styleId="a8">
    <w:name w:val="Balloon Text"/>
    <w:basedOn w:val="a"/>
    <w:link w:val="Char0"/>
    <w:uiPriority w:val="99"/>
    <w:semiHidden/>
    <w:unhideWhenUsed/>
    <w:rsid w:val="00141152"/>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141152"/>
    <w:rPr>
      <w:rFonts w:asciiTheme="majorHAnsi" w:eastAsiaTheme="majorEastAsia" w:hAnsiTheme="majorHAnsi" w:cstheme="majorBidi"/>
      <w:sz w:val="18"/>
      <w:szCs w:val="18"/>
    </w:rPr>
  </w:style>
  <w:style w:type="character" w:customStyle="1" w:styleId="tit161">
    <w:name w:val="tit161"/>
    <w:basedOn w:val="a0"/>
    <w:rsid w:val="00141152"/>
  </w:style>
  <w:style w:type="paragraph" w:styleId="a9">
    <w:name w:val="header"/>
    <w:basedOn w:val="a"/>
    <w:link w:val="Char1"/>
    <w:uiPriority w:val="99"/>
    <w:semiHidden/>
    <w:unhideWhenUsed/>
    <w:rsid w:val="00456045"/>
    <w:pPr>
      <w:tabs>
        <w:tab w:val="center" w:pos="4513"/>
        <w:tab w:val="right" w:pos="9026"/>
      </w:tabs>
      <w:snapToGrid w:val="0"/>
    </w:pPr>
  </w:style>
  <w:style w:type="character" w:customStyle="1" w:styleId="Char1">
    <w:name w:val="머리글 Char"/>
    <w:basedOn w:val="a0"/>
    <w:link w:val="a9"/>
    <w:uiPriority w:val="99"/>
    <w:semiHidden/>
    <w:rsid w:val="00456045"/>
  </w:style>
  <w:style w:type="paragraph" w:styleId="aa">
    <w:name w:val="footer"/>
    <w:basedOn w:val="a"/>
    <w:link w:val="Char2"/>
    <w:uiPriority w:val="99"/>
    <w:semiHidden/>
    <w:unhideWhenUsed/>
    <w:rsid w:val="00456045"/>
    <w:pPr>
      <w:tabs>
        <w:tab w:val="center" w:pos="4513"/>
        <w:tab w:val="right" w:pos="9026"/>
      </w:tabs>
      <w:snapToGrid w:val="0"/>
    </w:pPr>
  </w:style>
  <w:style w:type="character" w:customStyle="1" w:styleId="Char2">
    <w:name w:val="바닥글 Char"/>
    <w:basedOn w:val="a0"/>
    <w:link w:val="aa"/>
    <w:uiPriority w:val="99"/>
    <w:semiHidden/>
    <w:rsid w:val="00456045"/>
  </w:style>
</w:styles>
</file>

<file path=word/webSettings.xml><?xml version="1.0" encoding="utf-8"?>
<w:webSettings xmlns:r="http://schemas.openxmlformats.org/officeDocument/2006/relationships" xmlns:w="http://schemas.openxmlformats.org/wordprocessingml/2006/main">
  <w:divs>
    <w:div w:id="502937636">
      <w:bodyDiv w:val="1"/>
      <w:marLeft w:val="0"/>
      <w:marRight w:val="0"/>
      <w:marTop w:val="0"/>
      <w:marBottom w:val="0"/>
      <w:divBdr>
        <w:top w:val="none" w:sz="0" w:space="0" w:color="auto"/>
        <w:left w:val="none" w:sz="0" w:space="0" w:color="auto"/>
        <w:bottom w:val="none" w:sz="0" w:space="0" w:color="auto"/>
        <w:right w:val="none" w:sz="0" w:space="0" w:color="auto"/>
      </w:divBdr>
      <w:divsChild>
        <w:div w:id="2121101524">
          <w:marLeft w:val="0"/>
          <w:marRight w:val="0"/>
          <w:marTop w:val="0"/>
          <w:marBottom w:val="0"/>
          <w:divBdr>
            <w:top w:val="none" w:sz="0" w:space="0" w:color="auto"/>
            <w:left w:val="none" w:sz="0" w:space="0" w:color="auto"/>
            <w:bottom w:val="none" w:sz="0" w:space="0" w:color="auto"/>
            <w:right w:val="none" w:sz="0" w:space="0" w:color="auto"/>
          </w:divBdr>
          <w:divsChild>
            <w:div w:id="705764020">
              <w:marLeft w:val="0"/>
              <w:marRight w:val="0"/>
              <w:marTop w:val="0"/>
              <w:marBottom w:val="0"/>
              <w:divBdr>
                <w:top w:val="single" w:sz="2" w:space="0" w:color="FFFFFF"/>
                <w:left w:val="single" w:sz="2" w:space="0" w:color="FFFFFF"/>
                <w:bottom w:val="single" w:sz="2" w:space="0" w:color="FFFFFF"/>
                <w:right w:val="single" w:sz="2" w:space="0" w:color="FFFFFF"/>
              </w:divBdr>
              <w:divsChild>
                <w:div w:id="1161965722">
                  <w:marLeft w:val="0"/>
                  <w:marRight w:val="0"/>
                  <w:marTop w:val="0"/>
                  <w:marBottom w:val="0"/>
                  <w:divBdr>
                    <w:top w:val="none" w:sz="0" w:space="0" w:color="auto"/>
                    <w:left w:val="none" w:sz="0" w:space="0" w:color="auto"/>
                    <w:bottom w:val="none" w:sz="0" w:space="0" w:color="auto"/>
                    <w:right w:val="none" w:sz="0" w:space="0" w:color="auto"/>
                  </w:divBdr>
                  <w:divsChild>
                    <w:div w:id="1452671852">
                      <w:marLeft w:val="0"/>
                      <w:marRight w:val="0"/>
                      <w:marTop w:val="0"/>
                      <w:marBottom w:val="0"/>
                      <w:divBdr>
                        <w:top w:val="none" w:sz="0" w:space="0" w:color="auto"/>
                        <w:left w:val="none" w:sz="0" w:space="0" w:color="auto"/>
                        <w:bottom w:val="none" w:sz="0" w:space="0" w:color="auto"/>
                        <w:right w:val="none" w:sz="0" w:space="0" w:color="auto"/>
                      </w:divBdr>
                      <w:divsChild>
                        <w:div w:id="568926950">
                          <w:marLeft w:val="0"/>
                          <w:marRight w:val="0"/>
                          <w:marTop w:val="0"/>
                          <w:marBottom w:val="0"/>
                          <w:divBdr>
                            <w:top w:val="none" w:sz="0" w:space="0" w:color="auto"/>
                            <w:left w:val="none" w:sz="0" w:space="0" w:color="auto"/>
                            <w:bottom w:val="none" w:sz="0" w:space="0" w:color="auto"/>
                            <w:right w:val="none" w:sz="0" w:space="0" w:color="auto"/>
                          </w:divBdr>
                          <w:divsChild>
                            <w:div w:id="786436899">
                              <w:marLeft w:val="0"/>
                              <w:marRight w:val="0"/>
                              <w:marTop w:val="60"/>
                              <w:marBottom w:val="0"/>
                              <w:divBdr>
                                <w:top w:val="none" w:sz="0" w:space="0" w:color="auto"/>
                                <w:left w:val="none" w:sz="0" w:space="0" w:color="auto"/>
                                <w:bottom w:val="none" w:sz="0" w:space="0" w:color="auto"/>
                                <w:right w:val="none" w:sz="0" w:space="0" w:color="auto"/>
                              </w:divBdr>
                              <w:divsChild>
                                <w:div w:id="3828187">
                                  <w:marLeft w:val="0"/>
                                  <w:marRight w:val="0"/>
                                  <w:marTop w:val="0"/>
                                  <w:marBottom w:val="0"/>
                                  <w:divBdr>
                                    <w:top w:val="none" w:sz="0" w:space="0" w:color="auto"/>
                                    <w:left w:val="none" w:sz="0" w:space="0" w:color="auto"/>
                                    <w:bottom w:val="none" w:sz="0" w:space="0" w:color="auto"/>
                                    <w:right w:val="none" w:sz="0" w:space="0" w:color="auto"/>
                                  </w:divBdr>
                                  <w:divsChild>
                                    <w:div w:id="1401781874">
                                      <w:marLeft w:val="0"/>
                                      <w:marRight w:val="0"/>
                                      <w:marTop w:val="0"/>
                                      <w:marBottom w:val="0"/>
                                      <w:divBdr>
                                        <w:top w:val="none" w:sz="0" w:space="0" w:color="auto"/>
                                        <w:left w:val="none" w:sz="0" w:space="0" w:color="auto"/>
                                        <w:bottom w:val="none" w:sz="0" w:space="0" w:color="auto"/>
                                        <w:right w:val="none" w:sz="0" w:space="0" w:color="auto"/>
                                      </w:divBdr>
                                      <w:divsChild>
                                        <w:div w:id="1139422487">
                                          <w:marLeft w:val="0"/>
                                          <w:marRight w:val="0"/>
                                          <w:marTop w:val="0"/>
                                          <w:marBottom w:val="0"/>
                                          <w:divBdr>
                                            <w:top w:val="single" w:sz="2" w:space="0" w:color="000000"/>
                                            <w:left w:val="single" w:sz="2" w:space="0" w:color="000000"/>
                                            <w:bottom w:val="single" w:sz="2" w:space="0" w:color="000000"/>
                                            <w:right w:val="single" w:sz="2" w:space="0" w:color="000000"/>
                                          </w:divBdr>
                                          <w:divsChild>
                                            <w:div w:id="2146847187">
                                              <w:marLeft w:val="0"/>
                                              <w:marRight w:val="0"/>
                                              <w:marTop w:val="0"/>
                                              <w:marBottom w:val="0"/>
                                              <w:divBdr>
                                                <w:top w:val="none" w:sz="0" w:space="0" w:color="auto"/>
                                                <w:left w:val="none" w:sz="0" w:space="0" w:color="auto"/>
                                                <w:bottom w:val="none" w:sz="0" w:space="0" w:color="auto"/>
                                                <w:right w:val="none" w:sz="0" w:space="0" w:color="auto"/>
                                              </w:divBdr>
                                              <w:divsChild>
                                                <w:div w:id="517812434">
                                                  <w:marLeft w:val="0"/>
                                                  <w:marRight w:val="0"/>
                                                  <w:marTop w:val="0"/>
                                                  <w:marBottom w:val="225"/>
                                                  <w:divBdr>
                                                    <w:top w:val="none" w:sz="0" w:space="0" w:color="auto"/>
                                                    <w:left w:val="none" w:sz="0" w:space="0" w:color="auto"/>
                                                    <w:bottom w:val="none" w:sz="0" w:space="0" w:color="auto"/>
                                                    <w:right w:val="none" w:sz="0" w:space="0" w:color="auto"/>
                                                  </w:divBdr>
                                                  <w:divsChild>
                                                    <w:div w:id="1590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280307">
      <w:bodyDiv w:val="1"/>
      <w:marLeft w:val="0"/>
      <w:marRight w:val="0"/>
      <w:marTop w:val="0"/>
      <w:marBottom w:val="0"/>
      <w:divBdr>
        <w:top w:val="none" w:sz="0" w:space="0" w:color="auto"/>
        <w:left w:val="none" w:sz="0" w:space="0" w:color="auto"/>
        <w:bottom w:val="none" w:sz="0" w:space="0" w:color="auto"/>
        <w:right w:val="none" w:sz="0" w:space="0" w:color="auto"/>
      </w:divBdr>
      <w:divsChild>
        <w:div w:id="382487532">
          <w:marLeft w:val="0"/>
          <w:marRight w:val="0"/>
          <w:marTop w:val="0"/>
          <w:marBottom w:val="0"/>
          <w:divBdr>
            <w:top w:val="single" w:sz="2" w:space="0" w:color="000000"/>
            <w:left w:val="single" w:sz="2" w:space="0" w:color="000000"/>
            <w:bottom w:val="single" w:sz="2" w:space="0" w:color="000000"/>
            <w:right w:val="single" w:sz="2" w:space="0" w:color="000000"/>
          </w:divBdr>
          <w:divsChild>
            <w:div w:id="340470177">
              <w:marLeft w:val="0"/>
              <w:marRight w:val="0"/>
              <w:marTop w:val="0"/>
              <w:marBottom w:val="0"/>
              <w:divBdr>
                <w:top w:val="single" w:sz="2" w:space="0" w:color="000000"/>
                <w:left w:val="single" w:sz="2" w:space="0" w:color="000000"/>
                <w:bottom w:val="single" w:sz="2" w:space="0" w:color="000000"/>
                <w:right w:val="single" w:sz="2" w:space="0" w:color="000000"/>
              </w:divBdr>
              <w:divsChild>
                <w:div w:id="102093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4538228">
      <w:bodyDiv w:val="1"/>
      <w:marLeft w:val="0"/>
      <w:marRight w:val="0"/>
      <w:marTop w:val="0"/>
      <w:marBottom w:val="0"/>
      <w:divBdr>
        <w:top w:val="none" w:sz="0" w:space="0" w:color="auto"/>
        <w:left w:val="none" w:sz="0" w:space="0" w:color="auto"/>
        <w:bottom w:val="none" w:sz="0" w:space="0" w:color="auto"/>
        <w:right w:val="none" w:sz="0" w:space="0" w:color="auto"/>
      </w:divBdr>
      <w:divsChild>
        <w:div w:id="1378359630">
          <w:marLeft w:val="0"/>
          <w:marRight w:val="0"/>
          <w:marTop w:val="0"/>
          <w:marBottom w:val="0"/>
          <w:divBdr>
            <w:top w:val="none" w:sz="0" w:space="0" w:color="auto"/>
            <w:left w:val="none" w:sz="0" w:space="0" w:color="auto"/>
            <w:bottom w:val="none" w:sz="0" w:space="0" w:color="auto"/>
            <w:right w:val="none" w:sz="0" w:space="0" w:color="auto"/>
          </w:divBdr>
          <w:divsChild>
            <w:div w:id="64036915">
              <w:marLeft w:val="0"/>
              <w:marRight w:val="0"/>
              <w:marTop w:val="0"/>
              <w:marBottom w:val="0"/>
              <w:divBdr>
                <w:top w:val="single" w:sz="2" w:space="0" w:color="FFFFFF"/>
                <w:left w:val="single" w:sz="2" w:space="0" w:color="FFFFFF"/>
                <w:bottom w:val="single" w:sz="2" w:space="0" w:color="FFFFFF"/>
                <w:right w:val="single" w:sz="2" w:space="0" w:color="FFFFFF"/>
              </w:divBdr>
              <w:divsChild>
                <w:div w:id="350957525">
                  <w:marLeft w:val="0"/>
                  <w:marRight w:val="0"/>
                  <w:marTop w:val="0"/>
                  <w:marBottom w:val="0"/>
                  <w:divBdr>
                    <w:top w:val="none" w:sz="0" w:space="0" w:color="auto"/>
                    <w:left w:val="none" w:sz="0" w:space="0" w:color="auto"/>
                    <w:bottom w:val="none" w:sz="0" w:space="0" w:color="auto"/>
                    <w:right w:val="none" w:sz="0" w:space="0" w:color="auto"/>
                  </w:divBdr>
                  <w:divsChild>
                    <w:div w:id="3440209">
                      <w:marLeft w:val="0"/>
                      <w:marRight w:val="0"/>
                      <w:marTop w:val="0"/>
                      <w:marBottom w:val="0"/>
                      <w:divBdr>
                        <w:top w:val="none" w:sz="0" w:space="0" w:color="auto"/>
                        <w:left w:val="none" w:sz="0" w:space="0" w:color="auto"/>
                        <w:bottom w:val="none" w:sz="0" w:space="0" w:color="auto"/>
                        <w:right w:val="none" w:sz="0" w:space="0" w:color="auto"/>
                      </w:divBdr>
                      <w:divsChild>
                        <w:div w:id="1839037395">
                          <w:marLeft w:val="0"/>
                          <w:marRight w:val="0"/>
                          <w:marTop w:val="0"/>
                          <w:marBottom w:val="0"/>
                          <w:divBdr>
                            <w:top w:val="none" w:sz="0" w:space="0" w:color="auto"/>
                            <w:left w:val="none" w:sz="0" w:space="0" w:color="auto"/>
                            <w:bottom w:val="none" w:sz="0" w:space="0" w:color="auto"/>
                            <w:right w:val="none" w:sz="0" w:space="0" w:color="auto"/>
                          </w:divBdr>
                          <w:divsChild>
                            <w:div w:id="1656647774">
                              <w:marLeft w:val="0"/>
                              <w:marRight w:val="0"/>
                              <w:marTop w:val="60"/>
                              <w:marBottom w:val="0"/>
                              <w:divBdr>
                                <w:top w:val="none" w:sz="0" w:space="0" w:color="auto"/>
                                <w:left w:val="none" w:sz="0" w:space="0" w:color="auto"/>
                                <w:bottom w:val="none" w:sz="0" w:space="0" w:color="auto"/>
                                <w:right w:val="none" w:sz="0" w:space="0" w:color="auto"/>
                              </w:divBdr>
                              <w:divsChild>
                                <w:div w:id="1106735138">
                                  <w:marLeft w:val="0"/>
                                  <w:marRight w:val="0"/>
                                  <w:marTop w:val="0"/>
                                  <w:marBottom w:val="0"/>
                                  <w:divBdr>
                                    <w:top w:val="none" w:sz="0" w:space="0" w:color="auto"/>
                                    <w:left w:val="none" w:sz="0" w:space="0" w:color="auto"/>
                                    <w:bottom w:val="none" w:sz="0" w:space="0" w:color="auto"/>
                                    <w:right w:val="none" w:sz="0" w:space="0" w:color="auto"/>
                                  </w:divBdr>
                                  <w:divsChild>
                                    <w:div w:id="1166167154">
                                      <w:marLeft w:val="0"/>
                                      <w:marRight w:val="0"/>
                                      <w:marTop w:val="0"/>
                                      <w:marBottom w:val="0"/>
                                      <w:divBdr>
                                        <w:top w:val="none" w:sz="0" w:space="0" w:color="auto"/>
                                        <w:left w:val="none" w:sz="0" w:space="0" w:color="auto"/>
                                        <w:bottom w:val="none" w:sz="0" w:space="0" w:color="auto"/>
                                        <w:right w:val="none" w:sz="0" w:space="0" w:color="auto"/>
                                      </w:divBdr>
                                      <w:divsChild>
                                        <w:div w:id="1832797074">
                                          <w:marLeft w:val="0"/>
                                          <w:marRight w:val="0"/>
                                          <w:marTop w:val="0"/>
                                          <w:marBottom w:val="0"/>
                                          <w:divBdr>
                                            <w:top w:val="single" w:sz="2" w:space="0" w:color="000000"/>
                                            <w:left w:val="single" w:sz="2" w:space="0" w:color="000000"/>
                                            <w:bottom w:val="single" w:sz="2" w:space="0" w:color="000000"/>
                                            <w:right w:val="single" w:sz="2" w:space="0" w:color="000000"/>
                                          </w:divBdr>
                                          <w:divsChild>
                                            <w:div w:id="639505362">
                                              <w:marLeft w:val="0"/>
                                              <w:marRight w:val="0"/>
                                              <w:marTop w:val="0"/>
                                              <w:marBottom w:val="0"/>
                                              <w:divBdr>
                                                <w:top w:val="none" w:sz="0" w:space="0" w:color="auto"/>
                                                <w:left w:val="none" w:sz="0" w:space="0" w:color="auto"/>
                                                <w:bottom w:val="none" w:sz="0" w:space="0" w:color="auto"/>
                                                <w:right w:val="none" w:sz="0" w:space="0" w:color="auto"/>
                                              </w:divBdr>
                                              <w:divsChild>
                                                <w:div w:id="528756710">
                                                  <w:marLeft w:val="0"/>
                                                  <w:marRight w:val="0"/>
                                                  <w:marTop w:val="0"/>
                                                  <w:marBottom w:val="225"/>
                                                  <w:divBdr>
                                                    <w:top w:val="none" w:sz="0" w:space="0" w:color="auto"/>
                                                    <w:left w:val="none" w:sz="0" w:space="0" w:color="auto"/>
                                                    <w:bottom w:val="none" w:sz="0" w:space="0" w:color="auto"/>
                                                    <w:right w:val="none" w:sz="0" w:space="0" w:color="auto"/>
                                                  </w:divBdr>
                                                  <w:divsChild>
                                                    <w:div w:id="796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4</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정우진</dc:creator>
  <cp:lastModifiedBy>정우진</cp:lastModifiedBy>
  <cp:revision>2</cp:revision>
  <dcterms:created xsi:type="dcterms:W3CDTF">2010-12-22T08:28:00Z</dcterms:created>
  <dcterms:modified xsi:type="dcterms:W3CDTF">2010-12-22T08:28:00Z</dcterms:modified>
</cp:coreProperties>
</file>