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45" w:rsidRDefault="00373F45" w:rsidP="00373F45">
      <w:pPr>
        <w:pStyle w:val="Title"/>
        <w:spacing w:line="240" w:lineRule="auto"/>
        <w:rPr>
          <w:rFonts w:cs="Times New Roman"/>
        </w:rPr>
      </w:pPr>
    </w:p>
    <w:p w:rsidR="00373F45" w:rsidRDefault="00373F45">
      <w:pPr>
        <w:pStyle w:val="Title"/>
        <w:rPr>
          <w:rFonts w:cs="Times New Roman"/>
        </w:rPr>
      </w:pPr>
    </w:p>
    <w:p w:rsidR="00373F45" w:rsidRDefault="00373F45">
      <w:pPr>
        <w:pStyle w:val="Title"/>
        <w:rPr>
          <w:rFonts w:cs="Times New Roman"/>
        </w:rPr>
      </w:pPr>
    </w:p>
    <w:p w:rsidR="00373F45" w:rsidRDefault="00373F45">
      <w:pPr>
        <w:pStyle w:val="Title"/>
        <w:rPr>
          <w:rFonts w:cs="Times New Roman"/>
        </w:rPr>
      </w:pPr>
    </w:p>
    <w:p w:rsidR="00373F45" w:rsidRDefault="00373F45">
      <w:pPr>
        <w:pStyle w:val="Title"/>
        <w:rPr>
          <w:rFonts w:cs="Times New Roman"/>
        </w:rPr>
      </w:pPr>
    </w:p>
    <w:p w:rsidR="00373F45" w:rsidRDefault="00373F45">
      <w:pPr>
        <w:pStyle w:val="Title"/>
        <w:rPr>
          <w:rFonts w:cs="Times New Roman"/>
        </w:rPr>
      </w:pPr>
    </w:p>
    <w:p w:rsidR="00797843" w:rsidRDefault="00797843">
      <w:pPr>
        <w:pStyle w:val="Title"/>
        <w:rPr>
          <w:rFonts w:cs="Times New Roman"/>
        </w:rPr>
      </w:pPr>
      <w:r>
        <w:rPr>
          <w:rFonts w:cs="Times New Roman"/>
        </w:rPr>
        <w:t>TRANSFORMATIONAL LEADERSHIP AND SELF UNDERSTANDING</w:t>
      </w:r>
    </w:p>
    <w:p w:rsidR="00797843" w:rsidRDefault="00797843">
      <w:pPr>
        <w:jc w:val="center"/>
        <w:rPr>
          <w:rFonts w:cs="Times New Roman"/>
          <w:sz w:val="24"/>
          <w:szCs w:val="24"/>
        </w:rPr>
      </w:pPr>
      <w:r>
        <w:rPr>
          <w:rFonts w:cs="Times New Roman"/>
          <w:sz w:val="24"/>
          <w:szCs w:val="24"/>
        </w:rPr>
        <w:t>by</w:t>
      </w:r>
    </w:p>
    <w:p w:rsidR="00797843" w:rsidRDefault="00797843">
      <w:pPr>
        <w:jc w:val="center"/>
        <w:rPr>
          <w:rFonts w:cs="Times New Roman"/>
          <w:sz w:val="24"/>
          <w:szCs w:val="24"/>
        </w:rPr>
      </w:pPr>
      <w:r>
        <w:rPr>
          <w:rFonts w:cs="Times New Roman"/>
          <w:sz w:val="24"/>
          <w:szCs w:val="24"/>
        </w:rPr>
        <w:t>Daniel G. Downs</w:t>
      </w:r>
    </w:p>
    <w:p w:rsidR="0071317A" w:rsidRDefault="0071317A">
      <w:pPr>
        <w:jc w:val="center"/>
        <w:rPr>
          <w:rFonts w:cs="Times New Roman"/>
          <w:sz w:val="24"/>
          <w:szCs w:val="24"/>
        </w:rPr>
      </w:pPr>
    </w:p>
    <w:p w:rsidR="0071317A" w:rsidRDefault="0071317A">
      <w:pPr>
        <w:jc w:val="center"/>
        <w:rPr>
          <w:rFonts w:cs="Times New Roman"/>
          <w:sz w:val="24"/>
          <w:szCs w:val="24"/>
        </w:rPr>
      </w:pPr>
    </w:p>
    <w:p w:rsidR="00797843" w:rsidRDefault="00797843">
      <w:pPr>
        <w:jc w:val="center"/>
        <w:rPr>
          <w:rFonts w:cs="Times New Roman"/>
          <w:sz w:val="24"/>
          <w:szCs w:val="24"/>
        </w:rPr>
      </w:pPr>
      <w:r>
        <w:rPr>
          <w:rFonts w:cs="Times New Roman"/>
          <w:sz w:val="24"/>
          <w:szCs w:val="24"/>
        </w:rPr>
        <w:t>Presented to the Faculty of</w:t>
      </w:r>
    </w:p>
    <w:p w:rsidR="00797843" w:rsidRDefault="00797843">
      <w:pPr>
        <w:pStyle w:val="Heading6"/>
        <w:rPr>
          <w:rFonts w:cs="Times New Roman"/>
        </w:rPr>
      </w:pPr>
      <w:r>
        <w:rPr>
          <w:rFonts w:cs="Times New Roman"/>
        </w:rPr>
        <w:t>The College of Professional Studies</w:t>
      </w:r>
    </w:p>
    <w:p w:rsidR="00797843" w:rsidRDefault="00797843">
      <w:pPr>
        <w:jc w:val="center"/>
        <w:rPr>
          <w:rFonts w:cs="Times New Roman"/>
          <w:sz w:val="24"/>
          <w:szCs w:val="24"/>
        </w:rPr>
      </w:pPr>
      <w:r>
        <w:rPr>
          <w:rFonts w:cs="Times New Roman"/>
          <w:sz w:val="24"/>
          <w:szCs w:val="24"/>
        </w:rPr>
        <w:t>In Partial Fulfillment of Requirements</w:t>
      </w:r>
    </w:p>
    <w:p w:rsidR="00797843" w:rsidRDefault="00797843">
      <w:pPr>
        <w:jc w:val="center"/>
        <w:rPr>
          <w:rFonts w:cs="Times New Roman"/>
          <w:sz w:val="24"/>
          <w:szCs w:val="24"/>
        </w:rPr>
      </w:pPr>
      <w:r>
        <w:rPr>
          <w:rFonts w:cs="Times New Roman"/>
          <w:sz w:val="24"/>
          <w:szCs w:val="24"/>
        </w:rPr>
        <w:t>For the Degree of Master of Arts in Leadership</w:t>
      </w:r>
    </w:p>
    <w:p w:rsidR="00797843" w:rsidRDefault="00797843">
      <w:pPr>
        <w:jc w:val="center"/>
        <w:rPr>
          <w:rFonts w:cs="Times New Roman"/>
          <w:sz w:val="24"/>
          <w:szCs w:val="24"/>
        </w:rPr>
      </w:pPr>
    </w:p>
    <w:p w:rsidR="00797843" w:rsidRDefault="00797843">
      <w:pPr>
        <w:jc w:val="center"/>
        <w:rPr>
          <w:rFonts w:cs="Times New Roman"/>
          <w:sz w:val="24"/>
          <w:szCs w:val="24"/>
        </w:rPr>
      </w:pPr>
    </w:p>
    <w:p w:rsidR="00797843" w:rsidRDefault="00797843">
      <w:pPr>
        <w:jc w:val="center"/>
        <w:rPr>
          <w:rFonts w:cs="Times New Roman"/>
          <w:sz w:val="24"/>
          <w:szCs w:val="24"/>
        </w:rPr>
      </w:pPr>
    </w:p>
    <w:p w:rsidR="00797843" w:rsidRDefault="00797843">
      <w:pPr>
        <w:jc w:val="center"/>
        <w:rPr>
          <w:rFonts w:cs="Times New Roman"/>
          <w:sz w:val="24"/>
          <w:szCs w:val="24"/>
        </w:rPr>
      </w:pPr>
    </w:p>
    <w:p w:rsidR="00797843" w:rsidRDefault="00797843">
      <w:pPr>
        <w:jc w:val="center"/>
        <w:rPr>
          <w:rFonts w:cs="Times New Roman"/>
          <w:sz w:val="24"/>
          <w:szCs w:val="24"/>
        </w:rPr>
      </w:pPr>
      <w:r>
        <w:rPr>
          <w:rFonts w:cs="Times New Roman"/>
          <w:sz w:val="24"/>
          <w:szCs w:val="24"/>
        </w:rPr>
        <w:t>Bellevue-University</w:t>
      </w:r>
    </w:p>
    <w:p w:rsidR="00797843" w:rsidRDefault="00797843">
      <w:pPr>
        <w:jc w:val="center"/>
        <w:rPr>
          <w:rFonts w:cs="Times New Roman"/>
          <w:sz w:val="24"/>
          <w:szCs w:val="24"/>
        </w:rPr>
      </w:pPr>
      <w:r>
        <w:rPr>
          <w:rFonts w:cs="Times New Roman"/>
          <w:sz w:val="24"/>
          <w:szCs w:val="24"/>
        </w:rPr>
        <w:t>July 29, 2010</w:t>
      </w:r>
    </w:p>
    <w:p w:rsidR="00797843" w:rsidRDefault="00797843">
      <w:pPr>
        <w:jc w:val="center"/>
        <w:rPr>
          <w:rFonts w:cs="Times New Roman"/>
          <w:sz w:val="24"/>
          <w:szCs w:val="24"/>
        </w:rPr>
      </w:pPr>
    </w:p>
    <w:p w:rsidR="00797843" w:rsidRDefault="00797843">
      <w:pPr>
        <w:jc w:val="center"/>
        <w:rPr>
          <w:rFonts w:cs="Times New Roman"/>
          <w:sz w:val="24"/>
          <w:szCs w:val="24"/>
        </w:rPr>
      </w:pPr>
    </w:p>
    <w:p w:rsidR="00797843" w:rsidRDefault="00797843">
      <w:pPr>
        <w:jc w:val="center"/>
        <w:rPr>
          <w:rFonts w:cs="Times New Roman"/>
          <w:sz w:val="24"/>
          <w:szCs w:val="24"/>
        </w:rPr>
      </w:pPr>
      <w:r>
        <w:rPr>
          <w:rFonts w:cs="Times New Roman"/>
          <w:sz w:val="24"/>
          <w:szCs w:val="24"/>
        </w:rPr>
        <w:t xml:space="preserve">Submitted to:                                         Dr. David Byers </w:t>
      </w:r>
    </w:p>
    <w:p w:rsidR="00797843" w:rsidRDefault="00797843">
      <w:pPr>
        <w:pStyle w:val="Heading2"/>
        <w:jc w:val="center"/>
        <w:rPr>
          <w:rFonts w:cs="Times New Roman"/>
          <w:sz w:val="24"/>
          <w:szCs w:val="24"/>
        </w:rPr>
      </w:pPr>
      <w:r>
        <w:rPr>
          <w:rFonts w:cs="Times New Roman"/>
          <w:sz w:val="24"/>
          <w:szCs w:val="24"/>
        </w:rPr>
        <w:lastRenderedPageBreak/>
        <w:t>Abstract</w:t>
      </w:r>
    </w:p>
    <w:p w:rsidR="00797843" w:rsidRDefault="00797843">
      <w:pPr>
        <w:rPr>
          <w:rFonts w:cs="Times New Roman"/>
          <w:sz w:val="24"/>
          <w:szCs w:val="24"/>
        </w:rPr>
      </w:pPr>
      <w:r>
        <w:rPr>
          <w:rFonts w:cs="Times New Roman"/>
          <w:sz w:val="24"/>
          <w:szCs w:val="24"/>
        </w:rPr>
        <w:t xml:space="preserve">Transformational leaders change minds.  Transformational leaders inspire hearts.  Transformational leaders alter lives.  In the end, transformational leaders are capable of transfiguring not only individuals, but also organizations, cultures, societies, entire nations, and yes, even our world.  The potency, however, of these leaders rests initially upon their self-understanding.  The greater the clarity, ownership, perceived value and discerning application of that self-understanding, the greater their effectiveness as leaders.  When leaders can confidently answer the question, “Who am I?” and make direct application to their purpose – tremendous influential power is unleashed.             </w:t>
      </w:r>
    </w:p>
    <w:p w:rsidR="00797843" w:rsidRDefault="00797843">
      <w:pPr>
        <w:pStyle w:val="Heading1"/>
        <w:rPr>
          <w:rFonts w:cs="Times New Roman"/>
          <w:sz w:val="24"/>
          <w:szCs w:val="24"/>
        </w:rPr>
      </w:pPr>
      <w:r>
        <w:rPr>
          <w:rFonts w:cs="Times New Roman"/>
          <w:sz w:val="24"/>
          <w:szCs w:val="24"/>
        </w:rPr>
        <w:br w:type="page"/>
      </w:r>
      <w:r>
        <w:rPr>
          <w:rFonts w:cs="Times New Roman"/>
          <w:sz w:val="24"/>
          <w:szCs w:val="24"/>
        </w:rPr>
        <w:lastRenderedPageBreak/>
        <w:t>TABLE OF CONTENTS</w:t>
      </w:r>
    </w:p>
    <w:p w:rsidR="00797843" w:rsidRDefault="00797843">
      <w:pPr>
        <w:pStyle w:val="Heading2"/>
        <w:ind w:firstLine="720"/>
        <w:rPr>
          <w:rFonts w:cs="Times New Roman"/>
          <w:sz w:val="24"/>
          <w:szCs w:val="24"/>
        </w:rPr>
      </w:pPr>
      <w:r>
        <w:rPr>
          <w:rFonts w:cs="Times New Roman"/>
          <w:sz w:val="24"/>
          <w:szCs w:val="24"/>
        </w:rPr>
        <w:t>CHAPTER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PAGE</w:t>
      </w:r>
    </w:p>
    <w:p w:rsidR="001268F2" w:rsidRDefault="00797843">
      <w:pPr>
        <w:numPr>
          <w:ilvl w:val="0"/>
          <w:numId w:val="4"/>
        </w:numPr>
        <w:rPr>
          <w:rFonts w:cs="Times New Roman"/>
          <w:sz w:val="24"/>
          <w:szCs w:val="24"/>
        </w:rPr>
      </w:pPr>
      <w:r>
        <w:rPr>
          <w:rFonts w:cs="Times New Roman"/>
          <w:sz w:val="24"/>
          <w:szCs w:val="24"/>
        </w:rPr>
        <w:t>INTRODUCTION</w:t>
      </w:r>
      <w:r w:rsidR="003C183B">
        <w:rPr>
          <w:rFonts w:cs="Times New Roman"/>
          <w:sz w:val="24"/>
          <w:szCs w:val="24"/>
        </w:rPr>
        <w:tab/>
      </w:r>
      <w:r w:rsidR="003C183B">
        <w:rPr>
          <w:rFonts w:cs="Times New Roman"/>
          <w:sz w:val="24"/>
          <w:szCs w:val="24"/>
        </w:rPr>
        <w:tab/>
      </w:r>
      <w:r w:rsidR="003C183B">
        <w:rPr>
          <w:rFonts w:cs="Times New Roman"/>
          <w:sz w:val="24"/>
          <w:szCs w:val="24"/>
        </w:rPr>
        <w:tab/>
      </w:r>
      <w:r w:rsidR="003C183B">
        <w:rPr>
          <w:rFonts w:cs="Times New Roman"/>
          <w:sz w:val="24"/>
          <w:szCs w:val="24"/>
        </w:rPr>
        <w:tab/>
      </w:r>
      <w:r w:rsidR="003C183B">
        <w:rPr>
          <w:rFonts w:cs="Times New Roman"/>
          <w:sz w:val="24"/>
          <w:szCs w:val="24"/>
        </w:rPr>
        <w:tab/>
      </w:r>
      <w:r w:rsidR="003C183B">
        <w:rPr>
          <w:rFonts w:cs="Times New Roman"/>
          <w:sz w:val="24"/>
          <w:szCs w:val="24"/>
        </w:rPr>
        <w:tab/>
      </w:r>
      <w:r w:rsidR="003C183B">
        <w:rPr>
          <w:rFonts w:cs="Times New Roman"/>
          <w:sz w:val="24"/>
          <w:szCs w:val="24"/>
        </w:rPr>
        <w:tab/>
        <w:t xml:space="preserve">   </w:t>
      </w:r>
      <w:r w:rsidR="00A6682D">
        <w:rPr>
          <w:rFonts w:cs="Times New Roman"/>
          <w:sz w:val="24"/>
          <w:szCs w:val="24"/>
        </w:rPr>
        <w:t>7</w:t>
      </w:r>
      <w:r w:rsidR="00684222">
        <w:rPr>
          <w:rFonts w:cs="Times New Roman"/>
          <w:sz w:val="24"/>
          <w:szCs w:val="24"/>
        </w:rPr>
        <w:tab/>
      </w:r>
      <w:r w:rsidR="00684222">
        <w:rPr>
          <w:rFonts w:cs="Times New Roman"/>
          <w:sz w:val="24"/>
          <w:szCs w:val="24"/>
        </w:rPr>
        <w:tab/>
      </w:r>
    </w:p>
    <w:p w:rsidR="00797843" w:rsidRDefault="00797843">
      <w:pPr>
        <w:ind w:left="720" w:firstLine="720"/>
        <w:rPr>
          <w:rFonts w:cs="Times New Roman"/>
          <w:sz w:val="24"/>
          <w:szCs w:val="24"/>
        </w:rPr>
      </w:pPr>
      <w:r>
        <w:rPr>
          <w:rFonts w:cs="Times New Roman"/>
          <w:sz w:val="24"/>
          <w:szCs w:val="24"/>
        </w:rPr>
        <w:t>Introduction to the Project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A6682D">
        <w:rPr>
          <w:rFonts w:cs="Times New Roman"/>
          <w:sz w:val="24"/>
          <w:szCs w:val="24"/>
        </w:rPr>
        <w:t>7</w:t>
      </w:r>
      <w:r>
        <w:rPr>
          <w:rFonts w:cs="Times New Roman"/>
          <w:sz w:val="24"/>
          <w:szCs w:val="24"/>
        </w:rPr>
        <w:t xml:space="preserve">  </w:t>
      </w:r>
    </w:p>
    <w:p w:rsidR="00797843" w:rsidRDefault="00797843">
      <w:pPr>
        <w:ind w:left="720" w:firstLine="720"/>
        <w:rPr>
          <w:rFonts w:cs="Times New Roman"/>
          <w:sz w:val="24"/>
          <w:szCs w:val="24"/>
        </w:rPr>
      </w:pPr>
      <w:r>
        <w:rPr>
          <w:rFonts w:cs="Times New Roman"/>
          <w:sz w:val="24"/>
          <w:szCs w:val="24"/>
        </w:rPr>
        <w:t>Thesis Statement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A6682D">
        <w:rPr>
          <w:rFonts w:cs="Times New Roman"/>
          <w:sz w:val="24"/>
          <w:szCs w:val="24"/>
        </w:rPr>
        <w:t>7</w:t>
      </w:r>
      <w:r>
        <w:rPr>
          <w:rFonts w:cs="Times New Roman"/>
          <w:sz w:val="24"/>
          <w:szCs w:val="24"/>
        </w:rPr>
        <w:t xml:space="preserve">    </w:t>
      </w:r>
    </w:p>
    <w:p w:rsidR="00797843" w:rsidRDefault="00797843">
      <w:pPr>
        <w:ind w:left="720" w:firstLine="720"/>
        <w:rPr>
          <w:rFonts w:cs="Times New Roman"/>
          <w:sz w:val="24"/>
          <w:szCs w:val="24"/>
        </w:rPr>
      </w:pPr>
      <w:r>
        <w:rPr>
          <w:rFonts w:cs="Times New Roman"/>
          <w:sz w:val="24"/>
          <w:szCs w:val="24"/>
        </w:rPr>
        <w:t>Subject Overview</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A6682D">
        <w:rPr>
          <w:rFonts w:cs="Times New Roman"/>
          <w:sz w:val="24"/>
          <w:szCs w:val="24"/>
        </w:rPr>
        <w:t xml:space="preserve"> 8</w:t>
      </w:r>
    </w:p>
    <w:p w:rsidR="00797843" w:rsidRDefault="00797843">
      <w:pPr>
        <w:ind w:left="720" w:firstLine="720"/>
        <w:rPr>
          <w:rFonts w:cs="Times New Roman"/>
          <w:sz w:val="24"/>
          <w:szCs w:val="24"/>
        </w:rPr>
      </w:pPr>
      <w:r>
        <w:rPr>
          <w:rFonts w:cs="Times New Roman"/>
          <w:sz w:val="24"/>
          <w:szCs w:val="24"/>
        </w:rPr>
        <w:t>Project Description</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9</w:t>
      </w:r>
    </w:p>
    <w:p w:rsidR="00797843" w:rsidRDefault="00797843">
      <w:pPr>
        <w:ind w:left="720" w:firstLine="720"/>
        <w:rPr>
          <w:rFonts w:cs="Times New Roman"/>
          <w:sz w:val="24"/>
          <w:szCs w:val="24"/>
        </w:rPr>
      </w:pPr>
      <w:r>
        <w:rPr>
          <w:rFonts w:cs="Times New Roman"/>
          <w:sz w:val="24"/>
          <w:szCs w:val="24"/>
        </w:rPr>
        <w:tab/>
        <w:t>Nature of the Project</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10</w:t>
      </w:r>
    </w:p>
    <w:p w:rsidR="00797843" w:rsidRDefault="00797843">
      <w:pPr>
        <w:ind w:left="720" w:firstLine="720"/>
        <w:rPr>
          <w:rFonts w:cs="Times New Roman"/>
          <w:sz w:val="24"/>
          <w:szCs w:val="24"/>
        </w:rPr>
      </w:pPr>
      <w:r>
        <w:rPr>
          <w:rFonts w:cs="Times New Roman"/>
          <w:sz w:val="24"/>
          <w:szCs w:val="24"/>
        </w:rPr>
        <w:tab/>
        <w:t>Scope of the Project</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10</w:t>
      </w:r>
    </w:p>
    <w:p w:rsidR="00797843" w:rsidRDefault="00797843">
      <w:pPr>
        <w:ind w:left="720" w:firstLine="720"/>
        <w:rPr>
          <w:rFonts w:cs="Times New Roman"/>
          <w:sz w:val="24"/>
          <w:szCs w:val="24"/>
        </w:rPr>
      </w:pPr>
      <w:r>
        <w:rPr>
          <w:rFonts w:cs="Times New Roman"/>
          <w:sz w:val="24"/>
          <w:szCs w:val="24"/>
        </w:rPr>
        <w:tab/>
        <w:t>Goals/Purpose of the Project</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10</w:t>
      </w:r>
    </w:p>
    <w:p w:rsidR="00797843" w:rsidRDefault="00797843">
      <w:pPr>
        <w:ind w:left="720" w:firstLine="720"/>
        <w:rPr>
          <w:rFonts w:cs="Times New Roman"/>
          <w:sz w:val="24"/>
          <w:szCs w:val="24"/>
        </w:rPr>
      </w:pPr>
      <w:r>
        <w:rPr>
          <w:rFonts w:cs="Times New Roman"/>
          <w:sz w:val="24"/>
          <w:szCs w:val="24"/>
        </w:rPr>
        <w:tab/>
        <w:t>Significance of the Project</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11</w:t>
      </w:r>
    </w:p>
    <w:p w:rsidR="00797843" w:rsidRDefault="00797843">
      <w:pPr>
        <w:ind w:left="720" w:firstLine="720"/>
        <w:rPr>
          <w:rFonts w:cs="Times New Roman"/>
          <w:sz w:val="24"/>
          <w:szCs w:val="24"/>
        </w:rPr>
      </w:pPr>
      <w:r>
        <w:rPr>
          <w:rFonts w:cs="Times New Roman"/>
          <w:sz w:val="24"/>
          <w:szCs w:val="24"/>
        </w:rPr>
        <w:t>Plan for Chapter 2: Literature Review</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12</w:t>
      </w:r>
    </w:p>
    <w:p w:rsidR="00797843" w:rsidRDefault="00797843">
      <w:pPr>
        <w:ind w:left="720" w:firstLine="720"/>
        <w:rPr>
          <w:rFonts w:cs="Times New Roman"/>
          <w:sz w:val="24"/>
          <w:szCs w:val="24"/>
        </w:rPr>
      </w:pPr>
      <w:r>
        <w:rPr>
          <w:rFonts w:cs="Times New Roman"/>
          <w:sz w:val="24"/>
          <w:szCs w:val="24"/>
        </w:rPr>
        <w:t>Research Questions</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12</w:t>
      </w:r>
    </w:p>
    <w:p w:rsidR="00797843" w:rsidRDefault="00797843">
      <w:pPr>
        <w:ind w:left="720" w:firstLine="720"/>
        <w:rPr>
          <w:rFonts w:cs="Times New Roman"/>
          <w:sz w:val="24"/>
          <w:szCs w:val="24"/>
        </w:rPr>
      </w:pPr>
      <w:r>
        <w:rPr>
          <w:rFonts w:cs="Times New Roman"/>
          <w:sz w:val="24"/>
          <w:szCs w:val="24"/>
        </w:rPr>
        <w:t>Definition of Terms</w:t>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r>
      <w:r w:rsidR="00A6682D">
        <w:rPr>
          <w:rFonts w:cs="Times New Roman"/>
          <w:sz w:val="24"/>
          <w:szCs w:val="24"/>
        </w:rPr>
        <w:tab/>
        <w:t xml:space="preserve">   </w:t>
      </w:r>
      <w:r w:rsidR="004D47DA">
        <w:rPr>
          <w:rFonts w:cs="Times New Roman"/>
          <w:sz w:val="24"/>
          <w:szCs w:val="24"/>
        </w:rPr>
        <w:t>12</w:t>
      </w:r>
    </w:p>
    <w:p w:rsidR="00797843" w:rsidRDefault="00797843">
      <w:pPr>
        <w:ind w:left="720" w:firstLine="720"/>
        <w:rPr>
          <w:rFonts w:cs="Times New Roman"/>
          <w:sz w:val="24"/>
          <w:szCs w:val="24"/>
        </w:rPr>
      </w:pPr>
      <w:r>
        <w:rPr>
          <w:rFonts w:cs="Times New Roman"/>
          <w:sz w:val="24"/>
          <w:szCs w:val="24"/>
        </w:rPr>
        <w:t>Assumptions</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16</w:t>
      </w:r>
    </w:p>
    <w:p w:rsidR="00797843" w:rsidRDefault="00797843">
      <w:pPr>
        <w:ind w:left="720" w:firstLine="720"/>
        <w:rPr>
          <w:rFonts w:cs="Times New Roman"/>
          <w:sz w:val="24"/>
          <w:szCs w:val="24"/>
        </w:rPr>
      </w:pPr>
      <w:r>
        <w:rPr>
          <w:rFonts w:cs="Times New Roman"/>
          <w:sz w:val="24"/>
          <w:szCs w:val="24"/>
        </w:rPr>
        <w:t>Limitations</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17</w:t>
      </w:r>
    </w:p>
    <w:p w:rsidR="00797843" w:rsidRDefault="00797843">
      <w:pPr>
        <w:ind w:left="720" w:firstLine="720"/>
        <w:rPr>
          <w:rFonts w:cs="Times New Roman"/>
          <w:sz w:val="24"/>
          <w:szCs w:val="24"/>
        </w:rPr>
      </w:pPr>
      <w:r>
        <w:rPr>
          <w:rFonts w:cs="Times New Roman"/>
          <w:sz w:val="24"/>
          <w:szCs w:val="24"/>
        </w:rPr>
        <w:t>Summary</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18</w:t>
      </w:r>
    </w:p>
    <w:p w:rsidR="00797843" w:rsidRDefault="00797843">
      <w:pPr>
        <w:numPr>
          <w:ilvl w:val="0"/>
          <w:numId w:val="4"/>
        </w:numPr>
        <w:rPr>
          <w:rFonts w:cs="Times New Roman"/>
          <w:sz w:val="24"/>
          <w:szCs w:val="24"/>
        </w:rPr>
      </w:pPr>
      <w:r>
        <w:rPr>
          <w:rFonts w:cs="Times New Roman"/>
          <w:sz w:val="24"/>
          <w:szCs w:val="24"/>
        </w:rPr>
        <w:t>LITERATURE REVIEW</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20</w:t>
      </w:r>
    </w:p>
    <w:p w:rsidR="00797843" w:rsidRDefault="00797843">
      <w:pPr>
        <w:ind w:left="1440"/>
        <w:rPr>
          <w:rFonts w:cs="Times New Roman"/>
          <w:sz w:val="24"/>
          <w:szCs w:val="24"/>
        </w:rPr>
      </w:pPr>
      <w:r>
        <w:rPr>
          <w:rFonts w:cs="Times New Roman"/>
          <w:sz w:val="24"/>
          <w:szCs w:val="24"/>
        </w:rPr>
        <w:t>Introduction</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20</w:t>
      </w:r>
    </w:p>
    <w:p w:rsidR="00D1669F" w:rsidRDefault="00D1669F">
      <w:pPr>
        <w:ind w:left="1440"/>
        <w:rPr>
          <w:rFonts w:cs="Times New Roman"/>
          <w:sz w:val="24"/>
          <w:szCs w:val="24"/>
        </w:rPr>
      </w:pPr>
      <w:r>
        <w:rPr>
          <w:rFonts w:cs="Times New Roman"/>
          <w:sz w:val="24"/>
          <w:szCs w:val="24"/>
        </w:rPr>
        <w:tab/>
        <w:t>Transformational Leadership</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20</w:t>
      </w:r>
    </w:p>
    <w:p w:rsidR="00D1669F" w:rsidRDefault="00D1669F">
      <w:pPr>
        <w:ind w:left="1440"/>
        <w:rPr>
          <w:rFonts w:cs="Times New Roman"/>
          <w:sz w:val="24"/>
          <w:szCs w:val="24"/>
        </w:rPr>
      </w:pPr>
      <w:r>
        <w:rPr>
          <w:rFonts w:cs="Times New Roman"/>
          <w:sz w:val="24"/>
          <w:szCs w:val="24"/>
        </w:rPr>
        <w:tab/>
        <w:t xml:space="preserve">Transformational Leadership </w:t>
      </w:r>
      <w:r w:rsidR="00390663">
        <w:rPr>
          <w:rFonts w:cs="Times New Roman"/>
          <w:sz w:val="24"/>
          <w:szCs w:val="24"/>
        </w:rPr>
        <w:t>B</w:t>
      </w:r>
      <w:r>
        <w:rPr>
          <w:rFonts w:cs="Times New Roman"/>
          <w:sz w:val="24"/>
          <w:szCs w:val="24"/>
        </w:rPr>
        <w:t>egins with the Self</w:t>
      </w:r>
      <w:r w:rsidR="004D47DA">
        <w:rPr>
          <w:rFonts w:cs="Times New Roman"/>
          <w:sz w:val="24"/>
          <w:szCs w:val="24"/>
        </w:rPr>
        <w:tab/>
      </w:r>
      <w:r w:rsidR="004D47DA">
        <w:rPr>
          <w:rFonts w:cs="Times New Roman"/>
          <w:sz w:val="24"/>
          <w:szCs w:val="24"/>
        </w:rPr>
        <w:tab/>
        <w:t xml:space="preserve">   22</w:t>
      </w:r>
    </w:p>
    <w:p w:rsidR="0032436F" w:rsidRDefault="0032436F">
      <w:pPr>
        <w:ind w:left="1440"/>
        <w:rPr>
          <w:rFonts w:cs="Times New Roman"/>
          <w:sz w:val="24"/>
          <w:szCs w:val="24"/>
        </w:rPr>
      </w:pPr>
      <w:r>
        <w:rPr>
          <w:rFonts w:cs="Times New Roman"/>
          <w:sz w:val="24"/>
          <w:szCs w:val="24"/>
        </w:rPr>
        <w:tab/>
        <w:t>Producers of Transformational Leadership</w:t>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24</w:t>
      </w:r>
    </w:p>
    <w:p w:rsidR="0032436F" w:rsidRDefault="0032436F">
      <w:pPr>
        <w:ind w:left="1440"/>
        <w:rPr>
          <w:rFonts w:cs="Times New Roman"/>
          <w:sz w:val="24"/>
          <w:szCs w:val="24"/>
        </w:rPr>
      </w:pPr>
      <w:r>
        <w:rPr>
          <w:rFonts w:cs="Times New Roman"/>
          <w:sz w:val="24"/>
          <w:szCs w:val="24"/>
        </w:rPr>
        <w:tab/>
        <w:t>Leadership as Self-definition</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25</w:t>
      </w:r>
    </w:p>
    <w:p w:rsidR="0032436F" w:rsidRDefault="0032436F">
      <w:pPr>
        <w:ind w:left="1440"/>
        <w:rPr>
          <w:rFonts w:cs="Times New Roman"/>
          <w:sz w:val="24"/>
          <w:szCs w:val="24"/>
        </w:rPr>
      </w:pPr>
      <w:r>
        <w:rPr>
          <w:rFonts w:cs="Times New Roman"/>
          <w:sz w:val="24"/>
          <w:szCs w:val="24"/>
        </w:rPr>
        <w:lastRenderedPageBreak/>
        <w:tab/>
        <w:t>Self-understanding</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26</w:t>
      </w:r>
    </w:p>
    <w:p w:rsidR="00FF7F3B" w:rsidRDefault="00FF7F3B">
      <w:pPr>
        <w:ind w:left="1440"/>
        <w:rPr>
          <w:rFonts w:cs="Times New Roman"/>
          <w:sz w:val="24"/>
          <w:szCs w:val="24"/>
        </w:rPr>
      </w:pPr>
      <w:r>
        <w:rPr>
          <w:rFonts w:cs="Times New Roman"/>
          <w:sz w:val="24"/>
          <w:szCs w:val="24"/>
        </w:rPr>
        <w:tab/>
        <w:t>The Regulatory Role of Self-understanding</w:t>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29</w:t>
      </w:r>
    </w:p>
    <w:p w:rsidR="00FF7F3B" w:rsidRDefault="00FF7F3B">
      <w:pPr>
        <w:ind w:left="1440"/>
        <w:rPr>
          <w:rFonts w:cs="Times New Roman"/>
          <w:sz w:val="24"/>
          <w:szCs w:val="24"/>
        </w:rPr>
      </w:pPr>
      <w:r>
        <w:rPr>
          <w:rFonts w:cs="Times New Roman"/>
          <w:sz w:val="24"/>
          <w:szCs w:val="24"/>
        </w:rPr>
        <w:tab/>
        <w:t>The Powerful Role of Self-understanding</w:t>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30</w:t>
      </w:r>
    </w:p>
    <w:p w:rsidR="00FF7F3B" w:rsidRDefault="002B2B0B">
      <w:pPr>
        <w:ind w:left="1440"/>
        <w:rPr>
          <w:rFonts w:cs="Times New Roman"/>
          <w:sz w:val="24"/>
          <w:szCs w:val="24"/>
        </w:rPr>
      </w:pPr>
      <w:r>
        <w:rPr>
          <w:rFonts w:cs="Times New Roman"/>
          <w:sz w:val="24"/>
          <w:szCs w:val="24"/>
        </w:rPr>
        <w:tab/>
        <w:t>Jesus a</w:t>
      </w:r>
      <w:r w:rsidR="00FF7F3B">
        <w:rPr>
          <w:rFonts w:cs="Times New Roman"/>
          <w:sz w:val="24"/>
          <w:szCs w:val="24"/>
        </w:rPr>
        <w:t>s a Transformational Leader</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33</w:t>
      </w:r>
    </w:p>
    <w:p w:rsidR="00FF7F3B" w:rsidRDefault="00FD1FCF">
      <w:pPr>
        <w:ind w:left="1440"/>
        <w:rPr>
          <w:rFonts w:cs="Times New Roman"/>
          <w:sz w:val="24"/>
          <w:szCs w:val="24"/>
        </w:rPr>
      </w:pPr>
      <w:r>
        <w:rPr>
          <w:rFonts w:cs="Times New Roman"/>
          <w:sz w:val="24"/>
          <w:szCs w:val="24"/>
        </w:rPr>
        <w:tab/>
        <w:t>Jesus’ Self-understanding</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34</w:t>
      </w:r>
    </w:p>
    <w:p w:rsidR="00FD1FCF" w:rsidRDefault="00FD1FCF">
      <w:pPr>
        <w:ind w:left="1440"/>
        <w:rPr>
          <w:rFonts w:cs="Times New Roman"/>
          <w:sz w:val="24"/>
          <w:szCs w:val="24"/>
        </w:rPr>
      </w:pPr>
      <w:r>
        <w:rPr>
          <w:rFonts w:cs="Times New Roman"/>
          <w:sz w:val="24"/>
          <w:szCs w:val="24"/>
        </w:rPr>
        <w:tab/>
        <w:t>Biblical References to Jesus’ Self-understanding</w:t>
      </w:r>
      <w:r w:rsidR="004D47DA">
        <w:rPr>
          <w:rFonts w:cs="Times New Roman"/>
          <w:sz w:val="24"/>
          <w:szCs w:val="24"/>
        </w:rPr>
        <w:tab/>
      </w:r>
      <w:r w:rsidR="004D47DA">
        <w:rPr>
          <w:rFonts w:cs="Times New Roman"/>
          <w:sz w:val="24"/>
          <w:szCs w:val="24"/>
        </w:rPr>
        <w:tab/>
        <w:t xml:space="preserve">   36</w:t>
      </w:r>
    </w:p>
    <w:p w:rsidR="00166A21" w:rsidRDefault="00166A21">
      <w:pPr>
        <w:ind w:left="1440"/>
        <w:rPr>
          <w:rFonts w:cs="Times New Roman"/>
          <w:sz w:val="24"/>
          <w:szCs w:val="24"/>
        </w:rPr>
      </w:pPr>
      <w:r>
        <w:rPr>
          <w:rFonts w:cs="Times New Roman"/>
          <w:sz w:val="24"/>
          <w:szCs w:val="24"/>
        </w:rPr>
        <w:tab/>
        <w:t>Psychological Perspective of Jesus’ Self-understanding</w:t>
      </w:r>
      <w:r w:rsidR="004D47DA">
        <w:rPr>
          <w:rFonts w:cs="Times New Roman"/>
          <w:sz w:val="24"/>
          <w:szCs w:val="24"/>
        </w:rPr>
        <w:tab/>
        <w:t xml:space="preserve">   39</w:t>
      </w:r>
    </w:p>
    <w:p w:rsidR="00166A21" w:rsidRDefault="00166A21">
      <w:pPr>
        <w:ind w:left="1440"/>
        <w:rPr>
          <w:rFonts w:cs="Times New Roman"/>
          <w:sz w:val="24"/>
          <w:szCs w:val="24"/>
        </w:rPr>
      </w:pPr>
      <w:r>
        <w:rPr>
          <w:rFonts w:cs="Times New Roman"/>
          <w:sz w:val="24"/>
          <w:szCs w:val="24"/>
        </w:rPr>
        <w:tab/>
        <w:t xml:space="preserve">Jesus as </w:t>
      </w:r>
      <w:r w:rsidR="002A3039">
        <w:rPr>
          <w:rFonts w:cs="Times New Roman"/>
          <w:sz w:val="24"/>
          <w:szCs w:val="24"/>
        </w:rPr>
        <w:t>Messiah</w:t>
      </w:r>
      <w:r>
        <w:rPr>
          <w:rFonts w:cs="Times New Roman"/>
          <w:sz w:val="24"/>
          <w:szCs w:val="24"/>
        </w:rPr>
        <w:t xml:space="preserve"> or Christ</w:t>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r>
      <w:r w:rsidR="004D47DA">
        <w:rPr>
          <w:rFonts w:cs="Times New Roman"/>
          <w:sz w:val="24"/>
          <w:szCs w:val="24"/>
        </w:rPr>
        <w:tab/>
        <w:t xml:space="preserve">   41</w:t>
      </w:r>
    </w:p>
    <w:p w:rsidR="00166A21" w:rsidRDefault="00390663">
      <w:pPr>
        <w:ind w:left="1440"/>
        <w:rPr>
          <w:rFonts w:cs="Times New Roman"/>
          <w:sz w:val="24"/>
          <w:szCs w:val="24"/>
        </w:rPr>
      </w:pPr>
      <w:r>
        <w:rPr>
          <w:rFonts w:cs="Times New Roman"/>
          <w:sz w:val="24"/>
          <w:szCs w:val="24"/>
        </w:rPr>
        <w:tab/>
        <w:t>Gospel R</w:t>
      </w:r>
      <w:r w:rsidR="00166A21">
        <w:rPr>
          <w:rFonts w:cs="Times New Roman"/>
          <w:sz w:val="24"/>
          <w:szCs w:val="24"/>
        </w:rPr>
        <w:t>eferences to Jesus’ Self-understanding</w:t>
      </w:r>
      <w:r w:rsidR="004D47DA">
        <w:rPr>
          <w:rFonts w:cs="Times New Roman"/>
          <w:sz w:val="24"/>
          <w:szCs w:val="24"/>
        </w:rPr>
        <w:tab/>
      </w:r>
      <w:r w:rsidR="004D47DA">
        <w:rPr>
          <w:rFonts w:cs="Times New Roman"/>
          <w:sz w:val="24"/>
          <w:szCs w:val="24"/>
        </w:rPr>
        <w:tab/>
        <w:t xml:space="preserve">   43</w:t>
      </w:r>
    </w:p>
    <w:p w:rsidR="00E26799" w:rsidRDefault="00390663">
      <w:pPr>
        <w:ind w:left="1440"/>
        <w:rPr>
          <w:rFonts w:cs="Times New Roman"/>
          <w:sz w:val="24"/>
          <w:szCs w:val="24"/>
        </w:rPr>
      </w:pPr>
      <w:r>
        <w:rPr>
          <w:rFonts w:cs="Times New Roman"/>
          <w:sz w:val="24"/>
          <w:szCs w:val="24"/>
        </w:rPr>
        <w:tab/>
        <w:t>Familial Influences to Jesus’ S</w:t>
      </w:r>
      <w:r w:rsidR="00E26799">
        <w:rPr>
          <w:rFonts w:cs="Times New Roman"/>
          <w:sz w:val="24"/>
          <w:szCs w:val="24"/>
        </w:rPr>
        <w:t>elf-understanding</w:t>
      </w:r>
      <w:r w:rsidR="008063C1">
        <w:rPr>
          <w:rFonts w:cs="Times New Roman"/>
          <w:sz w:val="24"/>
          <w:szCs w:val="24"/>
        </w:rPr>
        <w:tab/>
      </w:r>
      <w:r w:rsidR="008063C1">
        <w:rPr>
          <w:rFonts w:cs="Times New Roman"/>
          <w:sz w:val="24"/>
          <w:szCs w:val="24"/>
        </w:rPr>
        <w:tab/>
        <w:t xml:space="preserve">   46</w:t>
      </w:r>
    </w:p>
    <w:p w:rsidR="00E26799" w:rsidRDefault="00E26799">
      <w:pPr>
        <w:ind w:left="1440"/>
        <w:rPr>
          <w:rFonts w:cs="Times New Roman"/>
          <w:sz w:val="24"/>
          <w:szCs w:val="24"/>
        </w:rPr>
      </w:pPr>
      <w:r>
        <w:rPr>
          <w:rFonts w:cs="Times New Roman"/>
          <w:sz w:val="24"/>
          <w:szCs w:val="24"/>
        </w:rPr>
        <w:tab/>
        <w:t>Social Cognitive T</w:t>
      </w:r>
      <w:r w:rsidR="00390663">
        <w:rPr>
          <w:rFonts w:cs="Times New Roman"/>
          <w:sz w:val="24"/>
          <w:szCs w:val="24"/>
        </w:rPr>
        <w:t>heory and S</w:t>
      </w:r>
      <w:r>
        <w:rPr>
          <w:rFonts w:cs="Times New Roman"/>
          <w:sz w:val="24"/>
          <w:szCs w:val="24"/>
        </w:rPr>
        <w:t>elf-understanding</w:t>
      </w:r>
      <w:r w:rsidR="008063C1">
        <w:rPr>
          <w:rFonts w:cs="Times New Roman"/>
          <w:sz w:val="24"/>
          <w:szCs w:val="24"/>
        </w:rPr>
        <w:tab/>
      </w:r>
      <w:r w:rsidR="008063C1">
        <w:rPr>
          <w:rFonts w:cs="Times New Roman"/>
          <w:sz w:val="24"/>
          <w:szCs w:val="24"/>
        </w:rPr>
        <w:tab/>
        <w:t xml:space="preserve">   50</w:t>
      </w:r>
    </w:p>
    <w:p w:rsidR="000C0203" w:rsidRDefault="002B2B0B">
      <w:pPr>
        <w:ind w:left="1440"/>
        <w:rPr>
          <w:rFonts w:cs="Times New Roman"/>
          <w:sz w:val="24"/>
          <w:szCs w:val="24"/>
        </w:rPr>
      </w:pPr>
      <w:r>
        <w:rPr>
          <w:rFonts w:cs="Times New Roman"/>
          <w:sz w:val="24"/>
          <w:szCs w:val="24"/>
        </w:rPr>
        <w:tab/>
        <w:t>Jesus’ Self-understanding a</w:t>
      </w:r>
      <w:r w:rsidR="00390663">
        <w:rPr>
          <w:rFonts w:cs="Times New Roman"/>
          <w:sz w:val="24"/>
          <w:szCs w:val="24"/>
        </w:rPr>
        <w:t>s Revealed in F</w:t>
      </w:r>
      <w:r w:rsidR="000C0203">
        <w:rPr>
          <w:rFonts w:cs="Times New Roman"/>
          <w:sz w:val="24"/>
          <w:szCs w:val="24"/>
        </w:rPr>
        <w:t>our Gospel events</w:t>
      </w:r>
      <w:r w:rsidR="002470F8">
        <w:rPr>
          <w:rFonts w:cs="Times New Roman"/>
          <w:sz w:val="24"/>
          <w:szCs w:val="24"/>
        </w:rPr>
        <w:t xml:space="preserve"> 54</w:t>
      </w:r>
    </w:p>
    <w:p w:rsidR="000C0203" w:rsidRDefault="00390663" w:rsidP="0094241F">
      <w:pPr>
        <w:pStyle w:val="BodyText2"/>
        <w:ind w:left="2160"/>
        <w:rPr>
          <w:rFonts w:cs="Times New Roman"/>
        </w:rPr>
      </w:pPr>
      <w:r>
        <w:rPr>
          <w:rFonts w:cs="Times New Roman"/>
        </w:rPr>
        <w:t>The Healing of a P</w:t>
      </w:r>
      <w:r w:rsidR="000C0203">
        <w:rPr>
          <w:rFonts w:cs="Times New Roman"/>
        </w:rPr>
        <w:t>aralytic in Mark 2:1-13</w:t>
      </w:r>
      <w:r w:rsidR="002470F8">
        <w:rPr>
          <w:rFonts w:cs="Times New Roman"/>
        </w:rPr>
        <w:tab/>
      </w:r>
      <w:r w:rsidR="002470F8">
        <w:rPr>
          <w:rFonts w:cs="Times New Roman"/>
        </w:rPr>
        <w:tab/>
        <w:t xml:space="preserve">   54</w:t>
      </w:r>
    </w:p>
    <w:p w:rsidR="0094241F" w:rsidRDefault="0094241F" w:rsidP="0094241F">
      <w:pPr>
        <w:pStyle w:val="BodyText2"/>
        <w:ind w:left="2160"/>
        <w:rPr>
          <w:rFonts w:cs="Times New Roman"/>
        </w:rPr>
      </w:pPr>
      <w:r>
        <w:rPr>
          <w:rFonts w:cs="Times New Roman"/>
        </w:rPr>
        <w:t>The Transfiguration of Jesus in Luke 9:28-36</w:t>
      </w:r>
      <w:r w:rsidR="002470F8">
        <w:rPr>
          <w:rFonts w:cs="Times New Roman"/>
        </w:rPr>
        <w:tab/>
        <w:t xml:space="preserve">   58</w:t>
      </w:r>
    </w:p>
    <w:p w:rsidR="005D114B" w:rsidRDefault="00390663" w:rsidP="005D114B">
      <w:pPr>
        <w:pStyle w:val="BodyTextIndent2"/>
        <w:ind w:left="2160" w:firstLine="720"/>
        <w:rPr>
          <w:rFonts w:cs="Times New Roman"/>
        </w:rPr>
      </w:pPr>
      <w:r>
        <w:rPr>
          <w:rFonts w:cs="Times New Roman"/>
        </w:rPr>
        <w:t>Many Disciples D</w:t>
      </w:r>
      <w:r w:rsidR="005D114B">
        <w:rPr>
          <w:rFonts w:cs="Times New Roman"/>
        </w:rPr>
        <w:t>esert Jesus in John 6:60-71</w:t>
      </w:r>
      <w:r w:rsidR="002470F8">
        <w:rPr>
          <w:rFonts w:cs="Times New Roman"/>
        </w:rPr>
        <w:tab/>
        <w:t xml:space="preserve">   60</w:t>
      </w:r>
    </w:p>
    <w:p w:rsidR="005D114B" w:rsidRDefault="00772CBB" w:rsidP="005D114B">
      <w:pPr>
        <w:pStyle w:val="Heading6"/>
        <w:ind w:left="2160" w:firstLine="720"/>
        <w:jc w:val="left"/>
        <w:rPr>
          <w:rFonts w:cs="Times New Roman"/>
        </w:rPr>
      </w:pPr>
      <w:r>
        <w:rPr>
          <w:rFonts w:cs="Times New Roman"/>
        </w:rPr>
        <w:t>Jesus at the T</w:t>
      </w:r>
      <w:r w:rsidR="005D114B">
        <w:rPr>
          <w:rFonts w:cs="Times New Roman"/>
        </w:rPr>
        <w:t>emple in Matthew 21:12-17</w:t>
      </w:r>
      <w:r w:rsidR="002470F8">
        <w:rPr>
          <w:rFonts w:cs="Times New Roman"/>
        </w:rPr>
        <w:tab/>
      </w:r>
      <w:r w:rsidR="002470F8">
        <w:rPr>
          <w:rFonts w:cs="Times New Roman"/>
        </w:rPr>
        <w:tab/>
        <w:t xml:space="preserve">   62</w:t>
      </w:r>
    </w:p>
    <w:p w:rsidR="00797843" w:rsidRDefault="00797843">
      <w:pPr>
        <w:ind w:left="1440"/>
        <w:rPr>
          <w:rFonts w:cs="Times New Roman"/>
          <w:sz w:val="24"/>
          <w:szCs w:val="24"/>
        </w:rPr>
      </w:pPr>
      <w:r>
        <w:rPr>
          <w:rFonts w:cs="Times New Roman"/>
          <w:sz w:val="24"/>
          <w:szCs w:val="24"/>
        </w:rPr>
        <w:t>Summary</w:t>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t xml:space="preserve">   65</w:t>
      </w:r>
    </w:p>
    <w:p w:rsidR="00797843" w:rsidRDefault="00797843">
      <w:pPr>
        <w:pStyle w:val="Heading3"/>
        <w:numPr>
          <w:ilvl w:val="0"/>
          <w:numId w:val="4"/>
        </w:numPr>
        <w:rPr>
          <w:rFonts w:cs="Times New Roman"/>
          <w:sz w:val="24"/>
          <w:szCs w:val="24"/>
        </w:rPr>
      </w:pPr>
      <w:r>
        <w:rPr>
          <w:rFonts w:cs="Times New Roman"/>
          <w:sz w:val="24"/>
          <w:szCs w:val="24"/>
        </w:rPr>
        <w:t>METHODOLOGY</w:t>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t xml:space="preserve">   67</w:t>
      </w:r>
    </w:p>
    <w:p w:rsidR="00797843" w:rsidRDefault="00797843">
      <w:pPr>
        <w:ind w:left="1440"/>
        <w:rPr>
          <w:rFonts w:cs="Times New Roman"/>
          <w:sz w:val="24"/>
          <w:szCs w:val="24"/>
        </w:rPr>
      </w:pPr>
      <w:r>
        <w:rPr>
          <w:rFonts w:cs="Times New Roman"/>
          <w:sz w:val="24"/>
          <w:szCs w:val="24"/>
        </w:rPr>
        <w:t>Introduction</w:t>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r>
      <w:r w:rsidR="002470F8">
        <w:rPr>
          <w:rFonts w:cs="Times New Roman"/>
          <w:sz w:val="24"/>
          <w:szCs w:val="24"/>
        </w:rPr>
        <w:tab/>
        <w:t xml:space="preserve">   67</w:t>
      </w:r>
    </w:p>
    <w:p w:rsidR="00797843" w:rsidRDefault="00797843">
      <w:pPr>
        <w:ind w:left="1440"/>
        <w:rPr>
          <w:rFonts w:cs="Times New Roman"/>
          <w:sz w:val="24"/>
          <w:szCs w:val="24"/>
        </w:rPr>
      </w:pPr>
      <w:r>
        <w:rPr>
          <w:rFonts w:cs="Times New Roman"/>
          <w:sz w:val="24"/>
          <w:szCs w:val="24"/>
        </w:rPr>
        <w:t>Description of Methodology</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68</w:t>
      </w:r>
    </w:p>
    <w:p w:rsidR="00797843" w:rsidRDefault="00797843">
      <w:pPr>
        <w:ind w:left="1440"/>
        <w:rPr>
          <w:rFonts w:cs="Times New Roman"/>
          <w:sz w:val="24"/>
          <w:szCs w:val="24"/>
        </w:rPr>
      </w:pPr>
      <w:r>
        <w:rPr>
          <w:rFonts w:cs="Times New Roman"/>
          <w:sz w:val="24"/>
          <w:szCs w:val="24"/>
        </w:rPr>
        <w:t>Sample and Population</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70</w:t>
      </w:r>
    </w:p>
    <w:p w:rsidR="00797843" w:rsidRDefault="00797843">
      <w:pPr>
        <w:ind w:left="1440"/>
        <w:rPr>
          <w:rFonts w:cs="Times New Roman"/>
          <w:sz w:val="24"/>
          <w:szCs w:val="24"/>
        </w:rPr>
      </w:pPr>
      <w:r>
        <w:rPr>
          <w:rFonts w:cs="Times New Roman"/>
          <w:sz w:val="24"/>
          <w:szCs w:val="24"/>
        </w:rPr>
        <w:t>Internal and External Validity</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71</w:t>
      </w:r>
    </w:p>
    <w:p w:rsidR="00797843" w:rsidRDefault="00797843">
      <w:pPr>
        <w:ind w:left="1440"/>
        <w:rPr>
          <w:rFonts w:cs="Times New Roman"/>
          <w:sz w:val="24"/>
          <w:szCs w:val="24"/>
        </w:rPr>
      </w:pPr>
      <w:r>
        <w:rPr>
          <w:rFonts w:cs="Times New Roman"/>
          <w:sz w:val="24"/>
          <w:szCs w:val="24"/>
        </w:rPr>
        <w:t>Reliability</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76</w:t>
      </w:r>
    </w:p>
    <w:p w:rsidR="00797843" w:rsidRDefault="00797843">
      <w:pPr>
        <w:ind w:left="1440"/>
        <w:rPr>
          <w:rFonts w:cs="Times New Roman"/>
          <w:sz w:val="24"/>
          <w:szCs w:val="24"/>
        </w:rPr>
      </w:pPr>
      <w:r>
        <w:rPr>
          <w:rFonts w:cs="Times New Roman"/>
          <w:sz w:val="24"/>
          <w:szCs w:val="24"/>
        </w:rPr>
        <w:lastRenderedPageBreak/>
        <w:t>Researcher Bias</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76</w:t>
      </w:r>
    </w:p>
    <w:p w:rsidR="00797843" w:rsidRDefault="00797843">
      <w:pPr>
        <w:ind w:left="1440"/>
        <w:rPr>
          <w:rFonts w:cs="Times New Roman"/>
          <w:sz w:val="24"/>
          <w:szCs w:val="24"/>
        </w:rPr>
      </w:pPr>
      <w:r>
        <w:rPr>
          <w:rFonts w:cs="Times New Roman"/>
          <w:sz w:val="24"/>
          <w:szCs w:val="24"/>
        </w:rPr>
        <w:t>Data Collection</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77</w:t>
      </w:r>
    </w:p>
    <w:p w:rsidR="00797843" w:rsidRDefault="00797843">
      <w:pPr>
        <w:ind w:left="1440"/>
        <w:rPr>
          <w:rFonts w:cs="Times New Roman"/>
          <w:sz w:val="24"/>
          <w:szCs w:val="24"/>
        </w:rPr>
      </w:pPr>
      <w:r>
        <w:rPr>
          <w:rFonts w:cs="Times New Roman"/>
          <w:sz w:val="24"/>
          <w:szCs w:val="24"/>
        </w:rPr>
        <w:t>Data Analysis</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78</w:t>
      </w:r>
    </w:p>
    <w:p w:rsidR="00797843" w:rsidRDefault="00797843">
      <w:pPr>
        <w:ind w:left="1440"/>
        <w:rPr>
          <w:rFonts w:cs="Times New Roman"/>
          <w:sz w:val="24"/>
          <w:szCs w:val="24"/>
        </w:rPr>
      </w:pPr>
      <w:r>
        <w:rPr>
          <w:rFonts w:cs="Times New Roman"/>
          <w:sz w:val="24"/>
          <w:szCs w:val="24"/>
        </w:rPr>
        <w:t>Pilot Testing</w:t>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r>
      <w:r w:rsidR="006A41BD">
        <w:rPr>
          <w:rFonts w:cs="Times New Roman"/>
          <w:sz w:val="24"/>
          <w:szCs w:val="24"/>
        </w:rPr>
        <w:tab/>
        <w:t xml:space="preserve">   </w:t>
      </w:r>
      <w:r w:rsidR="006C1B63">
        <w:rPr>
          <w:rFonts w:cs="Times New Roman"/>
          <w:sz w:val="24"/>
          <w:szCs w:val="24"/>
        </w:rPr>
        <w:t>79</w:t>
      </w:r>
    </w:p>
    <w:p w:rsidR="00797843" w:rsidRDefault="00797843">
      <w:pPr>
        <w:ind w:left="1440"/>
        <w:rPr>
          <w:rFonts w:cs="Times New Roman"/>
          <w:sz w:val="24"/>
          <w:szCs w:val="24"/>
        </w:rPr>
      </w:pPr>
      <w:r>
        <w:rPr>
          <w:rFonts w:cs="Times New Roman"/>
          <w:sz w:val="24"/>
          <w:szCs w:val="24"/>
        </w:rPr>
        <w:t>Summary</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80</w:t>
      </w:r>
    </w:p>
    <w:p w:rsidR="00797843" w:rsidRDefault="00797843">
      <w:pPr>
        <w:pStyle w:val="Heading3"/>
        <w:numPr>
          <w:ilvl w:val="0"/>
          <w:numId w:val="4"/>
        </w:numPr>
        <w:rPr>
          <w:rFonts w:cs="Times New Roman"/>
          <w:sz w:val="24"/>
          <w:szCs w:val="24"/>
        </w:rPr>
      </w:pPr>
      <w:r>
        <w:rPr>
          <w:rFonts w:cs="Times New Roman"/>
          <w:sz w:val="24"/>
          <w:szCs w:val="24"/>
        </w:rPr>
        <w:t>DATA ANALYSIS</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81</w:t>
      </w:r>
    </w:p>
    <w:p w:rsidR="00797843" w:rsidRDefault="00797843">
      <w:pPr>
        <w:ind w:left="1440"/>
        <w:rPr>
          <w:rFonts w:cs="Times New Roman"/>
          <w:sz w:val="24"/>
          <w:szCs w:val="24"/>
        </w:rPr>
      </w:pPr>
      <w:r>
        <w:rPr>
          <w:rFonts w:cs="Times New Roman"/>
          <w:sz w:val="24"/>
          <w:szCs w:val="24"/>
        </w:rPr>
        <w:t>Introduction</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81</w:t>
      </w:r>
    </w:p>
    <w:p w:rsidR="00205F7A" w:rsidRDefault="00205F7A">
      <w:pPr>
        <w:ind w:left="1440"/>
        <w:rPr>
          <w:rFonts w:cs="Times New Roman"/>
          <w:sz w:val="24"/>
          <w:szCs w:val="24"/>
        </w:rPr>
      </w:pPr>
      <w:r>
        <w:rPr>
          <w:rFonts w:cs="Times New Roman"/>
          <w:sz w:val="24"/>
          <w:szCs w:val="24"/>
        </w:rPr>
        <w:tab/>
        <w:t>Transformational Leadership</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81</w:t>
      </w:r>
    </w:p>
    <w:p w:rsidR="00205F7A" w:rsidRDefault="00205F7A">
      <w:pPr>
        <w:ind w:left="1440"/>
        <w:rPr>
          <w:rFonts w:cs="Times New Roman"/>
          <w:sz w:val="24"/>
          <w:szCs w:val="24"/>
        </w:rPr>
      </w:pPr>
      <w:r>
        <w:rPr>
          <w:rFonts w:cs="Times New Roman"/>
          <w:sz w:val="24"/>
          <w:szCs w:val="24"/>
        </w:rPr>
        <w:tab/>
        <w:t>Self-understanding</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82</w:t>
      </w:r>
    </w:p>
    <w:p w:rsidR="00205F7A" w:rsidRDefault="00205F7A">
      <w:pPr>
        <w:ind w:left="1440"/>
        <w:rPr>
          <w:rFonts w:cs="Times New Roman"/>
          <w:sz w:val="24"/>
          <w:szCs w:val="24"/>
        </w:rPr>
      </w:pPr>
      <w:r>
        <w:rPr>
          <w:rFonts w:cs="Times New Roman"/>
          <w:sz w:val="24"/>
          <w:szCs w:val="24"/>
        </w:rPr>
        <w:tab/>
        <w:t>Jesus</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83</w:t>
      </w:r>
    </w:p>
    <w:p w:rsidR="00205F7A" w:rsidRDefault="00205F7A">
      <w:pPr>
        <w:ind w:left="1440"/>
        <w:rPr>
          <w:rFonts w:cs="Times New Roman"/>
          <w:sz w:val="24"/>
          <w:szCs w:val="24"/>
        </w:rPr>
      </w:pPr>
      <w:r>
        <w:rPr>
          <w:rFonts w:cs="Times New Roman"/>
          <w:sz w:val="24"/>
          <w:szCs w:val="24"/>
        </w:rPr>
        <w:tab/>
        <w:t>Learning</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85</w:t>
      </w:r>
    </w:p>
    <w:p w:rsidR="00797843" w:rsidRDefault="00797843">
      <w:pPr>
        <w:ind w:left="1440"/>
        <w:rPr>
          <w:rFonts w:cs="Times New Roman"/>
          <w:sz w:val="24"/>
          <w:szCs w:val="24"/>
        </w:rPr>
      </w:pPr>
      <w:r>
        <w:rPr>
          <w:rFonts w:cs="Times New Roman"/>
          <w:sz w:val="24"/>
          <w:szCs w:val="24"/>
        </w:rPr>
        <w:t>Summary</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86</w:t>
      </w:r>
    </w:p>
    <w:p w:rsidR="00797843" w:rsidRDefault="00797843">
      <w:pPr>
        <w:pStyle w:val="Heading4"/>
        <w:numPr>
          <w:ilvl w:val="0"/>
          <w:numId w:val="4"/>
        </w:numPr>
        <w:rPr>
          <w:rFonts w:cs="Times New Roman"/>
          <w:sz w:val="24"/>
          <w:szCs w:val="24"/>
        </w:rPr>
      </w:pPr>
      <w:r>
        <w:rPr>
          <w:rFonts w:cs="Times New Roman"/>
          <w:sz w:val="24"/>
          <w:szCs w:val="24"/>
        </w:rPr>
        <w:t>SUMMARY, CONCLUSIONS, &amp; RECOMMENDATIONS</w:t>
      </w:r>
      <w:r w:rsidR="006C1B63">
        <w:rPr>
          <w:rFonts w:cs="Times New Roman"/>
          <w:sz w:val="24"/>
          <w:szCs w:val="24"/>
        </w:rPr>
        <w:tab/>
        <w:t xml:space="preserve">   87</w:t>
      </w:r>
    </w:p>
    <w:p w:rsidR="00797843" w:rsidRDefault="00797843">
      <w:pPr>
        <w:ind w:left="1440"/>
        <w:rPr>
          <w:rFonts w:cs="Times New Roman"/>
          <w:sz w:val="24"/>
          <w:szCs w:val="24"/>
        </w:rPr>
      </w:pPr>
      <w:r>
        <w:rPr>
          <w:rFonts w:cs="Times New Roman"/>
          <w:sz w:val="24"/>
          <w:szCs w:val="24"/>
        </w:rPr>
        <w:t>Introduction</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87</w:t>
      </w:r>
    </w:p>
    <w:p w:rsidR="00797843" w:rsidRDefault="00797843">
      <w:pPr>
        <w:ind w:left="1440"/>
        <w:rPr>
          <w:rFonts w:cs="Times New Roman"/>
          <w:sz w:val="24"/>
          <w:szCs w:val="24"/>
        </w:rPr>
      </w:pPr>
      <w:r>
        <w:rPr>
          <w:rFonts w:cs="Times New Roman"/>
          <w:sz w:val="24"/>
          <w:szCs w:val="24"/>
        </w:rPr>
        <w:t>Summary</w:t>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r>
      <w:r w:rsidR="006C1B63">
        <w:rPr>
          <w:rFonts w:cs="Times New Roman"/>
          <w:sz w:val="24"/>
          <w:szCs w:val="24"/>
        </w:rPr>
        <w:tab/>
        <w:t xml:space="preserve">   </w:t>
      </w:r>
      <w:r w:rsidR="0024484A">
        <w:rPr>
          <w:rFonts w:cs="Times New Roman"/>
          <w:sz w:val="24"/>
          <w:szCs w:val="24"/>
        </w:rPr>
        <w:t>87</w:t>
      </w:r>
    </w:p>
    <w:p w:rsidR="00D45890" w:rsidRDefault="00D45890">
      <w:pPr>
        <w:ind w:left="1440"/>
        <w:rPr>
          <w:rFonts w:cs="Times New Roman"/>
          <w:sz w:val="24"/>
          <w:szCs w:val="24"/>
        </w:rPr>
      </w:pPr>
      <w:r>
        <w:rPr>
          <w:rFonts w:cs="Times New Roman"/>
          <w:sz w:val="24"/>
          <w:szCs w:val="24"/>
        </w:rPr>
        <w:tab/>
        <w:t>Transformational Leadership</w:t>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t xml:space="preserve">   87</w:t>
      </w:r>
    </w:p>
    <w:p w:rsidR="003C183B" w:rsidRDefault="003C183B">
      <w:pPr>
        <w:ind w:left="1440"/>
        <w:rPr>
          <w:rFonts w:cs="Times New Roman"/>
          <w:sz w:val="24"/>
          <w:szCs w:val="24"/>
        </w:rPr>
      </w:pPr>
      <w:r>
        <w:rPr>
          <w:rFonts w:cs="Times New Roman"/>
          <w:sz w:val="24"/>
          <w:szCs w:val="24"/>
        </w:rPr>
        <w:tab/>
        <w:t>Self-understanding</w:t>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t xml:space="preserve">   89</w:t>
      </w:r>
    </w:p>
    <w:p w:rsidR="00D45890" w:rsidRDefault="00D45890">
      <w:pPr>
        <w:ind w:left="1440"/>
        <w:rPr>
          <w:rFonts w:cs="Times New Roman"/>
          <w:sz w:val="24"/>
          <w:szCs w:val="24"/>
        </w:rPr>
      </w:pPr>
      <w:r>
        <w:rPr>
          <w:rFonts w:cs="Times New Roman"/>
          <w:sz w:val="24"/>
          <w:szCs w:val="24"/>
        </w:rPr>
        <w:tab/>
        <w:t>Jesus’ Self-understanding</w:t>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t xml:space="preserve">   91</w:t>
      </w:r>
    </w:p>
    <w:p w:rsidR="00797843" w:rsidRDefault="00797843">
      <w:pPr>
        <w:ind w:left="1440"/>
        <w:rPr>
          <w:rFonts w:cs="Times New Roman"/>
          <w:sz w:val="24"/>
          <w:szCs w:val="24"/>
        </w:rPr>
      </w:pPr>
      <w:r>
        <w:rPr>
          <w:rFonts w:cs="Times New Roman"/>
          <w:sz w:val="24"/>
          <w:szCs w:val="24"/>
        </w:rPr>
        <w:t>Conclusions</w:t>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t xml:space="preserve">   94</w:t>
      </w:r>
    </w:p>
    <w:p w:rsidR="00D45890" w:rsidRDefault="00D45890" w:rsidP="00E908C8">
      <w:pPr>
        <w:ind w:left="2160"/>
        <w:rPr>
          <w:rFonts w:cs="Times New Roman"/>
          <w:sz w:val="24"/>
          <w:szCs w:val="24"/>
        </w:rPr>
      </w:pPr>
      <w:r w:rsidRPr="00E908C8">
        <w:rPr>
          <w:rFonts w:cs="Times New Roman"/>
          <w:sz w:val="24"/>
          <w:szCs w:val="24"/>
        </w:rPr>
        <w:t>How Did Jesus’ Self-understanding Shape the</w:t>
      </w:r>
      <w:r w:rsidR="0024484A">
        <w:rPr>
          <w:rFonts w:cs="Times New Roman"/>
          <w:sz w:val="24"/>
          <w:szCs w:val="24"/>
        </w:rPr>
        <w:tab/>
      </w:r>
      <w:r w:rsidR="0024484A">
        <w:rPr>
          <w:rFonts w:cs="Times New Roman"/>
          <w:sz w:val="24"/>
          <w:szCs w:val="24"/>
        </w:rPr>
        <w:tab/>
      </w:r>
      <w:r w:rsidR="00B86EF5">
        <w:rPr>
          <w:rFonts w:cs="Times New Roman"/>
          <w:sz w:val="24"/>
          <w:szCs w:val="24"/>
        </w:rPr>
        <w:t xml:space="preserve">   </w:t>
      </w:r>
      <w:r w:rsidR="0024484A">
        <w:rPr>
          <w:rFonts w:cs="Times New Roman"/>
          <w:sz w:val="24"/>
          <w:szCs w:val="24"/>
        </w:rPr>
        <w:t xml:space="preserve">                                </w:t>
      </w:r>
      <w:r w:rsidRPr="00E908C8">
        <w:rPr>
          <w:rFonts w:cs="Times New Roman"/>
          <w:sz w:val="24"/>
          <w:szCs w:val="24"/>
        </w:rPr>
        <w:t>Character of His Transformational Leadership?</w:t>
      </w:r>
      <w:r w:rsidR="00B86EF5">
        <w:rPr>
          <w:rFonts w:cs="Times New Roman"/>
          <w:sz w:val="24"/>
          <w:szCs w:val="24"/>
        </w:rPr>
        <w:tab/>
      </w:r>
      <w:r w:rsidR="00B86EF5">
        <w:rPr>
          <w:rFonts w:cs="Times New Roman"/>
          <w:sz w:val="24"/>
          <w:szCs w:val="24"/>
        </w:rPr>
        <w:tab/>
        <w:t xml:space="preserve">   94</w:t>
      </w:r>
    </w:p>
    <w:p w:rsidR="00E908C8" w:rsidRPr="00E908C8" w:rsidRDefault="00E908C8" w:rsidP="0024484A">
      <w:pPr>
        <w:ind w:left="2160"/>
        <w:rPr>
          <w:rFonts w:cs="Times New Roman"/>
          <w:sz w:val="24"/>
          <w:szCs w:val="24"/>
        </w:rPr>
      </w:pPr>
      <w:r w:rsidRPr="00E908C8">
        <w:rPr>
          <w:rFonts w:cs="Times New Roman"/>
          <w:sz w:val="24"/>
          <w:szCs w:val="24"/>
        </w:rPr>
        <w:t>How Did Jesus Discover and Actualize His</w:t>
      </w:r>
      <w:r w:rsidR="0024484A">
        <w:rPr>
          <w:rFonts w:cs="Times New Roman"/>
          <w:sz w:val="24"/>
          <w:szCs w:val="24"/>
        </w:rPr>
        <w:tab/>
      </w:r>
      <w:r w:rsidR="0024484A">
        <w:rPr>
          <w:rFonts w:cs="Times New Roman"/>
          <w:sz w:val="24"/>
          <w:szCs w:val="24"/>
        </w:rPr>
        <w:tab/>
      </w:r>
      <w:r w:rsidR="0024484A">
        <w:rPr>
          <w:rFonts w:cs="Times New Roman"/>
          <w:sz w:val="24"/>
          <w:szCs w:val="24"/>
        </w:rPr>
        <w:tab/>
      </w:r>
      <w:r w:rsidR="00B86EF5">
        <w:rPr>
          <w:rFonts w:cs="Times New Roman"/>
          <w:sz w:val="24"/>
          <w:szCs w:val="24"/>
        </w:rPr>
        <w:t xml:space="preserve">   </w:t>
      </w:r>
      <w:r w:rsidRPr="00E908C8">
        <w:rPr>
          <w:rFonts w:cs="Times New Roman"/>
          <w:sz w:val="24"/>
          <w:szCs w:val="24"/>
        </w:rPr>
        <w:t xml:space="preserve"> </w:t>
      </w:r>
      <w:r w:rsidR="0024484A">
        <w:rPr>
          <w:rFonts w:cs="Times New Roman"/>
          <w:sz w:val="24"/>
          <w:szCs w:val="24"/>
        </w:rPr>
        <w:t xml:space="preserve">                                           </w:t>
      </w:r>
      <w:r w:rsidRPr="00E908C8">
        <w:rPr>
          <w:rFonts w:cs="Times New Roman"/>
          <w:sz w:val="24"/>
          <w:szCs w:val="24"/>
        </w:rPr>
        <w:t>Self-understanding?</w:t>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98</w:t>
      </w:r>
    </w:p>
    <w:p w:rsidR="00280E88" w:rsidRPr="00280E88" w:rsidRDefault="00280E88" w:rsidP="0024484A">
      <w:pPr>
        <w:ind w:left="2160"/>
        <w:rPr>
          <w:rFonts w:cs="Times New Roman"/>
          <w:sz w:val="24"/>
          <w:szCs w:val="24"/>
        </w:rPr>
      </w:pPr>
      <w:r w:rsidRPr="00280E88">
        <w:rPr>
          <w:rFonts w:cs="Times New Roman"/>
          <w:sz w:val="24"/>
          <w:szCs w:val="24"/>
        </w:rPr>
        <w:lastRenderedPageBreak/>
        <w:t>What Are Common Themes of His</w:t>
      </w:r>
      <w:r w:rsidR="0024484A">
        <w:rPr>
          <w:rFonts w:cs="Times New Roman"/>
          <w:sz w:val="24"/>
          <w:szCs w:val="24"/>
        </w:rPr>
        <w:tab/>
      </w:r>
      <w:r w:rsidR="0024484A">
        <w:rPr>
          <w:rFonts w:cs="Times New Roman"/>
          <w:sz w:val="24"/>
          <w:szCs w:val="24"/>
        </w:rPr>
        <w:tab/>
      </w:r>
      <w:r w:rsidR="0024484A">
        <w:rPr>
          <w:rFonts w:cs="Times New Roman"/>
          <w:sz w:val="24"/>
          <w:szCs w:val="24"/>
        </w:rPr>
        <w:tab/>
      </w:r>
      <w:r w:rsidR="0024484A">
        <w:rPr>
          <w:rFonts w:cs="Times New Roman"/>
          <w:sz w:val="24"/>
          <w:szCs w:val="24"/>
        </w:rPr>
        <w:tab/>
        <w:t xml:space="preserve">   </w:t>
      </w:r>
      <w:r w:rsidRPr="00280E88">
        <w:rPr>
          <w:rFonts w:cs="Times New Roman"/>
          <w:sz w:val="24"/>
          <w:szCs w:val="24"/>
        </w:rPr>
        <w:t xml:space="preserve"> </w:t>
      </w:r>
      <w:r w:rsidR="0024484A">
        <w:rPr>
          <w:rFonts w:cs="Times New Roman"/>
          <w:sz w:val="24"/>
          <w:szCs w:val="24"/>
        </w:rPr>
        <w:t xml:space="preserve">                                                         </w:t>
      </w:r>
      <w:r w:rsidRPr="00280E88">
        <w:rPr>
          <w:rFonts w:cs="Times New Roman"/>
          <w:sz w:val="24"/>
          <w:szCs w:val="24"/>
        </w:rPr>
        <w:t>Self-understanding?</w:t>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101</w:t>
      </w:r>
    </w:p>
    <w:p w:rsidR="00280E88" w:rsidRPr="00280E88" w:rsidRDefault="00280E88" w:rsidP="00280E88">
      <w:pPr>
        <w:ind w:left="2160"/>
        <w:rPr>
          <w:rFonts w:cs="Times New Roman"/>
          <w:sz w:val="24"/>
          <w:szCs w:val="24"/>
        </w:rPr>
      </w:pPr>
      <w:r w:rsidRPr="00280E88">
        <w:rPr>
          <w:rFonts w:cs="Times New Roman"/>
          <w:sz w:val="24"/>
          <w:szCs w:val="24"/>
        </w:rPr>
        <w:t xml:space="preserve">Was Jesus a Transformational Leader </w:t>
      </w:r>
      <w:r w:rsidR="0024484A">
        <w:rPr>
          <w:rFonts w:cs="Times New Roman"/>
          <w:sz w:val="24"/>
          <w:szCs w:val="24"/>
        </w:rPr>
        <w:t xml:space="preserve">                                                </w:t>
      </w:r>
      <w:r w:rsidRPr="00280E88">
        <w:rPr>
          <w:rFonts w:cs="Times New Roman"/>
          <w:sz w:val="24"/>
          <w:szCs w:val="24"/>
        </w:rPr>
        <w:t xml:space="preserve">Before He Discovered His Self-understanding </w:t>
      </w:r>
      <w:r w:rsidR="00B86EF5">
        <w:rPr>
          <w:rFonts w:cs="Times New Roman"/>
          <w:sz w:val="24"/>
          <w:szCs w:val="24"/>
        </w:rPr>
        <w:t xml:space="preserve">                                            </w:t>
      </w:r>
      <w:r w:rsidRPr="00280E88">
        <w:rPr>
          <w:rFonts w:cs="Times New Roman"/>
          <w:sz w:val="24"/>
          <w:szCs w:val="24"/>
        </w:rPr>
        <w:t xml:space="preserve">or Did He Become a Transformational Leader </w:t>
      </w:r>
      <w:r w:rsidR="00B86EF5">
        <w:rPr>
          <w:rFonts w:cs="Times New Roman"/>
          <w:sz w:val="24"/>
          <w:szCs w:val="24"/>
        </w:rPr>
        <w:t xml:space="preserve">                                      </w:t>
      </w:r>
      <w:r w:rsidRPr="00280E88">
        <w:rPr>
          <w:rFonts w:cs="Times New Roman"/>
          <w:sz w:val="24"/>
          <w:szCs w:val="24"/>
        </w:rPr>
        <w:t>Because of His Acute Self-understanding?</w:t>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101</w:t>
      </w:r>
    </w:p>
    <w:p w:rsidR="00797843" w:rsidRDefault="00797843">
      <w:pPr>
        <w:ind w:left="1440"/>
        <w:rPr>
          <w:rFonts w:cs="Times New Roman"/>
          <w:sz w:val="24"/>
          <w:szCs w:val="24"/>
        </w:rPr>
      </w:pPr>
      <w:r>
        <w:rPr>
          <w:rFonts w:cs="Times New Roman"/>
          <w:sz w:val="24"/>
          <w:szCs w:val="24"/>
        </w:rPr>
        <w:t>Recommendations</w:t>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102</w:t>
      </w:r>
    </w:p>
    <w:p w:rsidR="00797843" w:rsidRDefault="00797843">
      <w:pPr>
        <w:ind w:left="1440"/>
        <w:rPr>
          <w:rFonts w:cs="Times New Roman"/>
          <w:sz w:val="24"/>
          <w:szCs w:val="24"/>
        </w:rPr>
      </w:pPr>
      <w:r>
        <w:rPr>
          <w:rFonts w:cs="Times New Roman"/>
          <w:sz w:val="24"/>
          <w:szCs w:val="24"/>
        </w:rPr>
        <w:t>Final Summary</w:t>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103</w:t>
      </w:r>
    </w:p>
    <w:p w:rsidR="00797843" w:rsidRDefault="00797843">
      <w:pPr>
        <w:pStyle w:val="Heading3"/>
        <w:rPr>
          <w:rFonts w:cs="Times New Roman"/>
          <w:sz w:val="24"/>
          <w:szCs w:val="24"/>
        </w:rPr>
      </w:pPr>
      <w:r>
        <w:rPr>
          <w:rFonts w:cs="Times New Roman"/>
          <w:sz w:val="24"/>
          <w:szCs w:val="24"/>
        </w:rPr>
        <w:t>REFERENCES</w:t>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r>
      <w:r w:rsidR="00B86EF5">
        <w:rPr>
          <w:rFonts w:cs="Times New Roman"/>
          <w:sz w:val="24"/>
          <w:szCs w:val="24"/>
        </w:rPr>
        <w:tab/>
        <w:t xml:space="preserve">   104</w:t>
      </w:r>
    </w:p>
    <w:p w:rsidR="00797843" w:rsidRDefault="00797843">
      <w:pPr>
        <w:jc w:val="center"/>
        <w:rPr>
          <w:rFonts w:cs="Times New Roman"/>
          <w:sz w:val="24"/>
          <w:szCs w:val="24"/>
        </w:rPr>
      </w:pPr>
      <w:r>
        <w:rPr>
          <w:rFonts w:cs="Times New Roman"/>
          <w:sz w:val="24"/>
          <w:szCs w:val="24"/>
        </w:rPr>
        <w:br w:type="column"/>
      </w:r>
      <w:r>
        <w:rPr>
          <w:rFonts w:cs="Times New Roman"/>
          <w:sz w:val="24"/>
          <w:szCs w:val="24"/>
        </w:rPr>
        <w:lastRenderedPageBreak/>
        <w:t>CHAPTER I</w:t>
      </w:r>
    </w:p>
    <w:p w:rsidR="00797843" w:rsidRDefault="00797843">
      <w:pPr>
        <w:jc w:val="center"/>
        <w:rPr>
          <w:rFonts w:cs="Times New Roman"/>
          <w:sz w:val="24"/>
          <w:szCs w:val="24"/>
        </w:rPr>
      </w:pPr>
      <w:r>
        <w:rPr>
          <w:rFonts w:cs="Times New Roman"/>
          <w:sz w:val="24"/>
          <w:szCs w:val="24"/>
        </w:rPr>
        <w:t>INTRODUCTION</w:t>
      </w:r>
    </w:p>
    <w:p w:rsidR="00797843" w:rsidRDefault="00797843">
      <w:pPr>
        <w:jc w:val="center"/>
        <w:rPr>
          <w:rFonts w:cs="Times New Roman"/>
          <w:sz w:val="24"/>
          <w:szCs w:val="24"/>
        </w:rPr>
      </w:pPr>
      <w:r>
        <w:rPr>
          <w:rFonts w:cs="Times New Roman"/>
          <w:sz w:val="24"/>
          <w:szCs w:val="24"/>
        </w:rPr>
        <w:t>Introduction to the Project</w:t>
      </w:r>
    </w:p>
    <w:p w:rsidR="00797843" w:rsidRDefault="00797843">
      <w:pPr>
        <w:ind w:firstLine="720"/>
        <w:rPr>
          <w:rFonts w:cs="Times New Roman"/>
          <w:sz w:val="24"/>
          <w:szCs w:val="24"/>
        </w:rPr>
      </w:pPr>
      <w:r>
        <w:rPr>
          <w:rFonts w:cs="Times New Roman"/>
          <w:sz w:val="24"/>
          <w:szCs w:val="24"/>
        </w:rPr>
        <w:t xml:space="preserve">“At its root”, says Jane Fryar (2007), Dean of the College of Graduate Studies at Concordia University, Seward, Nebraska, “the word lead means to ‘go, travel, guide’.  Leaders start someplace and they go someplace – someplace meaningful.  They take others with them along the way” (p. 157).  The transformational leader, however, not only takes others on a journey, but also changes them fundamentally, as they travel.  Transformational leadership “involves an exceptional form of influence that moves followers to accomplish more than what is usually expected of them” (Northouse, 2007, pp. 175-176).  The goal of transformational leaders is not merely to reach pre-determined temporal objectives, but to alter the very constitution of those who follow.  </w:t>
      </w:r>
    </w:p>
    <w:p w:rsidR="00797843" w:rsidRDefault="00797843">
      <w:pPr>
        <w:ind w:firstLine="720"/>
        <w:rPr>
          <w:rFonts w:cs="Times New Roman"/>
          <w:sz w:val="24"/>
          <w:szCs w:val="24"/>
        </w:rPr>
      </w:pPr>
      <w:r>
        <w:rPr>
          <w:rFonts w:cs="Times New Roman"/>
          <w:sz w:val="24"/>
          <w:szCs w:val="24"/>
        </w:rPr>
        <w:t xml:space="preserve">These leaders must possess a well-defined sense of self in order to shape others so profoundly.  Self-understanding is a bedrock element of effective transformational leadership.  Without deep conviction as to who one is, why one exists, and what one values; a leader cannot radically alter others’ lives.  This self-awareness is not easily gained.  Serious deliberation, questioning, and wrestling with the subsequent application of this understanding are requisite to laying efficacious groundwork.  Jesus is a clear example of a leader who gained these key understandings and, as a result, dramatically changed the lives of his followers.               </w:t>
      </w:r>
    </w:p>
    <w:p w:rsidR="00797843" w:rsidRDefault="00797843">
      <w:pPr>
        <w:jc w:val="center"/>
        <w:rPr>
          <w:rFonts w:cs="Times New Roman"/>
          <w:sz w:val="24"/>
          <w:szCs w:val="24"/>
        </w:rPr>
      </w:pPr>
      <w:r>
        <w:rPr>
          <w:rFonts w:cs="Times New Roman"/>
          <w:sz w:val="24"/>
          <w:szCs w:val="24"/>
        </w:rPr>
        <w:t>Thesis Statement</w:t>
      </w:r>
    </w:p>
    <w:p w:rsidR="00797843" w:rsidRDefault="00797843">
      <w:pPr>
        <w:ind w:firstLine="720"/>
        <w:rPr>
          <w:rFonts w:cs="Times New Roman"/>
          <w:sz w:val="24"/>
          <w:szCs w:val="24"/>
        </w:rPr>
      </w:pPr>
      <w:r>
        <w:rPr>
          <w:rFonts w:cs="Times New Roman"/>
          <w:sz w:val="24"/>
          <w:szCs w:val="24"/>
        </w:rPr>
        <w:t>Jesus’ transformational leadership skills emerged from his self-understanding.</w:t>
      </w:r>
    </w:p>
    <w:p w:rsidR="00ED53D5" w:rsidRDefault="00ED53D5">
      <w:pPr>
        <w:jc w:val="center"/>
        <w:rPr>
          <w:rFonts w:cs="Times New Roman"/>
          <w:sz w:val="24"/>
          <w:szCs w:val="24"/>
        </w:rPr>
      </w:pPr>
    </w:p>
    <w:p w:rsidR="00ED53D5" w:rsidRDefault="00ED53D5">
      <w:pPr>
        <w:jc w:val="center"/>
        <w:rPr>
          <w:rFonts w:cs="Times New Roman"/>
          <w:sz w:val="24"/>
          <w:szCs w:val="24"/>
        </w:rPr>
      </w:pPr>
    </w:p>
    <w:p w:rsidR="00797843" w:rsidRDefault="00797843">
      <w:pPr>
        <w:jc w:val="center"/>
        <w:rPr>
          <w:rFonts w:cs="Times New Roman"/>
          <w:sz w:val="24"/>
          <w:szCs w:val="24"/>
        </w:rPr>
      </w:pPr>
      <w:r>
        <w:rPr>
          <w:rFonts w:cs="Times New Roman"/>
          <w:sz w:val="24"/>
          <w:szCs w:val="24"/>
        </w:rPr>
        <w:lastRenderedPageBreak/>
        <w:t>Subject Overview</w:t>
      </w:r>
    </w:p>
    <w:p w:rsidR="00797843" w:rsidRDefault="00797843">
      <w:pPr>
        <w:rPr>
          <w:rFonts w:cs="Times New Roman"/>
          <w:sz w:val="24"/>
          <w:szCs w:val="24"/>
        </w:rPr>
      </w:pPr>
      <w:r>
        <w:rPr>
          <w:rFonts w:cs="Times New Roman"/>
          <w:sz w:val="24"/>
          <w:szCs w:val="24"/>
        </w:rPr>
        <w:tab/>
        <w:t>“The philosophers”, wrote Karl Marx, “have only interpreted the world, in various ways; the point, ho</w:t>
      </w:r>
      <w:r w:rsidR="0031495E">
        <w:rPr>
          <w:rFonts w:cs="Times New Roman"/>
          <w:sz w:val="24"/>
          <w:szCs w:val="24"/>
        </w:rPr>
        <w:t>wever, is to change it” (T</w:t>
      </w:r>
      <w:r>
        <w:rPr>
          <w:rFonts w:cs="Times New Roman"/>
          <w:sz w:val="24"/>
          <w:szCs w:val="24"/>
        </w:rPr>
        <w:t>hinkexist.com</w:t>
      </w:r>
      <w:r w:rsidR="0031495E">
        <w:rPr>
          <w:rFonts w:cs="Times New Roman"/>
          <w:sz w:val="24"/>
          <w:szCs w:val="24"/>
        </w:rPr>
        <w:t xml:space="preserve">, </w:t>
      </w:r>
      <w:r>
        <w:rPr>
          <w:rFonts w:cs="Times New Roman"/>
          <w:sz w:val="24"/>
          <w:szCs w:val="24"/>
        </w:rPr>
        <w:t xml:space="preserve">n.d., p.1).  Transformational leaders are change agents.  These types of visionaries have transfigured individuals, organizations, societies, nations and even humankind itself.  They are most often charismatic leaders who inspire their followers with a hopeful vision of the future, a sense of mission, and intrinsic values that engender deep commitment by their followers to espoused goals.  They work at the character level, intend to create strong relational bonds that produce heightened standards of morality, and determine to mold ethics, values, and motivation in order for their followers to reach their fullest potential (Northouse, 2007, pp. 175-176).   </w:t>
      </w:r>
    </w:p>
    <w:p w:rsidR="00797843" w:rsidRDefault="00797843">
      <w:pPr>
        <w:rPr>
          <w:rFonts w:cs="Times New Roman"/>
          <w:sz w:val="24"/>
          <w:szCs w:val="24"/>
        </w:rPr>
      </w:pPr>
      <w:r>
        <w:rPr>
          <w:rFonts w:cs="Times New Roman"/>
          <w:sz w:val="24"/>
          <w:szCs w:val="24"/>
        </w:rPr>
        <w:tab/>
        <w:t>Jesus was such a leader.  He converted, revolutionized, and transfigured his world and in doing so, today’s world as well.  Charles Edward Jefferson (n.d.</w:t>
      </w:r>
      <w:r w:rsidR="0021466A">
        <w:rPr>
          <w:rFonts w:cs="Times New Roman"/>
          <w:sz w:val="24"/>
          <w:szCs w:val="24"/>
        </w:rPr>
        <w:t>)</w:t>
      </w:r>
      <w:r>
        <w:rPr>
          <w:rFonts w:cs="Times New Roman"/>
          <w:sz w:val="24"/>
          <w:szCs w:val="24"/>
        </w:rPr>
        <w:t xml:space="preserve"> noted 20</w:t>
      </w:r>
      <w:r>
        <w:rPr>
          <w:rFonts w:cs="Times New Roman"/>
          <w:sz w:val="24"/>
          <w:szCs w:val="24"/>
          <w:vertAlign w:val="superscript"/>
        </w:rPr>
        <w:t>th</w:t>
      </w:r>
      <w:r>
        <w:rPr>
          <w:rFonts w:cs="Times New Roman"/>
          <w:sz w:val="24"/>
          <w:szCs w:val="24"/>
        </w:rPr>
        <w:t xml:space="preserve"> century theologian and writer said: </w:t>
      </w:r>
    </w:p>
    <w:p w:rsidR="00797843" w:rsidRDefault="00797843">
      <w:pPr>
        <w:ind w:left="720"/>
        <w:rPr>
          <w:rFonts w:cs="Times New Roman"/>
          <w:sz w:val="24"/>
          <w:szCs w:val="24"/>
        </w:rPr>
      </w:pPr>
      <w:r>
        <w:rPr>
          <w:rFonts w:cs="Times New Roman"/>
          <w:sz w:val="24"/>
          <w:szCs w:val="24"/>
        </w:rPr>
        <w:t>When Jesus says, “Behold I make all things new,” he lays his hand on the</w:t>
      </w:r>
      <w:r w:rsidR="00066D6A">
        <w:rPr>
          <w:rFonts w:cs="Times New Roman"/>
          <w:sz w:val="24"/>
          <w:szCs w:val="24"/>
        </w:rPr>
        <w:t xml:space="preserve"> heart </w:t>
      </w:r>
      <w:r>
        <w:rPr>
          <w:rFonts w:cs="Times New Roman"/>
          <w:sz w:val="24"/>
          <w:szCs w:val="24"/>
        </w:rPr>
        <w:t xml:space="preserve">of man…. here then is Jesus’ own secret for making an old world over:  he will introduce golden ages by giving individuals a character like his own.  His character is a form of power mightier than the legions of Caesar or the wisdom of the greatest schools.  (Laing, 1997, pp. 22-23)  </w:t>
      </w:r>
    </w:p>
    <w:p w:rsidR="00797843" w:rsidRDefault="00797843">
      <w:pPr>
        <w:ind w:firstLine="720"/>
        <w:rPr>
          <w:rFonts w:cs="Times New Roman"/>
          <w:sz w:val="24"/>
          <w:szCs w:val="24"/>
        </w:rPr>
      </w:pPr>
      <w:r>
        <w:rPr>
          <w:rFonts w:cs="Times New Roman"/>
          <w:sz w:val="24"/>
          <w:szCs w:val="24"/>
        </w:rPr>
        <w:t xml:space="preserve">Jesus was a catalyst for transforming lives from the inside out.  This power to transform lives </w:t>
      </w:r>
      <w:r w:rsidR="0031495E">
        <w:rPr>
          <w:rFonts w:cs="Times New Roman"/>
          <w:sz w:val="24"/>
          <w:szCs w:val="24"/>
        </w:rPr>
        <w:t xml:space="preserve">radically </w:t>
      </w:r>
      <w:r>
        <w:rPr>
          <w:rFonts w:cs="Times New Roman"/>
          <w:sz w:val="24"/>
          <w:szCs w:val="24"/>
        </w:rPr>
        <w:t>must first achieve impetus within a leader before significant influence can be affected outside of a leader (Tucker &amp; Russell, 2004, p. 105).  The requisite thrust is launched from a person’s self-understanding.  Edwin H. Friedman’s (1985) conclusions (as cited by Robinson, 1999):</w:t>
      </w:r>
    </w:p>
    <w:p w:rsidR="00797843" w:rsidRDefault="00797843">
      <w:pPr>
        <w:ind w:left="720"/>
        <w:rPr>
          <w:rFonts w:cs="Times New Roman"/>
          <w:sz w:val="24"/>
          <w:szCs w:val="24"/>
        </w:rPr>
      </w:pPr>
      <w:r>
        <w:rPr>
          <w:rFonts w:cs="Times New Roman"/>
          <w:sz w:val="24"/>
          <w:szCs w:val="24"/>
        </w:rPr>
        <w:lastRenderedPageBreak/>
        <w:t>Friedman discusses the difference between leadership as defined as expertise and leadership understood as self-definition…Instead of urging leaders to be experts, Friedman recommends that leaders develop the capacity for self-definition, the ability ‘to define his or her own goals or values while trying to maintain a nonanxious [</w:t>
      </w:r>
      <w:r>
        <w:rPr>
          <w:rFonts w:cs="Times New Roman"/>
          <w:i/>
          <w:iCs/>
          <w:sz w:val="24"/>
          <w:szCs w:val="24"/>
        </w:rPr>
        <w:t>sic</w:t>
      </w:r>
      <w:r>
        <w:rPr>
          <w:rFonts w:cs="Times New Roman"/>
          <w:sz w:val="24"/>
          <w:szCs w:val="24"/>
        </w:rPr>
        <w:t>] presence within the system”</w:t>
      </w:r>
      <w:r w:rsidR="0031495E">
        <w:rPr>
          <w:rFonts w:cs="Times New Roman"/>
          <w:sz w:val="24"/>
          <w:szCs w:val="24"/>
        </w:rPr>
        <w:t xml:space="preserve">.  </w:t>
      </w:r>
      <w:r>
        <w:rPr>
          <w:rFonts w:cs="Times New Roman"/>
          <w:sz w:val="24"/>
          <w:szCs w:val="24"/>
        </w:rPr>
        <w:t xml:space="preserve">(p. 1229)  </w:t>
      </w:r>
    </w:p>
    <w:p w:rsidR="00797843" w:rsidRDefault="00797843">
      <w:pPr>
        <w:ind w:firstLine="720"/>
        <w:rPr>
          <w:rFonts w:cs="Times New Roman"/>
          <w:sz w:val="24"/>
          <w:szCs w:val="24"/>
        </w:rPr>
      </w:pPr>
      <w:r>
        <w:rPr>
          <w:rFonts w:cs="Times New Roman"/>
          <w:sz w:val="24"/>
          <w:szCs w:val="24"/>
        </w:rPr>
        <w:t>Anthony B. Robinson (2000) states:</w:t>
      </w:r>
    </w:p>
    <w:p w:rsidR="00797843" w:rsidRDefault="00797843">
      <w:pPr>
        <w:ind w:left="720"/>
        <w:rPr>
          <w:rFonts w:cs="Times New Roman"/>
          <w:sz w:val="24"/>
          <w:szCs w:val="24"/>
        </w:rPr>
      </w:pPr>
      <w:r>
        <w:rPr>
          <w:rFonts w:cs="Times New Roman"/>
          <w:sz w:val="24"/>
          <w:szCs w:val="24"/>
        </w:rPr>
        <w:t>Our greatest strength as leaders lies not in the accumulation of information or technique, but i</w:t>
      </w:r>
      <w:r w:rsidR="00066D6A">
        <w:rPr>
          <w:rFonts w:cs="Times New Roman"/>
          <w:sz w:val="24"/>
          <w:szCs w:val="24"/>
        </w:rPr>
        <w:t>n knowing ourselves</w:t>
      </w:r>
      <w:r>
        <w:rPr>
          <w:rFonts w:cs="Times New Roman"/>
          <w:sz w:val="24"/>
          <w:szCs w:val="24"/>
        </w:rPr>
        <w:t xml:space="preserve"> and being able to articulate and act upon goals and values that are central to us and which are rooted in our faith.  (p. 1229)</w:t>
      </w:r>
    </w:p>
    <w:p w:rsidR="00797843" w:rsidRDefault="00797843">
      <w:pPr>
        <w:ind w:firstLine="720"/>
        <w:rPr>
          <w:rFonts w:cs="Times New Roman"/>
          <w:sz w:val="24"/>
          <w:szCs w:val="24"/>
        </w:rPr>
      </w:pPr>
      <w:r>
        <w:rPr>
          <w:rFonts w:cs="Times New Roman"/>
          <w:sz w:val="24"/>
          <w:szCs w:val="24"/>
        </w:rPr>
        <w:t xml:space="preserve">Leaders like Jesus, who attain clear self-identities, build strong foundations for possible transformational influence.  This self-understanding is not easily gained and therefore is often attained through significant trial and error.  It is a process of </w:t>
      </w:r>
      <w:r w:rsidR="0021466A">
        <w:rPr>
          <w:rFonts w:cs="Times New Roman"/>
          <w:sz w:val="24"/>
          <w:szCs w:val="24"/>
        </w:rPr>
        <w:t>discovery that</w:t>
      </w:r>
      <w:r>
        <w:rPr>
          <w:rFonts w:cs="Times New Roman"/>
          <w:sz w:val="24"/>
          <w:szCs w:val="24"/>
        </w:rPr>
        <w:t xml:space="preserve"> is often achieved by a series of breakthroughs in awareness.</w:t>
      </w:r>
    </w:p>
    <w:p w:rsidR="007B1C44" w:rsidRDefault="00797843" w:rsidP="007B1C44">
      <w:pPr>
        <w:ind w:firstLine="720"/>
        <w:rPr>
          <w:rFonts w:cs="Times New Roman"/>
          <w:sz w:val="24"/>
          <w:szCs w:val="24"/>
        </w:rPr>
      </w:pPr>
      <w:r>
        <w:rPr>
          <w:rFonts w:cs="Times New Roman"/>
          <w:sz w:val="24"/>
          <w:szCs w:val="24"/>
        </w:rPr>
        <w:t xml:space="preserve">When Jesus came to understand that he was, in fact, not only the long-awaited </w:t>
      </w:r>
      <w:r w:rsidR="002A3039">
        <w:rPr>
          <w:rFonts w:cs="Times New Roman"/>
          <w:sz w:val="24"/>
          <w:szCs w:val="24"/>
        </w:rPr>
        <w:t>Messiah</w:t>
      </w:r>
      <w:r>
        <w:rPr>
          <w:rFonts w:cs="Times New Roman"/>
          <w:sz w:val="24"/>
          <w:szCs w:val="24"/>
        </w:rPr>
        <w:t xml:space="preserve"> (Ware, 2010, p. 8) but was himself God, it set the whole trajectory of his life (Keck, 2000, p. 234).  Jesus’ goals, relationships, thoughts, behavior, and mission were all </w:t>
      </w:r>
      <w:r w:rsidR="007B1C44">
        <w:rPr>
          <w:rFonts w:cs="Times New Roman"/>
          <w:sz w:val="24"/>
          <w:szCs w:val="24"/>
        </w:rPr>
        <w:t xml:space="preserve">tremendously affected by his </w:t>
      </w:r>
      <w:r>
        <w:rPr>
          <w:rFonts w:cs="Times New Roman"/>
          <w:sz w:val="24"/>
          <w:szCs w:val="24"/>
        </w:rPr>
        <w:t>self-understanding.  Transformational leadership derives its power from this clear self-understanding</w:t>
      </w:r>
      <w:r w:rsidR="007B1C44">
        <w:rPr>
          <w:rFonts w:cs="Times New Roman"/>
          <w:sz w:val="24"/>
          <w:szCs w:val="24"/>
        </w:rPr>
        <w:t xml:space="preserve">.  </w:t>
      </w:r>
    </w:p>
    <w:p w:rsidR="00797843" w:rsidRDefault="00797843" w:rsidP="007B1C44">
      <w:pPr>
        <w:jc w:val="center"/>
        <w:rPr>
          <w:rFonts w:cs="Times New Roman"/>
          <w:sz w:val="24"/>
          <w:szCs w:val="24"/>
        </w:rPr>
      </w:pPr>
      <w:r>
        <w:rPr>
          <w:rFonts w:cs="Times New Roman"/>
          <w:sz w:val="24"/>
          <w:szCs w:val="24"/>
        </w:rPr>
        <w:t>Project Description</w:t>
      </w:r>
    </w:p>
    <w:p w:rsidR="00797843" w:rsidRDefault="00797843" w:rsidP="007B1C44">
      <w:pPr>
        <w:ind w:firstLine="720"/>
        <w:rPr>
          <w:rFonts w:cs="Times New Roman"/>
          <w:sz w:val="24"/>
          <w:szCs w:val="24"/>
        </w:rPr>
      </w:pPr>
      <w:r>
        <w:rPr>
          <w:rFonts w:cs="Times New Roman"/>
          <w:sz w:val="24"/>
          <w:szCs w:val="24"/>
        </w:rPr>
        <w:t xml:space="preserve">This project studied the influence that Jesus’ self-understanding had on the efficacy of his leadership.  </w:t>
      </w:r>
    </w:p>
    <w:p w:rsidR="000A2B96" w:rsidRPr="00ED53D5" w:rsidRDefault="000A2B96">
      <w:pPr>
        <w:rPr>
          <w:rFonts w:cs="Times New Roman"/>
          <w:iCs/>
          <w:sz w:val="24"/>
          <w:szCs w:val="24"/>
        </w:rPr>
      </w:pPr>
    </w:p>
    <w:p w:rsidR="000A2B96" w:rsidRPr="00ED53D5" w:rsidRDefault="000A2B96">
      <w:pPr>
        <w:rPr>
          <w:rFonts w:cs="Times New Roman"/>
          <w:iCs/>
          <w:sz w:val="24"/>
          <w:szCs w:val="24"/>
        </w:rPr>
      </w:pPr>
    </w:p>
    <w:p w:rsidR="00797843" w:rsidRDefault="00797843">
      <w:pPr>
        <w:rPr>
          <w:rFonts w:cs="Times New Roman"/>
          <w:i/>
          <w:iCs/>
          <w:sz w:val="24"/>
          <w:szCs w:val="24"/>
        </w:rPr>
      </w:pPr>
      <w:r>
        <w:rPr>
          <w:rFonts w:cs="Times New Roman"/>
          <w:i/>
          <w:iCs/>
          <w:sz w:val="24"/>
          <w:szCs w:val="24"/>
        </w:rPr>
        <w:lastRenderedPageBreak/>
        <w:t>Nature of the Project</w:t>
      </w:r>
    </w:p>
    <w:p w:rsidR="00797843" w:rsidRDefault="00797843">
      <w:pPr>
        <w:ind w:firstLine="720"/>
        <w:rPr>
          <w:rFonts w:cs="Times New Roman"/>
          <w:sz w:val="24"/>
          <w:szCs w:val="24"/>
        </w:rPr>
      </w:pPr>
      <w:r>
        <w:rPr>
          <w:rFonts w:cs="Times New Roman"/>
          <w:sz w:val="24"/>
          <w:szCs w:val="24"/>
        </w:rPr>
        <w:t>The researcher used case study methodology to examine Jesus’ self-understanding an</w:t>
      </w:r>
      <w:r w:rsidR="0046483A">
        <w:rPr>
          <w:rFonts w:cs="Times New Roman"/>
          <w:sz w:val="24"/>
          <w:szCs w:val="24"/>
        </w:rPr>
        <w:t>d how it related to the character</w:t>
      </w:r>
      <w:r>
        <w:rPr>
          <w:rFonts w:cs="Times New Roman"/>
          <w:sz w:val="24"/>
          <w:szCs w:val="24"/>
        </w:rPr>
        <w:t xml:space="preserve"> of his overall influence.  The researcher examined the birthing, development, maturation, ownership, and application of Jesus’ self-under</w:t>
      </w:r>
      <w:r w:rsidR="0046483A">
        <w:rPr>
          <w:rFonts w:cs="Times New Roman"/>
          <w:sz w:val="24"/>
          <w:szCs w:val="24"/>
        </w:rPr>
        <w:t xml:space="preserve">standing alongside its </w:t>
      </w:r>
      <w:r>
        <w:rPr>
          <w:rFonts w:cs="Times New Roman"/>
          <w:sz w:val="24"/>
          <w:szCs w:val="24"/>
        </w:rPr>
        <w:t>relative influential strength throughout his life.</w:t>
      </w:r>
    </w:p>
    <w:p w:rsidR="00797843" w:rsidRDefault="00797843">
      <w:pPr>
        <w:ind w:firstLine="720"/>
        <w:rPr>
          <w:rFonts w:cs="Times New Roman"/>
          <w:sz w:val="24"/>
          <w:szCs w:val="24"/>
        </w:rPr>
      </w:pPr>
      <w:r>
        <w:rPr>
          <w:rFonts w:cs="Times New Roman"/>
          <w:sz w:val="24"/>
          <w:szCs w:val="24"/>
        </w:rPr>
        <w:t xml:space="preserve">  The researcher used canonical biblical texts (containing numerous sayings attributed to Jesus), theological treatises, and conclusions drawn by numerous </w:t>
      </w:r>
      <w:r w:rsidRPr="00B93A75">
        <w:rPr>
          <w:rFonts w:cs="Times New Roman"/>
          <w:iCs/>
          <w:sz w:val="24"/>
          <w:szCs w:val="24"/>
        </w:rPr>
        <w:t>Quest</w:t>
      </w:r>
      <w:r>
        <w:rPr>
          <w:rFonts w:cs="Times New Roman"/>
          <w:sz w:val="24"/>
          <w:szCs w:val="24"/>
        </w:rPr>
        <w:t xml:space="preserve"> scholars and other New Testament, Old Testament, and extra-biblical scholars to unearth his self-concept.  Psychological and sociological studies as well as transformational, charismatic and servant leadership studies were also investigated to explore the foundation of Jesus’ self-understanding.  Once his self-concept was mined, it was then examined concurrently with the breadth of his effective influence in order to explore a possible causal relationship.   </w:t>
      </w:r>
    </w:p>
    <w:p w:rsidR="00797843" w:rsidRDefault="00797843">
      <w:pPr>
        <w:rPr>
          <w:rFonts w:cs="Times New Roman"/>
          <w:i/>
          <w:iCs/>
          <w:sz w:val="24"/>
          <w:szCs w:val="24"/>
        </w:rPr>
      </w:pPr>
      <w:r>
        <w:rPr>
          <w:rFonts w:cs="Times New Roman"/>
          <w:i/>
          <w:iCs/>
          <w:sz w:val="24"/>
          <w:szCs w:val="24"/>
        </w:rPr>
        <w:t>Scope of the Project</w:t>
      </w:r>
    </w:p>
    <w:p w:rsidR="00797843" w:rsidRDefault="00797843">
      <w:pPr>
        <w:ind w:firstLine="720"/>
        <w:rPr>
          <w:rFonts w:cs="Times New Roman"/>
          <w:sz w:val="24"/>
          <w:szCs w:val="24"/>
        </w:rPr>
      </w:pPr>
      <w:r>
        <w:rPr>
          <w:rFonts w:cs="Times New Roman"/>
          <w:sz w:val="24"/>
          <w:szCs w:val="24"/>
        </w:rPr>
        <w:t xml:space="preserve">The researcher examined the life of Jesus, both as the historical Jesus of history and the Christ of faith.   </w:t>
      </w:r>
    </w:p>
    <w:p w:rsidR="00797843" w:rsidRDefault="00797843">
      <w:pPr>
        <w:rPr>
          <w:rFonts w:cs="Times New Roman"/>
          <w:i/>
          <w:iCs/>
          <w:sz w:val="24"/>
          <w:szCs w:val="24"/>
        </w:rPr>
      </w:pPr>
      <w:r>
        <w:rPr>
          <w:rFonts w:cs="Times New Roman"/>
          <w:i/>
          <w:iCs/>
          <w:sz w:val="24"/>
          <w:szCs w:val="24"/>
        </w:rPr>
        <w:t>Goals/Purpose of the Project</w:t>
      </w:r>
    </w:p>
    <w:p w:rsidR="00797843" w:rsidRDefault="00797843">
      <w:pPr>
        <w:ind w:firstLine="720"/>
        <w:rPr>
          <w:rFonts w:cs="Times New Roman"/>
          <w:sz w:val="24"/>
          <w:szCs w:val="24"/>
        </w:rPr>
      </w:pPr>
      <w:r>
        <w:rPr>
          <w:rFonts w:cs="Times New Roman"/>
          <w:sz w:val="24"/>
          <w:szCs w:val="24"/>
        </w:rPr>
        <w:t xml:space="preserve">This study may provide motivation for future or aspiring leaders to ascertain and strengthen their self-understanding and thus increase the power of their own transformational leadership.  This examination may also provide the basis for programmatic exploration and instruction for those wishing to lead others into more effective and dynamic leadership roles.  When a leader recognizes the catalytic power bound to his or her self-understanding, efforts may then be focused to unearth, strengthen, apply, own, and mature that self-understanding towards the application of the leaders influence for good.  </w:t>
      </w:r>
    </w:p>
    <w:p w:rsidR="00797843" w:rsidRDefault="00797843">
      <w:pPr>
        <w:ind w:firstLine="720"/>
        <w:rPr>
          <w:rFonts w:cs="Times New Roman"/>
          <w:sz w:val="24"/>
          <w:szCs w:val="24"/>
        </w:rPr>
      </w:pPr>
      <w:r>
        <w:rPr>
          <w:rFonts w:cs="Times New Roman"/>
          <w:sz w:val="24"/>
          <w:szCs w:val="24"/>
        </w:rPr>
        <w:lastRenderedPageBreak/>
        <w:t>If one is to lead, one should lead with as much consequence as possible.  The goal of transformational leadership is life-altering influence.  Transformational leaders change their world by initiating extraordinary changes to people’s values</w:t>
      </w:r>
      <w:r w:rsidR="000A2B96">
        <w:rPr>
          <w:rFonts w:cs="Times New Roman"/>
          <w:sz w:val="24"/>
          <w:szCs w:val="24"/>
        </w:rPr>
        <w:t>, character, hopes</w:t>
      </w:r>
      <w:r>
        <w:rPr>
          <w:rFonts w:cs="Times New Roman"/>
          <w:sz w:val="24"/>
          <w:szCs w:val="24"/>
        </w:rPr>
        <w:t xml:space="preserve"> and ideologies.  They help others procure change both personally and globally through innovative solutions.  In the end, says Stephen Denning (2007), “They don’t just generate followers; their followers themselves become leaders” (p. 22).  By enabling transformational leaders to increase the influence of their </w:t>
      </w:r>
      <w:r w:rsidR="00243BED">
        <w:rPr>
          <w:rFonts w:cs="Times New Roman"/>
          <w:sz w:val="24"/>
          <w:szCs w:val="24"/>
        </w:rPr>
        <w:t>own leadership</w:t>
      </w:r>
      <w:r>
        <w:rPr>
          <w:rFonts w:cs="Times New Roman"/>
          <w:sz w:val="24"/>
          <w:szCs w:val="24"/>
        </w:rPr>
        <w:t xml:space="preserve"> while duplicating themselves as leaders, the concept of self-understanding may serve a more global purpose than simply enhancing personal knowledge.</w:t>
      </w:r>
    </w:p>
    <w:p w:rsidR="00797843" w:rsidRDefault="00797843">
      <w:pPr>
        <w:rPr>
          <w:rFonts w:cs="Times New Roman"/>
          <w:i/>
          <w:iCs/>
          <w:sz w:val="24"/>
          <w:szCs w:val="24"/>
        </w:rPr>
      </w:pPr>
      <w:r>
        <w:rPr>
          <w:rFonts w:cs="Times New Roman"/>
          <w:i/>
          <w:iCs/>
          <w:sz w:val="24"/>
          <w:szCs w:val="24"/>
        </w:rPr>
        <w:t>Significance of the Project</w:t>
      </w:r>
    </w:p>
    <w:p w:rsidR="00797843" w:rsidRDefault="00797843">
      <w:pPr>
        <w:rPr>
          <w:rFonts w:cs="Times New Roman"/>
          <w:sz w:val="24"/>
          <w:szCs w:val="24"/>
        </w:rPr>
      </w:pPr>
      <w:r>
        <w:rPr>
          <w:rFonts w:cs="Times New Roman"/>
          <w:sz w:val="24"/>
          <w:szCs w:val="24"/>
        </w:rPr>
        <w:tab/>
        <w:t xml:space="preserve">Ken Blanchard (2007) says that leadership is “the capacity to influence others by unleashing their power and potential to impact the greater good…  [it] is a high calling” (p. xix).  The impact of leadership is felt daily in individual lives, families, corporations, religious bodies, societies, and nations; leadership is comprehensive.  Because leadership can be so far-reaching, Blanchard (2007) says it “should not be done purely for personal gain or goal accomplishment; it should have a much higher purpose than that” (p. xix).  Transformational leadership espouses such a high calling - to transfigure lives. </w:t>
      </w:r>
    </w:p>
    <w:p w:rsidR="00797843" w:rsidRDefault="00797843">
      <w:pPr>
        <w:ind w:firstLine="720"/>
        <w:rPr>
          <w:rFonts w:cs="Times New Roman"/>
          <w:sz w:val="24"/>
          <w:szCs w:val="24"/>
        </w:rPr>
      </w:pPr>
      <w:r>
        <w:rPr>
          <w:rFonts w:cs="Times New Roman"/>
          <w:sz w:val="24"/>
          <w:szCs w:val="24"/>
        </w:rPr>
        <w:t>The researcher examined Jesus, a widely acknowledged transformational leader, and in particular examined the relationship between his self-understanding and the potency of his leadership.  This inspection may more clearly illuminate the value of this often-overlooked key to effective leadership – self-understanding.  The revealed causal relationship may add to the burgeoning knowledge of transformational leadership.  Transformational leadership may thus be</w:t>
      </w:r>
      <w:r w:rsidR="000A2B96">
        <w:rPr>
          <w:rFonts w:cs="Times New Roman"/>
          <w:sz w:val="24"/>
          <w:szCs w:val="24"/>
        </w:rPr>
        <w:t xml:space="preserve"> </w:t>
      </w:r>
      <w:r w:rsidR="00185884">
        <w:rPr>
          <w:rFonts w:cs="Times New Roman"/>
          <w:sz w:val="24"/>
          <w:szCs w:val="24"/>
        </w:rPr>
        <w:t>enhanced</w:t>
      </w:r>
      <w:r>
        <w:rPr>
          <w:rFonts w:cs="Times New Roman"/>
          <w:sz w:val="24"/>
          <w:szCs w:val="24"/>
        </w:rPr>
        <w:t xml:space="preserve"> and the transformational leader’s influence bolstered.  With this relationship revealed, “leader-makers” may alter their initial programmatic training to include the necessary discovery </w:t>
      </w:r>
      <w:r>
        <w:rPr>
          <w:rFonts w:cs="Times New Roman"/>
          <w:sz w:val="24"/>
          <w:szCs w:val="24"/>
        </w:rPr>
        <w:lastRenderedPageBreak/>
        <w:t>of self-understanding.  This focus may result in more valuable and efficacious leadership – of which the world constantly stands in need.</w:t>
      </w:r>
    </w:p>
    <w:p w:rsidR="00797843" w:rsidRDefault="00797843">
      <w:pPr>
        <w:jc w:val="center"/>
        <w:rPr>
          <w:rFonts w:cs="Times New Roman"/>
          <w:sz w:val="24"/>
          <w:szCs w:val="24"/>
        </w:rPr>
      </w:pPr>
      <w:r>
        <w:rPr>
          <w:rFonts w:cs="Times New Roman"/>
          <w:sz w:val="24"/>
          <w:szCs w:val="24"/>
        </w:rPr>
        <w:t>Plan for Chapter 2: Literature Review</w:t>
      </w:r>
    </w:p>
    <w:p w:rsidR="00797843" w:rsidRDefault="00797843">
      <w:pPr>
        <w:rPr>
          <w:rFonts w:cs="Times New Roman"/>
          <w:sz w:val="24"/>
          <w:szCs w:val="24"/>
        </w:rPr>
      </w:pPr>
      <w:r>
        <w:rPr>
          <w:rFonts w:cs="Times New Roman"/>
          <w:sz w:val="24"/>
          <w:szCs w:val="24"/>
        </w:rPr>
        <w:tab/>
        <w:t xml:space="preserve">Research studies referenced for this qualitative study concentrated in the following areas; Christological, messianic, eschatological, and apocalyptic studies, both psychological and sociological interpretations of the historical Jesus, studies in self-actualization and transformational or charismatic leadership in </w:t>
      </w:r>
      <w:r w:rsidR="00185884">
        <w:rPr>
          <w:rFonts w:cs="Times New Roman"/>
          <w:sz w:val="24"/>
          <w:szCs w:val="24"/>
        </w:rPr>
        <w:t>general, servant leadership,</w:t>
      </w:r>
      <w:r>
        <w:rPr>
          <w:rFonts w:cs="Times New Roman"/>
          <w:sz w:val="24"/>
          <w:szCs w:val="24"/>
        </w:rPr>
        <w:t xml:space="preserve"> biblical criticism of both the Old and New Testament scriptures</w:t>
      </w:r>
      <w:r w:rsidR="00185884">
        <w:rPr>
          <w:rFonts w:cs="Times New Roman"/>
          <w:sz w:val="24"/>
          <w:szCs w:val="24"/>
        </w:rPr>
        <w:t>, as well as learning theories – in particular, the Social Cognitive Theory of learning</w:t>
      </w:r>
      <w:r>
        <w:rPr>
          <w:rFonts w:cs="Times New Roman"/>
          <w:sz w:val="24"/>
          <w:szCs w:val="24"/>
        </w:rPr>
        <w:t>.  A number of commentaries and theological dictionaries were referenced as well as numerous Old and New Testament scriptures in prophetic or direct reference to Jesus.</w:t>
      </w:r>
    </w:p>
    <w:p w:rsidR="00797843" w:rsidRDefault="00797843">
      <w:pPr>
        <w:jc w:val="center"/>
        <w:rPr>
          <w:rFonts w:cs="Times New Roman"/>
          <w:sz w:val="24"/>
          <w:szCs w:val="24"/>
        </w:rPr>
      </w:pPr>
      <w:r>
        <w:rPr>
          <w:rFonts w:cs="Times New Roman"/>
          <w:sz w:val="24"/>
          <w:szCs w:val="24"/>
        </w:rPr>
        <w:t>Research Questions</w:t>
      </w:r>
    </w:p>
    <w:p w:rsidR="00797843" w:rsidRDefault="00797843" w:rsidP="006B0610">
      <w:pPr>
        <w:ind w:firstLine="360"/>
        <w:rPr>
          <w:rFonts w:cs="Times New Roman"/>
          <w:sz w:val="24"/>
          <w:szCs w:val="24"/>
        </w:rPr>
      </w:pPr>
      <w:r>
        <w:rPr>
          <w:rFonts w:cs="Times New Roman"/>
          <w:sz w:val="24"/>
          <w:szCs w:val="24"/>
        </w:rPr>
        <w:t>The research questions addressed in this study are:</w:t>
      </w:r>
    </w:p>
    <w:p w:rsidR="00797843" w:rsidRDefault="00797843">
      <w:pPr>
        <w:pStyle w:val="ListParagraph"/>
        <w:numPr>
          <w:ilvl w:val="0"/>
          <w:numId w:val="5"/>
        </w:numPr>
        <w:rPr>
          <w:rFonts w:cs="Times New Roman"/>
          <w:sz w:val="24"/>
          <w:szCs w:val="24"/>
        </w:rPr>
      </w:pPr>
      <w:r>
        <w:rPr>
          <w:rFonts w:cs="Times New Roman"/>
          <w:sz w:val="24"/>
          <w:szCs w:val="24"/>
        </w:rPr>
        <w:t>How did Jesus’ self-</w:t>
      </w:r>
      <w:r w:rsidR="00EC05E1">
        <w:rPr>
          <w:rFonts w:cs="Times New Roman"/>
          <w:sz w:val="24"/>
          <w:szCs w:val="24"/>
        </w:rPr>
        <w:t>understanding shape the character</w:t>
      </w:r>
      <w:r>
        <w:rPr>
          <w:rFonts w:cs="Times New Roman"/>
          <w:sz w:val="24"/>
          <w:szCs w:val="24"/>
        </w:rPr>
        <w:t xml:space="preserve"> of his transformational leadership?</w:t>
      </w:r>
    </w:p>
    <w:p w:rsidR="00797843" w:rsidRDefault="00797843">
      <w:pPr>
        <w:pStyle w:val="ListParagraph"/>
        <w:numPr>
          <w:ilvl w:val="0"/>
          <w:numId w:val="5"/>
        </w:numPr>
        <w:rPr>
          <w:rFonts w:cs="Times New Roman"/>
          <w:sz w:val="24"/>
          <w:szCs w:val="24"/>
        </w:rPr>
      </w:pPr>
      <w:r>
        <w:rPr>
          <w:rFonts w:cs="Times New Roman"/>
          <w:sz w:val="24"/>
          <w:szCs w:val="24"/>
        </w:rPr>
        <w:t>How did Jes</w:t>
      </w:r>
      <w:r w:rsidR="00EC05E1">
        <w:rPr>
          <w:rFonts w:cs="Times New Roman"/>
          <w:sz w:val="24"/>
          <w:szCs w:val="24"/>
        </w:rPr>
        <w:t xml:space="preserve">us discover and actualize </w:t>
      </w:r>
      <w:r>
        <w:rPr>
          <w:rFonts w:cs="Times New Roman"/>
          <w:sz w:val="24"/>
          <w:szCs w:val="24"/>
        </w:rPr>
        <w:t>his self-understanding?</w:t>
      </w:r>
    </w:p>
    <w:p w:rsidR="00797843" w:rsidRDefault="00797843">
      <w:pPr>
        <w:pStyle w:val="ListParagraph"/>
        <w:numPr>
          <w:ilvl w:val="0"/>
          <w:numId w:val="5"/>
        </w:numPr>
        <w:rPr>
          <w:rFonts w:cs="Times New Roman"/>
          <w:sz w:val="24"/>
          <w:szCs w:val="24"/>
        </w:rPr>
      </w:pPr>
      <w:r>
        <w:rPr>
          <w:rFonts w:cs="Times New Roman"/>
          <w:sz w:val="24"/>
          <w:szCs w:val="24"/>
        </w:rPr>
        <w:t>What are common themes of his self-understanding?</w:t>
      </w:r>
    </w:p>
    <w:p w:rsidR="00797843" w:rsidRDefault="00797843">
      <w:pPr>
        <w:pStyle w:val="ListParagraph"/>
        <w:numPr>
          <w:ilvl w:val="0"/>
          <w:numId w:val="5"/>
        </w:numPr>
        <w:rPr>
          <w:rFonts w:cs="Times New Roman"/>
          <w:sz w:val="24"/>
          <w:szCs w:val="24"/>
        </w:rPr>
      </w:pPr>
      <w:r>
        <w:rPr>
          <w:rFonts w:cs="Times New Roman"/>
          <w:sz w:val="24"/>
          <w:szCs w:val="24"/>
        </w:rPr>
        <w:t xml:space="preserve">Was Jesus a transformational leader </w:t>
      </w:r>
      <w:r w:rsidR="00EC05E1">
        <w:rPr>
          <w:rFonts w:cs="Times New Roman"/>
          <w:sz w:val="24"/>
          <w:szCs w:val="24"/>
        </w:rPr>
        <w:t>before he discovered</w:t>
      </w:r>
      <w:r>
        <w:rPr>
          <w:rFonts w:cs="Times New Roman"/>
          <w:sz w:val="24"/>
          <w:szCs w:val="24"/>
        </w:rPr>
        <w:t xml:space="preserve"> his self-understanding or did he become a transformational leader because of his acute self-understanding? </w:t>
      </w:r>
    </w:p>
    <w:p w:rsidR="00797843" w:rsidRDefault="00797843">
      <w:pPr>
        <w:jc w:val="center"/>
        <w:rPr>
          <w:rFonts w:cs="Times New Roman"/>
          <w:sz w:val="24"/>
          <w:szCs w:val="24"/>
        </w:rPr>
      </w:pPr>
      <w:r>
        <w:rPr>
          <w:rFonts w:cs="Times New Roman"/>
          <w:sz w:val="24"/>
          <w:szCs w:val="24"/>
        </w:rPr>
        <w:t>Definition of Terms</w:t>
      </w:r>
    </w:p>
    <w:p w:rsidR="00797843" w:rsidRDefault="00797843">
      <w:pPr>
        <w:ind w:firstLine="720"/>
        <w:rPr>
          <w:rFonts w:cs="Times New Roman"/>
          <w:sz w:val="24"/>
          <w:szCs w:val="24"/>
        </w:rPr>
      </w:pPr>
      <w:r>
        <w:rPr>
          <w:rFonts w:cs="Times New Roman"/>
          <w:i/>
          <w:iCs/>
          <w:sz w:val="24"/>
          <w:szCs w:val="24"/>
        </w:rPr>
        <w:t>Apocalyptic (New Testament)</w:t>
      </w:r>
      <w:r>
        <w:rPr>
          <w:rFonts w:cs="Times New Roman"/>
          <w:sz w:val="24"/>
          <w:szCs w:val="24"/>
        </w:rPr>
        <w:t>.  “Portions of the New Testament that describe the end of the world.  The book of Revelation with its symbolic forms and visions is a major example.” (McKim, 1996, p. 15).</w:t>
      </w:r>
    </w:p>
    <w:p w:rsidR="00797843" w:rsidRDefault="00797843">
      <w:pPr>
        <w:ind w:firstLine="720"/>
        <w:rPr>
          <w:rFonts w:cs="Times New Roman"/>
          <w:sz w:val="24"/>
          <w:szCs w:val="24"/>
        </w:rPr>
      </w:pPr>
      <w:r>
        <w:rPr>
          <w:rFonts w:cs="Times New Roman"/>
          <w:i/>
          <w:iCs/>
          <w:sz w:val="24"/>
          <w:szCs w:val="24"/>
        </w:rPr>
        <w:lastRenderedPageBreak/>
        <w:t>Apocalyptic (Old Testament).</w:t>
      </w:r>
      <w:r>
        <w:rPr>
          <w:rFonts w:cs="Times New Roman"/>
          <w:sz w:val="24"/>
          <w:szCs w:val="24"/>
        </w:rPr>
        <w:t xml:space="preserve"> “Portions of the Old Testament featuring symbolic forms or visions and pointing toward the future, marked especially by the theme of judgment.  In the Old Testament, the book of Daniel is an example.</w:t>
      </w:r>
      <w:r w:rsidR="00934B45">
        <w:rPr>
          <w:rFonts w:cs="Times New Roman"/>
          <w:sz w:val="24"/>
          <w:szCs w:val="24"/>
        </w:rPr>
        <w:t xml:space="preserve">”  </w:t>
      </w:r>
      <w:r>
        <w:rPr>
          <w:rFonts w:cs="Times New Roman"/>
          <w:sz w:val="24"/>
          <w:szCs w:val="24"/>
        </w:rPr>
        <w:t>(McKim, 1996, p. 15).</w:t>
      </w:r>
    </w:p>
    <w:p w:rsidR="00797843" w:rsidRDefault="00797843">
      <w:pPr>
        <w:ind w:firstLine="720"/>
        <w:rPr>
          <w:rFonts w:cs="Times New Roman"/>
          <w:sz w:val="24"/>
          <w:szCs w:val="24"/>
        </w:rPr>
      </w:pPr>
      <w:r>
        <w:rPr>
          <w:rFonts w:cs="Times New Roman"/>
          <w:i/>
          <w:iCs/>
          <w:sz w:val="24"/>
          <w:szCs w:val="24"/>
        </w:rPr>
        <w:t>Apostle</w:t>
      </w:r>
      <w:r>
        <w:rPr>
          <w:rFonts w:cs="Times New Roman"/>
          <w:sz w:val="24"/>
          <w:szCs w:val="24"/>
        </w:rPr>
        <w:t xml:space="preserve">. “(Gr. </w:t>
      </w:r>
      <w:r>
        <w:rPr>
          <w:rFonts w:cs="Times New Roman"/>
          <w:i/>
          <w:iCs/>
          <w:sz w:val="24"/>
          <w:szCs w:val="24"/>
        </w:rPr>
        <w:t>Apostolos</w:t>
      </w:r>
      <w:r>
        <w:rPr>
          <w:rFonts w:cs="Times New Roman"/>
          <w:sz w:val="24"/>
          <w:szCs w:val="24"/>
        </w:rPr>
        <w:t>, “one who is sent”) One sent to act on the authority of another.  Refers to the earliest, closest followers of Jesus (Matt. 10:2-4).</w:t>
      </w:r>
      <w:r w:rsidR="00934B45">
        <w:rPr>
          <w:rFonts w:cs="Times New Roman"/>
          <w:sz w:val="24"/>
          <w:szCs w:val="24"/>
        </w:rPr>
        <w:t xml:space="preserve">”  </w:t>
      </w:r>
      <w:r>
        <w:rPr>
          <w:rFonts w:cs="Times New Roman"/>
          <w:sz w:val="24"/>
          <w:szCs w:val="24"/>
        </w:rPr>
        <w:t>(McKim, 1996, p. 15).</w:t>
      </w:r>
    </w:p>
    <w:p w:rsidR="00797843" w:rsidRDefault="00797843">
      <w:pPr>
        <w:ind w:firstLine="720"/>
        <w:rPr>
          <w:rFonts w:cs="Times New Roman"/>
          <w:sz w:val="24"/>
          <w:szCs w:val="24"/>
        </w:rPr>
      </w:pPr>
      <w:r>
        <w:rPr>
          <w:rFonts w:cs="Times New Roman"/>
          <w:i/>
          <w:iCs/>
          <w:sz w:val="24"/>
          <w:szCs w:val="24"/>
        </w:rPr>
        <w:t>Biblical Criticism</w:t>
      </w:r>
      <w:r w:rsidR="003C63CB">
        <w:rPr>
          <w:rFonts w:cs="Times New Roman"/>
          <w:sz w:val="24"/>
          <w:szCs w:val="24"/>
        </w:rPr>
        <w:t xml:space="preserve">.  </w:t>
      </w:r>
      <w:r>
        <w:rPr>
          <w:rFonts w:cs="Times New Roman"/>
          <w:sz w:val="24"/>
          <w:szCs w:val="24"/>
        </w:rPr>
        <w:t xml:space="preserve">“(From Gr. </w:t>
      </w:r>
      <w:r>
        <w:rPr>
          <w:rFonts w:cs="Times New Roman"/>
          <w:i/>
          <w:iCs/>
          <w:sz w:val="24"/>
          <w:szCs w:val="24"/>
        </w:rPr>
        <w:t>krinein</w:t>
      </w:r>
      <w:r>
        <w:rPr>
          <w:rFonts w:cs="Times New Roman"/>
          <w:sz w:val="24"/>
          <w:szCs w:val="24"/>
        </w:rPr>
        <w:t>, ‘to judge,’ ‘to discern’) The study and the investigation of biblical writings through many means [such as form criticism, historical criticism, narrative criticism, redaction criticism, source criticism, and textual criticism] to understand elements such as their backgrounds, forms, history, authorship, audience, message, language, circumstances, and relation to other biblical writings” (McKim, 1996, p. 67)</w:t>
      </w:r>
    </w:p>
    <w:p w:rsidR="00797843" w:rsidRDefault="00797843">
      <w:pPr>
        <w:ind w:firstLine="720"/>
        <w:rPr>
          <w:rFonts w:cs="Times New Roman"/>
          <w:sz w:val="24"/>
          <w:szCs w:val="24"/>
        </w:rPr>
      </w:pPr>
      <w:r>
        <w:rPr>
          <w:rFonts w:cs="Times New Roman"/>
          <w:i/>
          <w:iCs/>
          <w:sz w:val="24"/>
          <w:szCs w:val="24"/>
        </w:rPr>
        <w:t>Canon of Scripture</w:t>
      </w:r>
      <w:r>
        <w:rPr>
          <w:rFonts w:cs="Times New Roman"/>
          <w:sz w:val="24"/>
          <w:szCs w:val="24"/>
        </w:rPr>
        <w:t>.  “The biblical books constituting the Old and New Testaments and considered authoritative by the Christian church.” (McKim, 1996, p. 37).</w:t>
      </w:r>
    </w:p>
    <w:p w:rsidR="00797843" w:rsidRDefault="00797843">
      <w:pPr>
        <w:ind w:firstLine="720"/>
        <w:rPr>
          <w:rFonts w:cs="Times New Roman"/>
          <w:sz w:val="24"/>
          <w:szCs w:val="24"/>
        </w:rPr>
      </w:pPr>
      <w:r>
        <w:rPr>
          <w:rFonts w:cs="Times New Roman"/>
          <w:i/>
          <w:iCs/>
          <w:sz w:val="24"/>
          <w:szCs w:val="24"/>
        </w:rPr>
        <w:t>Charismatic Leadership</w:t>
      </w:r>
      <w:r>
        <w:rPr>
          <w:rFonts w:cs="Times New Roman"/>
          <w:sz w:val="24"/>
          <w:szCs w:val="24"/>
        </w:rPr>
        <w:t>.  “Is often described in ways that make it similar to, if not synonymous with, transformational leadership” (Northouse, 2007, p. 177).  Charismatic leadership may focus more on verbal talents, the desire for personal power and desire to create “impressions of competence and effectiveness” (Sosik &amp; Dworakivsky, 1998, p.).</w:t>
      </w:r>
    </w:p>
    <w:p w:rsidR="00797843" w:rsidRDefault="00797843">
      <w:pPr>
        <w:ind w:firstLine="720"/>
        <w:rPr>
          <w:rFonts w:cs="Times New Roman"/>
          <w:sz w:val="24"/>
          <w:szCs w:val="24"/>
        </w:rPr>
      </w:pPr>
      <w:r>
        <w:rPr>
          <w:rFonts w:cs="Times New Roman"/>
          <w:i/>
          <w:iCs/>
          <w:sz w:val="24"/>
          <w:szCs w:val="24"/>
        </w:rPr>
        <w:t>Christ</w:t>
      </w:r>
      <w:r w:rsidR="003C63CB">
        <w:rPr>
          <w:rFonts w:cs="Times New Roman"/>
          <w:i/>
          <w:iCs/>
          <w:sz w:val="24"/>
          <w:szCs w:val="24"/>
        </w:rPr>
        <w:t>.</w:t>
      </w:r>
      <w:r w:rsidR="003C63CB">
        <w:rPr>
          <w:rFonts w:cs="Times New Roman"/>
          <w:sz w:val="24"/>
          <w:szCs w:val="24"/>
        </w:rPr>
        <w:t xml:space="preserve">  </w:t>
      </w:r>
      <w:r>
        <w:rPr>
          <w:rFonts w:cs="Times New Roman"/>
          <w:sz w:val="24"/>
          <w:szCs w:val="24"/>
        </w:rPr>
        <w:t xml:space="preserve">“(Gr. </w:t>
      </w:r>
      <w:r>
        <w:rPr>
          <w:rFonts w:cs="Times New Roman"/>
          <w:i/>
          <w:iCs/>
          <w:sz w:val="24"/>
          <w:szCs w:val="24"/>
        </w:rPr>
        <w:t>Christos</w:t>
      </w:r>
      <w:r>
        <w:rPr>
          <w:rFonts w:cs="Times New Roman"/>
          <w:sz w:val="24"/>
          <w:szCs w:val="24"/>
        </w:rPr>
        <w:t xml:space="preserve">, Heb. </w:t>
      </w:r>
      <w:r>
        <w:rPr>
          <w:rFonts w:cs="Times New Roman"/>
          <w:i/>
          <w:iCs/>
          <w:sz w:val="24"/>
          <w:szCs w:val="24"/>
        </w:rPr>
        <w:t>mashiah</w:t>
      </w:r>
      <w:r>
        <w:rPr>
          <w:rFonts w:cs="Times New Roman"/>
          <w:sz w:val="24"/>
          <w:szCs w:val="24"/>
        </w:rPr>
        <w:t>, ‘anointed one’) Old Testament Israel anticipated a coming deliver ‘anointed’ by God to initiate God’s rule of righteousness and peace. Early Christians saw Jesus as fulfilling this hope and designated him as ‘Christ’ (Mark 8:29; Acts 5:42; Rom. 5:6)” (McKim, 1996, p. 45).</w:t>
      </w:r>
    </w:p>
    <w:p w:rsidR="00797843" w:rsidRDefault="00797843">
      <w:pPr>
        <w:ind w:firstLine="720"/>
        <w:rPr>
          <w:rFonts w:cs="Times New Roman"/>
          <w:sz w:val="24"/>
          <w:szCs w:val="24"/>
        </w:rPr>
      </w:pPr>
      <w:r>
        <w:rPr>
          <w:rFonts w:cs="Times New Roman"/>
          <w:i/>
          <w:iCs/>
          <w:sz w:val="24"/>
          <w:szCs w:val="24"/>
        </w:rPr>
        <w:t xml:space="preserve">Christ of </w:t>
      </w:r>
      <w:r w:rsidR="003C63CB">
        <w:rPr>
          <w:rFonts w:cs="Times New Roman"/>
          <w:i/>
          <w:iCs/>
          <w:sz w:val="24"/>
          <w:szCs w:val="24"/>
        </w:rPr>
        <w:t>faith.</w:t>
      </w:r>
      <w:r w:rsidR="003C63CB">
        <w:rPr>
          <w:rFonts w:cs="Times New Roman"/>
          <w:sz w:val="24"/>
          <w:szCs w:val="24"/>
        </w:rPr>
        <w:t xml:space="preserve">  “</w:t>
      </w:r>
      <w:r>
        <w:rPr>
          <w:rFonts w:cs="Times New Roman"/>
          <w:sz w:val="24"/>
          <w:szCs w:val="24"/>
        </w:rPr>
        <w:t>Term used by some to designate the Christ proclaimed by the early Christian Church in distinction from the Jesus of history who is known through historical investigation” (McKim, 1996, p. 46).</w:t>
      </w:r>
    </w:p>
    <w:p w:rsidR="00797843" w:rsidRDefault="00797843">
      <w:pPr>
        <w:ind w:firstLine="720"/>
        <w:rPr>
          <w:rFonts w:cs="Times New Roman"/>
          <w:sz w:val="24"/>
          <w:szCs w:val="24"/>
        </w:rPr>
      </w:pPr>
      <w:r>
        <w:rPr>
          <w:rFonts w:cs="Times New Roman"/>
          <w:i/>
          <w:iCs/>
          <w:sz w:val="24"/>
          <w:szCs w:val="24"/>
        </w:rPr>
        <w:lastRenderedPageBreak/>
        <w:t>Christology</w:t>
      </w:r>
      <w:r w:rsidR="003C63CB">
        <w:rPr>
          <w:rFonts w:cs="Times New Roman"/>
          <w:i/>
          <w:iCs/>
          <w:sz w:val="24"/>
          <w:szCs w:val="24"/>
        </w:rPr>
        <w:t xml:space="preserve">.  </w:t>
      </w:r>
      <w:r>
        <w:rPr>
          <w:rFonts w:cs="Times New Roman"/>
          <w:sz w:val="24"/>
          <w:szCs w:val="24"/>
        </w:rPr>
        <w:t xml:space="preserve">“(From Gr. </w:t>
      </w:r>
      <w:r>
        <w:rPr>
          <w:rFonts w:cs="Times New Roman"/>
          <w:i/>
          <w:iCs/>
          <w:sz w:val="24"/>
          <w:szCs w:val="24"/>
        </w:rPr>
        <w:t>Christos</w:t>
      </w:r>
      <w:r>
        <w:rPr>
          <w:rFonts w:cs="Times New Roman"/>
          <w:sz w:val="24"/>
          <w:szCs w:val="24"/>
        </w:rPr>
        <w:t xml:space="preserve">, “anointed one,” and </w:t>
      </w:r>
      <w:r>
        <w:rPr>
          <w:rFonts w:cs="Times New Roman"/>
          <w:i/>
          <w:iCs/>
          <w:sz w:val="24"/>
          <w:szCs w:val="24"/>
        </w:rPr>
        <w:t>logos</w:t>
      </w:r>
      <w:r>
        <w:rPr>
          <w:rFonts w:cs="Times New Roman"/>
          <w:sz w:val="24"/>
          <w:szCs w:val="24"/>
        </w:rPr>
        <w:t>, “study”) The study of the person and work of Jesus Christ.  The church’s understanding of who Jesus Christ is and what he has done grew and developed through the centuries.  Early church councils produced christological statements.”  (McKim, 1996, p. 48).</w:t>
      </w:r>
    </w:p>
    <w:p w:rsidR="00797843" w:rsidRDefault="00797843">
      <w:pPr>
        <w:ind w:firstLine="720"/>
        <w:rPr>
          <w:rFonts w:cs="Times New Roman"/>
          <w:sz w:val="24"/>
          <w:szCs w:val="24"/>
        </w:rPr>
      </w:pPr>
      <w:r>
        <w:rPr>
          <w:rFonts w:cs="Times New Roman"/>
          <w:i/>
          <w:iCs/>
          <w:sz w:val="24"/>
          <w:szCs w:val="24"/>
        </w:rPr>
        <w:t>Christological</w:t>
      </w:r>
      <w:r>
        <w:rPr>
          <w:rFonts w:cs="Times New Roman"/>
          <w:sz w:val="24"/>
          <w:szCs w:val="24"/>
        </w:rPr>
        <w:t xml:space="preserve">.  “Referring to the doctrine of Jesus Christ.”  (McKim, 1996, p. 48). </w:t>
      </w:r>
    </w:p>
    <w:p w:rsidR="00797843" w:rsidRDefault="00797843">
      <w:pPr>
        <w:ind w:firstLine="720"/>
        <w:rPr>
          <w:rFonts w:cs="Times New Roman"/>
          <w:sz w:val="24"/>
          <w:szCs w:val="24"/>
        </w:rPr>
      </w:pPr>
      <w:r>
        <w:rPr>
          <w:rFonts w:cs="Times New Roman"/>
          <w:i/>
          <w:iCs/>
          <w:sz w:val="24"/>
          <w:szCs w:val="24"/>
        </w:rPr>
        <w:t>Eschatology.</w:t>
      </w:r>
      <w:r>
        <w:rPr>
          <w:rFonts w:cs="Times New Roman"/>
          <w:sz w:val="24"/>
          <w:szCs w:val="24"/>
        </w:rPr>
        <w:t xml:space="preserve">  “(From Gr. </w:t>
      </w:r>
      <w:r>
        <w:rPr>
          <w:rFonts w:cs="Times New Roman"/>
          <w:i/>
          <w:iCs/>
          <w:sz w:val="24"/>
          <w:szCs w:val="24"/>
        </w:rPr>
        <w:t>Eschatos</w:t>
      </w:r>
      <w:r>
        <w:rPr>
          <w:rFonts w:cs="Times New Roman"/>
          <w:sz w:val="24"/>
          <w:szCs w:val="24"/>
        </w:rPr>
        <w:t xml:space="preserve">, “last,” and </w:t>
      </w:r>
      <w:r>
        <w:rPr>
          <w:rFonts w:cs="Times New Roman"/>
          <w:i/>
          <w:iCs/>
          <w:sz w:val="24"/>
          <w:szCs w:val="24"/>
        </w:rPr>
        <w:t>logos</w:t>
      </w:r>
      <w:r>
        <w:rPr>
          <w:rFonts w:cs="Times New Roman"/>
          <w:sz w:val="24"/>
          <w:szCs w:val="24"/>
        </w:rPr>
        <w:t>, “study) Study of the “last things” or the end of the world.  Theological dimensions include the second coming of Jesus Christ and the last judgment.”  (McKim, 1996, p. 92).</w:t>
      </w:r>
    </w:p>
    <w:p w:rsidR="00797843" w:rsidRDefault="00797843">
      <w:pPr>
        <w:ind w:firstLine="720"/>
        <w:rPr>
          <w:rFonts w:cs="Times New Roman"/>
          <w:sz w:val="24"/>
          <w:szCs w:val="24"/>
        </w:rPr>
      </w:pPr>
      <w:r>
        <w:rPr>
          <w:rFonts w:cs="Times New Roman"/>
          <w:i/>
          <w:iCs/>
          <w:sz w:val="24"/>
          <w:szCs w:val="24"/>
        </w:rPr>
        <w:t>Quest of the historical Jesus</w:t>
      </w:r>
      <w:r>
        <w:rPr>
          <w:rFonts w:cs="Times New Roman"/>
          <w:sz w:val="24"/>
          <w:szCs w:val="24"/>
        </w:rPr>
        <w:t>.  “A term associated with the work of Albert Schweitzer (1875-1965) and attempts to write a “life of Jesus” with attention to subjecting the figure of Jesus to the forms of historical inquiry used in the study of other historical characters.”  (McKim, 1996, p. 230).</w:t>
      </w:r>
    </w:p>
    <w:p w:rsidR="00797843" w:rsidRDefault="00797843">
      <w:pPr>
        <w:ind w:firstLine="720"/>
        <w:rPr>
          <w:rFonts w:cs="Times New Roman"/>
          <w:sz w:val="24"/>
          <w:szCs w:val="24"/>
        </w:rPr>
      </w:pPr>
      <w:r>
        <w:rPr>
          <w:rFonts w:cs="Times New Roman"/>
          <w:i/>
          <w:iCs/>
          <w:sz w:val="24"/>
          <w:szCs w:val="24"/>
        </w:rPr>
        <w:t xml:space="preserve">Jesus Seminar. </w:t>
      </w:r>
      <w:r>
        <w:rPr>
          <w:rFonts w:cs="Times New Roman"/>
          <w:sz w:val="24"/>
          <w:szCs w:val="24"/>
        </w:rPr>
        <w:t xml:space="preserve"> “A Group of biblical scholars that began meeting in 1985.  Their purpose has been to examine all the sayings attributed to Jesus in the New Testament and in the documents of early Christianity in order to assess the degree of scholarly consensus about the historical authenticity of each saying.”  (McKim, 1996, p. 150).</w:t>
      </w:r>
    </w:p>
    <w:p w:rsidR="00797843" w:rsidRDefault="002A3039">
      <w:pPr>
        <w:ind w:firstLine="720"/>
        <w:rPr>
          <w:rFonts w:cs="Times New Roman"/>
          <w:sz w:val="24"/>
          <w:szCs w:val="24"/>
        </w:rPr>
      </w:pPr>
      <w:r>
        <w:rPr>
          <w:rFonts w:cs="Times New Roman"/>
          <w:i/>
          <w:iCs/>
          <w:sz w:val="24"/>
          <w:szCs w:val="24"/>
        </w:rPr>
        <w:t>Messiah</w:t>
      </w:r>
      <w:r w:rsidR="00866C77">
        <w:rPr>
          <w:rFonts w:cs="Times New Roman"/>
          <w:sz w:val="24"/>
          <w:szCs w:val="24"/>
        </w:rPr>
        <w:t xml:space="preserve">.  </w:t>
      </w:r>
      <w:r w:rsidR="00797843">
        <w:rPr>
          <w:rFonts w:cs="Times New Roman"/>
          <w:sz w:val="24"/>
          <w:szCs w:val="24"/>
        </w:rPr>
        <w:t xml:space="preserve">“(Heb. </w:t>
      </w:r>
      <w:r w:rsidR="00797843">
        <w:rPr>
          <w:rFonts w:cs="Times New Roman"/>
          <w:i/>
          <w:iCs/>
          <w:sz w:val="24"/>
          <w:szCs w:val="24"/>
        </w:rPr>
        <w:t>mashiah</w:t>
      </w:r>
      <w:r w:rsidR="00797843">
        <w:rPr>
          <w:rFonts w:cs="Times New Roman"/>
          <w:sz w:val="24"/>
          <w:szCs w:val="24"/>
        </w:rPr>
        <w:t xml:space="preserve">, ‘annointed one,’ Gr. </w:t>
      </w:r>
      <w:r w:rsidR="00797843">
        <w:rPr>
          <w:rFonts w:cs="Times New Roman"/>
          <w:i/>
          <w:iCs/>
          <w:sz w:val="24"/>
          <w:szCs w:val="24"/>
        </w:rPr>
        <w:t>Christos</w:t>
      </w:r>
      <w:r w:rsidR="00797843">
        <w:rPr>
          <w:rFonts w:cs="Times New Roman"/>
          <w:sz w:val="24"/>
          <w:szCs w:val="24"/>
        </w:rPr>
        <w:t>)  The promised deliverer of Israel who would establish God’s rule.  Christians see Jesus as the ‘Christ’ and the one in whom God’s promises are fulfilled (Acts 2:31-36) and who will ultimately rule the world and its new divine order (Phil. 2:5-11).</w:t>
      </w:r>
      <w:r w:rsidR="00866C77">
        <w:rPr>
          <w:rFonts w:cs="Times New Roman"/>
          <w:sz w:val="24"/>
          <w:szCs w:val="24"/>
        </w:rPr>
        <w:t xml:space="preserve">”  </w:t>
      </w:r>
      <w:r w:rsidR="00797843">
        <w:rPr>
          <w:rFonts w:cs="Times New Roman"/>
          <w:sz w:val="24"/>
          <w:szCs w:val="24"/>
        </w:rPr>
        <w:t>(McKim, 1996, p. 172).</w:t>
      </w:r>
    </w:p>
    <w:p w:rsidR="00797843" w:rsidRDefault="00797843">
      <w:pPr>
        <w:ind w:firstLine="720"/>
        <w:rPr>
          <w:rFonts w:cs="Times New Roman"/>
          <w:sz w:val="24"/>
          <w:szCs w:val="24"/>
        </w:rPr>
      </w:pPr>
      <w:r>
        <w:rPr>
          <w:rFonts w:cs="Times New Roman"/>
          <w:i/>
          <w:iCs/>
          <w:sz w:val="24"/>
          <w:szCs w:val="24"/>
        </w:rPr>
        <w:t>Messianic</w:t>
      </w:r>
      <w:r w:rsidR="00866C77">
        <w:rPr>
          <w:rFonts w:cs="Times New Roman"/>
          <w:sz w:val="24"/>
          <w:szCs w:val="24"/>
        </w:rPr>
        <w:t xml:space="preserve">.  </w:t>
      </w:r>
      <w:r>
        <w:rPr>
          <w:rFonts w:cs="Times New Roman"/>
          <w:sz w:val="24"/>
          <w:szCs w:val="24"/>
        </w:rPr>
        <w:t xml:space="preserve">“Pertaining to the </w:t>
      </w:r>
      <w:r w:rsidR="002A3039">
        <w:rPr>
          <w:rFonts w:cs="Times New Roman"/>
          <w:sz w:val="24"/>
          <w:szCs w:val="24"/>
        </w:rPr>
        <w:t>Messiah</w:t>
      </w:r>
      <w:r>
        <w:rPr>
          <w:rFonts w:cs="Times New Roman"/>
          <w:sz w:val="24"/>
          <w:szCs w:val="24"/>
        </w:rPr>
        <w:t xml:space="preserve">; particularly used for biblical passages considered to be prophetic in anticipating a coming </w:t>
      </w:r>
      <w:r w:rsidR="002A3039">
        <w:rPr>
          <w:rFonts w:cs="Times New Roman"/>
          <w:sz w:val="24"/>
          <w:szCs w:val="24"/>
        </w:rPr>
        <w:t>messiah</w:t>
      </w:r>
      <w:r>
        <w:rPr>
          <w:rFonts w:cs="Times New Roman"/>
          <w:sz w:val="24"/>
          <w:szCs w:val="24"/>
        </w:rPr>
        <w:t xml:space="preserve"> (Acts 9:1-7; Isa. 11:1-10, etc.).</w:t>
      </w:r>
      <w:r w:rsidR="00866C77">
        <w:rPr>
          <w:rFonts w:cs="Times New Roman"/>
          <w:sz w:val="24"/>
          <w:szCs w:val="24"/>
        </w:rPr>
        <w:t xml:space="preserve">”  </w:t>
      </w:r>
      <w:r>
        <w:rPr>
          <w:rFonts w:cs="Times New Roman"/>
          <w:sz w:val="24"/>
          <w:szCs w:val="24"/>
        </w:rPr>
        <w:t>(McKim, 1996, p. 172).</w:t>
      </w:r>
    </w:p>
    <w:p w:rsidR="00797843" w:rsidRDefault="00797843">
      <w:pPr>
        <w:ind w:firstLine="720"/>
        <w:rPr>
          <w:rFonts w:cs="Times New Roman"/>
          <w:sz w:val="24"/>
          <w:szCs w:val="24"/>
        </w:rPr>
      </w:pPr>
      <w:r>
        <w:rPr>
          <w:rFonts w:cs="Times New Roman"/>
          <w:i/>
          <w:iCs/>
          <w:sz w:val="24"/>
          <w:szCs w:val="24"/>
        </w:rPr>
        <w:lastRenderedPageBreak/>
        <w:t>Messianic secret</w:t>
      </w:r>
      <w:r w:rsidR="00866C77">
        <w:rPr>
          <w:rFonts w:cs="Times New Roman"/>
          <w:sz w:val="24"/>
          <w:szCs w:val="24"/>
        </w:rPr>
        <w:t xml:space="preserve">.  </w:t>
      </w:r>
      <w:r>
        <w:rPr>
          <w:rFonts w:cs="Times New Roman"/>
          <w:sz w:val="24"/>
          <w:szCs w:val="24"/>
        </w:rPr>
        <w:t xml:space="preserve">“A term used to describe the phenomena found especially in the Gospel of Mark when Jesus instructs his followers not to proclaim him as the </w:t>
      </w:r>
      <w:r w:rsidR="002A3039">
        <w:rPr>
          <w:rFonts w:cs="Times New Roman"/>
          <w:sz w:val="24"/>
          <w:szCs w:val="24"/>
        </w:rPr>
        <w:t>Messiah</w:t>
      </w:r>
      <w:r>
        <w:rPr>
          <w:rFonts w:cs="Times New Roman"/>
          <w:sz w:val="24"/>
          <w:szCs w:val="24"/>
        </w:rPr>
        <w:t xml:space="preserve"> (Mark 8:30; 9:9).  Other actions of his also point in this direction (Mark 1:25, 34, 43f.; 7:36, etc.).</w:t>
      </w:r>
      <w:r w:rsidR="00866C77">
        <w:rPr>
          <w:rFonts w:cs="Times New Roman"/>
          <w:sz w:val="24"/>
          <w:szCs w:val="24"/>
        </w:rPr>
        <w:t xml:space="preserve">”  </w:t>
      </w:r>
      <w:r>
        <w:rPr>
          <w:rFonts w:cs="Times New Roman"/>
          <w:sz w:val="24"/>
          <w:szCs w:val="24"/>
        </w:rPr>
        <w:t>(McKim, 1996, p. 172).</w:t>
      </w:r>
    </w:p>
    <w:p w:rsidR="00797843" w:rsidRDefault="00797843">
      <w:pPr>
        <w:rPr>
          <w:rFonts w:cs="Times New Roman"/>
          <w:sz w:val="24"/>
          <w:szCs w:val="24"/>
        </w:rPr>
      </w:pPr>
      <w:r>
        <w:rPr>
          <w:rFonts w:cs="Times New Roman"/>
          <w:sz w:val="24"/>
          <w:szCs w:val="24"/>
        </w:rPr>
        <w:tab/>
        <w:t xml:space="preserve"> </w:t>
      </w:r>
      <w:r>
        <w:rPr>
          <w:rFonts w:cs="Times New Roman"/>
          <w:i/>
          <w:iCs/>
          <w:sz w:val="24"/>
          <w:szCs w:val="24"/>
        </w:rPr>
        <w:t>New Testament</w:t>
      </w:r>
      <w:r w:rsidR="00866C77">
        <w:rPr>
          <w:rFonts w:cs="Times New Roman"/>
          <w:i/>
          <w:iCs/>
          <w:sz w:val="24"/>
          <w:szCs w:val="24"/>
        </w:rPr>
        <w:t>.</w:t>
      </w:r>
      <w:r w:rsidR="00866C77">
        <w:rPr>
          <w:rFonts w:cs="Times New Roman"/>
          <w:sz w:val="24"/>
          <w:szCs w:val="24"/>
        </w:rPr>
        <w:t xml:space="preserve">  </w:t>
      </w:r>
      <w:r>
        <w:rPr>
          <w:rFonts w:cs="Times New Roman"/>
          <w:sz w:val="24"/>
          <w:szCs w:val="24"/>
        </w:rPr>
        <w:t xml:space="preserve">“(From Gr. </w:t>
      </w:r>
      <w:r>
        <w:rPr>
          <w:rFonts w:cs="Times New Roman"/>
          <w:i/>
          <w:iCs/>
          <w:sz w:val="24"/>
          <w:szCs w:val="24"/>
        </w:rPr>
        <w:t>Diatheke</w:t>
      </w:r>
      <w:r>
        <w:rPr>
          <w:rFonts w:cs="Times New Roman"/>
          <w:sz w:val="24"/>
          <w:szCs w:val="24"/>
        </w:rPr>
        <w:t xml:space="preserve">, “covenant”, Lat. </w:t>
      </w:r>
      <w:r>
        <w:rPr>
          <w:rFonts w:cs="Times New Roman"/>
          <w:i/>
          <w:iCs/>
          <w:sz w:val="24"/>
          <w:szCs w:val="24"/>
        </w:rPr>
        <w:t>Testamentum</w:t>
      </w:r>
      <w:r>
        <w:rPr>
          <w:rFonts w:cs="Times New Roman"/>
          <w:sz w:val="24"/>
          <w:szCs w:val="24"/>
        </w:rPr>
        <w:t>) The twenty-seven books accepted by the Christian church as Scripture and as God’s revelation, centered in Jesus Christ.  They constitute the norm for the church’s life as expressions of the will of God” (McKim, 1996, p. 187).</w:t>
      </w:r>
    </w:p>
    <w:p w:rsidR="00797843" w:rsidRDefault="00797843">
      <w:pPr>
        <w:rPr>
          <w:rFonts w:cs="Times New Roman"/>
          <w:sz w:val="24"/>
          <w:szCs w:val="24"/>
        </w:rPr>
      </w:pPr>
      <w:r>
        <w:rPr>
          <w:rFonts w:cs="Times New Roman"/>
          <w:sz w:val="24"/>
          <w:szCs w:val="24"/>
        </w:rPr>
        <w:tab/>
      </w:r>
      <w:r>
        <w:rPr>
          <w:rFonts w:cs="Times New Roman"/>
          <w:i/>
          <w:iCs/>
          <w:sz w:val="24"/>
          <w:szCs w:val="24"/>
        </w:rPr>
        <w:t>Self-understanding</w:t>
      </w:r>
      <w:r>
        <w:rPr>
          <w:rFonts w:cs="Times New Roman"/>
          <w:sz w:val="24"/>
          <w:szCs w:val="24"/>
        </w:rPr>
        <w:t xml:space="preserve"> is variously described as self-awareness, self-knowledge, self-insight, self-concept and self-identification.  It is an elemental facet of the broader concept of Emotional Intelligence.  Psychoanalytic literature has often used the terms self-understanding and insight interchangeably.  In psychoanalytic theory, self-understanding refers to “the understanding that clients gain regarding their current maladaptive relational patterns” (Connolly, M.B., Crits-Christoph, P., Shelton, R.C., Hollon, S., Kurtz, J., Barber, J.P., et al., 1999, p. 472), </w:t>
      </w:r>
      <w:r w:rsidR="00866C77">
        <w:rPr>
          <w:rFonts w:cs="Times New Roman"/>
          <w:sz w:val="24"/>
          <w:szCs w:val="24"/>
        </w:rPr>
        <w:t>thus,</w:t>
      </w:r>
      <w:r>
        <w:rPr>
          <w:rFonts w:cs="Times New Roman"/>
          <w:sz w:val="24"/>
          <w:szCs w:val="24"/>
        </w:rPr>
        <w:t xml:space="preserve"> self-understanding includes a person’s cognition of their own relational patterns.</w:t>
      </w:r>
    </w:p>
    <w:p w:rsidR="00797843" w:rsidRDefault="00797843">
      <w:pPr>
        <w:rPr>
          <w:rFonts w:cs="Times New Roman"/>
          <w:sz w:val="24"/>
          <w:szCs w:val="24"/>
        </w:rPr>
      </w:pPr>
      <w:r>
        <w:rPr>
          <w:rFonts w:cs="Times New Roman"/>
          <w:sz w:val="24"/>
          <w:szCs w:val="24"/>
        </w:rPr>
        <w:tab/>
      </w:r>
      <w:r>
        <w:rPr>
          <w:rFonts w:cs="Times New Roman"/>
          <w:i/>
          <w:iCs/>
          <w:sz w:val="24"/>
          <w:szCs w:val="24"/>
        </w:rPr>
        <w:t>Torah</w:t>
      </w:r>
      <w:r>
        <w:rPr>
          <w:rFonts w:cs="Times New Roman"/>
          <w:sz w:val="24"/>
          <w:szCs w:val="24"/>
        </w:rPr>
        <w:t>.  (Heb. “instruction,” “law”)  God’s revelation to Moses at Mount Sinai was of God’s torah (“instruction” or “law”) as the expression of God’s will for the nation of Israel.  The Pentateuch [first five books of the Old Testament] is known as the Torah.  By extension, in Judaism, torah is any expression of God’s will” (McKim, 1996, p. 284).</w:t>
      </w:r>
    </w:p>
    <w:p w:rsidR="00797843" w:rsidRDefault="00797843">
      <w:pPr>
        <w:rPr>
          <w:rFonts w:cs="Times New Roman"/>
          <w:sz w:val="24"/>
          <w:szCs w:val="24"/>
        </w:rPr>
      </w:pPr>
      <w:r>
        <w:rPr>
          <w:rFonts w:cs="Times New Roman"/>
          <w:sz w:val="24"/>
          <w:szCs w:val="24"/>
        </w:rPr>
        <w:tab/>
      </w:r>
      <w:r>
        <w:rPr>
          <w:rFonts w:cs="Times New Roman"/>
          <w:i/>
          <w:iCs/>
          <w:sz w:val="24"/>
          <w:szCs w:val="24"/>
        </w:rPr>
        <w:t>Transactional Leadership</w:t>
      </w:r>
      <w:r>
        <w:rPr>
          <w:rFonts w:cs="Times New Roman"/>
          <w:sz w:val="24"/>
          <w:szCs w:val="24"/>
        </w:rPr>
        <w:t xml:space="preserve">.  Leadership that involves the exchange of things of value between a leader and subordinate that serve to advance both parties’ agendas (Northouse, 2007, p. 185). </w:t>
      </w:r>
    </w:p>
    <w:p w:rsidR="00797843" w:rsidRDefault="00797843">
      <w:pPr>
        <w:ind w:firstLine="720"/>
        <w:rPr>
          <w:rFonts w:cs="Times New Roman"/>
          <w:sz w:val="24"/>
          <w:szCs w:val="24"/>
        </w:rPr>
      </w:pPr>
      <w:r>
        <w:rPr>
          <w:rFonts w:cs="Times New Roman"/>
          <w:i/>
          <w:iCs/>
          <w:sz w:val="24"/>
          <w:szCs w:val="24"/>
        </w:rPr>
        <w:lastRenderedPageBreak/>
        <w:t>Transformational Leadership</w:t>
      </w:r>
      <w:r w:rsidR="00866C77">
        <w:rPr>
          <w:rFonts w:cs="Times New Roman"/>
          <w:i/>
          <w:iCs/>
          <w:sz w:val="24"/>
          <w:szCs w:val="24"/>
        </w:rPr>
        <w:t xml:space="preserve">.  </w:t>
      </w:r>
      <w:r>
        <w:rPr>
          <w:rFonts w:cs="Times New Roman"/>
          <w:sz w:val="24"/>
          <w:szCs w:val="24"/>
        </w:rPr>
        <w:t>Leadership “whereby a person engages with others and creates a connection that raises the level of motivation and morality in both the leader and the follower.  This type of leader is attentive to the needs and motives of followers and tries to help followers reach their fullest potential” (Northouse, 2007, p. 176).</w:t>
      </w:r>
    </w:p>
    <w:p w:rsidR="00797843" w:rsidRDefault="00797843">
      <w:pPr>
        <w:ind w:firstLine="720"/>
        <w:rPr>
          <w:rFonts w:cs="Times New Roman"/>
          <w:i/>
          <w:iCs/>
          <w:sz w:val="24"/>
          <w:szCs w:val="24"/>
        </w:rPr>
      </w:pPr>
      <w:r>
        <w:rPr>
          <w:rFonts w:cs="Times New Roman"/>
          <w:i/>
          <w:iCs/>
          <w:sz w:val="24"/>
          <w:szCs w:val="24"/>
        </w:rPr>
        <w:t>Trinity</w:t>
      </w:r>
      <w:r>
        <w:rPr>
          <w:rFonts w:cs="Times New Roman"/>
          <w:sz w:val="24"/>
          <w:szCs w:val="24"/>
        </w:rPr>
        <w:t xml:space="preserve">.  “(From Lat. </w:t>
      </w:r>
      <w:r>
        <w:rPr>
          <w:rFonts w:cs="Times New Roman"/>
          <w:i/>
          <w:iCs/>
          <w:sz w:val="24"/>
          <w:szCs w:val="24"/>
        </w:rPr>
        <w:t>trinitas</w:t>
      </w:r>
      <w:r>
        <w:rPr>
          <w:rFonts w:cs="Times New Roman"/>
          <w:sz w:val="24"/>
          <w:szCs w:val="24"/>
        </w:rPr>
        <w:t xml:space="preserve">, ‘triad’) The Christian church’s belief that Father, Son, and Holy Spirit are three Persons in one Godhead.  They share the same essence or substance (Gr. </w:t>
      </w:r>
      <w:r>
        <w:rPr>
          <w:rFonts w:cs="Times New Roman"/>
          <w:i/>
          <w:iCs/>
          <w:sz w:val="24"/>
          <w:szCs w:val="24"/>
        </w:rPr>
        <w:t>homoousios</w:t>
      </w:r>
      <w:r>
        <w:rPr>
          <w:rFonts w:cs="Times New Roman"/>
          <w:sz w:val="24"/>
          <w:szCs w:val="24"/>
        </w:rPr>
        <w:t xml:space="preserve">).  Yet they are three ‘persons’ (Lat. </w:t>
      </w:r>
      <w:r>
        <w:rPr>
          <w:rFonts w:cs="Times New Roman"/>
          <w:i/>
          <w:iCs/>
          <w:sz w:val="24"/>
          <w:szCs w:val="24"/>
        </w:rPr>
        <w:t>personae</w:t>
      </w:r>
      <w:r>
        <w:rPr>
          <w:rFonts w:cs="Times New Roman"/>
          <w:sz w:val="24"/>
          <w:szCs w:val="24"/>
        </w:rPr>
        <w:t>).  God is this way within the Godhead and as known in Christian experience.”  (McKim, 1996, p. 288).</w:t>
      </w:r>
      <w:r>
        <w:rPr>
          <w:rFonts w:cs="Times New Roman"/>
          <w:sz w:val="24"/>
          <w:szCs w:val="24"/>
        </w:rPr>
        <w:tab/>
      </w:r>
    </w:p>
    <w:p w:rsidR="00797843" w:rsidRDefault="00797843">
      <w:pPr>
        <w:jc w:val="center"/>
        <w:rPr>
          <w:rFonts w:cs="Times New Roman"/>
          <w:sz w:val="24"/>
          <w:szCs w:val="24"/>
        </w:rPr>
      </w:pPr>
      <w:r>
        <w:rPr>
          <w:rFonts w:cs="Times New Roman"/>
          <w:sz w:val="24"/>
          <w:szCs w:val="24"/>
        </w:rPr>
        <w:t>Assumptions</w:t>
      </w:r>
    </w:p>
    <w:p w:rsidR="00962A7A" w:rsidRDefault="00797843" w:rsidP="00962A7A">
      <w:pPr>
        <w:ind w:firstLine="720"/>
        <w:rPr>
          <w:rFonts w:cs="Times New Roman"/>
          <w:sz w:val="24"/>
          <w:szCs w:val="24"/>
        </w:rPr>
      </w:pPr>
      <w:r>
        <w:rPr>
          <w:rFonts w:cs="Times New Roman"/>
          <w:sz w:val="24"/>
          <w:szCs w:val="24"/>
        </w:rPr>
        <w:t xml:space="preserve">The researcher </w:t>
      </w:r>
      <w:r w:rsidR="007F440C">
        <w:rPr>
          <w:rFonts w:cs="Times New Roman"/>
          <w:sz w:val="24"/>
          <w:szCs w:val="24"/>
        </w:rPr>
        <w:t xml:space="preserve">assumes textual reliability of the New International Version </w:t>
      </w:r>
      <w:r w:rsidR="006C02E3">
        <w:rPr>
          <w:rFonts w:cs="Times New Roman"/>
          <w:sz w:val="24"/>
          <w:szCs w:val="24"/>
        </w:rPr>
        <w:t xml:space="preserve">of the Bible </w:t>
      </w:r>
      <w:r w:rsidR="006C02E3" w:rsidRPr="005D4DF2">
        <w:rPr>
          <w:rFonts w:cs="Times New Roman"/>
          <w:sz w:val="24"/>
          <w:szCs w:val="24"/>
        </w:rPr>
        <w:t xml:space="preserve">which is the primary translation used in this study due to its </w:t>
      </w:r>
      <w:r w:rsidR="005D4DF2" w:rsidRPr="005D4DF2">
        <w:rPr>
          <w:rFonts w:cs="Times New Roman"/>
          <w:sz w:val="24"/>
          <w:szCs w:val="24"/>
        </w:rPr>
        <w:t xml:space="preserve">widespread use and recognizability.  </w:t>
      </w:r>
      <w:r w:rsidR="005A2D63">
        <w:rPr>
          <w:rFonts w:cs="Times New Roman"/>
          <w:sz w:val="24"/>
          <w:szCs w:val="24"/>
        </w:rPr>
        <w:t>Phillip Comfort (1991)</w:t>
      </w:r>
      <w:r w:rsidR="00245BA7">
        <w:rPr>
          <w:rFonts w:cs="Times New Roman"/>
          <w:sz w:val="24"/>
          <w:szCs w:val="24"/>
        </w:rPr>
        <w:t>,</w:t>
      </w:r>
      <w:r w:rsidR="005A2D63">
        <w:rPr>
          <w:rFonts w:cs="Times New Roman"/>
          <w:sz w:val="24"/>
          <w:szCs w:val="24"/>
        </w:rPr>
        <w:t xml:space="preserve"> in</w:t>
      </w:r>
      <w:r w:rsidR="005D4DF2" w:rsidRPr="005D4DF2">
        <w:rPr>
          <w:rFonts w:cs="Times New Roman"/>
          <w:sz w:val="24"/>
          <w:szCs w:val="24"/>
        </w:rPr>
        <w:t xml:space="preserve"> </w:t>
      </w:r>
      <w:r w:rsidR="005D4DF2" w:rsidRPr="005A2D63">
        <w:rPr>
          <w:rFonts w:cs="Times New Roman"/>
          <w:i/>
          <w:sz w:val="24"/>
          <w:szCs w:val="24"/>
        </w:rPr>
        <w:t>The Complete Guide to Bible Versions</w:t>
      </w:r>
      <w:r w:rsidR="005D4DF2" w:rsidRPr="005A2D63">
        <w:rPr>
          <w:rFonts w:cs="Times New Roman"/>
          <w:sz w:val="24"/>
          <w:szCs w:val="24"/>
        </w:rPr>
        <w:t>, states</w:t>
      </w:r>
      <w:r w:rsidR="00245BA7">
        <w:rPr>
          <w:rFonts w:cs="Times New Roman"/>
          <w:sz w:val="24"/>
          <w:szCs w:val="24"/>
        </w:rPr>
        <w:t xml:space="preserve">:  </w:t>
      </w:r>
      <w:r w:rsidR="005D4DF2" w:rsidRPr="005A2D63">
        <w:rPr>
          <w:rFonts w:cs="Times New Roman"/>
          <w:sz w:val="24"/>
          <w:szCs w:val="24"/>
        </w:rPr>
        <w:t>“The New International Version, sponsored by the [International] Bible Society, ... has become a standard version used for private reading and pulpit reading in many English-speaking countries"</w:t>
      </w:r>
      <w:r w:rsidR="005A2D63">
        <w:rPr>
          <w:rFonts w:cs="Times New Roman"/>
          <w:sz w:val="24"/>
          <w:szCs w:val="24"/>
        </w:rPr>
        <w:t xml:space="preserve"> (</w:t>
      </w:r>
      <w:r w:rsidR="00D271A1">
        <w:rPr>
          <w:rFonts w:cs="Times New Roman"/>
          <w:sz w:val="24"/>
          <w:szCs w:val="24"/>
        </w:rPr>
        <w:t>B</w:t>
      </w:r>
      <w:r w:rsidR="005F5F80" w:rsidRPr="005F5F80">
        <w:rPr>
          <w:rFonts w:cs="Times New Roman"/>
          <w:sz w:val="24"/>
          <w:szCs w:val="24"/>
        </w:rPr>
        <w:t>iblica.</w:t>
      </w:r>
      <w:r w:rsidR="005F5F80">
        <w:rPr>
          <w:rFonts w:cs="Times New Roman"/>
          <w:sz w:val="24"/>
          <w:szCs w:val="24"/>
        </w:rPr>
        <w:t xml:space="preserve"> </w:t>
      </w:r>
      <w:r w:rsidR="005F5F80" w:rsidRPr="005F5F80">
        <w:rPr>
          <w:rFonts w:cs="Times New Roman"/>
          <w:sz w:val="24"/>
          <w:szCs w:val="24"/>
        </w:rPr>
        <w:t>com/bibles/translations/</w:t>
      </w:r>
      <w:r w:rsidR="005A2D63">
        <w:rPr>
          <w:rFonts w:cs="Times New Roman"/>
          <w:sz w:val="24"/>
          <w:szCs w:val="24"/>
        </w:rPr>
        <w:t>,</w:t>
      </w:r>
      <w:r w:rsidR="005F5F80">
        <w:rPr>
          <w:rFonts w:cs="Times New Roman"/>
          <w:sz w:val="24"/>
          <w:szCs w:val="24"/>
        </w:rPr>
        <w:t xml:space="preserve"> </w:t>
      </w:r>
      <w:r w:rsidR="00D271A1">
        <w:rPr>
          <w:rFonts w:cs="Times New Roman"/>
          <w:sz w:val="24"/>
          <w:szCs w:val="24"/>
        </w:rPr>
        <w:t xml:space="preserve">n.d., </w:t>
      </w:r>
      <w:r w:rsidR="005F5F80">
        <w:rPr>
          <w:rFonts w:cs="Times New Roman"/>
          <w:sz w:val="24"/>
          <w:szCs w:val="24"/>
        </w:rPr>
        <w:t>retrieved June 26, 2010)</w:t>
      </w:r>
      <w:r w:rsidR="00245BA7">
        <w:rPr>
          <w:rFonts w:cs="Times New Roman"/>
          <w:sz w:val="24"/>
          <w:szCs w:val="24"/>
        </w:rPr>
        <w:t xml:space="preserve">.  The researcher </w:t>
      </w:r>
      <w:r>
        <w:rPr>
          <w:rFonts w:cs="Times New Roman"/>
          <w:sz w:val="24"/>
          <w:szCs w:val="24"/>
        </w:rPr>
        <w:t>therefore deems, for the purpose of this study, that the referencing of biblical texts in their original language (Hebrew, Aram</w:t>
      </w:r>
      <w:r w:rsidR="00962A7A">
        <w:rPr>
          <w:rFonts w:cs="Times New Roman"/>
          <w:sz w:val="24"/>
          <w:szCs w:val="24"/>
        </w:rPr>
        <w:t>aic, and Greek) is unnecessary.</w:t>
      </w:r>
    </w:p>
    <w:p w:rsidR="00797843" w:rsidRDefault="00962A7A" w:rsidP="00962A7A">
      <w:pPr>
        <w:ind w:firstLine="720"/>
        <w:rPr>
          <w:rFonts w:cs="Times New Roman"/>
          <w:sz w:val="24"/>
          <w:szCs w:val="24"/>
        </w:rPr>
      </w:pPr>
      <w:r>
        <w:rPr>
          <w:rFonts w:cs="Times New Roman"/>
          <w:sz w:val="24"/>
          <w:szCs w:val="24"/>
        </w:rPr>
        <w:t xml:space="preserve">It is also assumed that the Biblical accounts of the life of Jesus as recorded, particularly, in the Gospels of Matthew, Mark, Luke, and John, while they may contain some redacted interpretative material inserted by the </w:t>
      </w:r>
      <w:r w:rsidR="004B51B7">
        <w:rPr>
          <w:rFonts w:cs="Times New Roman"/>
          <w:sz w:val="24"/>
          <w:szCs w:val="24"/>
        </w:rPr>
        <w:t>writers;</w:t>
      </w:r>
      <w:r>
        <w:rPr>
          <w:rFonts w:cs="Times New Roman"/>
          <w:sz w:val="24"/>
          <w:szCs w:val="24"/>
        </w:rPr>
        <w:t xml:space="preserve"> do contain the actual and accurate thoughts, </w:t>
      </w:r>
      <w:r w:rsidR="004B51B7">
        <w:rPr>
          <w:rFonts w:cs="Times New Roman"/>
          <w:sz w:val="24"/>
          <w:szCs w:val="24"/>
        </w:rPr>
        <w:t xml:space="preserve">words, and actions of Jesus.  The assumption is that the canonical Biblical account is the most accurate depiction of not only the life of Jesus, but of the most significant writings that Jesus himself would have had accessed.    </w:t>
      </w:r>
      <w:r w:rsidR="00797843">
        <w:rPr>
          <w:rFonts w:cs="Times New Roman"/>
          <w:sz w:val="24"/>
          <w:szCs w:val="24"/>
        </w:rPr>
        <w:t xml:space="preserve"> </w:t>
      </w:r>
    </w:p>
    <w:p w:rsidR="00797843" w:rsidRDefault="00797843" w:rsidP="009852E3">
      <w:pPr>
        <w:ind w:firstLine="720"/>
        <w:rPr>
          <w:rFonts w:cs="Times New Roman"/>
          <w:sz w:val="24"/>
          <w:szCs w:val="24"/>
        </w:rPr>
      </w:pPr>
      <w:r>
        <w:rPr>
          <w:rFonts w:cs="Times New Roman"/>
          <w:sz w:val="24"/>
          <w:szCs w:val="24"/>
        </w:rPr>
        <w:lastRenderedPageBreak/>
        <w:t xml:space="preserve">The researcher also assumes that the Jesus of history as meticulously researched, in what are variously known as the </w:t>
      </w:r>
      <w:r>
        <w:rPr>
          <w:rFonts w:cs="Times New Roman"/>
          <w:i/>
          <w:iCs/>
          <w:sz w:val="24"/>
          <w:szCs w:val="24"/>
        </w:rPr>
        <w:t>First Quest</w:t>
      </w:r>
      <w:r>
        <w:rPr>
          <w:rFonts w:cs="Times New Roman"/>
          <w:sz w:val="24"/>
          <w:szCs w:val="24"/>
        </w:rPr>
        <w:t xml:space="preserve">, </w:t>
      </w:r>
      <w:r>
        <w:rPr>
          <w:rFonts w:cs="Times New Roman"/>
          <w:i/>
          <w:iCs/>
          <w:sz w:val="24"/>
          <w:szCs w:val="24"/>
        </w:rPr>
        <w:t>New Quest</w:t>
      </w:r>
      <w:r>
        <w:rPr>
          <w:rFonts w:cs="Times New Roman"/>
          <w:sz w:val="24"/>
          <w:szCs w:val="24"/>
        </w:rPr>
        <w:t xml:space="preserve">, and the </w:t>
      </w:r>
      <w:r>
        <w:rPr>
          <w:rFonts w:cs="Times New Roman"/>
          <w:i/>
          <w:iCs/>
          <w:sz w:val="24"/>
          <w:szCs w:val="24"/>
        </w:rPr>
        <w:t>Third Quest</w:t>
      </w:r>
      <w:r>
        <w:rPr>
          <w:rFonts w:cs="Times New Roman"/>
          <w:sz w:val="24"/>
          <w:szCs w:val="24"/>
        </w:rPr>
        <w:t xml:space="preserve"> by modern scholars, is in fact </w:t>
      </w:r>
      <w:r w:rsidR="009852E3">
        <w:rPr>
          <w:rFonts w:cs="Times New Roman"/>
          <w:sz w:val="24"/>
          <w:szCs w:val="24"/>
        </w:rPr>
        <w:t>also t</w:t>
      </w:r>
      <w:r>
        <w:rPr>
          <w:rFonts w:cs="Times New Roman"/>
          <w:sz w:val="24"/>
          <w:szCs w:val="24"/>
        </w:rPr>
        <w:t>he Christ of the Christian faith.  The researcher also assumes that the person known as Jesus Christ was both fully human and fully divine; he was and is the immaculate Son of the Christian God.</w:t>
      </w:r>
      <w:r w:rsidR="009852E3">
        <w:rPr>
          <w:rFonts w:cs="Times New Roman"/>
          <w:sz w:val="24"/>
          <w:szCs w:val="24"/>
        </w:rPr>
        <w:t xml:space="preserve">  </w:t>
      </w:r>
      <w:r>
        <w:rPr>
          <w:rFonts w:cs="Times New Roman"/>
          <w:sz w:val="24"/>
          <w:szCs w:val="24"/>
        </w:rPr>
        <w:t xml:space="preserve">    </w:t>
      </w:r>
    </w:p>
    <w:p w:rsidR="00797843" w:rsidRDefault="00797843">
      <w:pPr>
        <w:jc w:val="center"/>
        <w:rPr>
          <w:rFonts w:cs="Times New Roman"/>
          <w:sz w:val="24"/>
          <w:szCs w:val="24"/>
        </w:rPr>
      </w:pPr>
      <w:r>
        <w:rPr>
          <w:rFonts w:cs="Times New Roman"/>
          <w:sz w:val="24"/>
          <w:szCs w:val="24"/>
        </w:rPr>
        <w:t>Limitations</w:t>
      </w:r>
    </w:p>
    <w:p w:rsidR="009852E3" w:rsidRDefault="00797843">
      <w:pPr>
        <w:ind w:firstLine="720"/>
        <w:rPr>
          <w:rFonts w:cs="Times New Roman"/>
          <w:sz w:val="24"/>
          <w:szCs w:val="24"/>
        </w:rPr>
      </w:pPr>
      <w:r>
        <w:rPr>
          <w:rFonts w:cs="Times New Roman"/>
          <w:sz w:val="24"/>
          <w:szCs w:val="24"/>
        </w:rPr>
        <w:t xml:space="preserve">The researcher has limited this case study to Jesus.  The researcher initially set out also to study the Apostle </w:t>
      </w:r>
      <w:r w:rsidR="00D271A1">
        <w:rPr>
          <w:rFonts w:cs="Times New Roman"/>
          <w:sz w:val="24"/>
          <w:szCs w:val="24"/>
        </w:rPr>
        <w:t>Peter</w:t>
      </w:r>
      <w:r>
        <w:rPr>
          <w:rFonts w:cs="Times New Roman"/>
          <w:sz w:val="24"/>
          <w:szCs w:val="24"/>
        </w:rPr>
        <w:t xml:space="preserve"> and the Apostle Paul as viable representatives of New Testament era transformational leaders.  Time was the greatest restraint for the eventual narrowed, singular case study choice.  The researcher does not purport that just </w:t>
      </w:r>
      <w:r>
        <w:rPr>
          <w:rFonts w:cs="Times New Roman"/>
          <w:i/>
          <w:iCs/>
          <w:sz w:val="24"/>
          <w:szCs w:val="24"/>
        </w:rPr>
        <w:t xml:space="preserve">anyone </w:t>
      </w:r>
      <w:r>
        <w:rPr>
          <w:rFonts w:cs="Times New Roman"/>
          <w:sz w:val="24"/>
          <w:szCs w:val="24"/>
        </w:rPr>
        <w:t xml:space="preserve">who creates a clear, applicable, and owned self-understanding will inevitably become a powerful transformational leader; only that powerful transformational leaders </w:t>
      </w:r>
      <w:r>
        <w:rPr>
          <w:rFonts w:cs="Times New Roman"/>
          <w:i/>
          <w:iCs/>
          <w:sz w:val="24"/>
          <w:szCs w:val="24"/>
        </w:rPr>
        <w:t>do</w:t>
      </w:r>
      <w:r>
        <w:rPr>
          <w:rFonts w:cs="Times New Roman"/>
          <w:sz w:val="24"/>
          <w:szCs w:val="24"/>
        </w:rPr>
        <w:t xml:space="preserve"> possess a clear, applicable, and owned self-understanding. </w:t>
      </w:r>
    </w:p>
    <w:p w:rsidR="00FA6326" w:rsidRDefault="00FA6326">
      <w:pPr>
        <w:ind w:firstLine="720"/>
        <w:rPr>
          <w:rFonts w:cs="Times New Roman"/>
          <w:sz w:val="24"/>
          <w:szCs w:val="24"/>
        </w:rPr>
      </w:pPr>
      <w:r>
        <w:rPr>
          <w:rFonts w:cs="Times New Roman"/>
          <w:sz w:val="24"/>
          <w:szCs w:val="24"/>
        </w:rPr>
        <w:t xml:space="preserve">The researcher </w:t>
      </w:r>
      <w:r w:rsidR="00140E8A">
        <w:rPr>
          <w:rFonts w:cs="Times New Roman"/>
          <w:sz w:val="24"/>
          <w:szCs w:val="24"/>
        </w:rPr>
        <w:t xml:space="preserve">limited his “Christian historical literature” research to the canonical scriptures.  It was </w:t>
      </w:r>
      <w:r>
        <w:rPr>
          <w:rFonts w:cs="Times New Roman"/>
          <w:sz w:val="24"/>
          <w:szCs w:val="24"/>
        </w:rPr>
        <w:t>assumed that the most reliable accounts of the life of Jesus is recorded in what is known as the tra</w:t>
      </w:r>
      <w:r w:rsidR="00140E8A">
        <w:rPr>
          <w:rFonts w:cs="Times New Roman"/>
          <w:sz w:val="24"/>
          <w:szCs w:val="24"/>
        </w:rPr>
        <w:t>ditional Christian Bible and therefore, primarily due to time constraints, e</w:t>
      </w:r>
      <w:r>
        <w:rPr>
          <w:rFonts w:cs="Times New Roman"/>
          <w:sz w:val="24"/>
          <w:szCs w:val="24"/>
        </w:rPr>
        <w:t xml:space="preserve">xtra-canonical literature </w:t>
      </w:r>
      <w:r w:rsidR="00140E8A">
        <w:rPr>
          <w:rFonts w:cs="Times New Roman"/>
          <w:sz w:val="24"/>
          <w:szCs w:val="24"/>
        </w:rPr>
        <w:t>(such as the Apocrypha</w:t>
      </w:r>
      <w:r w:rsidR="009D3CAA">
        <w:rPr>
          <w:rFonts w:cs="Times New Roman"/>
          <w:sz w:val="24"/>
          <w:szCs w:val="24"/>
        </w:rPr>
        <w:t>, Pseude</w:t>
      </w:r>
      <w:r w:rsidR="00140E8A">
        <w:rPr>
          <w:rFonts w:cs="Times New Roman"/>
          <w:sz w:val="24"/>
          <w:szCs w:val="24"/>
        </w:rPr>
        <w:t>pigrapha,</w:t>
      </w:r>
      <w:r w:rsidR="009D3CAA">
        <w:rPr>
          <w:rFonts w:cs="Times New Roman"/>
          <w:sz w:val="24"/>
          <w:szCs w:val="24"/>
        </w:rPr>
        <w:t xml:space="preserve"> and other Sacred Writings)</w:t>
      </w:r>
      <w:r w:rsidR="00140E8A">
        <w:rPr>
          <w:rFonts w:cs="Times New Roman"/>
          <w:sz w:val="24"/>
          <w:szCs w:val="24"/>
        </w:rPr>
        <w:t xml:space="preserve"> </w:t>
      </w:r>
      <w:r>
        <w:rPr>
          <w:rFonts w:cs="Times New Roman"/>
          <w:sz w:val="24"/>
          <w:szCs w:val="24"/>
        </w:rPr>
        <w:t xml:space="preserve">was not </w:t>
      </w:r>
      <w:r w:rsidR="009D3CAA">
        <w:rPr>
          <w:rFonts w:cs="Times New Roman"/>
          <w:sz w:val="24"/>
          <w:szCs w:val="24"/>
        </w:rPr>
        <w:t xml:space="preserve">included in the literature review.  </w:t>
      </w:r>
      <w:r>
        <w:rPr>
          <w:rFonts w:cs="Times New Roman"/>
          <w:sz w:val="24"/>
          <w:szCs w:val="24"/>
        </w:rPr>
        <w:t xml:space="preserve">   </w:t>
      </w:r>
    </w:p>
    <w:p w:rsidR="00797843" w:rsidRDefault="009852E3">
      <w:pPr>
        <w:ind w:firstLine="720"/>
        <w:rPr>
          <w:rFonts w:cs="Times New Roman"/>
          <w:sz w:val="24"/>
          <w:szCs w:val="24"/>
        </w:rPr>
      </w:pPr>
      <w:r>
        <w:rPr>
          <w:rFonts w:cs="Times New Roman"/>
          <w:sz w:val="24"/>
          <w:szCs w:val="24"/>
        </w:rPr>
        <w:t xml:space="preserve">The researcher is aware that there </w:t>
      </w:r>
      <w:r w:rsidR="00903EFD">
        <w:rPr>
          <w:rFonts w:cs="Times New Roman"/>
          <w:sz w:val="24"/>
          <w:szCs w:val="24"/>
        </w:rPr>
        <w:t xml:space="preserve">is a plethora of learning theories, </w:t>
      </w:r>
      <w:r>
        <w:rPr>
          <w:rFonts w:cs="Times New Roman"/>
          <w:sz w:val="24"/>
          <w:szCs w:val="24"/>
        </w:rPr>
        <w:t xml:space="preserve">the </w:t>
      </w:r>
      <w:r w:rsidR="00903EFD">
        <w:rPr>
          <w:rFonts w:cs="Times New Roman"/>
          <w:sz w:val="24"/>
          <w:szCs w:val="24"/>
        </w:rPr>
        <w:t>study of which could</w:t>
      </w:r>
      <w:r>
        <w:rPr>
          <w:rFonts w:cs="Times New Roman"/>
          <w:sz w:val="24"/>
          <w:szCs w:val="24"/>
        </w:rPr>
        <w:t xml:space="preserve"> add significant background, con</w:t>
      </w:r>
      <w:r w:rsidR="001B046B">
        <w:rPr>
          <w:rFonts w:cs="Times New Roman"/>
          <w:sz w:val="24"/>
          <w:szCs w:val="24"/>
        </w:rPr>
        <w:t>text, and elucidation</w:t>
      </w:r>
      <w:r w:rsidR="00903EFD">
        <w:rPr>
          <w:rFonts w:cs="Times New Roman"/>
          <w:sz w:val="24"/>
          <w:szCs w:val="24"/>
        </w:rPr>
        <w:t xml:space="preserve"> for</w:t>
      </w:r>
      <w:r w:rsidR="00F21C3A">
        <w:rPr>
          <w:rFonts w:cs="Times New Roman"/>
          <w:sz w:val="24"/>
          <w:szCs w:val="24"/>
        </w:rPr>
        <w:t xml:space="preserve"> the process by which Jesus gained, solidified, and developed his self-understanding.  </w:t>
      </w:r>
      <w:r w:rsidR="003678A2">
        <w:rPr>
          <w:rFonts w:cs="Times New Roman"/>
          <w:sz w:val="24"/>
          <w:szCs w:val="24"/>
        </w:rPr>
        <w:t xml:space="preserve">However, </w:t>
      </w:r>
      <w:r w:rsidR="00BA64B2">
        <w:rPr>
          <w:rFonts w:cs="Times New Roman"/>
          <w:sz w:val="24"/>
          <w:szCs w:val="24"/>
        </w:rPr>
        <w:t>due</w:t>
      </w:r>
      <w:r w:rsidR="001B046B">
        <w:rPr>
          <w:rFonts w:cs="Times New Roman"/>
          <w:sz w:val="24"/>
          <w:szCs w:val="24"/>
        </w:rPr>
        <w:t xml:space="preserve"> in large</w:t>
      </w:r>
      <w:r w:rsidR="00BA64B2">
        <w:rPr>
          <w:rFonts w:cs="Times New Roman"/>
          <w:sz w:val="24"/>
          <w:szCs w:val="24"/>
        </w:rPr>
        <w:t xml:space="preserve"> to time constraints, </w:t>
      </w:r>
      <w:r w:rsidR="003678A2">
        <w:rPr>
          <w:rFonts w:cs="Times New Roman"/>
          <w:sz w:val="24"/>
          <w:szCs w:val="24"/>
        </w:rPr>
        <w:t>t</w:t>
      </w:r>
      <w:r w:rsidR="00F21C3A">
        <w:rPr>
          <w:rFonts w:cs="Times New Roman"/>
          <w:sz w:val="24"/>
          <w:szCs w:val="24"/>
        </w:rPr>
        <w:t>he Social Cognitive Theory</w:t>
      </w:r>
      <w:r w:rsidR="003678A2">
        <w:rPr>
          <w:rFonts w:cs="Times New Roman"/>
          <w:sz w:val="24"/>
          <w:szCs w:val="24"/>
        </w:rPr>
        <w:t xml:space="preserve"> of learning was </w:t>
      </w:r>
      <w:r w:rsidR="001B046B">
        <w:rPr>
          <w:rFonts w:cs="Times New Roman"/>
          <w:sz w:val="24"/>
          <w:szCs w:val="24"/>
        </w:rPr>
        <w:t>the sole</w:t>
      </w:r>
      <w:r w:rsidR="003678A2">
        <w:rPr>
          <w:rFonts w:cs="Times New Roman"/>
          <w:sz w:val="24"/>
          <w:szCs w:val="24"/>
        </w:rPr>
        <w:t xml:space="preserve"> learning theory used in significance to ascertain the possible particulars of Jesus’ self-understanding.   </w:t>
      </w:r>
      <w:r w:rsidR="00F21C3A">
        <w:rPr>
          <w:rFonts w:cs="Times New Roman"/>
          <w:sz w:val="24"/>
          <w:szCs w:val="24"/>
        </w:rPr>
        <w:t xml:space="preserve"> </w:t>
      </w:r>
      <w:r w:rsidR="00797843">
        <w:rPr>
          <w:rFonts w:cs="Times New Roman"/>
          <w:sz w:val="24"/>
          <w:szCs w:val="24"/>
        </w:rPr>
        <w:t xml:space="preserve"> </w:t>
      </w:r>
    </w:p>
    <w:p w:rsidR="00797843" w:rsidRDefault="00797843">
      <w:pPr>
        <w:jc w:val="center"/>
        <w:rPr>
          <w:rFonts w:cs="Times New Roman"/>
          <w:sz w:val="24"/>
          <w:szCs w:val="24"/>
        </w:rPr>
      </w:pPr>
      <w:r>
        <w:rPr>
          <w:rFonts w:cs="Times New Roman"/>
          <w:sz w:val="24"/>
          <w:szCs w:val="24"/>
        </w:rPr>
        <w:lastRenderedPageBreak/>
        <w:t>Summary</w:t>
      </w:r>
    </w:p>
    <w:p w:rsidR="00797843" w:rsidRDefault="00797843">
      <w:pPr>
        <w:ind w:firstLine="720"/>
        <w:rPr>
          <w:rFonts w:cs="Times New Roman"/>
          <w:sz w:val="24"/>
          <w:szCs w:val="24"/>
        </w:rPr>
      </w:pPr>
      <w:r>
        <w:rPr>
          <w:rFonts w:cs="Times New Roman"/>
          <w:sz w:val="24"/>
          <w:szCs w:val="24"/>
        </w:rPr>
        <w:t xml:space="preserve">Leadership is a process that influences people to attain pre-determined goals (Northouse, 2007, p. 3).  Leaders come in all shapes and sizes and from all walks of life.  However, the transformational leader takes leadership to a more profound level of effectiveness.  This type of leader is inspirational, long-term focused, relationally oriented, and holds lofty standards of personal morality while maintaining an elevated call of commitment to followers.  The transformational leader challenges and molds the values, beliefs and paradigms of followers - not simply the actions and behaviors.  In the end, “transformational leadership moves followers to accomplish more than what is usually expected of them.  They become motivated to transcend their own self-interests for the good of the group or organization” (Northouse, 2007, p. 184).   </w:t>
      </w:r>
    </w:p>
    <w:p w:rsidR="00797843" w:rsidRDefault="00797843">
      <w:pPr>
        <w:ind w:firstLine="720"/>
        <w:rPr>
          <w:rFonts w:cs="Times New Roman"/>
          <w:sz w:val="24"/>
          <w:szCs w:val="24"/>
        </w:rPr>
      </w:pPr>
      <w:r>
        <w:rPr>
          <w:rFonts w:cs="Times New Roman"/>
          <w:sz w:val="24"/>
          <w:szCs w:val="24"/>
        </w:rPr>
        <w:t xml:space="preserve">Transformational leaders deeply impress their followers.  Examples of the transformational leader </w:t>
      </w:r>
      <w:r w:rsidR="0036625C">
        <w:rPr>
          <w:rFonts w:cs="Times New Roman"/>
          <w:sz w:val="24"/>
          <w:szCs w:val="24"/>
        </w:rPr>
        <w:t>abound:  M</w:t>
      </w:r>
      <w:r>
        <w:rPr>
          <w:rFonts w:cs="Times New Roman"/>
          <w:sz w:val="24"/>
          <w:szCs w:val="24"/>
        </w:rPr>
        <w:t>ohandas Gandhi, Nelson Mandela, Mother Theresa, Victor Frankl, Winston Churchill, Abraham Lincoln, and Martin Luther King Jr., to name a few.  This project studied the life of Jesus, the best-known transformational leader of the New Testament era</w:t>
      </w:r>
      <w:r w:rsidR="001B046B">
        <w:rPr>
          <w:rFonts w:cs="Times New Roman"/>
          <w:sz w:val="24"/>
          <w:szCs w:val="24"/>
        </w:rPr>
        <w:t xml:space="preserve"> and, arguably, all of history</w:t>
      </w:r>
      <w:r>
        <w:rPr>
          <w:rFonts w:cs="Times New Roman"/>
          <w:sz w:val="24"/>
          <w:szCs w:val="24"/>
        </w:rPr>
        <w:t xml:space="preserve">.  The study sought to discover the impact that his self-understanding had on the strength of his transformational leadership. </w:t>
      </w:r>
    </w:p>
    <w:p w:rsidR="00797843" w:rsidRDefault="00797843">
      <w:pPr>
        <w:ind w:firstLine="720"/>
        <w:rPr>
          <w:rFonts w:cs="Times New Roman"/>
          <w:sz w:val="24"/>
          <w:szCs w:val="24"/>
        </w:rPr>
      </w:pPr>
      <w:r>
        <w:rPr>
          <w:rFonts w:cs="Times New Roman"/>
          <w:sz w:val="24"/>
          <w:szCs w:val="24"/>
        </w:rPr>
        <w:t>James M. Kouzes (1999) discovered that “</w:t>
      </w:r>
      <w:r>
        <w:rPr>
          <w:rFonts w:cs="Times New Roman"/>
          <w:i/>
          <w:iCs/>
          <w:sz w:val="24"/>
          <w:szCs w:val="24"/>
        </w:rPr>
        <w:t>credibility is the foundation of leadership</w:t>
      </w:r>
      <w:r>
        <w:rPr>
          <w:rFonts w:cs="Times New Roman"/>
          <w:sz w:val="24"/>
          <w:szCs w:val="24"/>
        </w:rPr>
        <w:t>.  People don’t follow your technique.  They follow you – your message and your embodiment of that message” (p. 39).  Kouz</w:t>
      </w:r>
      <w:r w:rsidR="0036625C">
        <w:rPr>
          <w:rFonts w:cs="Times New Roman"/>
          <w:sz w:val="24"/>
          <w:szCs w:val="24"/>
        </w:rPr>
        <w:t>es (1999) in referencing Max De</w:t>
      </w:r>
      <w:r>
        <w:rPr>
          <w:rFonts w:cs="Times New Roman"/>
          <w:sz w:val="24"/>
          <w:szCs w:val="24"/>
        </w:rPr>
        <w:t xml:space="preserve">Pree (n.d.) states that the prerequisite to leadership is “finding one’s voice in the first place” (p. 39).  To be a genuine leader one must speak personal words and act out of personal conviction; not simply mimic the rhetoric and behaviors of those they may respect.  Private ownership of values is critical – but </w:t>
      </w:r>
      <w:r>
        <w:rPr>
          <w:rFonts w:cs="Times New Roman"/>
          <w:sz w:val="24"/>
          <w:szCs w:val="24"/>
        </w:rPr>
        <w:lastRenderedPageBreak/>
        <w:t xml:space="preserve">preceding that ownership comes self-inspection and a resultant vividly defined, acutely applied self-understanding.  This produces powerful transformational leadership.  </w:t>
      </w:r>
    </w:p>
    <w:p w:rsidR="00797843" w:rsidRDefault="00797843">
      <w:pPr>
        <w:ind w:firstLine="720"/>
        <w:rPr>
          <w:rFonts w:cs="Times New Roman"/>
          <w:sz w:val="24"/>
          <w:szCs w:val="24"/>
        </w:rPr>
      </w:pPr>
      <w:r>
        <w:rPr>
          <w:rFonts w:cs="Times New Roman"/>
          <w:sz w:val="24"/>
          <w:szCs w:val="24"/>
        </w:rPr>
        <w:t>Kouzes (1999) concludes his remarks on “finding your leadership voice” (pp. 37-42) with the postulation that leaders must know themselves:</w:t>
      </w:r>
    </w:p>
    <w:p w:rsidR="00797843" w:rsidRDefault="00797843">
      <w:pPr>
        <w:ind w:left="720"/>
        <w:rPr>
          <w:rFonts w:cs="Times New Roman"/>
          <w:sz w:val="24"/>
          <w:szCs w:val="24"/>
        </w:rPr>
      </w:pPr>
      <w:r>
        <w:rPr>
          <w:rFonts w:cs="Times New Roman"/>
          <w:sz w:val="24"/>
          <w:szCs w:val="24"/>
        </w:rPr>
        <w:t xml:space="preserve">Yes, you can learn to lead, but don’t confuse leadership with position and place.  Don’t confuse leadership with skills and systems or with tools and techniques.  They are not what earn you the respect and commitment of your constituents.  What earns you their respect in the end is whether you are you.  And whether what you are embodies what they want to become.  </w:t>
      </w:r>
      <w:r>
        <w:rPr>
          <w:rFonts w:cs="Times New Roman"/>
          <w:i/>
          <w:iCs/>
          <w:sz w:val="24"/>
          <w:szCs w:val="24"/>
        </w:rPr>
        <w:t>So just who are you, anyway</w:t>
      </w:r>
      <w:r w:rsidR="0036625C">
        <w:rPr>
          <w:rFonts w:cs="Times New Roman"/>
          <w:sz w:val="24"/>
          <w:szCs w:val="24"/>
        </w:rPr>
        <w:t xml:space="preserve">?  </w:t>
      </w:r>
      <w:r>
        <w:rPr>
          <w:rFonts w:cs="Times New Roman"/>
          <w:sz w:val="24"/>
          <w:szCs w:val="24"/>
        </w:rPr>
        <w:t>[</w:t>
      </w:r>
      <w:r w:rsidR="00760D92" w:rsidRPr="00066D6A">
        <w:rPr>
          <w:rFonts w:cs="Times New Roman"/>
          <w:i/>
          <w:sz w:val="24"/>
          <w:szCs w:val="24"/>
        </w:rPr>
        <w:t>italics added</w:t>
      </w:r>
      <w:r w:rsidR="0036625C">
        <w:rPr>
          <w:rFonts w:cs="Times New Roman"/>
          <w:sz w:val="24"/>
          <w:szCs w:val="24"/>
        </w:rPr>
        <w:t xml:space="preserve">]  </w:t>
      </w:r>
      <w:r>
        <w:rPr>
          <w:rFonts w:cs="Times New Roman"/>
          <w:sz w:val="24"/>
          <w:szCs w:val="24"/>
        </w:rPr>
        <w:t>(p. 42)</w:t>
      </w:r>
    </w:p>
    <w:p w:rsidR="00797843" w:rsidRDefault="00F23D26">
      <w:pPr>
        <w:ind w:firstLine="720"/>
        <w:rPr>
          <w:rFonts w:cs="Times New Roman"/>
          <w:sz w:val="24"/>
          <w:szCs w:val="24"/>
        </w:rPr>
      </w:pPr>
      <w:r>
        <w:rPr>
          <w:rFonts w:cs="Times New Roman"/>
          <w:sz w:val="24"/>
          <w:szCs w:val="24"/>
        </w:rPr>
        <w:t xml:space="preserve">Kouzes, here, emphasizes the value </w:t>
      </w:r>
      <w:r w:rsidR="00797843">
        <w:rPr>
          <w:rFonts w:cs="Times New Roman"/>
          <w:sz w:val="24"/>
          <w:szCs w:val="24"/>
        </w:rPr>
        <w:t>of self-understanding</w:t>
      </w:r>
      <w:r>
        <w:rPr>
          <w:rFonts w:cs="Times New Roman"/>
          <w:sz w:val="24"/>
          <w:szCs w:val="24"/>
        </w:rPr>
        <w:t xml:space="preserve">.  It is foundational to </w:t>
      </w:r>
      <w:r w:rsidR="00797843">
        <w:rPr>
          <w:rFonts w:cs="Times New Roman"/>
          <w:sz w:val="24"/>
          <w:szCs w:val="24"/>
        </w:rPr>
        <w:t>transformational leadership.</w:t>
      </w:r>
    </w:p>
    <w:p w:rsidR="00797843" w:rsidRDefault="00797843">
      <w:pPr>
        <w:ind w:firstLine="720"/>
        <w:rPr>
          <w:rFonts w:cs="Times New Roman"/>
          <w:sz w:val="24"/>
          <w:szCs w:val="24"/>
        </w:rPr>
      </w:pPr>
    </w:p>
    <w:p w:rsidR="0036625C" w:rsidRDefault="0036625C">
      <w:pPr>
        <w:ind w:firstLine="720"/>
        <w:rPr>
          <w:rFonts w:cs="Times New Roman"/>
          <w:sz w:val="24"/>
          <w:szCs w:val="24"/>
        </w:rPr>
      </w:pPr>
    </w:p>
    <w:p w:rsidR="0036625C" w:rsidRDefault="0036625C">
      <w:pPr>
        <w:ind w:firstLine="720"/>
        <w:rPr>
          <w:rFonts w:cs="Times New Roman"/>
          <w:sz w:val="24"/>
          <w:szCs w:val="24"/>
        </w:rPr>
      </w:pPr>
    </w:p>
    <w:p w:rsidR="00797843" w:rsidRDefault="00797843">
      <w:pPr>
        <w:ind w:firstLine="720"/>
        <w:rPr>
          <w:rFonts w:cs="Times New Roman"/>
          <w:sz w:val="24"/>
          <w:szCs w:val="24"/>
        </w:rPr>
      </w:pPr>
    </w:p>
    <w:p w:rsidR="00797843" w:rsidRDefault="00797843">
      <w:pPr>
        <w:ind w:firstLine="720"/>
        <w:rPr>
          <w:rFonts w:cs="Times New Roman"/>
          <w:sz w:val="24"/>
          <w:szCs w:val="24"/>
        </w:rPr>
      </w:pPr>
    </w:p>
    <w:p w:rsidR="00797843" w:rsidRDefault="00797843">
      <w:pPr>
        <w:ind w:firstLine="720"/>
        <w:rPr>
          <w:rFonts w:cs="Times New Roman"/>
          <w:sz w:val="24"/>
          <w:szCs w:val="24"/>
        </w:rPr>
      </w:pPr>
    </w:p>
    <w:p w:rsidR="00797843" w:rsidRDefault="00797843">
      <w:pPr>
        <w:ind w:firstLine="720"/>
        <w:rPr>
          <w:rFonts w:cs="Times New Roman"/>
          <w:sz w:val="24"/>
          <w:szCs w:val="24"/>
        </w:rPr>
      </w:pPr>
    </w:p>
    <w:p w:rsidR="00797843" w:rsidRDefault="00797843">
      <w:pPr>
        <w:ind w:firstLine="720"/>
        <w:rPr>
          <w:rFonts w:cs="Times New Roman"/>
          <w:sz w:val="24"/>
          <w:szCs w:val="24"/>
        </w:rPr>
      </w:pPr>
    </w:p>
    <w:p w:rsidR="0036625C" w:rsidRDefault="0036625C">
      <w:pPr>
        <w:ind w:firstLine="720"/>
        <w:rPr>
          <w:rFonts w:cs="Times New Roman"/>
          <w:sz w:val="24"/>
          <w:szCs w:val="24"/>
        </w:rPr>
      </w:pPr>
    </w:p>
    <w:p w:rsidR="0036625C" w:rsidRDefault="0036625C">
      <w:pPr>
        <w:ind w:firstLine="720"/>
        <w:rPr>
          <w:rFonts w:cs="Times New Roman"/>
          <w:sz w:val="24"/>
          <w:szCs w:val="24"/>
        </w:rPr>
      </w:pPr>
    </w:p>
    <w:p w:rsidR="0036625C" w:rsidRDefault="0036625C">
      <w:pPr>
        <w:ind w:firstLine="720"/>
        <w:rPr>
          <w:rFonts w:cs="Times New Roman"/>
          <w:sz w:val="24"/>
          <w:szCs w:val="24"/>
        </w:rPr>
      </w:pPr>
    </w:p>
    <w:p w:rsidR="0036625C" w:rsidRDefault="0036625C">
      <w:pPr>
        <w:ind w:firstLine="720"/>
        <w:rPr>
          <w:rFonts w:cs="Times New Roman"/>
          <w:sz w:val="24"/>
          <w:szCs w:val="24"/>
        </w:rPr>
      </w:pPr>
    </w:p>
    <w:p w:rsidR="00797843" w:rsidRDefault="00797843">
      <w:pPr>
        <w:jc w:val="center"/>
        <w:rPr>
          <w:rFonts w:cs="Times New Roman"/>
          <w:sz w:val="24"/>
          <w:szCs w:val="24"/>
        </w:rPr>
      </w:pPr>
      <w:r>
        <w:rPr>
          <w:rFonts w:cs="Times New Roman"/>
          <w:sz w:val="24"/>
          <w:szCs w:val="24"/>
        </w:rPr>
        <w:lastRenderedPageBreak/>
        <w:t>CHAPTER II</w:t>
      </w:r>
    </w:p>
    <w:p w:rsidR="00797843" w:rsidRDefault="00797843">
      <w:pPr>
        <w:jc w:val="center"/>
        <w:rPr>
          <w:rFonts w:cs="Times New Roman"/>
          <w:sz w:val="24"/>
          <w:szCs w:val="24"/>
        </w:rPr>
      </w:pPr>
      <w:r>
        <w:rPr>
          <w:rFonts w:cs="Times New Roman"/>
          <w:sz w:val="24"/>
          <w:szCs w:val="24"/>
        </w:rPr>
        <w:t>LITERATURE REVIEW</w:t>
      </w:r>
    </w:p>
    <w:p w:rsidR="00797843" w:rsidRDefault="00797843">
      <w:pPr>
        <w:jc w:val="center"/>
        <w:rPr>
          <w:rFonts w:cs="Times New Roman"/>
          <w:sz w:val="24"/>
          <w:szCs w:val="24"/>
        </w:rPr>
      </w:pPr>
      <w:r>
        <w:rPr>
          <w:rFonts w:cs="Times New Roman"/>
          <w:sz w:val="24"/>
          <w:szCs w:val="24"/>
        </w:rPr>
        <w:t>Introduction</w:t>
      </w:r>
    </w:p>
    <w:p w:rsidR="00797843" w:rsidRDefault="00797843">
      <w:pPr>
        <w:ind w:firstLine="720"/>
        <w:rPr>
          <w:rFonts w:cs="Times New Roman"/>
          <w:sz w:val="24"/>
          <w:szCs w:val="24"/>
        </w:rPr>
      </w:pPr>
      <w:r>
        <w:rPr>
          <w:rFonts w:cs="Times New Roman"/>
          <w:sz w:val="24"/>
          <w:szCs w:val="24"/>
        </w:rPr>
        <w:t>This literature review explores various investigations into the role that self-understanding has as it relates to transformational leadership and uses Jesus as its case study.  In particular, the function and impact of a leader’s self-understanding are examined as they pertain to transformational leadership effectiveness.  Theological, philosophical</w:t>
      </w:r>
      <w:r w:rsidR="009A733B">
        <w:rPr>
          <w:rFonts w:cs="Times New Roman"/>
          <w:sz w:val="24"/>
          <w:szCs w:val="24"/>
        </w:rPr>
        <w:t xml:space="preserve"> and psychological scholarship is</w:t>
      </w:r>
      <w:r>
        <w:rPr>
          <w:rFonts w:cs="Times New Roman"/>
          <w:sz w:val="24"/>
          <w:szCs w:val="24"/>
        </w:rPr>
        <w:t xml:space="preserve"> reviewed to highlight </w:t>
      </w:r>
      <w:r w:rsidR="009A733B">
        <w:rPr>
          <w:rFonts w:cs="Times New Roman"/>
          <w:sz w:val="24"/>
          <w:szCs w:val="24"/>
        </w:rPr>
        <w:t xml:space="preserve">both </w:t>
      </w:r>
      <w:r>
        <w:rPr>
          <w:rFonts w:cs="Times New Roman"/>
          <w:sz w:val="24"/>
          <w:szCs w:val="24"/>
        </w:rPr>
        <w:t>historical and current thought regarding the formation and character of a leader’s self-understanding.  The researcher also seeks to ascertain what cultural, social, familial, egoistic, or faith-based variables, for instance, might have influenced Jesus in the formation of his self-understanding.  The literature review then seeks to uncover postulations concerning what causal relationship, if any, that self-understan</w:t>
      </w:r>
      <w:r w:rsidR="00855523">
        <w:rPr>
          <w:rFonts w:cs="Times New Roman"/>
          <w:sz w:val="24"/>
          <w:szCs w:val="24"/>
        </w:rPr>
        <w:t>ding had on the character of Jesus’</w:t>
      </w:r>
      <w:r>
        <w:rPr>
          <w:rFonts w:cs="Times New Roman"/>
          <w:sz w:val="24"/>
          <w:szCs w:val="24"/>
        </w:rPr>
        <w:t xml:space="preserve"> transformational leadership.    </w:t>
      </w:r>
    </w:p>
    <w:p w:rsidR="00797843" w:rsidRDefault="002B78A1" w:rsidP="000F0E5C">
      <w:pPr>
        <w:jc w:val="center"/>
        <w:rPr>
          <w:rFonts w:cs="Times New Roman"/>
          <w:i/>
          <w:iCs/>
          <w:sz w:val="24"/>
          <w:szCs w:val="24"/>
        </w:rPr>
      </w:pPr>
      <w:r>
        <w:rPr>
          <w:rFonts w:cs="Times New Roman"/>
          <w:i/>
          <w:iCs/>
          <w:sz w:val="24"/>
          <w:szCs w:val="24"/>
        </w:rPr>
        <w:t>Transformational L</w:t>
      </w:r>
      <w:r w:rsidR="00797843">
        <w:rPr>
          <w:rFonts w:cs="Times New Roman"/>
          <w:i/>
          <w:iCs/>
          <w:sz w:val="24"/>
          <w:szCs w:val="24"/>
        </w:rPr>
        <w:t>eadership</w:t>
      </w:r>
    </w:p>
    <w:p w:rsidR="00797843" w:rsidRDefault="00797843">
      <w:pPr>
        <w:ind w:firstLine="720"/>
        <w:rPr>
          <w:rFonts w:cs="Times New Roman"/>
          <w:sz w:val="24"/>
          <w:szCs w:val="24"/>
        </w:rPr>
      </w:pPr>
      <w:r>
        <w:rPr>
          <w:rFonts w:cs="Times New Roman"/>
          <w:sz w:val="24"/>
          <w:szCs w:val="24"/>
        </w:rPr>
        <w:t>Russell Ackoff (1999) stated:</w:t>
      </w:r>
    </w:p>
    <w:p w:rsidR="00797843" w:rsidRDefault="00797843">
      <w:pPr>
        <w:ind w:left="720"/>
        <w:rPr>
          <w:rFonts w:cs="Times New Roman"/>
          <w:sz w:val="24"/>
          <w:szCs w:val="24"/>
        </w:rPr>
      </w:pPr>
      <w:r>
        <w:rPr>
          <w:rFonts w:cs="Times New Roman"/>
          <w:sz w:val="24"/>
          <w:szCs w:val="24"/>
        </w:rPr>
        <w:t>Leadership consists of guiding, encouraging, and facilitating others in the pursuit of ends by the use of means, both of which they [the leaders] have either selected or approved…leadership requires an ability to bring the will of the followers into consonance with that of the leader so that they follow him or her voluntarily, with enthusiasm and dedication</w:t>
      </w:r>
      <w:r w:rsidR="002D7036">
        <w:rPr>
          <w:rFonts w:cs="Times New Roman"/>
          <w:sz w:val="24"/>
          <w:szCs w:val="24"/>
        </w:rPr>
        <w:t xml:space="preserve">.  </w:t>
      </w:r>
      <w:r>
        <w:rPr>
          <w:rFonts w:cs="Times New Roman"/>
          <w:sz w:val="24"/>
          <w:szCs w:val="24"/>
        </w:rPr>
        <w:t>(p. 21)</w:t>
      </w:r>
    </w:p>
    <w:p w:rsidR="00797843" w:rsidRDefault="00797843">
      <w:pPr>
        <w:ind w:firstLine="720"/>
        <w:rPr>
          <w:rFonts w:cs="Times New Roman"/>
          <w:sz w:val="24"/>
          <w:szCs w:val="24"/>
        </w:rPr>
      </w:pPr>
      <w:r>
        <w:rPr>
          <w:rFonts w:cs="Times New Roman"/>
          <w:sz w:val="24"/>
          <w:szCs w:val="24"/>
        </w:rPr>
        <w:t xml:space="preserve">Transformational leadership takes this facilitation to a more profound level, deeper in both purpose and affect.  This type of leadership, as opposed to transactional leadership, is less dependent upon outside circumstances and organizational context (Popper &amp; Zakkai, 1994, pp. </w:t>
      </w:r>
      <w:r>
        <w:rPr>
          <w:rFonts w:cs="Times New Roman"/>
          <w:sz w:val="24"/>
          <w:szCs w:val="24"/>
        </w:rPr>
        <w:lastRenderedPageBreak/>
        <w:t xml:space="preserve">6-7) and so is left free to create “new pathways in an organization” (Tucker &amp; Russell, 2004, p. 104), spur innovations and transformations, or even revolutions.  Transformational leaders “exemplify new ways of thinking” (Price &amp; Price, 2009, p. 51) while pursuing change, both corporately and individually.  According to Bass &amp; Avolio (1993) “transformational leaders change their culture” (p. 112) and “take personal responsibility for the development of their followers” (p. 113).  The affects are significant on followers.  It is more than mere supervisory influence.  What many may call leadership is, more accurately, either administration or management.  Leadership - especially transformational leadership - arouses energy and commitment from followers; this is not necessarily so with administration or management (Ackoff, 1999, p. 21).  </w:t>
      </w:r>
    </w:p>
    <w:p w:rsidR="00797843" w:rsidRDefault="00797843">
      <w:pPr>
        <w:ind w:firstLine="720"/>
        <w:rPr>
          <w:rFonts w:cs="Times New Roman"/>
          <w:sz w:val="24"/>
          <w:szCs w:val="24"/>
        </w:rPr>
      </w:pPr>
      <w:r>
        <w:rPr>
          <w:rFonts w:cs="Times New Roman"/>
          <w:sz w:val="24"/>
          <w:szCs w:val="24"/>
        </w:rPr>
        <w:t>The change that transformational leadership catalyzes hinges upon an inspiring vision that both directs and motivates its followers.  This vision is created from lofty ideals, values</w:t>
      </w:r>
      <w:r w:rsidR="00855523">
        <w:rPr>
          <w:rFonts w:cs="Times New Roman"/>
          <w:sz w:val="24"/>
          <w:szCs w:val="24"/>
        </w:rPr>
        <w:t xml:space="preserve">, and goals </w:t>
      </w:r>
      <w:r>
        <w:rPr>
          <w:rFonts w:cs="Times New Roman"/>
          <w:sz w:val="24"/>
          <w:szCs w:val="24"/>
        </w:rPr>
        <w:t>that the leader both personally espouses and simultaneously fosters in the lives of followers (Bass &amp; Avolio, 1993 and Tucker &amp; Russell, 2004) and this vision is primarily sustained by the leader’s own sense of purpose (Sosik &amp; Dworakivsky, 1998 and Tucker &amp; Russell, 2004).  Transfor</w:t>
      </w:r>
      <w:r w:rsidR="00855523">
        <w:rPr>
          <w:rFonts w:cs="Times New Roman"/>
          <w:sz w:val="24"/>
          <w:szCs w:val="24"/>
        </w:rPr>
        <w:t>mational leadership is based in forward thought</w:t>
      </w:r>
      <w:r>
        <w:rPr>
          <w:rFonts w:cs="Times New Roman"/>
          <w:sz w:val="24"/>
          <w:szCs w:val="24"/>
        </w:rPr>
        <w:t xml:space="preserve">.  It is conducted in a provocative environment of expectation because the transformational leader “sees the present as a springboard to achieve future aims” (Popper &amp; Zakkai, 1994, p. 6).  Those visionary aims not only help to energize the leader but invoke fresh and invigorating hopes among followers as well.   </w:t>
      </w:r>
    </w:p>
    <w:p w:rsidR="00797843" w:rsidRDefault="00797843">
      <w:pPr>
        <w:ind w:firstLine="720"/>
        <w:rPr>
          <w:rFonts w:cs="Times New Roman"/>
          <w:sz w:val="24"/>
          <w:szCs w:val="24"/>
        </w:rPr>
      </w:pPr>
      <w:r>
        <w:rPr>
          <w:rFonts w:cs="Times New Roman"/>
          <w:sz w:val="24"/>
          <w:szCs w:val="24"/>
        </w:rPr>
        <w:t xml:space="preserve">Transformational leaders have been described as self-confident, honest, full of integrity, critical thinkers, empathetic, moral, respectful, caring, inspiring, humble, mentoring, and motivating (Tucker &amp; Russell, 2004, pp. 104-105).  Bass and Avolio (1993) describe them as </w:t>
      </w:r>
      <w:r>
        <w:rPr>
          <w:rFonts w:cs="Times New Roman"/>
          <w:sz w:val="24"/>
          <w:szCs w:val="24"/>
        </w:rPr>
        <w:lastRenderedPageBreak/>
        <w:t xml:space="preserve">persistent, creative, energetic, sensitive, trusting, unifying, and purposeful (pp. 112-113).  Ultimately, the transformational leader “is associated with the highest levels of individual and unit performance” (Sosik &amp; Dworakivsky, 1998, p. 15). </w:t>
      </w:r>
    </w:p>
    <w:p w:rsidR="00797843" w:rsidRDefault="00797843">
      <w:pPr>
        <w:ind w:firstLine="720"/>
        <w:rPr>
          <w:rFonts w:cs="Times New Roman"/>
          <w:sz w:val="24"/>
          <w:szCs w:val="24"/>
        </w:rPr>
      </w:pPr>
      <w:r>
        <w:rPr>
          <w:rFonts w:cs="Times New Roman"/>
          <w:sz w:val="24"/>
          <w:szCs w:val="24"/>
        </w:rPr>
        <w:t>According to Bass and Avolio (1993):</w:t>
      </w:r>
    </w:p>
    <w:p w:rsidR="00797843" w:rsidRDefault="00797843">
      <w:pPr>
        <w:ind w:left="720"/>
        <w:rPr>
          <w:rFonts w:cs="Times New Roman"/>
          <w:sz w:val="24"/>
          <w:szCs w:val="24"/>
        </w:rPr>
      </w:pPr>
      <w:r>
        <w:rPr>
          <w:rFonts w:cs="Times New Roman"/>
          <w:sz w:val="24"/>
          <w:szCs w:val="24"/>
        </w:rPr>
        <w:t xml:space="preserve">Transformational leaders have been characterized by four separate components or characteristics denoted as the 4 </w:t>
      </w:r>
      <w:r>
        <w:rPr>
          <w:rFonts w:cs="Times New Roman"/>
          <w:i/>
          <w:iCs/>
          <w:sz w:val="24"/>
          <w:szCs w:val="24"/>
        </w:rPr>
        <w:t>Is</w:t>
      </w:r>
      <w:r>
        <w:rPr>
          <w:rFonts w:cs="Times New Roman"/>
          <w:sz w:val="24"/>
          <w:szCs w:val="24"/>
        </w:rPr>
        <w:t xml:space="preserve"> [</w:t>
      </w:r>
      <w:r>
        <w:rPr>
          <w:rFonts w:cs="Times New Roman"/>
          <w:i/>
          <w:iCs/>
          <w:sz w:val="24"/>
          <w:szCs w:val="24"/>
        </w:rPr>
        <w:t>sic</w:t>
      </w:r>
      <w:r>
        <w:rPr>
          <w:rFonts w:cs="Times New Roman"/>
          <w:sz w:val="24"/>
          <w:szCs w:val="24"/>
        </w:rPr>
        <w:t>] of transformational leadership (Avolio, Waldman, and Yammarino, 1991).  These four factors include idealized influence, inspirational motivation, intellectual stimulation, and individualized consideration.  (p. 112)</w:t>
      </w:r>
    </w:p>
    <w:p w:rsidR="00797843" w:rsidRDefault="00797843">
      <w:pPr>
        <w:ind w:firstLine="720"/>
        <w:rPr>
          <w:rFonts w:cs="Times New Roman"/>
          <w:sz w:val="24"/>
          <w:szCs w:val="24"/>
        </w:rPr>
      </w:pPr>
      <w:r>
        <w:rPr>
          <w:rFonts w:cs="Times New Roman"/>
          <w:sz w:val="24"/>
          <w:szCs w:val="24"/>
        </w:rPr>
        <w:t>Transformational leaders build emotional bonds with their followers that produce more satisfying relationships than do other types of leadership.  Transformational leadership is less contractual and more covenantal than, say, transactional leadership, and thus produces greater personal commitment, purpose, and long-term benefits (Bass &amp; Avolio, 1993 and Sosik &amp; Megerian, 1999).  According to Bass &amp; Avolio there is “a sense of shared fates and interdependence” (1993, p. 116) inherent in the transformational leader and follower bond.  This connection forges enduring effects on both leader and follower.</w:t>
      </w:r>
    </w:p>
    <w:p w:rsidR="00855523" w:rsidRDefault="00855523" w:rsidP="000F0E5C">
      <w:pPr>
        <w:jc w:val="center"/>
        <w:rPr>
          <w:rFonts w:cs="Times New Roman"/>
          <w:i/>
          <w:sz w:val="24"/>
          <w:szCs w:val="24"/>
        </w:rPr>
      </w:pPr>
      <w:r w:rsidRPr="00855523">
        <w:rPr>
          <w:rFonts w:cs="Times New Roman"/>
          <w:i/>
          <w:sz w:val="24"/>
          <w:szCs w:val="24"/>
        </w:rPr>
        <w:t xml:space="preserve">Transformational Leadership </w:t>
      </w:r>
      <w:r w:rsidR="002B78A1">
        <w:rPr>
          <w:rFonts w:cs="Times New Roman"/>
          <w:i/>
          <w:sz w:val="24"/>
          <w:szCs w:val="24"/>
        </w:rPr>
        <w:t>B</w:t>
      </w:r>
      <w:r w:rsidRPr="00855523">
        <w:rPr>
          <w:rFonts w:cs="Times New Roman"/>
          <w:i/>
          <w:sz w:val="24"/>
          <w:szCs w:val="24"/>
        </w:rPr>
        <w:t xml:space="preserve">egins with </w:t>
      </w:r>
      <w:r>
        <w:rPr>
          <w:rFonts w:cs="Times New Roman"/>
          <w:i/>
          <w:sz w:val="24"/>
          <w:szCs w:val="24"/>
        </w:rPr>
        <w:t xml:space="preserve">the </w:t>
      </w:r>
      <w:r w:rsidRPr="00855523">
        <w:rPr>
          <w:rFonts w:cs="Times New Roman"/>
          <w:i/>
          <w:sz w:val="24"/>
          <w:szCs w:val="24"/>
        </w:rPr>
        <w:t>Self</w:t>
      </w:r>
    </w:p>
    <w:p w:rsidR="007C3D84" w:rsidRPr="007C3D84" w:rsidRDefault="007C3D84" w:rsidP="007C3D84">
      <w:pPr>
        <w:ind w:firstLine="720"/>
        <w:rPr>
          <w:rFonts w:cs="Times New Roman"/>
          <w:sz w:val="24"/>
          <w:szCs w:val="24"/>
        </w:rPr>
      </w:pPr>
      <w:r>
        <w:rPr>
          <w:rFonts w:cs="Times New Roman"/>
          <w:sz w:val="24"/>
          <w:szCs w:val="24"/>
        </w:rPr>
        <w:t>Peter Senge (1994) as quoted by Dhiman (2007) says that “The core leadership strategy is simple:  be a model…There is nothing more powerful you can do to encourage others in their quest for personal mastery than to be serious in your own quest” (p. 34).  Once a person so dedicated to personal mastery begins to gain ground in that endeavor, he or she has laid the foundation requisite to transform the lives of others.</w:t>
      </w:r>
    </w:p>
    <w:p w:rsidR="00797843" w:rsidRDefault="00797843">
      <w:pPr>
        <w:ind w:firstLine="720"/>
        <w:rPr>
          <w:rFonts w:cs="Times New Roman"/>
          <w:sz w:val="24"/>
          <w:szCs w:val="24"/>
        </w:rPr>
      </w:pPr>
      <w:r>
        <w:rPr>
          <w:rFonts w:cs="Times New Roman"/>
          <w:sz w:val="24"/>
          <w:szCs w:val="24"/>
        </w:rPr>
        <w:t xml:space="preserve">Perhaps no greater change can be wrought by the transformational leader - notwithstanding the fact that there are other variables that affect the efficacy of a leader such as </w:t>
      </w:r>
      <w:r>
        <w:rPr>
          <w:rFonts w:cs="Times New Roman"/>
          <w:sz w:val="24"/>
          <w:szCs w:val="24"/>
        </w:rPr>
        <w:lastRenderedPageBreak/>
        <w:t xml:space="preserve">“organizational contexts and…varying levels of nearness in their relationships with [followers]” (Popper &amp; Zakkai, 1994, p. 3) - than the significant growth of followers themselves.  Transformational leaders desire to change their followers constitutionally; they seek to revolutionize the thinking of followers, shape their values and beliefs, and provide opportunities for followers to better themselves and become transformational leaders themselves (Tucker &amp; Russell, 2004 and Ackoff, 1999). </w:t>
      </w:r>
    </w:p>
    <w:p w:rsidR="00797843" w:rsidRDefault="00797843">
      <w:pPr>
        <w:ind w:firstLine="720"/>
        <w:rPr>
          <w:rFonts w:cs="Times New Roman"/>
          <w:sz w:val="24"/>
          <w:szCs w:val="24"/>
        </w:rPr>
      </w:pPr>
      <w:r>
        <w:rPr>
          <w:rFonts w:cs="Times New Roman"/>
          <w:sz w:val="24"/>
          <w:szCs w:val="24"/>
        </w:rPr>
        <w:t>Intuitively, the transformational power of a leader must first be unleashed on himself or herself before success can be found in transforming others.  A leader who exemplifies personal transformation can inspire change in others.  Collinson (2008) calls this idea the “logic of attraction</w:t>
      </w:r>
      <w:r w:rsidR="00855523">
        <w:rPr>
          <w:rFonts w:cs="Times New Roman"/>
          <w:sz w:val="24"/>
          <w:szCs w:val="24"/>
        </w:rPr>
        <w:t>”</w:t>
      </w:r>
      <w:r>
        <w:rPr>
          <w:rFonts w:cs="Times New Roman"/>
          <w:sz w:val="24"/>
          <w:szCs w:val="24"/>
        </w:rPr>
        <w:t>:</w:t>
      </w:r>
    </w:p>
    <w:p w:rsidR="00797843" w:rsidRDefault="00797843">
      <w:pPr>
        <w:ind w:left="720"/>
        <w:rPr>
          <w:rFonts w:cs="Times New Roman"/>
          <w:sz w:val="24"/>
          <w:szCs w:val="24"/>
        </w:rPr>
      </w:pPr>
      <w:r>
        <w:rPr>
          <w:rFonts w:cs="Times New Roman"/>
          <w:sz w:val="24"/>
          <w:szCs w:val="24"/>
        </w:rPr>
        <w:t>To engage this logic of attraction, leaders must first make deep changes in themselves…when deep personal change occurs, leaders then behave differently…and new behaviors in the leaders attract new behaviors from followers.  When leaders model personal change, organizational change is more likely to take place</w:t>
      </w:r>
      <w:r w:rsidR="00547F65">
        <w:rPr>
          <w:rFonts w:cs="Times New Roman"/>
          <w:sz w:val="24"/>
          <w:szCs w:val="24"/>
        </w:rPr>
        <w:t>.  (p. 443)</w:t>
      </w:r>
    </w:p>
    <w:p w:rsidR="001F06B6" w:rsidRDefault="00797843">
      <w:pPr>
        <w:ind w:firstLine="720"/>
        <w:rPr>
          <w:rFonts w:cs="Times New Roman"/>
          <w:sz w:val="24"/>
          <w:szCs w:val="24"/>
        </w:rPr>
      </w:pPr>
      <w:r>
        <w:rPr>
          <w:rFonts w:cs="Times New Roman"/>
          <w:sz w:val="24"/>
          <w:szCs w:val="24"/>
        </w:rPr>
        <w:t>These constit</w:t>
      </w:r>
      <w:r w:rsidR="00017C63">
        <w:rPr>
          <w:rFonts w:cs="Times New Roman"/>
          <w:sz w:val="24"/>
          <w:szCs w:val="24"/>
        </w:rPr>
        <w:t>uent changes that a leader forges</w:t>
      </w:r>
      <w:r>
        <w:rPr>
          <w:rFonts w:cs="Times New Roman"/>
          <w:sz w:val="24"/>
          <w:szCs w:val="24"/>
        </w:rPr>
        <w:t xml:space="preserve">, </w:t>
      </w:r>
      <w:r w:rsidR="00017C63">
        <w:rPr>
          <w:rFonts w:cs="Times New Roman"/>
          <w:sz w:val="24"/>
          <w:szCs w:val="24"/>
        </w:rPr>
        <w:t xml:space="preserve">illustrates </w:t>
      </w:r>
      <w:r w:rsidR="00A80F58">
        <w:rPr>
          <w:rFonts w:cs="Times New Roman"/>
          <w:sz w:val="24"/>
          <w:szCs w:val="24"/>
        </w:rPr>
        <w:t>for others</w:t>
      </w:r>
      <w:r>
        <w:rPr>
          <w:rFonts w:cs="Times New Roman"/>
          <w:sz w:val="24"/>
          <w:szCs w:val="24"/>
        </w:rPr>
        <w:t xml:space="preserve"> the very proce</w:t>
      </w:r>
      <w:r w:rsidR="00A80F58">
        <w:rPr>
          <w:rFonts w:cs="Times New Roman"/>
          <w:sz w:val="24"/>
          <w:szCs w:val="24"/>
        </w:rPr>
        <w:t>ss of human development which then</w:t>
      </w:r>
      <w:r>
        <w:rPr>
          <w:rFonts w:cs="Times New Roman"/>
          <w:sz w:val="24"/>
          <w:szCs w:val="24"/>
        </w:rPr>
        <w:t xml:space="preserve"> produce</w:t>
      </w:r>
      <w:r w:rsidR="00A80F58">
        <w:rPr>
          <w:rFonts w:cs="Times New Roman"/>
          <w:sz w:val="24"/>
          <w:szCs w:val="24"/>
        </w:rPr>
        <w:t>s</w:t>
      </w:r>
      <w:r>
        <w:rPr>
          <w:rFonts w:cs="Times New Roman"/>
          <w:sz w:val="24"/>
          <w:szCs w:val="24"/>
        </w:rPr>
        <w:t xml:space="preserve"> fertile soil for </w:t>
      </w:r>
      <w:r w:rsidR="00017C63">
        <w:rPr>
          <w:rFonts w:cs="Times New Roman"/>
          <w:sz w:val="24"/>
          <w:szCs w:val="24"/>
        </w:rPr>
        <w:t xml:space="preserve">their own transformation.  </w:t>
      </w:r>
      <w:r w:rsidR="00A80F58">
        <w:rPr>
          <w:rFonts w:cs="Times New Roman"/>
          <w:sz w:val="24"/>
          <w:szCs w:val="24"/>
        </w:rPr>
        <w:t xml:space="preserve">When others witness transmogrified </w:t>
      </w:r>
      <w:r w:rsidR="00BC57AD">
        <w:rPr>
          <w:rFonts w:cs="Times New Roman"/>
          <w:sz w:val="24"/>
          <w:szCs w:val="24"/>
        </w:rPr>
        <w:t>behavior in a leader, they are inspired to adopt the same</w:t>
      </w:r>
      <w:r w:rsidR="00017C63">
        <w:rPr>
          <w:rFonts w:cs="Times New Roman"/>
          <w:sz w:val="24"/>
          <w:szCs w:val="24"/>
        </w:rPr>
        <w:t xml:space="preserve"> or similar changes to</w:t>
      </w:r>
      <w:r w:rsidR="00BC57AD">
        <w:rPr>
          <w:rFonts w:cs="Times New Roman"/>
          <w:sz w:val="24"/>
          <w:szCs w:val="24"/>
        </w:rPr>
        <w:t xml:space="preserve"> their own behavior.  Not only is this so, but </w:t>
      </w:r>
      <w:r w:rsidR="00BC4CBD">
        <w:rPr>
          <w:rFonts w:cs="Times New Roman"/>
          <w:sz w:val="24"/>
          <w:szCs w:val="24"/>
        </w:rPr>
        <w:t>personal changes that a</w:t>
      </w:r>
      <w:r w:rsidR="00BC57AD">
        <w:rPr>
          <w:rFonts w:cs="Times New Roman"/>
          <w:sz w:val="24"/>
          <w:szCs w:val="24"/>
        </w:rPr>
        <w:t xml:space="preserve"> leader </w:t>
      </w:r>
      <w:r w:rsidR="001F06B6">
        <w:rPr>
          <w:rFonts w:cs="Times New Roman"/>
          <w:sz w:val="24"/>
          <w:szCs w:val="24"/>
        </w:rPr>
        <w:t xml:space="preserve">embodies </w:t>
      </w:r>
      <w:r w:rsidR="00BC4CBD">
        <w:rPr>
          <w:rFonts w:cs="Times New Roman"/>
          <w:sz w:val="24"/>
          <w:szCs w:val="24"/>
        </w:rPr>
        <w:t xml:space="preserve">also </w:t>
      </w:r>
      <w:r w:rsidR="001F06B6">
        <w:rPr>
          <w:rFonts w:cs="Times New Roman"/>
          <w:sz w:val="24"/>
          <w:szCs w:val="24"/>
        </w:rPr>
        <w:t>induces a productive</w:t>
      </w:r>
      <w:r w:rsidR="00BC57AD">
        <w:rPr>
          <w:rFonts w:cs="Times New Roman"/>
          <w:sz w:val="24"/>
          <w:szCs w:val="24"/>
        </w:rPr>
        <w:t xml:space="preserve"> attraction</w:t>
      </w:r>
      <w:r w:rsidR="00BC4CBD">
        <w:rPr>
          <w:rFonts w:cs="Times New Roman"/>
          <w:sz w:val="24"/>
          <w:szCs w:val="24"/>
        </w:rPr>
        <w:t xml:space="preserve"> between leader and follower simply by advancing</w:t>
      </w:r>
      <w:r w:rsidR="00BC57AD">
        <w:rPr>
          <w:rFonts w:cs="Times New Roman"/>
          <w:sz w:val="24"/>
          <w:szCs w:val="24"/>
        </w:rPr>
        <w:t xml:space="preserve"> themselves a better person</w:t>
      </w:r>
      <w:r w:rsidR="00BC4CBD">
        <w:rPr>
          <w:rFonts w:cs="Times New Roman"/>
          <w:sz w:val="24"/>
          <w:szCs w:val="24"/>
        </w:rPr>
        <w:t xml:space="preserve"> in their followers eyes.  </w:t>
      </w:r>
      <w:r>
        <w:rPr>
          <w:rFonts w:cs="Times New Roman"/>
          <w:sz w:val="24"/>
          <w:szCs w:val="24"/>
        </w:rPr>
        <w:t xml:space="preserve">“The very factors that make a person a great leader” claims Bennis &amp; Thomas (2002) “are the ones that make him or her a successful, healthy human being” (p. xiii).  Leaders, then, are simply highly successful human beings.  They are extraordinarily personally effective with their own lives and resources.  Transformational </w:t>
      </w:r>
      <w:r>
        <w:rPr>
          <w:rFonts w:cs="Times New Roman"/>
          <w:sz w:val="24"/>
          <w:szCs w:val="24"/>
        </w:rPr>
        <w:lastRenderedPageBreak/>
        <w:t>leadership and self-development are utterly intertwined.  Once a leader initiates personal change (emotional, cognitive, and spiritual), not only are they a viable and motivating example for change, but they have are simultaneously building requisite character from which to launch further transformational influence.</w:t>
      </w:r>
    </w:p>
    <w:p w:rsidR="00797843" w:rsidRPr="001F06B6" w:rsidRDefault="001F06B6" w:rsidP="000F0E5C">
      <w:pPr>
        <w:jc w:val="center"/>
        <w:rPr>
          <w:rFonts w:cs="Times New Roman"/>
          <w:i/>
          <w:sz w:val="24"/>
          <w:szCs w:val="24"/>
        </w:rPr>
      </w:pPr>
      <w:r>
        <w:rPr>
          <w:rFonts w:cs="Times New Roman"/>
          <w:i/>
          <w:sz w:val="24"/>
          <w:szCs w:val="24"/>
        </w:rPr>
        <w:t>P</w:t>
      </w:r>
      <w:r w:rsidRPr="001F06B6">
        <w:rPr>
          <w:rFonts w:cs="Times New Roman"/>
          <w:i/>
          <w:sz w:val="24"/>
          <w:szCs w:val="24"/>
        </w:rPr>
        <w:t>roducer</w:t>
      </w:r>
      <w:r>
        <w:rPr>
          <w:rFonts w:cs="Times New Roman"/>
          <w:i/>
          <w:sz w:val="24"/>
          <w:szCs w:val="24"/>
        </w:rPr>
        <w:t>s</w:t>
      </w:r>
      <w:r w:rsidRPr="001F06B6">
        <w:rPr>
          <w:rFonts w:cs="Times New Roman"/>
          <w:i/>
          <w:sz w:val="24"/>
          <w:szCs w:val="24"/>
        </w:rPr>
        <w:t xml:space="preserve"> of Transformational Leadership</w:t>
      </w:r>
    </w:p>
    <w:p w:rsidR="00797843" w:rsidRDefault="00797843">
      <w:pPr>
        <w:ind w:firstLine="720"/>
        <w:rPr>
          <w:rFonts w:cs="Times New Roman"/>
          <w:sz w:val="24"/>
          <w:szCs w:val="24"/>
        </w:rPr>
      </w:pPr>
      <w:r>
        <w:rPr>
          <w:rFonts w:cs="Times New Roman"/>
          <w:sz w:val="24"/>
          <w:szCs w:val="24"/>
        </w:rPr>
        <w:t xml:space="preserve">In his book, </w:t>
      </w:r>
      <w:r>
        <w:rPr>
          <w:rFonts w:cs="Times New Roman"/>
          <w:i/>
          <w:iCs/>
          <w:sz w:val="24"/>
          <w:szCs w:val="24"/>
        </w:rPr>
        <w:t>Failure of Nerve</w:t>
      </w:r>
      <w:r>
        <w:rPr>
          <w:rFonts w:cs="Times New Roman"/>
          <w:sz w:val="24"/>
          <w:szCs w:val="24"/>
        </w:rPr>
        <w:t xml:space="preserve">, Edwin Freidman asserts that “before any technique or data [can] be effective, leaders [have] to be willing to face their own selves” (p. 21) and a leader must be “willing to be continually transformed by one’s experience” and “willing to make a lifetime commitment to their own continual self-regulated growth” (p. 20).  Cianciolo, Antonakis, and Sternberg (2004) suggest that one’s experience can actually act as a “mentor” for a leader’s transformative capacity.  While other researchers specifically promote childhood and pre-adult experiences as fostering leadership self-identity (Amit, Popper, Gal, Mamane-Levy, &amp; Lisak, 2009, p. 310), especially if those experiences are later systematically reflected upon to facilitate reflective learning (p. 313, 314).  Bennis &amp; Thomas (2002) conclude that the most powerful process of self-regulated growth may come from what they call “crucibles”.  In fact, in their book, </w:t>
      </w:r>
      <w:r>
        <w:rPr>
          <w:rFonts w:cs="Times New Roman"/>
          <w:i/>
          <w:iCs/>
          <w:sz w:val="24"/>
          <w:szCs w:val="24"/>
        </w:rPr>
        <w:t>Geeks and Geezers</w:t>
      </w:r>
      <w:r>
        <w:rPr>
          <w:rFonts w:cs="Times New Roman"/>
          <w:sz w:val="24"/>
          <w:szCs w:val="24"/>
        </w:rPr>
        <w:t xml:space="preserve">, they claim that all of the fifty leaders that they researched had the shared transformational experience of a crucible (p. xiii).  </w:t>
      </w:r>
    </w:p>
    <w:p w:rsidR="00797843" w:rsidRDefault="00797843">
      <w:pPr>
        <w:ind w:firstLine="720"/>
        <w:rPr>
          <w:rFonts w:cs="Times New Roman"/>
          <w:sz w:val="24"/>
          <w:szCs w:val="24"/>
        </w:rPr>
      </w:pPr>
      <w:r>
        <w:rPr>
          <w:rFonts w:cs="Times New Roman"/>
          <w:sz w:val="24"/>
          <w:szCs w:val="24"/>
        </w:rPr>
        <w:t xml:space="preserve">Tichy &amp; McGill (2003) concur that “every one of us has critical life events [crucibles] that have shaped who we are today” in relation to our ethics, morals, and leadership (pp. 6-7).  Lee Iacocca affirms that “leaders are made, not born.  Leadership is forged in times of crisis [crucibles]” (2007, p. 11).  Truman’s crucible was WW II.  Sidney Rittenberg’s crucible was years of imprisonment as was John McCain’s and Nelson Mandella’s.  Mike Wallace’s crucible was the unexpected, horrifying death of a beloved son.  Muriel Siebert’s crucible was years of </w:t>
      </w:r>
      <w:r>
        <w:rPr>
          <w:rFonts w:cs="Times New Roman"/>
          <w:sz w:val="24"/>
          <w:szCs w:val="24"/>
        </w:rPr>
        <w:lastRenderedPageBreak/>
        <w:t xml:space="preserve">prejudicial treatment and Nathanial Jones’ was years of struggle against intense racism.  The Marine’s understood the value of this idea and in the mid 1990s incorporated “The Crucible” into Marine training to provide a character forming path to leadership (Bennis &amp; Thomas, 2002, pp. xxiv-xxv).  For the leaders in Bennis’ and Thomas’ research, the crucible experience was the “common experience…that transformed their behavior and self-understanding” (p. 13).  </w:t>
      </w:r>
    </w:p>
    <w:p w:rsidR="00797843" w:rsidRDefault="00797843">
      <w:pPr>
        <w:ind w:firstLine="720"/>
        <w:rPr>
          <w:rFonts w:cs="Times New Roman"/>
          <w:i/>
          <w:iCs/>
          <w:sz w:val="24"/>
          <w:szCs w:val="24"/>
        </w:rPr>
      </w:pPr>
      <w:r>
        <w:rPr>
          <w:rFonts w:cs="Times New Roman"/>
          <w:sz w:val="24"/>
          <w:szCs w:val="24"/>
        </w:rPr>
        <w:t>It is the adaptive capacity of leaders to exploit their crucible experiences to gain new, stronger self-understandings and greater emotional intelligences that allow them to become transformational leaders.  Freidman (2007) goes as far as to say that this “self-regulation, adaptation to strength, response to challenge…</w:t>
      </w:r>
      <w:r w:rsidR="002B2B0B">
        <w:rPr>
          <w:rFonts w:cs="Times New Roman"/>
          <w:sz w:val="24"/>
          <w:szCs w:val="24"/>
        </w:rPr>
        <w:t xml:space="preserve">”  </w:t>
      </w:r>
      <w:r>
        <w:rPr>
          <w:rFonts w:cs="Times New Roman"/>
          <w:sz w:val="24"/>
          <w:szCs w:val="24"/>
        </w:rPr>
        <w:t xml:space="preserve">(p. 24) fortifies an “immune response, and it often forces the invasive organism [persons or forces trying to abort a leader’s transformative influence] to ‘mutate’, that is, change” (p. 25).  Crucibles can catalyze transformational leadership by so vigorously reorienting a person’s self-understanding that they are compelled by their own transmogrified journey to aid others in transformation as well (Bennis &amp; Thomas, 2002, p. 108).      </w:t>
      </w:r>
    </w:p>
    <w:p w:rsidR="00797843" w:rsidRDefault="002B2B0B" w:rsidP="000F0E5C">
      <w:pPr>
        <w:jc w:val="center"/>
        <w:rPr>
          <w:rFonts w:cs="Times New Roman"/>
          <w:i/>
          <w:iCs/>
          <w:sz w:val="24"/>
          <w:szCs w:val="24"/>
        </w:rPr>
      </w:pPr>
      <w:r>
        <w:rPr>
          <w:rFonts w:cs="Times New Roman"/>
          <w:i/>
          <w:iCs/>
          <w:sz w:val="24"/>
          <w:szCs w:val="24"/>
        </w:rPr>
        <w:t>Leadership a</w:t>
      </w:r>
      <w:r w:rsidR="00F2657F">
        <w:rPr>
          <w:rFonts w:cs="Times New Roman"/>
          <w:i/>
          <w:iCs/>
          <w:sz w:val="24"/>
          <w:szCs w:val="24"/>
        </w:rPr>
        <w:t>s Self-definition</w:t>
      </w:r>
    </w:p>
    <w:p w:rsidR="00797843" w:rsidRDefault="00797843">
      <w:pPr>
        <w:ind w:firstLine="720"/>
        <w:rPr>
          <w:rFonts w:cs="Times New Roman"/>
          <w:sz w:val="24"/>
          <w:szCs w:val="24"/>
        </w:rPr>
      </w:pPr>
      <w:r>
        <w:rPr>
          <w:rFonts w:cs="Times New Roman"/>
          <w:sz w:val="24"/>
          <w:szCs w:val="24"/>
        </w:rPr>
        <w:t xml:space="preserve">How is leadership defined?  Chairman and CEO of General Electric, Jeffrey Imelt (Tichey &amp; McGill, 2003) defines leadership as “an intensive journey in understanding yourself” (p. 120) and further offers that much of ethical leadership is determined by a person’s self-learning, self-comfort, and personal value-strength (p. 121).  Native American historian, educator, writer, and lecturer Joseph M. Marshall III (2009) claims that there is “a difference between the appearance and the reality of being a leader” and that leadership cannot be mandated by job description but is </w:t>
      </w:r>
      <w:r>
        <w:rPr>
          <w:rFonts w:cs="Times New Roman"/>
          <w:i/>
          <w:iCs/>
          <w:sz w:val="24"/>
          <w:szCs w:val="24"/>
        </w:rPr>
        <w:t>defined</w:t>
      </w:r>
      <w:r>
        <w:rPr>
          <w:rFonts w:cs="Times New Roman"/>
          <w:sz w:val="24"/>
          <w:szCs w:val="24"/>
        </w:rPr>
        <w:t xml:space="preserve"> by character (p. 3).  James Hunter (1998) defines leadership in terms of authority as “The skill of getting people to </w:t>
      </w:r>
      <w:r>
        <w:rPr>
          <w:rFonts w:cs="Times New Roman"/>
          <w:i/>
          <w:iCs/>
          <w:sz w:val="24"/>
          <w:szCs w:val="24"/>
        </w:rPr>
        <w:t>willingly</w:t>
      </w:r>
      <w:r>
        <w:rPr>
          <w:rFonts w:cs="Times New Roman"/>
          <w:sz w:val="24"/>
          <w:szCs w:val="24"/>
        </w:rPr>
        <w:t xml:space="preserve"> do your will because of your </w:t>
      </w:r>
      <w:r>
        <w:rPr>
          <w:rFonts w:cs="Times New Roman"/>
          <w:sz w:val="24"/>
          <w:szCs w:val="24"/>
        </w:rPr>
        <w:lastRenderedPageBreak/>
        <w:t xml:space="preserve">personal influence” (Hunter, 1998, p. 30).  Former Chrysler CEO, Lee Iacocca (2007) when  lamenting a lack of effective political leadership in American, described leadership with his “Nine Cs of Leadership”: curiosity, creative, communicate, character, courage, conviction, charisma, competent, and common sense (pp. 9-10).  Popular writer, John C. Maxwell (2002) asserts that he has compiled the requisite skills and maxims for effective leadership in his book, </w:t>
      </w:r>
      <w:r>
        <w:rPr>
          <w:rFonts w:cs="Times New Roman"/>
          <w:i/>
          <w:iCs/>
          <w:sz w:val="24"/>
          <w:szCs w:val="24"/>
        </w:rPr>
        <w:t>Leadership 101</w:t>
      </w:r>
      <w:r>
        <w:rPr>
          <w:rFonts w:cs="Times New Roman"/>
          <w:sz w:val="24"/>
          <w:szCs w:val="24"/>
        </w:rPr>
        <w:t>.  Truly, a singular yet all-encompassing definition of leadership has proven illusive.  Shaw (2006) states:</w:t>
      </w:r>
    </w:p>
    <w:p w:rsidR="00797843" w:rsidRDefault="00797843">
      <w:pPr>
        <w:ind w:left="720"/>
        <w:rPr>
          <w:rFonts w:cs="Times New Roman"/>
          <w:sz w:val="24"/>
          <w:szCs w:val="24"/>
        </w:rPr>
      </w:pPr>
      <w:r>
        <w:rPr>
          <w:rFonts w:cs="Times New Roman"/>
          <w:sz w:val="24"/>
          <w:szCs w:val="24"/>
        </w:rPr>
        <w:t xml:space="preserve">However you look at it, leadership is a complex and multidimensional phenomenon.  Stogdill and Bass’ encyclopedic Handbook of Leadership (Bass, 1990) includes nearly 10,000 references and a multiplicity of definitions.  The word does not even exist in some languages, and despite the plethora of material that has been written, no shared understanding of “leadership” has ever been established.  (Introduction)  </w:t>
      </w:r>
    </w:p>
    <w:p w:rsidR="00797843" w:rsidRDefault="00797843">
      <w:pPr>
        <w:ind w:firstLine="720"/>
        <w:rPr>
          <w:rFonts w:cs="Times New Roman"/>
          <w:sz w:val="24"/>
          <w:szCs w:val="24"/>
        </w:rPr>
      </w:pPr>
      <w:r>
        <w:rPr>
          <w:rFonts w:cs="Times New Roman"/>
          <w:sz w:val="24"/>
          <w:szCs w:val="24"/>
        </w:rPr>
        <w:t xml:space="preserve">Though corralling the precise meaning of leadership itself is difficult, many scholars point to what </w:t>
      </w:r>
      <w:r w:rsidRPr="004D6E25">
        <w:rPr>
          <w:rFonts w:cs="Times New Roman"/>
          <w:iCs/>
          <w:sz w:val="24"/>
          <w:szCs w:val="24"/>
        </w:rPr>
        <w:t>defines</w:t>
      </w:r>
      <w:r w:rsidRPr="004D6E25">
        <w:rPr>
          <w:rFonts w:cs="Times New Roman"/>
          <w:sz w:val="24"/>
          <w:szCs w:val="24"/>
        </w:rPr>
        <w:t xml:space="preserve"> </w:t>
      </w:r>
      <w:r w:rsidRPr="004D6E25">
        <w:rPr>
          <w:rFonts w:cs="Times New Roman"/>
          <w:iCs/>
          <w:sz w:val="24"/>
          <w:szCs w:val="24"/>
        </w:rPr>
        <w:t>leaders themselves</w:t>
      </w:r>
      <w:r>
        <w:rPr>
          <w:rFonts w:cs="Times New Roman"/>
          <w:sz w:val="24"/>
          <w:szCs w:val="24"/>
        </w:rPr>
        <w:t xml:space="preserve"> as an achievable concept, and, perhaps, a more personally potent one.  Robinson (1999) in referencing Friedman’s (1985) book, </w:t>
      </w:r>
      <w:r>
        <w:rPr>
          <w:rFonts w:cs="Times New Roman"/>
          <w:i/>
          <w:iCs/>
          <w:sz w:val="24"/>
          <w:szCs w:val="24"/>
        </w:rPr>
        <w:t>Generation to Generation: Family Processes in Church and Synagogue</w:t>
      </w:r>
      <w:r>
        <w:rPr>
          <w:rFonts w:cs="Times New Roman"/>
          <w:sz w:val="24"/>
          <w:szCs w:val="24"/>
        </w:rPr>
        <w:t>, defines leaders not so much as those who are authoritative but those who discover, define, and live by their own self-defined personhood and goals (p. 1229).  The very process of discovering and defining one’s own self-understanding is what builds strength, consistency, and order to a leader’s life and influence.  Without a well-defined sense of self, a leader is left without a solid foundation from which to influence.</w:t>
      </w:r>
    </w:p>
    <w:p w:rsidR="00F2657F" w:rsidRPr="00F2657F" w:rsidRDefault="00F2657F" w:rsidP="000F0E5C">
      <w:pPr>
        <w:jc w:val="center"/>
        <w:rPr>
          <w:rFonts w:cs="Times New Roman"/>
          <w:i/>
          <w:sz w:val="24"/>
          <w:szCs w:val="24"/>
        </w:rPr>
      </w:pPr>
      <w:r w:rsidRPr="00F2657F">
        <w:rPr>
          <w:rFonts w:cs="Times New Roman"/>
          <w:i/>
          <w:sz w:val="24"/>
          <w:szCs w:val="24"/>
        </w:rPr>
        <w:t>Self-understanding</w:t>
      </w:r>
    </w:p>
    <w:p w:rsidR="00797843" w:rsidRDefault="00797843">
      <w:pPr>
        <w:ind w:firstLine="720"/>
        <w:rPr>
          <w:rFonts w:cs="Times New Roman"/>
          <w:sz w:val="24"/>
          <w:szCs w:val="24"/>
        </w:rPr>
      </w:pPr>
      <w:r>
        <w:rPr>
          <w:rFonts w:cs="Times New Roman"/>
          <w:sz w:val="24"/>
          <w:szCs w:val="24"/>
        </w:rPr>
        <w:t>Gilgnilliat, (2008) in quoting Frei (1975) says that:</w:t>
      </w:r>
    </w:p>
    <w:p w:rsidR="00797843" w:rsidRDefault="00797843">
      <w:pPr>
        <w:ind w:left="720"/>
        <w:rPr>
          <w:rFonts w:cs="Times New Roman"/>
          <w:sz w:val="24"/>
          <w:szCs w:val="24"/>
        </w:rPr>
      </w:pPr>
      <w:r>
        <w:rPr>
          <w:rFonts w:cs="Times New Roman"/>
          <w:sz w:val="24"/>
          <w:szCs w:val="24"/>
        </w:rPr>
        <w:lastRenderedPageBreak/>
        <w:t>Identity is defined as the core of a person’s being.  “Like spokes to the centre [</w:t>
      </w:r>
      <w:r>
        <w:rPr>
          <w:rFonts w:cs="Times New Roman"/>
          <w:i/>
          <w:iCs/>
          <w:sz w:val="24"/>
          <w:szCs w:val="24"/>
        </w:rPr>
        <w:t>sic</w:t>
      </w:r>
      <w:r>
        <w:rPr>
          <w:rFonts w:cs="Times New Roman"/>
          <w:sz w:val="24"/>
          <w:szCs w:val="24"/>
        </w:rPr>
        <w:t>] of a wheel”, one’s identity is the centre [</w:t>
      </w:r>
      <w:r>
        <w:rPr>
          <w:rFonts w:cs="Times New Roman"/>
          <w:i/>
          <w:iCs/>
          <w:sz w:val="24"/>
          <w:szCs w:val="24"/>
        </w:rPr>
        <w:t>sic</w:t>
      </w:r>
      <w:r>
        <w:rPr>
          <w:rFonts w:cs="Times New Roman"/>
          <w:sz w:val="24"/>
          <w:szCs w:val="24"/>
        </w:rPr>
        <w:t xml:space="preserve">] toward which everything else is ordered.  In short, “Identity is the specific uniqueness of a person, what really counts about him, quite apart from both comparison and contrast to others”.  (p. 129)  </w:t>
      </w:r>
    </w:p>
    <w:p w:rsidR="00797843" w:rsidRDefault="00797843">
      <w:pPr>
        <w:ind w:firstLine="720"/>
        <w:rPr>
          <w:rFonts w:cs="Times New Roman"/>
          <w:sz w:val="24"/>
          <w:szCs w:val="24"/>
        </w:rPr>
      </w:pPr>
      <w:r>
        <w:rPr>
          <w:rFonts w:cs="Times New Roman"/>
          <w:sz w:val="24"/>
          <w:szCs w:val="24"/>
        </w:rPr>
        <w:t xml:space="preserve">Self-understanding is a foundational facet of effective leadership and of what has become known as EQ – emotional intelligence (Sosik &amp; Megerian, 1999, p. 367).  Emotional intelligence, according to Goleman (1995) is characterized by five primary abilities:  knowing one’s emotions, managing emotions, motivating oneself, recognizing emotions in others, and handling relationships (p. 43).  He considers knowing one’s emotions to be the keystone of emotional intelligence and defines it as “self-awareness, in the sense of an ongoing attention to one’s internal states” (p. 44).  Or, as Sosik &amp; Dworakivsky (1998) describe self-awareness, it is “a psychological state in which one attends to and understands one’s thoughts, motives, feelings, and how self and salient environmental factors may influence each other” (p. 2).  Sosik &amp; Megerian (1999) also agree with Goleman (1995) on the import of self-awareness when they contend that it is “the foundation upon which other aspects of EQ are based” (p. 384). </w:t>
      </w:r>
    </w:p>
    <w:p w:rsidR="00797843" w:rsidRDefault="00797843">
      <w:pPr>
        <w:ind w:firstLine="720"/>
        <w:rPr>
          <w:rFonts w:cs="Times New Roman"/>
          <w:sz w:val="24"/>
          <w:szCs w:val="24"/>
        </w:rPr>
      </w:pPr>
      <w:r>
        <w:rPr>
          <w:rFonts w:cs="Times New Roman"/>
          <w:sz w:val="24"/>
          <w:szCs w:val="24"/>
        </w:rPr>
        <w:t xml:space="preserve">Emotional intelligence, as a component of interpersonal and intrapersonal abilities, is key to successful (normal) human development and may promote leadership in youth (Hindes &amp; Thorne, Schwean, &amp; McKeough, 2008, p. 206).  Leader emotional intelligence (again, of which self-awareness or self-understanding is a primary component) has been associated with a leaders ability to motivate and connect with followers (Humphreys, Weyant, &amp; Sprague, 2002, p. 192), by providing clear and invigorating purpose for followers (Sosik &amp; Megerian, 1999, p. 384).  Bennis &amp; Thomas (2002) claim that an “authentic version of self” is foundational for a leader to persuasively recruit others to their agenda (p. 137).  Moreover, emotional intelligence is vital for </w:t>
      </w:r>
      <w:r>
        <w:rPr>
          <w:rFonts w:cs="Times New Roman"/>
          <w:sz w:val="24"/>
          <w:szCs w:val="24"/>
        </w:rPr>
        <w:lastRenderedPageBreak/>
        <w:t xml:space="preserve">effective leadership.  Understandably then, Humphreys et al. (2002) report, “much of the academic debate surrounding emotional intelligence, however, has begun to focus on EI [emotional intelligence] and leadership (Luthans, 2002)” (p. 193).    </w:t>
      </w:r>
    </w:p>
    <w:p w:rsidR="00797843" w:rsidRDefault="00797843">
      <w:pPr>
        <w:ind w:firstLine="720"/>
        <w:rPr>
          <w:rFonts w:cs="Times New Roman"/>
          <w:sz w:val="24"/>
          <w:szCs w:val="24"/>
        </w:rPr>
      </w:pPr>
      <w:r>
        <w:rPr>
          <w:rFonts w:cs="Times New Roman"/>
          <w:sz w:val="24"/>
          <w:szCs w:val="24"/>
        </w:rPr>
        <w:t xml:space="preserve">Campbell (1990) argues that a clearly defined self-concept (self-understanding) is vital to self-esteem.  She purports that the self is conceptualized by the fraternal concepts of knowledge and evaluation and that the more clearly defined self-knowledge and self-evaluation are, the greater the potential for higher self-esteem (Campbell, 1990).  Self-esteem, in turn, is requisite for a leader as self-confidence is constituent to transformational leadership (Northouse, 2007, p. 178).  Popper &amp; Zakkai (1994) also found clarity in self-understanding to be primary to a leader exhibiting transformative influence (p. 7).   </w:t>
      </w:r>
    </w:p>
    <w:p w:rsidR="0006293C" w:rsidRDefault="00797843" w:rsidP="00551C3D">
      <w:pPr>
        <w:ind w:firstLine="720"/>
        <w:rPr>
          <w:rFonts w:cs="Times New Roman"/>
          <w:i/>
          <w:iCs/>
          <w:sz w:val="24"/>
          <w:szCs w:val="24"/>
        </w:rPr>
      </w:pPr>
      <w:r>
        <w:rPr>
          <w:rFonts w:cs="Times New Roman"/>
          <w:sz w:val="24"/>
          <w:szCs w:val="24"/>
        </w:rPr>
        <w:t>Nineteenth century educator, philosopher, psychologist William James introduced self-understanding</w:t>
      </w:r>
      <w:r w:rsidR="0006293C">
        <w:rPr>
          <w:rFonts w:cs="Times New Roman"/>
          <w:sz w:val="24"/>
          <w:szCs w:val="24"/>
        </w:rPr>
        <w:t>,</w:t>
      </w:r>
      <w:r>
        <w:rPr>
          <w:rFonts w:cs="Times New Roman"/>
          <w:sz w:val="24"/>
          <w:szCs w:val="24"/>
        </w:rPr>
        <w:t xml:space="preserve"> interestingly</w:t>
      </w:r>
      <w:r w:rsidR="0006293C">
        <w:rPr>
          <w:rFonts w:cs="Times New Roman"/>
          <w:sz w:val="24"/>
          <w:szCs w:val="24"/>
        </w:rPr>
        <w:t>,</w:t>
      </w:r>
      <w:r>
        <w:rPr>
          <w:rFonts w:cs="Times New Roman"/>
          <w:sz w:val="24"/>
          <w:szCs w:val="24"/>
        </w:rPr>
        <w:t xml:space="preserve"> as “partly object and partly subject:” a sort of “duplex” construction of me and I</w:t>
      </w:r>
      <w:r w:rsidR="0006293C">
        <w:rPr>
          <w:rFonts w:cs="Times New Roman"/>
          <w:sz w:val="24"/>
          <w:szCs w:val="24"/>
        </w:rPr>
        <w:t xml:space="preserve"> </w:t>
      </w:r>
      <w:r>
        <w:rPr>
          <w:rFonts w:cs="Times New Roman"/>
          <w:sz w:val="24"/>
          <w:szCs w:val="24"/>
        </w:rPr>
        <w:t xml:space="preserve">(Emory University, n.d., ¶1).  He perceived the </w:t>
      </w:r>
      <w:r w:rsidR="0006293C">
        <w:rPr>
          <w:rFonts w:cs="Times New Roman"/>
          <w:sz w:val="24"/>
          <w:szCs w:val="24"/>
        </w:rPr>
        <w:t xml:space="preserve">me and I </w:t>
      </w:r>
      <w:r>
        <w:rPr>
          <w:rFonts w:cs="Times New Roman"/>
          <w:sz w:val="24"/>
          <w:szCs w:val="24"/>
        </w:rPr>
        <w:t>to be discriminated aspects of self and not truly separate things; the self is composed of “knower” and “known”</w:t>
      </w:r>
      <w:r w:rsidR="002D7036">
        <w:rPr>
          <w:rFonts w:cs="Times New Roman"/>
          <w:sz w:val="24"/>
          <w:szCs w:val="24"/>
        </w:rPr>
        <w:t xml:space="preserve"> </w:t>
      </w:r>
      <w:r>
        <w:rPr>
          <w:rFonts w:cs="Times New Roman"/>
          <w:sz w:val="24"/>
          <w:szCs w:val="24"/>
        </w:rPr>
        <w:t xml:space="preserve">(¶2).  This simultaneous objective and subjective self-understanding was the </w:t>
      </w:r>
      <w:r w:rsidR="0006293C">
        <w:rPr>
          <w:rFonts w:cs="Times New Roman"/>
          <w:sz w:val="24"/>
          <w:szCs w:val="24"/>
        </w:rPr>
        <w:t>outline</w:t>
      </w:r>
      <w:r>
        <w:rPr>
          <w:rFonts w:cs="Times New Roman"/>
          <w:sz w:val="24"/>
          <w:szCs w:val="24"/>
        </w:rPr>
        <w:t xml:space="preserve"> that Damon and Hart (1988) later framed their understanding of the self as “a consciously systematic conception of self” (Derryberry &amp; Thoma, 2005, p. 69).  They saw the self at the height of its development to be </w:t>
      </w:r>
      <w:r w:rsidR="0006293C">
        <w:rPr>
          <w:rFonts w:cs="Times New Roman"/>
          <w:sz w:val="24"/>
          <w:szCs w:val="24"/>
        </w:rPr>
        <w:t xml:space="preserve">best </w:t>
      </w:r>
      <w:r>
        <w:rPr>
          <w:rFonts w:cs="Times New Roman"/>
          <w:sz w:val="24"/>
          <w:szCs w:val="24"/>
        </w:rPr>
        <w:t xml:space="preserve">understood by its chosen ideologies, philosophies, and goals that then serve to direct the individual’s life to remain congruent with those chosen values and goals.  Later, Hart &amp; Fegley (1995) extended Damon and Hart’s construct of self-understanding to include attributes that may illuminate moral considerations in self-understanding.  They see the self as a multifaceted influencer on moral development and behavior (Derryberry &amp; Thoma, 2005, p. 69).    </w:t>
      </w:r>
    </w:p>
    <w:p w:rsidR="00115BEC" w:rsidRDefault="00115BEC" w:rsidP="000F0E5C">
      <w:pPr>
        <w:jc w:val="center"/>
        <w:rPr>
          <w:rFonts w:cs="Times New Roman"/>
          <w:i/>
          <w:iCs/>
          <w:sz w:val="24"/>
          <w:szCs w:val="24"/>
        </w:rPr>
      </w:pPr>
    </w:p>
    <w:p w:rsidR="00797843" w:rsidRDefault="008B6545" w:rsidP="000F0E5C">
      <w:pPr>
        <w:jc w:val="center"/>
        <w:rPr>
          <w:rFonts w:cs="Times New Roman"/>
          <w:i/>
          <w:iCs/>
          <w:sz w:val="24"/>
          <w:szCs w:val="24"/>
        </w:rPr>
      </w:pPr>
      <w:r>
        <w:rPr>
          <w:rFonts w:cs="Times New Roman"/>
          <w:i/>
          <w:iCs/>
          <w:sz w:val="24"/>
          <w:szCs w:val="24"/>
        </w:rPr>
        <w:lastRenderedPageBreak/>
        <w:t>The Regulatory Role of Self-u</w:t>
      </w:r>
      <w:r w:rsidR="00797843">
        <w:rPr>
          <w:rFonts w:cs="Times New Roman"/>
          <w:i/>
          <w:iCs/>
          <w:sz w:val="24"/>
          <w:szCs w:val="24"/>
        </w:rPr>
        <w:t>nderstanding</w:t>
      </w:r>
    </w:p>
    <w:p w:rsidR="00797843" w:rsidRDefault="00797843">
      <w:pPr>
        <w:pStyle w:val="BodyText2"/>
        <w:rPr>
          <w:rFonts w:cs="Times New Roman"/>
        </w:rPr>
      </w:pPr>
      <w:r>
        <w:rPr>
          <w:rFonts w:cs="Times New Roman"/>
        </w:rPr>
        <w:t xml:space="preserve">Luke Behncke (n.d.), writing for </w:t>
      </w:r>
      <w:r>
        <w:rPr>
          <w:rFonts w:cs="Times New Roman"/>
          <w:i/>
          <w:iCs/>
        </w:rPr>
        <w:t>Athletic Insight</w:t>
      </w:r>
      <w:r>
        <w:rPr>
          <w:rFonts w:cs="Times New Roman"/>
        </w:rPr>
        <w:t xml:space="preserve">, </w:t>
      </w:r>
      <w:r>
        <w:rPr>
          <w:rFonts w:cs="Times New Roman"/>
          <w:i/>
          <w:iCs/>
        </w:rPr>
        <w:t>The Online Journal of Sport Psychology</w:t>
      </w:r>
      <w:r>
        <w:rPr>
          <w:rFonts w:cs="Times New Roman"/>
        </w:rPr>
        <w:t xml:space="preserve">, describes self-regulation as the human ability to “guide behavior along a specific path to a directed aim or </w:t>
      </w:r>
      <w:r w:rsidR="00740B60">
        <w:rPr>
          <w:rFonts w:cs="Times New Roman"/>
        </w:rPr>
        <w:t>goal” (Mechanisms section, ¶</w:t>
      </w:r>
      <w:r>
        <w:rPr>
          <w:rFonts w:cs="Times New Roman"/>
        </w:rPr>
        <w:t xml:space="preserve"> 2).  It is this unique capability to “modify ourselves” that sets our species apart from all others.  Behncke proposes that self-monitoring, defined by self-awareness as determined by internal and external cues, is key to personal behavior modification.  Self-understanding, which includes self-awareness, is a seminal intelligence that brings both structure and purpose to a leader.  Self-understanding guides the behavior of a leader because he or she is constrained to act in ways consistent with their self-concept (Sosik and Dworakivsky, 1998).  Although it is true that there is a dimension to a leader’s self-identity that can change (mature) over time, there is another primary dimension of ‘self-hood’ that remains unchangeable (Gignilliat, 2008, p. 127).  This immalleable aspect of self-understanding provides the basis for influence in a leader’s life.</w:t>
      </w:r>
    </w:p>
    <w:p w:rsidR="00797843" w:rsidRDefault="00797843">
      <w:pPr>
        <w:ind w:firstLine="720"/>
        <w:rPr>
          <w:rFonts w:cs="Times New Roman"/>
          <w:sz w:val="24"/>
          <w:szCs w:val="24"/>
        </w:rPr>
      </w:pPr>
      <w:r>
        <w:rPr>
          <w:rFonts w:cs="Times New Roman"/>
          <w:sz w:val="24"/>
          <w:szCs w:val="24"/>
        </w:rPr>
        <w:t>A leader, who possesses a clear self-understanding, is likely to have clarified his or her own sense of purpose as well.  This clarity of purpose is potent for transformational leadership.  According to Frankl (1992) when a person realizes meaning in life via the choice to love another, for instance, a power to transform that other human being is unleashed.  This transformative power is not coercive in nature but through freedom, releases within</w:t>
      </w:r>
      <w:r>
        <w:rPr>
          <w:rFonts w:cs="Times New Roman"/>
          <w:i/>
          <w:iCs/>
          <w:sz w:val="24"/>
          <w:szCs w:val="24"/>
        </w:rPr>
        <w:t xml:space="preserve"> </w:t>
      </w:r>
      <w:r>
        <w:rPr>
          <w:rFonts w:cs="Times New Roman"/>
          <w:sz w:val="24"/>
          <w:szCs w:val="24"/>
        </w:rPr>
        <w:t xml:space="preserve">the other a power to change.  “By making him aware of what he can be and of what he should become,” says Frankl (1992) “he makes these potentialities [personal growth possibilities] come true” (p. 112).  The quest for meaning in a person’s life – as an aspect of spirituality – has been linked to leadership development in college students (Gehrke, 2008) who sees the development of charismatic and transformational leadership being dependent upon, among other components, “self-awareness, </w:t>
      </w:r>
      <w:r>
        <w:rPr>
          <w:rFonts w:cs="Times New Roman"/>
          <w:sz w:val="24"/>
          <w:szCs w:val="24"/>
        </w:rPr>
        <w:lastRenderedPageBreak/>
        <w:t xml:space="preserve">and self-regulation” (p. 352).  Leadership and meaning-making with resultant purposeful living has transformative impact. </w:t>
      </w:r>
    </w:p>
    <w:p w:rsidR="00797843" w:rsidRDefault="00797843">
      <w:pPr>
        <w:ind w:firstLine="720"/>
        <w:rPr>
          <w:rFonts w:cs="Times New Roman"/>
          <w:sz w:val="24"/>
          <w:szCs w:val="24"/>
        </w:rPr>
      </w:pPr>
      <w:r>
        <w:rPr>
          <w:rFonts w:cs="Times New Roman"/>
          <w:sz w:val="24"/>
          <w:szCs w:val="24"/>
        </w:rPr>
        <w:t>There is a symbiotic relationship between self-awareness and self-purpose.  The more self-aware a person is, the clearer their sense of purpose becomes.  The more lucid one’s self-awareness or self-monitoring is, the greater the likelihood of recognizing any gap between where one is and where one desires to be.  This recognition is essential to a leader’s personal transformation, for it is the catalyst of that transformation.  As Frankl (2006) stated, “…every human being has the freedom to change at any instant” and “Man is capable of changing the world for the better if possible, and of changing himself for the better if necessary” (p. 131).  Yet, these changes cannot take place before self-awareness occurs.  Then, not only can a leader make this application to himself or herself, but also to those he or she leads (Sosik &amp; Dworakivsky, 1998, p. 3).  This collaborative relationship allows the leader to experience personal</w:t>
      </w:r>
      <w:r>
        <w:rPr>
          <w:rFonts w:cs="Times New Roman"/>
          <w:i/>
          <w:iCs/>
          <w:sz w:val="24"/>
          <w:szCs w:val="24"/>
        </w:rPr>
        <w:t xml:space="preserve"> </w:t>
      </w:r>
      <w:r>
        <w:rPr>
          <w:rFonts w:cs="Times New Roman"/>
          <w:sz w:val="24"/>
          <w:szCs w:val="24"/>
        </w:rPr>
        <w:t xml:space="preserve">transformation and growth that is pre-determinate to leading others through their own personal transformation (Tucker &amp; Russell, 2004, p. 105).     </w:t>
      </w:r>
    </w:p>
    <w:p w:rsidR="00797843" w:rsidRDefault="008B6545" w:rsidP="000F0E5C">
      <w:pPr>
        <w:jc w:val="center"/>
        <w:rPr>
          <w:rFonts w:cs="Times New Roman"/>
          <w:i/>
          <w:iCs/>
          <w:sz w:val="24"/>
          <w:szCs w:val="24"/>
        </w:rPr>
      </w:pPr>
      <w:r>
        <w:rPr>
          <w:rFonts w:cs="Times New Roman"/>
          <w:i/>
          <w:iCs/>
          <w:sz w:val="24"/>
          <w:szCs w:val="24"/>
        </w:rPr>
        <w:t>The Powerful Role of Self-u</w:t>
      </w:r>
      <w:r w:rsidR="00797843">
        <w:rPr>
          <w:rFonts w:cs="Times New Roman"/>
          <w:i/>
          <w:iCs/>
          <w:sz w:val="24"/>
          <w:szCs w:val="24"/>
        </w:rPr>
        <w:t>nderstanding</w:t>
      </w:r>
    </w:p>
    <w:p w:rsidR="00797843" w:rsidRDefault="00797843">
      <w:pPr>
        <w:ind w:firstLine="720"/>
        <w:rPr>
          <w:rFonts w:cs="Times New Roman"/>
          <w:sz w:val="24"/>
          <w:szCs w:val="24"/>
        </w:rPr>
      </w:pPr>
      <w:r>
        <w:rPr>
          <w:rFonts w:cs="Times New Roman"/>
          <w:sz w:val="24"/>
          <w:szCs w:val="24"/>
        </w:rPr>
        <w:t xml:space="preserve">    Not only does a leader’s self-understanding guide their influence but it greatly determines its strength as well.  Robinson (1999) states:</w:t>
      </w:r>
    </w:p>
    <w:p w:rsidR="00797843" w:rsidRDefault="00797843">
      <w:pPr>
        <w:ind w:left="720"/>
        <w:rPr>
          <w:rFonts w:cs="Times New Roman"/>
          <w:sz w:val="24"/>
          <w:szCs w:val="24"/>
        </w:rPr>
      </w:pPr>
      <w:r>
        <w:rPr>
          <w:rFonts w:cs="Times New Roman"/>
          <w:sz w:val="24"/>
          <w:szCs w:val="24"/>
        </w:rPr>
        <w:t>Our greatest strength as leaders lies not in the accumulation of information or technique, but i</w:t>
      </w:r>
      <w:r w:rsidR="00066D6A">
        <w:rPr>
          <w:rFonts w:cs="Times New Roman"/>
          <w:sz w:val="24"/>
          <w:szCs w:val="24"/>
        </w:rPr>
        <w:t xml:space="preserve">n knowing ourselves </w:t>
      </w:r>
      <w:r>
        <w:rPr>
          <w:rFonts w:cs="Times New Roman"/>
          <w:sz w:val="24"/>
          <w:szCs w:val="24"/>
        </w:rPr>
        <w:t xml:space="preserve">and being able to articulate and act upon goals and values that are central to us and which are rooted in our faith.  (p. 1229) </w:t>
      </w:r>
    </w:p>
    <w:p w:rsidR="00797843" w:rsidRDefault="00797843">
      <w:pPr>
        <w:ind w:firstLine="720"/>
        <w:rPr>
          <w:rFonts w:cs="Times New Roman"/>
          <w:sz w:val="24"/>
          <w:szCs w:val="24"/>
        </w:rPr>
      </w:pPr>
      <w:r>
        <w:rPr>
          <w:rFonts w:cs="Times New Roman"/>
          <w:sz w:val="24"/>
          <w:szCs w:val="24"/>
        </w:rPr>
        <w:t xml:space="preserve">The value of self-knowledge and self-understanding, vital for self-mastery, is that it </w:t>
      </w:r>
      <w:r w:rsidR="00551C3D">
        <w:rPr>
          <w:rFonts w:cs="Times New Roman"/>
          <w:sz w:val="24"/>
          <w:szCs w:val="24"/>
        </w:rPr>
        <w:t xml:space="preserve">largely </w:t>
      </w:r>
      <w:r>
        <w:rPr>
          <w:rFonts w:cs="Times New Roman"/>
          <w:sz w:val="24"/>
          <w:szCs w:val="24"/>
        </w:rPr>
        <w:t xml:space="preserve">determines the effectiveness of leaders.  The concept of self-mastery combines the ideas of self-awareness, self-identity, self-control, and purpose, and is necessarily correlated to a </w:t>
      </w:r>
      <w:r>
        <w:rPr>
          <w:rFonts w:cs="Times New Roman"/>
          <w:sz w:val="24"/>
          <w:szCs w:val="24"/>
        </w:rPr>
        <w:lastRenderedPageBreak/>
        <w:t xml:space="preserve">leader’s effectiveness because “our leadership style is an extension of who we are” (Dhiman, 2007, p.25).  According to Dhiman (and others such as Frankl, 2006 and Maslow, 1988) the sense of purpose inherent to self-mastery can bring meaning in life, vital perseverance to endure difficult times, and self-actualization (2007).  Certainly, these qualities add power to a leader’s influence.   </w:t>
      </w:r>
    </w:p>
    <w:p w:rsidR="00797843" w:rsidRDefault="00797843">
      <w:pPr>
        <w:ind w:firstLine="720"/>
        <w:rPr>
          <w:rFonts w:cs="Times New Roman"/>
          <w:sz w:val="24"/>
          <w:szCs w:val="24"/>
        </w:rPr>
      </w:pPr>
      <w:r>
        <w:rPr>
          <w:rFonts w:cs="Times New Roman"/>
          <w:sz w:val="24"/>
          <w:szCs w:val="24"/>
        </w:rPr>
        <w:t>Dhiman (2007) tells the story of a rabbi that communicates the necessity of a well-defined sense of self and purpose:</w:t>
      </w:r>
    </w:p>
    <w:p w:rsidR="007E67CF" w:rsidRDefault="00797843">
      <w:pPr>
        <w:ind w:left="720"/>
        <w:rPr>
          <w:rFonts w:cs="Times New Roman"/>
          <w:sz w:val="24"/>
          <w:szCs w:val="24"/>
        </w:rPr>
      </w:pPr>
      <w:r>
        <w:rPr>
          <w:rFonts w:cs="Times New Roman"/>
          <w:sz w:val="24"/>
          <w:szCs w:val="24"/>
        </w:rPr>
        <w:t>A story is told of a rabbi who was trying to get to the synagogue for morning sermon during the pre-revolution Russia.  He was stopped by a soldier at gun point [</w:t>
      </w:r>
      <w:r>
        <w:rPr>
          <w:rFonts w:cs="Times New Roman"/>
          <w:i/>
          <w:iCs/>
          <w:sz w:val="24"/>
          <w:szCs w:val="24"/>
        </w:rPr>
        <w:t>sic</w:t>
      </w:r>
      <w:r>
        <w:rPr>
          <w:rFonts w:cs="Times New Roman"/>
          <w:sz w:val="24"/>
          <w:szCs w:val="24"/>
        </w:rPr>
        <w:t>], who asked the rabbi:  “Who are you and what are you doing here?”  The rabbi inquired the soldier:  “How much the government pays you for asking these questions?”  “Nineteen kopecks a week,” responded the soldier.  Said the rabbi, “I will pay you 20 kopecks a week if you stop me here every day and ask me the same two questions!”  Here are then the two most fundamental questions one can ask:  Who Am I?  What am I doing here?  These two fundamental questions capture the essence of self-knowledge and personal meaning.  (p. 28)</w:t>
      </w:r>
    </w:p>
    <w:p w:rsidR="00797843" w:rsidRDefault="00DB3F64" w:rsidP="007E67CF">
      <w:pPr>
        <w:ind w:firstLine="720"/>
        <w:rPr>
          <w:rFonts w:cs="Times New Roman"/>
          <w:sz w:val="24"/>
          <w:szCs w:val="24"/>
        </w:rPr>
      </w:pPr>
      <w:r>
        <w:rPr>
          <w:rFonts w:cs="Times New Roman"/>
          <w:sz w:val="24"/>
          <w:szCs w:val="24"/>
        </w:rPr>
        <w:t xml:space="preserve">Self-understanding should be sought, clarified, and valued.  A clear sense of self is key to </w:t>
      </w:r>
      <w:r w:rsidR="007E67CF">
        <w:rPr>
          <w:rFonts w:cs="Times New Roman"/>
          <w:sz w:val="24"/>
          <w:szCs w:val="24"/>
        </w:rPr>
        <w:t>effective living – for transformational leadership – for it provides a solid base from which to launch such influence.  A</w:t>
      </w:r>
      <w:r>
        <w:rPr>
          <w:rFonts w:cs="Times New Roman"/>
          <w:sz w:val="24"/>
          <w:szCs w:val="24"/>
        </w:rPr>
        <w:t xml:space="preserve"> crucial ability is the ability to </w:t>
      </w:r>
      <w:r w:rsidR="007E67CF">
        <w:rPr>
          <w:rFonts w:cs="Times New Roman"/>
          <w:sz w:val="24"/>
          <w:szCs w:val="24"/>
        </w:rPr>
        <w:t xml:space="preserve">retain a sense of self while living in a world webbed in relationships.  </w:t>
      </w:r>
      <w:r w:rsidR="00797843">
        <w:rPr>
          <w:rFonts w:cs="Times New Roman"/>
          <w:sz w:val="24"/>
          <w:szCs w:val="24"/>
        </w:rPr>
        <w:t xml:space="preserve"> </w:t>
      </w:r>
    </w:p>
    <w:p w:rsidR="00797843" w:rsidRDefault="00797843">
      <w:pPr>
        <w:ind w:firstLine="720"/>
        <w:rPr>
          <w:rFonts w:cs="Times New Roman"/>
          <w:sz w:val="24"/>
          <w:szCs w:val="24"/>
        </w:rPr>
      </w:pPr>
      <w:r>
        <w:rPr>
          <w:rFonts w:cs="Times New Roman"/>
          <w:sz w:val="24"/>
          <w:szCs w:val="24"/>
        </w:rPr>
        <w:t xml:space="preserve">Edwin Friedman (2007) in speaking of the challenges of unity among partnerships, teams, and families – any entity </w:t>
      </w:r>
      <w:r w:rsidR="00CC4F67">
        <w:rPr>
          <w:rFonts w:cs="Times New Roman"/>
          <w:sz w:val="24"/>
          <w:szCs w:val="24"/>
        </w:rPr>
        <w:t>that</w:t>
      </w:r>
      <w:r>
        <w:rPr>
          <w:rFonts w:cs="Times New Roman"/>
          <w:sz w:val="24"/>
          <w:szCs w:val="24"/>
        </w:rPr>
        <w:t xml:space="preserve">, inherently, needs a leader – noted that the problem “was not getting closer [to each other]; it was preserving self in a close relationship”:  one who does this </w:t>
      </w:r>
      <w:r>
        <w:rPr>
          <w:rFonts w:cs="Times New Roman"/>
          <w:sz w:val="24"/>
          <w:szCs w:val="24"/>
        </w:rPr>
        <w:lastRenderedPageBreak/>
        <w:t xml:space="preserve">effectively he defines as a </w:t>
      </w:r>
      <w:r>
        <w:rPr>
          <w:rFonts w:cs="Times New Roman"/>
          <w:i/>
          <w:iCs/>
          <w:sz w:val="24"/>
          <w:szCs w:val="24"/>
        </w:rPr>
        <w:t>self-differentiated</w:t>
      </w:r>
      <w:r>
        <w:rPr>
          <w:rFonts w:cs="Times New Roman"/>
          <w:sz w:val="24"/>
          <w:szCs w:val="24"/>
        </w:rPr>
        <w:t xml:space="preserve"> leader (p. 8).  While self-mastery is requisite to the foundation of transformational leadership, Freidman insists it is the self-differentiated leader who truly transforms.  Freidman (2007) asserts this leader is strong enough to thwart destructive forces (p. 25), “matures the system [and] seeks enduring change” (p. 231), and is “an entity [that] can modify surrounding relationships through its presence rather than its forcefulness” (p. 232).  The leader who has developed a mature, independent self-definition apart from those around him or her is the one that can provide authentic leadership. </w:t>
      </w:r>
    </w:p>
    <w:p w:rsidR="00797843" w:rsidRDefault="00797843">
      <w:pPr>
        <w:rPr>
          <w:rFonts w:cs="Times New Roman"/>
          <w:sz w:val="24"/>
          <w:szCs w:val="24"/>
        </w:rPr>
      </w:pPr>
      <w:r>
        <w:rPr>
          <w:rFonts w:cs="Times New Roman"/>
          <w:sz w:val="24"/>
          <w:szCs w:val="24"/>
        </w:rPr>
        <w:tab/>
        <w:t xml:space="preserve">Freidman (2007) goes so far in valuing self-differentiation (a well defined and owned sense of self) that he calls all family counselors and therapists to “help people separate so they do not have to ‘separate’” (p. 68).  He claims, “Individuation…is the essential precondition for bold leadership and imaginative thinking” (p. 53).  Such audacious, curious thinking can lead not only individual and familial transformation but total societal revolution as well.  It was just such imagination, constituent of acute self-differentiated and self-aware </w:t>
      </w:r>
      <w:r w:rsidR="00CC4F67">
        <w:rPr>
          <w:rFonts w:cs="Times New Roman"/>
          <w:sz w:val="24"/>
          <w:szCs w:val="24"/>
        </w:rPr>
        <w:t>pioneers, that</w:t>
      </w:r>
      <w:r>
        <w:rPr>
          <w:rFonts w:cs="Times New Roman"/>
          <w:sz w:val="24"/>
          <w:szCs w:val="24"/>
        </w:rPr>
        <w:t xml:space="preserve"> released an intellectually shackled medieval Europe from its malaise and ushered in the Renaissance.  As Freidman (2007) purports, “Any renaissance…depends primarily…on the capacity of leaders to separate themselves from the surrounding emotional climate so that they can break the barriers that are keeping everyone from ‘going the other way’” (p. 33).  It takes leaders, acting from their well-defined sense of self, who embody the necessary character, to bring rebirth to souls and societies alike.   </w:t>
      </w:r>
    </w:p>
    <w:p w:rsidR="00797843" w:rsidRDefault="00797843">
      <w:pPr>
        <w:rPr>
          <w:rFonts w:cs="Times New Roman"/>
          <w:sz w:val="24"/>
          <w:szCs w:val="24"/>
        </w:rPr>
      </w:pPr>
      <w:r>
        <w:rPr>
          <w:rFonts w:cs="Times New Roman"/>
          <w:sz w:val="24"/>
          <w:szCs w:val="24"/>
        </w:rPr>
        <w:tab/>
        <w:t>Similarly, Hall (2003) asserts that the leader who is self-defined as opposed to the leader who allows himself or herself to be defined by others – especially during conflict – is the one who will be able to lead needed ch</w:t>
      </w:r>
      <w:r w:rsidR="00CB7A53">
        <w:rPr>
          <w:rFonts w:cs="Times New Roman"/>
          <w:sz w:val="24"/>
          <w:szCs w:val="24"/>
        </w:rPr>
        <w:t xml:space="preserve">ange (p. 237).  Social systems, </w:t>
      </w:r>
      <w:r>
        <w:rPr>
          <w:rFonts w:cs="Times New Roman"/>
          <w:sz w:val="24"/>
          <w:szCs w:val="24"/>
        </w:rPr>
        <w:t xml:space="preserve">and </w:t>
      </w:r>
      <w:r w:rsidR="00CB7A53">
        <w:rPr>
          <w:rFonts w:cs="Times New Roman"/>
          <w:sz w:val="24"/>
          <w:szCs w:val="24"/>
        </w:rPr>
        <w:t>so the individuals within them, often</w:t>
      </w:r>
      <w:r>
        <w:rPr>
          <w:rFonts w:cs="Times New Roman"/>
          <w:sz w:val="24"/>
          <w:szCs w:val="24"/>
        </w:rPr>
        <w:t xml:space="preserve"> times are smothered by an emotionalism that inhibits growth and change.  This </w:t>
      </w:r>
      <w:r>
        <w:rPr>
          <w:rFonts w:cs="Times New Roman"/>
          <w:sz w:val="24"/>
          <w:szCs w:val="24"/>
        </w:rPr>
        <w:lastRenderedPageBreak/>
        <w:t>shroud of emotionalism can lead to creative stagnation and relational impasses when transformation is most needed.  The leader with self-clarity and subsequent self-confidence has the necessary foundation from which to respond proactively and creatively rather than with the ineffectual reactive response of other, less self-aware persons.  Hall (2003) says:</w:t>
      </w:r>
    </w:p>
    <w:p w:rsidR="00797843" w:rsidRDefault="00797843">
      <w:pPr>
        <w:ind w:left="720"/>
        <w:rPr>
          <w:rFonts w:cs="Times New Roman"/>
          <w:sz w:val="24"/>
          <w:szCs w:val="24"/>
        </w:rPr>
      </w:pPr>
      <w:r>
        <w:rPr>
          <w:rFonts w:cs="Times New Roman"/>
          <w:sz w:val="24"/>
          <w:szCs w:val="24"/>
        </w:rPr>
        <w:t xml:space="preserve">Differentiation [Richardson states] brings with it a stronger sense of emotional well-being.  There is less sense of others being a threat to us, even if they are angry with us.  The greater comfort allows us to stay connected to the other because we do not need their acceptance, understanding, affirmation, praise, or agreement to feel okay.  (p. 237) </w:t>
      </w:r>
    </w:p>
    <w:p w:rsidR="00797843" w:rsidRDefault="00797843">
      <w:pPr>
        <w:ind w:firstLine="720"/>
        <w:rPr>
          <w:rFonts w:cs="Times New Roman"/>
          <w:sz w:val="24"/>
          <w:szCs w:val="24"/>
        </w:rPr>
      </w:pPr>
      <w:r>
        <w:rPr>
          <w:rFonts w:cs="Times New Roman"/>
          <w:sz w:val="24"/>
          <w:szCs w:val="24"/>
        </w:rPr>
        <w:t xml:space="preserve">Truly, an individuated leader, one who has formed a strong self-understanding, has differentiated himself or herself enough to stand apart, bid others join, and introduce significant, creative, and lasting change.   </w:t>
      </w:r>
    </w:p>
    <w:p w:rsidR="00797843" w:rsidRDefault="00797843" w:rsidP="000F0E5C">
      <w:pPr>
        <w:jc w:val="center"/>
        <w:rPr>
          <w:rFonts w:cs="Times New Roman"/>
          <w:i/>
          <w:iCs/>
          <w:sz w:val="24"/>
          <w:szCs w:val="24"/>
        </w:rPr>
      </w:pPr>
      <w:r>
        <w:rPr>
          <w:rFonts w:cs="Times New Roman"/>
          <w:i/>
          <w:iCs/>
          <w:sz w:val="24"/>
          <w:szCs w:val="24"/>
        </w:rPr>
        <w:t xml:space="preserve">Jesus </w:t>
      </w:r>
      <w:r w:rsidR="00115BEC">
        <w:rPr>
          <w:rFonts w:cs="Times New Roman"/>
          <w:i/>
          <w:iCs/>
          <w:sz w:val="24"/>
          <w:szCs w:val="24"/>
        </w:rPr>
        <w:t>a</w:t>
      </w:r>
      <w:r w:rsidR="008B6545">
        <w:rPr>
          <w:rFonts w:cs="Times New Roman"/>
          <w:i/>
          <w:iCs/>
          <w:sz w:val="24"/>
          <w:szCs w:val="24"/>
        </w:rPr>
        <w:t>s a T</w:t>
      </w:r>
      <w:r>
        <w:rPr>
          <w:rFonts w:cs="Times New Roman"/>
          <w:i/>
          <w:iCs/>
          <w:sz w:val="24"/>
          <w:szCs w:val="24"/>
        </w:rPr>
        <w:t>rans</w:t>
      </w:r>
      <w:r w:rsidR="008B6545">
        <w:rPr>
          <w:rFonts w:cs="Times New Roman"/>
          <w:i/>
          <w:iCs/>
          <w:sz w:val="24"/>
          <w:szCs w:val="24"/>
        </w:rPr>
        <w:t>formational L</w:t>
      </w:r>
      <w:r>
        <w:rPr>
          <w:rFonts w:cs="Times New Roman"/>
          <w:i/>
          <w:iCs/>
          <w:sz w:val="24"/>
          <w:szCs w:val="24"/>
        </w:rPr>
        <w:t>eader</w:t>
      </w:r>
    </w:p>
    <w:p w:rsidR="00797843" w:rsidRDefault="00797843">
      <w:pPr>
        <w:autoSpaceDE w:val="0"/>
        <w:autoSpaceDN w:val="0"/>
        <w:adjustRightInd w:val="0"/>
        <w:rPr>
          <w:rFonts w:cs="Times New Roman"/>
          <w:sz w:val="24"/>
          <w:szCs w:val="24"/>
        </w:rPr>
      </w:pPr>
      <w:r>
        <w:rPr>
          <w:rFonts w:cs="Times New Roman"/>
          <w:sz w:val="24"/>
          <w:szCs w:val="24"/>
        </w:rPr>
        <w:tab/>
        <w:t xml:space="preserve">The notion that Jesus was a transformational leader is so well documented and accepted (both to those who accept him as the </w:t>
      </w:r>
      <w:r>
        <w:rPr>
          <w:rFonts w:cs="Times New Roman"/>
          <w:i/>
          <w:iCs/>
          <w:sz w:val="24"/>
          <w:szCs w:val="24"/>
        </w:rPr>
        <w:t xml:space="preserve">Christ of Faith </w:t>
      </w:r>
      <w:r>
        <w:rPr>
          <w:rFonts w:cs="Times New Roman"/>
          <w:sz w:val="24"/>
          <w:szCs w:val="24"/>
        </w:rPr>
        <w:t xml:space="preserve">and those who only accept him as the </w:t>
      </w:r>
      <w:r>
        <w:rPr>
          <w:rFonts w:cs="Times New Roman"/>
          <w:i/>
          <w:iCs/>
          <w:sz w:val="24"/>
          <w:szCs w:val="24"/>
        </w:rPr>
        <w:t>Jesus of History</w:t>
      </w:r>
      <w:r>
        <w:rPr>
          <w:rFonts w:cs="Times New Roman"/>
          <w:sz w:val="24"/>
          <w:szCs w:val="24"/>
        </w:rPr>
        <w:t>) that the commonly accepted fact will be only briefly noted here</w:t>
      </w:r>
      <w:r w:rsidR="00734670">
        <w:rPr>
          <w:rFonts w:cs="Times New Roman"/>
          <w:sz w:val="24"/>
          <w:szCs w:val="24"/>
        </w:rPr>
        <w:t xml:space="preserve">.  </w:t>
      </w:r>
      <w:r>
        <w:rPr>
          <w:rFonts w:cs="Times New Roman"/>
          <w:sz w:val="24"/>
          <w:szCs w:val="24"/>
        </w:rPr>
        <w:t>Piovelli (2005) in researching Max Weber’s sociological charismatic model of leadership (Piovelli considers charismatic leadership, though not identical to transformational leadership, still a major component thereof, p. 20) and neo-</w:t>
      </w:r>
      <w:r w:rsidR="00CB7A53">
        <w:rPr>
          <w:rFonts w:cs="Times New Roman"/>
          <w:sz w:val="24"/>
          <w:szCs w:val="24"/>
        </w:rPr>
        <w:t xml:space="preserve">Weberian adjunct </w:t>
      </w:r>
      <w:r w:rsidR="007B0C33">
        <w:rPr>
          <w:rFonts w:cs="Times New Roman"/>
          <w:sz w:val="24"/>
          <w:szCs w:val="24"/>
        </w:rPr>
        <w:t>researches</w:t>
      </w:r>
      <w:r w:rsidR="00CB7A53">
        <w:rPr>
          <w:rFonts w:cs="Times New Roman"/>
          <w:sz w:val="24"/>
          <w:szCs w:val="24"/>
        </w:rPr>
        <w:t xml:space="preserve"> </w:t>
      </w:r>
      <w:r w:rsidR="007B0C33">
        <w:rPr>
          <w:rFonts w:cs="Times New Roman"/>
          <w:sz w:val="24"/>
          <w:szCs w:val="24"/>
        </w:rPr>
        <w:t>concludes,</w:t>
      </w:r>
      <w:r>
        <w:rPr>
          <w:rFonts w:cs="Times New Roman"/>
          <w:sz w:val="24"/>
          <w:szCs w:val="24"/>
        </w:rPr>
        <w:t xml:space="preserve"> “It is indisputable that Jesus’ authority has many points in common with these newly proposed definitions of charismatic leadership.  The existence of such parallels confirms the validity of the charismatic heuristic model for the study of the historical Jesus</w:t>
      </w:r>
      <w:r w:rsidR="007B0C33">
        <w:rPr>
          <w:rFonts w:cs="Times New Roman"/>
          <w:sz w:val="24"/>
          <w:szCs w:val="24"/>
        </w:rPr>
        <w:t xml:space="preserve">.  </w:t>
      </w:r>
      <w:r>
        <w:rPr>
          <w:rFonts w:cs="Times New Roman"/>
          <w:sz w:val="24"/>
          <w:szCs w:val="24"/>
        </w:rPr>
        <w:t xml:space="preserve">(p. 395).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Jane Fryar (2007) states, </w:t>
      </w:r>
      <w:r>
        <w:rPr>
          <w:rFonts w:cs="Times New Roman"/>
          <w:i/>
          <w:iCs/>
          <w:sz w:val="24"/>
          <w:szCs w:val="24"/>
        </w:rPr>
        <w:t>“</w:t>
      </w:r>
      <w:r>
        <w:rPr>
          <w:rStyle w:val="Emphasis"/>
          <w:i w:val="0"/>
          <w:iCs w:val="0"/>
          <w:sz w:val="24"/>
          <w:szCs w:val="24"/>
        </w:rPr>
        <w:t>Jesus</w:t>
      </w:r>
      <w:r>
        <w:rPr>
          <w:rFonts w:cs="Times New Roman"/>
          <w:i/>
          <w:iCs/>
          <w:sz w:val="24"/>
          <w:szCs w:val="24"/>
        </w:rPr>
        <w:t>'</w:t>
      </w:r>
      <w:r>
        <w:rPr>
          <w:rFonts w:cs="Times New Roman"/>
          <w:sz w:val="24"/>
          <w:szCs w:val="24"/>
        </w:rPr>
        <w:t xml:space="preserve"> predominant leadership practices as described by [the gospel</w:t>
      </w:r>
      <w:r w:rsidR="00CB7A53">
        <w:rPr>
          <w:rFonts w:cs="Times New Roman"/>
          <w:sz w:val="24"/>
          <w:szCs w:val="24"/>
        </w:rPr>
        <w:t xml:space="preserve"> </w:t>
      </w:r>
      <w:r>
        <w:rPr>
          <w:rFonts w:cs="Times New Roman"/>
          <w:sz w:val="24"/>
          <w:szCs w:val="24"/>
        </w:rPr>
        <w:t xml:space="preserve">of] Mark dovetail with those of the exemplary leaders Kouzes &amp; Posner [transformational </w:t>
      </w:r>
      <w:r>
        <w:rPr>
          <w:rFonts w:cs="Times New Roman"/>
          <w:sz w:val="24"/>
          <w:szCs w:val="24"/>
        </w:rPr>
        <w:lastRenderedPageBreak/>
        <w:t>leadership researchers] describe (p.158) while Sendjaya &amp; Sarros (2002) contend that Jesus exhibited Servant Leadership which has been variously equated to and deemed greater than either Charismatic or Transformational leadership (p. 62).</w:t>
      </w:r>
    </w:p>
    <w:p w:rsidR="00797843" w:rsidRDefault="00797843" w:rsidP="000F0E5C">
      <w:pPr>
        <w:jc w:val="center"/>
        <w:rPr>
          <w:rFonts w:cs="Times New Roman"/>
          <w:sz w:val="24"/>
          <w:szCs w:val="24"/>
        </w:rPr>
      </w:pPr>
      <w:r>
        <w:rPr>
          <w:rFonts w:cs="Times New Roman"/>
          <w:i/>
          <w:iCs/>
          <w:sz w:val="24"/>
          <w:szCs w:val="24"/>
        </w:rPr>
        <w:t>Jesus’ Self-understanding</w:t>
      </w:r>
    </w:p>
    <w:p w:rsidR="00797843" w:rsidRDefault="00797843">
      <w:pPr>
        <w:pStyle w:val="body-paragraph"/>
        <w:spacing w:before="0" w:beforeAutospacing="0" w:after="0" w:afterAutospacing="0"/>
        <w:rPr>
          <w:rFonts w:cs="Times New Roman"/>
        </w:rPr>
      </w:pPr>
      <w:r>
        <w:rPr>
          <w:rFonts w:cs="Times New Roman"/>
        </w:rPr>
        <w:tab/>
        <w:t xml:space="preserve">  To undertake the task to understand the psyche of Jesus is, necessarily, a daunting one.  There has never been a man quite like him.  Indeed, one of the greatest challenges in attempting to discover the self-understanding of Jesus is that, as Childs (2002) reveals, Jesus is:</w:t>
      </w:r>
    </w:p>
    <w:p w:rsidR="00797843" w:rsidRDefault="00797843">
      <w:pPr>
        <w:ind w:left="720"/>
        <w:rPr>
          <w:rFonts w:cs="Times New Roman"/>
          <w:sz w:val="24"/>
          <w:szCs w:val="24"/>
        </w:rPr>
      </w:pPr>
      <w:r>
        <w:rPr>
          <w:rFonts w:cs="Times New Roman"/>
          <w:sz w:val="24"/>
          <w:szCs w:val="24"/>
        </w:rPr>
        <w:t>The one person in Western history who has never been seen as an ordinary human being but as “the most perfect being who ever lived” (p. 219).  And of course, for most Christian tradition, not just “the most perfect human being” but a divine-human being who is without sin.  (p. 460)</w:t>
      </w:r>
    </w:p>
    <w:p w:rsidR="00797843" w:rsidRDefault="00797843">
      <w:pPr>
        <w:rPr>
          <w:rFonts w:cs="Times New Roman"/>
          <w:sz w:val="24"/>
          <w:szCs w:val="24"/>
        </w:rPr>
      </w:pPr>
      <w:r>
        <w:rPr>
          <w:rFonts w:cs="Times New Roman"/>
          <w:sz w:val="24"/>
          <w:szCs w:val="24"/>
        </w:rPr>
        <w:tab/>
        <w:t xml:space="preserve">How does one conceptualize, how does one simplify, how does one communicate the inner-thoughts of the man, Jesus Christ?  He was not only a carpenter from Nazareth but, simultaneously, is the second person of the Trinity (Sanders &amp; Issler, 2007, p. 3).  Over the centuries, countless books have been authored in the name of Jesus, yet as Childs (2002) asserts it was not until the late 1800’s that anyone had attempted to unearth a historical understanding of him that included what might </w:t>
      </w:r>
      <w:r w:rsidR="003859DC">
        <w:rPr>
          <w:rFonts w:cs="Times New Roman"/>
          <w:sz w:val="24"/>
          <w:szCs w:val="24"/>
        </w:rPr>
        <w:t xml:space="preserve">be taken for </w:t>
      </w:r>
      <w:r>
        <w:rPr>
          <w:rFonts w:cs="Times New Roman"/>
          <w:sz w:val="24"/>
          <w:szCs w:val="24"/>
        </w:rPr>
        <w:t>granted; that Jesus had personal goals, strivings, and thoughts of his own (p. 460).  These early, and perhaps biased, utopian conceptualizations later gave way in the 19</w:t>
      </w:r>
      <w:r>
        <w:rPr>
          <w:rFonts w:cs="Times New Roman"/>
          <w:sz w:val="24"/>
          <w:szCs w:val="24"/>
          <w:vertAlign w:val="superscript"/>
        </w:rPr>
        <w:t>th</w:t>
      </w:r>
      <w:r>
        <w:rPr>
          <w:rFonts w:cs="Times New Roman"/>
          <w:sz w:val="24"/>
          <w:szCs w:val="24"/>
        </w:rPr>
        <w:t xml:space="preserve"> and 20</w:t>
      </w:r>
      <w:r>
        <w:rPr>
          <w:rFonts w:cs="Times New Roman"/>
          <w:sz w:val="24"/>
          <w:szCs w:val="24"/>
          <w:vertAlign w:val="superscript"/>
        </w:rPr>
        <w:t>th</w:t>
      </w:r>
      <w:r>
        <w:rPr>
          <w:rFonts w:cs="Times New Roman"/>
          <w:sz w:val="24"/>
          <w:szCs w:val="24"/>
        </w:rPr>
        <w:t xml:space="preserve"> centuries to deeper, more critical, inquiries into the self-awareness of the </w:t>
      </w:r>
      <w:r w:rsidR="0048331E">
        <w:rPr>
          <w:rFonts w:cs="Times New Roman"/>
          <w:sz w:val="24"/>
          <w:szCs w:val="24"/>
        </w:rPr>
        <w:t xml:space="preserve">historical </w:t>
      </w:r>
      <w:r>
        <w:rPr>
          <w:rFonts w:cs="Times New Roman"/>
          <w:sz w:val="24"/>
          <w:szCs w:val="24"/>
        </w:rPr>
        <w:t xml:space="preserve">man known as Jesus.  </w:t>
      </w:r>
    </w:p>
    <w:p w:rsidR="00797843" w:rsidRDefault="00797843">
      <w:pPr>
        <w:rPr>
          <w:rFonts w:cs="Times New Roman"/>
          <w:sz w:val="24"/>
          <w:szCs w:val="24"/>
        </w:rPr>
      </w:pPr>
      <w:r>
        <w:rPr>
          <w:rFonts w:cs="Times New Roman"/>
          <w:sz w:val="24"/>
          <w:szCs w:val="24"/>
        </w:rPr>
        <w:tab/>
        <w:t xml:space="preserve">Theological scholarship and modern historians through various avenues of biblical criticism have recently heightened the search for the “Jesus of History before he became the Christ of Faith” (Boulton, 2008, pp. xiv-xv).  The influential book, </w:t>
      </w:r>
      <w:r>
        <w:rPr>
          <w:rFonts w:cs="Times New Roman"/>
          <w:i/>
          <w:iCs/>
          <w:sz w:val="24"/>
          <w:szCs w:val="24"/>
        </w:rPr>
        <w:t xml:space="preserve">The Quest for the Historical </w:t>
      </w:r>
      <w:r>
        <w:rPr>
          <w:rFonts w:cs="Times New Roman"/>
          <w:i/>
          <w:iCs/>
          <w:sz w:val="24"/>
          <w:szCs w:val="24"/>
        </w:rPr>
        <w:lastRenderedPageBreak/>
        <w:t>Jesus</w:t>
      </w:r>
      <w:r>
        <w:rPr>
          <w:rFonts w:cs="Times New Roman"/>
          <w:sz w:val="24"/>
          <w:szCs w:val="24"/>
        </w:rPr>
        <w:t xml:space="preserve">, written in 1906 by Albert Schweitzer, legitimized this search for the </w:t>
      </w:r>
      <w:r>
        <w:rPr>
          <w:rFonts w:cs="Times New Roman"/>
          <w:i/>
          <w:iCs/>
          <w:sz w:val="24"/>
          <w:szCs w:val="24"/>
        </w:rPr>
        <w:t>real</w:t>
      </w:r>
      <w:r>
        <w:rPr>
          <w:rFonts w:cs="Times New Roman"/>
          <w:sz w:val="24"/>
          <w:szCs w:val="24"/>
        </w:rPr>
        <w:t xml:space="preserve"> Jesus.  Following Schweitzer’s Quest, came the New Quest initiated in 1953, the Renewed Quest of 1964, and the Third Quest which began in 1973.  The recent Jesus Seminar espouses ideas from both the Renewed Quest and the Third Quest and has popularized such authors as Crossnan, Borg, Sheehan, Vermes, and Wri</w:t>
      </w:r>
      <w:r w:rsidR="00DA29BB">
        <w:rPr>
          <w:rFonts w:cs="Times New Roman"/>
          <w:sz w:val="24"/>
          <w:szCs w:val="24"/>
        </w:rPr>
        <w:t>ght, among others (Funk, Polebridgepress.com</w:t>
      </w:r>
      <w:r>
        <w:rPr>
          <w:rFonts w:cs="Times New Roman"/>
          <w:sz w:val="24"/>
          <w:szCs w:val="24"/>
        </w:rPr>
        <w:t xml:space="preserve">, </w:t>
      </w:r>
      <w:r w:rsidR="00DA29BB">
        <w:rPr>
          <w:rFonts w:cs="Times New Roman"/>
          <w:sz w:val="24"/>
          <w:szCs w:val="24"/>
        </w:rPr>
        <w:t>n.p.</w:t>
      </w:r>
      <w:r>
        <w:rPr>
          <w:rFonts w:cs="Times New Roman"/>
          <w:sz w:val="24"/>
          <w:szCs w:val="24"/>
        </w:rPr>
        <w:t xml:space="preserve">).  </w:t>
      </w:r>
    </w:p>
    <w:p w:rsidR="00797843" w:rsidRDefault="00797843">
      <w:pPr>
        <w:ind w:firstLine="720"/>
        <w:rPr>
          <w:rFonts w:cs="Times New Roman"/>
          <w:sz w:val="24"/>
          <w:szCs w:val="24"/>
        </w:rPr>
      </w:pPr>
      <w:r>
        <w:rPr>
          <w:rFonts w:cs="Times New Roman"/>
          <w:sz w:val="24"/>
          <w:szCs w:val="24"/>
        </w:rPr>
        <w:t xml:space="preserve">These </w:t>
      </w:r>
      <w:r w:rsidRPr="00B93A75">
        <w:rPr>
          <w:rFonts w:cs="Times New Roman"/>
          <w:iCs/>
          <w:sz w:val="24"/>
          <w:szCs w:val="24"/>
        </w:rPr>
        <w:t>quests</w:t>
      </w:r>
      <w:r>
        <w:rPr>
          <w:rFonts w:cs="Times New Roman"/>
          <w:sz w:val="24"/>
          <w:szCs w:val="24"/>
        </w:rPr>
        <w:t xml:space="preserve"> are more concerned with the Jesus of history, a man who lived and walked the earth in 1</w:t>
      </w:r>
      <w:r>
        <w:rPr>
          <w:rFonts w:cs="Times New Roman"/>
          <w:sz w:val="24"/>
          <w:szCs w:val="24"/>
          <w:vertAlign w:val="superscript"/>
        </w:rPr>
        <w:t>st</w:t>
      </w:r>
      <w:r>
        <w:rPr>
          <w:rFonts w:cs="Times New Roman"/>
          <w:sz w:val="24"/>
          <w:szCs w:val="24"/>
        </w:rPr>
        <w:t xml:space="preserve"> century Palestine, rather than the church’s Christ of Faith; “the human Jesus of history rather than the spirit-Jesus of theology” (Boulton, 2008, p.3).  Some possibilities as to the specifics of Jesus’ personality, self-identity, and self-understanding are revealed within this broad search for the historical Jesus.    </w:t>
      </w:r>
    </w:p>
    <w:p w:rsidR="00797843" w:rsidRDefault="00797843">
      <w:pPr>
        <w:pStyle w:val="BodyText2"/>
        <w:rPr>
          <w:rFonts w:cs="Times New Roman"/>
        </w:rPr>
      </w:pPr>
      <w:r>
        <w:rPr>
          <w:rFonts w:cs="Times New Roman"/>
        </w:rPr>
        <w:t>Jesus of Nazareth, being “God and man” (Sanders &amp; Issler, 2007, p. 8; Ware, 2010, p. 5) can hardly be contained, explained nor defined simply.  As Steinfels (2007) supposes, “It is the ancient difficulty of grasping the interior life of a person affirmed to be both human and divine” (p. 8) that makes envisioning Jesus’ self-understanding so trying.  It is doubtful that Jesus defined himself simplistically, as do few of us.  Descriptions of Jesus have been multitudinous.  He has been variously described in literature and conversation as “rabbinical sage, Jewish mystic, apocalyptic prophet, faith healer, revolutionary leader, philosophical provocateur, zen master, and New Age shaman” (Steinfels, 2007, p. 8).  These di</w:t>
      </w:r>
      <w:r w:rsidR="0048331E">
        <w:rPr>
          <w:rFonts w:cs="Times New Roman"/>
        </w:rPr>
        <w:t>verse descriptions give hints</w:t>
      </w:r>
      <w:r>
        <w:rPr>
          <w:rFonts w:cs="Times New Roman"/>
        </w:rPr>
        <w:t xml:space="preserve"> to the many facets of Jesus’ character, strengths, influence, and, accordingly, </w:t>
      </w:r>
      <w:r w:rsidR="0048331E">
        <w:rPr>
          <w:rFonts w:cs="Times New Roman"/>
        </w:rPr>
        <w:t>self-</w:t>
      </w:r>
      <w:r>
        <w:rPr>
          <w:rFonts w:cs="Times New Roman"/>
        </w:rPr>
        <w:t xml:space="preserve">conceptions.   </w:t>
      </w:r>
    </w:p>
    <w:p w:rsidR="00797843" w:rsidRDefault="00797843">
      <w:pPr>
        <w:ind w:firstLine="720"/>
        <w:rPr>
          <w:rFonts w:cs="Times New Roman"/>
          <w:sz w:val="24"/>
          <w:szCs w:val="24"/>
        </w:rPr>
      </w:pPr>
      <w:r>
        <w:rPr>
          <w:rFonts w:cs="Times New Roman"/>
          <w:sz w:val="24"/>
          <w:szCs w:val="24"/>
        </w:rPr>
        <w:t xml:space="preserve">In scripture Jesus has been named as; the Son of God, Son of Man, Son of David, the Word, Lamb of God, the Christ, Savior, Rabbi, Teacher, the Author of Life, the Alpha and Omega, the Lion of Judah, the King of Kings, the Lord of Lords, Prince of Peace, Immanuel, </w:t>
      </w:r>
      <w:r w:rsidR="0048331E">
        <w:rPr>
          <w:rFonts w:cs="Times New Roman"/>
          <w:sz w:val="24"/>
          <w:szCs w:val="24"/>
        </w:rPr>
        <w:t xml:space="preserve">and </w:t>
      </w:r>
      <w:r>
        <w:rPr>
          <w:rFonts w:cs="Times New Roman"/>
          <w:sz w:val="24"/>
          <w:szCs w:val="24"/>
        </w:rPr>
        <w:t xml:space="preserve">Mighty God, among others.  Jesus described himself in the Gospel of John as the bread of life, </w:t>
      </w:r>
      <w:r>
        <w:rPr>
          <w:rFonts w:cs="Times New Roman"/>
          <w:sz w:val="24"/>
          <w:szCs w:val="24"/>
        </w:rPr>
        <w:lastRenderedPageBreak/>
        <w:t xml:space="preserve">the light of the world, the gate, the good shepherd, the resurrection and the life, the way, the truth, the true-vine, and the great </w:t>
      </w:r>
      <w:r w:rsidRPr="007C1CAC">
        <w:rPr>
          <w:rFonts w:cs="Times New Roman"/>
          <w:i/>
          <w:sz w:val="24"/>
          <w:szCs w:val="24"/>
        </w:rPr>
        <w:t>I Am</w:t>
      </w:r>
      <w:r>
        <w:rPr>
          <w:rFonts w:cs="Times New Roman"/>
          <w:sz w:val="24"/>
          <w:szCs w:val="24"/>
        </w:rPr>
        <w:t xml:space="preserve">. </w:t>
      </w:r>
    </w:p>
    <w:p w:rsidR="0048331E" w:rsidRPr="0048331E" w:rsidRDefault="00730EF9" w:rsidP="009544B4">
      <w:pPr>
        <w:jc w:val="center"/>
        <w:rPr>
          <w:rFonts w:cs="Times New Roman"/>
          <w:i/>
          <w:sz w:val="24"/>
          <w:szCs w:val="24"/>
        </w:rPr>
      </w:pPr>
      <w:r>
        <w:rPr>
          <w:rFonts w:cs="Times New Roman"/>
          <w:i/>
          <w:sz w:val="24"/>
          <w:szCs w:val="24"/>
        </w:rPr>
        <w:t>Biblical R</w:t>
      </w:r>
      <w:r w:rsidR="00A5709B">
        <w:rPr>
          <w:rFonts w:cs="Times New Roman"/>
          <w:i/>
          <w:sz w:val="24"/>
          <w:szCs w:val="24"/>
        </w:rPr>
        <w:t xml:space="preserve">eferences to Jesus’ </w:t>
      </w:r>
      <w:r>
        <w:rPr>
          <w:rFonts w:cs="Times New Roman"/>
          <w:i/>
          <w:sz w:val="24"/>
          <w:szCs w:val="24"/>
        </w:rPr>
        <w:t>S</w:t>
      </w:r>
      <w:r w:rsidR="0048331E" w:rsidRPr="0048331E">
        <w:rPr>
          <w:rFonts w:cs="Times New Roman"/>
          <w:i/>
          <w:sz w:val="24"/>
          <w:szCs w:val="24"/>
        </w:rPr>
        <w:t>elf-understanding</w:t>
      </w:r>
    </w:p>
    <w:p w:rsidR="00797843" w:rsidRDefault="00797843">
      <w:pPr>
        <w:ind w:firstLine="720"/>
        <w:rPr>
          <w:rFonts w:cs="Times New Roman"/>
          <w:sz w:val="24"/>
          <w:szCs w:val="24"/>
        </w:rPr>
      </w:pPr>
      <w:r>
        <w:rPr>
          <w:rFonts w:cs="Times New Roman"/>
          <w:sz w:val="24"/>
          <w:szCs w:val="24"/>
        </w:rPr>
        <w:t>Biblical passages offer substantive peeks into what might have composed Jesus’ self-</w:t>
      </w:r>
      <w:r w:rsidR="0048331E">
        <w:rPr>
          <w:rFonts w:cs="Times New Roman"/>
          <w:sz w:val="24"/>
          <w:szCs w:val="24"/>
        </w:rPr>
        <w:t>u</w:t>
      </w:r>
      <w:r>
        <w:rPr>
          <w:rFonts w:cs="Times New Roman"/>
          <w:sz w:val="24"/>
          <w:szCs w:val="24"/>
        </w:rPr>
        <w:t xml:space="preserve">nderstanding.  Theologians have thus diversely described Jesus’ self-understanding based </w:t>
      </w:r>
      <w:r w:rsidR="0048331E">
        <w:rPr>
          <w:rFonts w:cs="Times New Roman"/>
          <w:sz w:val="24"/>
          <w:szCs w:val="24"/>
        </w:rPr>
        <w:t>upon textual evidence of innumerable</w:t>
      </w:r>
      <w:r>
        <w:rPr>
          <w:rFonts w:cs="Times New Roman"/>
          <w:sz w:val="24"/>
          <w:szCs w:val="24"/>
        </w:rPr>
        <w:t xml:space="preserve"> scriptures.  Crispin &amp; Fletcher-Louis (2006-2007) express Jesus’ self-understanding as “The High Priestly </w:t>
      </w:r>
      <w:r w:rsidR="002A3039">
        <w:rPr>
          <w:rFonts w:cs="Times New Roman"/>
          <w:sz w:val="24"/>
          <w:szCs w:val="24"/>
        </w:rPr>
        <w:t>Messiah</w:t>
      </w:r>
      <w:r>
        <w:rPr>
          <w:rFonts w:cs="Times New Roman"/>
          <w:sz w:val="24"/>
          <w:szCs w:val="24"/>
        </w:rPr>
        <w:t xml:space="preserve">” (p. 67) based upon an appeal to Psalm 110 and Daniel 7:13.  Busch (2006) in referencing the commentator, Joel Marcus (1999), sees Jesus’ self-understanding as the opponent of Satan, i.e. the </w:t>
      </w:r>
      <w:r>
        <w:rPr>
          <w:rFonts w:cs="Times New Roman"/>
          <w:i/>
          <w:iCs/>
          <w:sz w:val="24"/>
          <w:szCs w:val="24"/>
        </w:rPr>
        <w:t>strong</w:t>
      </w:r>
      <w:r>
        <w:rPr>
          <w:rFonts w:cs="Times New Roman"/>
          <w:sz w:val="24"/>
          <w:szCs w:val="24"/>
        </w:rPr>
        <w:t xml:space="preserve"> man introduced in Mark 3:27.  Marcus (1999) posits that Jesus saw his increasingly widespread miracles as evidence that his purpose was apocalyptic, “a momentous alteration in the structure of the universe, the beginning of the longed-for-defeat of cosmic evil” (Busch, 2006, p. 490).  </w:t>
      </w:r>
    </w:p>
    <w:p w:rsidR="00797843" w:rsidRDefault="00797843">
      <w:pPr>
        <w:ind w:firstLine="720"/>
        <w:rPr>
          <w:rFonts w:cs="Times New Roman"/>
          <w:sz w:val="24"/>
          <w:szCs w:val="24"/>
        </w:rPr>
      </w:pPr>
      <w:r>
        <w:rPr>
          <w:rFonts w:cs="Times New Roman"/>
          <w:sz w:val="24"/>
          <w:szCs w:val="24"/>
        </w:rPr>
        <w:t>Sumkin Cho (2006) as reviewed by Magee (2009), views part of Jesus’ self-understanding as “</w:t>
      </w:r>
      <w:r>
        <w:rPr>
          <w:rFonts w:cs="Times New Roman"/>
          <w:i/>
          <w:iCs/>
          <w:sz w:val="24"/>
          <w:szCs w:val="24"/>
        </w:rPr>
        <w:t>the</w:t>
      </w:r>
      <w:r>
        <w:rPr>
          <w:rFonts w:cs="Times New Roman"/>
          <w:sz w:val="24"/>
          <w:szCs w:val="24"/>
        </w:rPr>
        <w:t xml:space="preserve"> Prophet expected in different ways by both Jews and Samaritans….And takes great pains to emphasize that Jesus is depicted by the Gospel as far more than </w:t>
      </w:r>
      <w:r>
        <w:rPr>
          <w:rFonts w:cs="Times New Roman"/>
          <w:i/>
          <w:iCs/>
          <w:sz w:val="24"/>
          <w:szCs w:val="24"/>
        </w:rPr>
        <w:t>merely</w:t>
      </w:r>
      <w:r>
        <w:rPr>
          <w:rFonts w:cs="Times New Roman"/>
          <w:sz w:val="24"/>
          <w:szCs w:val="24"/>
        </w:rPr>
        <w:t xml:space="preserve"> a prophet” (p. 160).  He builds a case, through his study of John’s gospel, for Jesus understanding himself to be the long-awaited prophet, while offering that “such a depiction of Jesus, although not the total of the Gospel’s characterization of him, nevertheless encapsulates a very important dimension of his [self] identity…”  (p. 161).  Lander (2008) references Flusser (2008), who, in his book, </w:t>
      </w:r>
      <w:r>
        <w:rPr>
          <w:rFonts w:cs="Times New Roman"/>
          <w:i/>
          <w:iCs/>
          <w:sz w:val="24"/>
          <w:szCs w:val="24"/>
        </w:rPr>
        <w:t>The Sage from Galilee: Rediscovering Jesus’ Genius</w:t>
      </w:r>
      <w:r>
        <w:rPr>
          <w:rFonts w:cs="Times New Roman"/>
          <w:sz w:val="24"/>
          <w:szCs w:val="24"/>
        </w:rPr>
        <w:t>, views Jesus as “eschatological prophet with a radically ethical message</w:t>
      </w:r>
      <w:r w:rsidR="00674B65">
        <w:rPr>
          <w:rFonts w:cs="Times New Roman"/>
          <w:sz w:val="24"/>
          <w:szCs w:val="24"/>
        </w:rPr>
        <w:t>”</w:t>
      </w:r>
      <w:r>
        <w:rPr>
          <w:rFonts w:cs="Times New Roman"/>
          <w:sz w:val="24"/>
          <w:szCs w:val="24"/>
        </w:rPr>
        <w:t xml:space="preserve"> (p. 601).     </w:t>
      </w:r>
    </w:p>
    <w:p w:rsidR="00797843" w:rsidRDefault="00797843">
      <w:pPr>
        <w:ind w:firstLine="720"/>
        <w:rPr>
          <w:rFonts w:cs="Times New Roman"/>
          <w:sz w:val="24"/>
          <w:szCs w:val="24"/>
        </w:rPr>
      </w:pPr>
      <w:r>
        <w:rPr>
          <w:rFonts w:cs="Times New Roman"/>
          <w:sz w:val="24"/>
          <w:szCs w:val="24"/>
        </w:rPr>
        <w:t>Cook (2008) points out Blenkinsopp’s understanding of Jesus’ self-picture; “Blenkinsopp understands Isaiah’s profile of a suffering and dying Servant as a key component of Jesus’ self-</w:t>
      </w:r>
      <w:r>
        <w:rPr>
          <w:rFonts w:cs="Times New Roman"/>
          <w:sz w:val="24"/>
          <w:szCs w:val="24"/>
        </w:rPr>
        <w:lastRenderedPageBreak/>
        <w:t xml:space="preserve">identity” (p. 167).  Cook claims that he now awaits New Testament scholarship’s reaction to Blenkinsopp’s conclusion that much of Jesus’ self-understanding was induced by Isaiah’s prophesies (p. 167) thus evidencing quite a diversion from popular thought.  Gignilliat (2008) sees Isaiah (particularly Isaiah 40-55) as referencing the </w:t>
      </w:r>
      <w:r w:rsidRPr="00674B65">
        <w:rPr>
          <w:rFonts w:cs="Times New Roman"/>
          <w:i/>
          <w:sz w:val="24"/>
          <w:szCs w:val="24"/>
        </w:rPr>
        <w:t>Servant</w:t>
      </w:r>
      <w:r>
        <w:rPr>
          <w:rFonts w:cs="Times New Roman"/>
          <w:sz w:val="24"/>
          <w:szCs w:val="24"/>
        </w:rPr>
        <w:t xml:space="preserve"> to be Jesus Christ as well.  Other historical critical scholars agree and so see Jesus’ identity and subsequently his own self-identity as that of a servant and not a regal </w:t>
      </w:r>
      <w:r w:rsidR="00C448F0">
        <w:rPr>
          <w:rFonts w:cs="Times New Roman"/>
          <w:sz w:val="24"/>
          <w:szCs w:val="24"/>
        </w:rPr>
        <w:t>m</w:t>
      </w:r>
      <w:r w:rsidR="002A3039">
        <w:rPr>
          <w:rFonts w:cs="Times New Roman"/>
          <w:sz w:val="24"/>
          <w:szCs w:val="24"/>
        </w:rPr>
        <w:t>essiah</w:t>
      </w:r>
      <w:r>
        <w:rPr>
          <w:rFonts w:cs="Times New Roman"/>
          <w:sz w:val="24"/>
          <w:szCs w:val="24"/>
        </w:rPr>
        <w:t xml:space="preserve"> (Schwarz, 1998 as referenced by Keck, 2000, Dunn 2003 as referenced by Strange, 2006).  </w:t>
      </w:r>
    </w:p>
    <w:p w:rsidR="00797843" w:rsidRDefault="00797843">
      <w:pPr>
        <w:ind w:firstLine="720"/>
        <w:rPr>
          <w:rFonts w:cs="Times New Roman"/>
          <w:sz w:val="24"/>
          <w:szCs w:val="24"/>
        </w:rPr>
      </w:pPr>
      <w:r>
        <w:rPr>
          <w:rFonts w:cs="Times New Roman"/>
          <w:sz w:val="24"/>
          <w:szCs w:val="24"/>
        </w:rPr>
        <w:t xml:space="preserve">Troxel (2001) reviewed Israel Khohl’s, </w:t>
      </w:r>
      <w:r>
        <w:rPr>
          <w:rFonts w:cs="Times New Roman"/>
          <w:i/>
          <w:iCs/>
          <w:sz w:val="24"/>
          <w:szCs w:val="24"/>
        </w:rPr>
        <w:t>The</w:t>
      </w:r>
      <w:r>
        <w:rPr>
          <w:rFonts w:cs="Times New Roman"/>
          <w:sz w:val="24"/>
          <w:szCs w:val="24"/>
        </w:rPr>
        <w:t xml:space="preserve"> </w:t>
      </w:r>
      <w:r w:rsidR="002A3039">
        <w:rPr>
          <w:rFonts w:cs="Times New Roman"/>
          <w:i/>
          <w:iCs/>
          <w:sz w:val="24"/>
          <w:szCs w:val="24"/>
        </w:rPr>
        <w:t>Messiah</w:t>
      </w:r>
      <w:r>
        <w:rPr>
          <w:rFonts w:cs="Times New Roman"/>
          <w:i/>
          <w:iCs/>
          <w:sz w:val="24"/>
          <w:szCs w:val="24"/>
        </w:rPr>
        <w:t xml:space="preserve"> Before Jesus: The Suffering Servant of the Dead Sea Scrolls</w:t>
      </w:r>
      <w:r>
        <w:rPr>
          <w:rFonts w:cs="Times New Roman"/>
          <w:sz w:val="24"/>
          <w:szCs w:val="24"/>
        </w:rPr>
        <w:t xml:space="preserve">, and reveals that Knohl viewed Jesus’ self-understanding as the promised </w:t>
      </w:r>
      <w:r w:rsidR="002A3039">
        <w:rPr>
          <w:rFonts w:cs="Times New Roman"/>
          <w:sz w:val="24"/>
          <w:szCs w:val="24"/>
        </w:rPr>
        <w:t>Messiah</w:t>
      </w:r>
      <w:r>
        <w:rPr>
          <w:rFonts w:cs="Times New Roman"/>
          <w:sz w:val="24"/>
          <w:szCs w:val="24"/>
        </w:rPr>
        <w:t xml:space="preserve">.  Wright’s influential work (1998), </w:t>
      </w:r>
      <w:r>
        <w:rPr>
          <w:rFonts w:cs="Times New Roman"/>
          <w:i/>
          <w:iCs/>
          <w:sz w:val="24"/>
          <w:szCs w:val="24"/>
        </w:rPr>
        <w:t>Jesus and the Victory of God</w:t>
      </w:r>
      <w:r>
        <w:rPr>
          <w:rFonts w:cs="Times New Roman"/>
          <w:sz w:val="24"/>
          <w:szCs w:val="24"/>
        </w:rPr>
        <w:t xml:space="preserve">, reveals similar beliefs about Jesus’ self-understanding being couched in messianic identity.  Wright (1996) claims that key messianic acts performed by Jesus reveal his self-understanding as the promised </w:t>
      </w:r>
      <w:r w:rsidR="002A3039">
        <w:rPr>
          <w:rFonts w:cs="Times New Roman"/>
          <w:sz w:val="24"/>
          <w:szCs w:val="24"/>
        </w:rPr>
        <w:t>Messiah</w:t>
      </w:r>
      <w:r>
        <w:rPr>
          <w:rFonts w:cs="Times New Roman"/>
          <w:sz w:val="24"/>
          <w:szCs w:val="24"/>
        </w:rPr>
        <w:t xml:space="preserve"> and special prophet of God.  Jesus’ punitive cleansing of the temple, the intentional setting of Palm Sunday, and even his willingness to offer himself as the propitiatory sacrifice on the cross reveal Jesus’ self-awareness as </w:t>
      </w:r>
      <w:r w:rsidR="002A3039">
        <w:rPr>
          <w:rFonts w:cs="Times New Roman"/>
          <w:sz w:val="24"/>
          <w:szCs w:val="24"/>
        </w:rPr>
        <w:t>Messiah</w:t>
      </w:r>
      <w:r>
        <w:rPr>
          <w:rFonts w:cs="Times New Roman"/>
          <w:sz w:val="24"/>
          <w:szCs w:val="24"/>
        </w:rPr>
        <w:t xml:space="preserve"> (Stein, 2001).  Wright asserts that Jesus saw himself as “God’s special agent” and even “God [himself] returning to Zion” when he made his final and fateful trip to Jerusalem (Stein, 2001, p. 209).  </w:t>
      </w:r>
    </w:p>
    <w:p w:rsidR="00797843" w:rsidRDefault="00797843">
      <w:pPr>
        <w:ind w:firstLine="720"/>
        <w:rPr>
          <w:rFonts w:cs="Times New Roman"/>
          <w:sz w:val="24"/>
          <w:szCs w:val="24"/>
        </w:rPr>
      </w:pPr>
      <w:r>
        <w:rPr>
          <w:rFonts w:cs="Times New Roman"/>
          <w:sz w:val="24"/>
          <w:szCs w:val="24"/>
        </w:rPr>
        <w:t>Though some would disagree with Wright’s overarching conclusions about the historical Jesus - Crossn</w:t>
      </w:r>
      <w:r w:rsidR="00674B65">
        <w:rPr>
          <w:rFonts w:cs="Times New Roman"/>
          <w:sz w:val="24"/>
          <w:szCs w:val="24"/>
        </w:rPr>
        <w:t>an, Borg, and Mack, for example</w:t>
      </w:r>
      <w:r>
        <w:rPr>
          <w:rFonts w:cs="Times New Roman"/>
          <w:sz w:val="24"/>
          <w:szCs w:val="24"/>
        </w:rPr>
        <w:t xml:space="preserve"> – Lee (2005) as reviewed by Grindheim (2006), for instance, would agree with the validity of Jesus’ self-identity centering on his belief that he was, in fact, God (p. 169) and held a special relationship with him as the incarnate son.  Grindheim (2006) is in agreement with Lee (2005) when he reveals that Jesus saw himself in a deeply intimate relationship with the Father when he refers to him as </w:t>
      </w:r>
      <w:r>
        <w:rPr>
          <w:rFonts w:cs="Times New Roman"/>
          <w:i/>
          <w:iCs/>
          <w:sz w:val="24"/>
          <w:szCs w:val="24"/>
        </w:rPr>
        <w:t xml:space="preserve">Abba, </w:t>
      </w:r>
      <w:r>
        <w:rPr>
          <w:rFonts w:cs="Times New Roman"/>
          <w:sz w:val="24"/>
          <w:szCs w:val="24"/>
        </w:rPr>
        <w:t xml:space="preserve">“father”, (though </w:t>
      </w:r>
      <w:r>
        <w:rPr>
          <w:rFonts w:cs="Times New Roman"/>
          <w:sz w:val="24"/>
          <w:szCs w:val="24"/>
        </w:rPr>
        <w:lastRenderedPageBreak/>
        <w:t>some disagree that there is an</w:t>
      </w:r>
      <w:r w:rsidR="00674B65">
        <w:rPr>
          <w:rFonts w:cs="Times New Roman"/>
          <w:sz w:val="24"/>
          <w:szCs w:val="24"/>
        </w:rPr>
        <w:t>y</w:t>
      </w:r>
      <w:r w:rsidR="00D57AE9">
        <w:rPr>
          <w:rFonts w:cs="Times New Roman"/>
          <w:sz w:val="24"/>
          <w:szCs w:val="24"/>
        </w:rPr>
        <w:t xml:space="preserve"> intrinsic uniqueness in Jesus</w:t>
      </w:r>
      <w:r>
        <w:rPr>
          <w:rFonts w:cs="Times New Roman"/>
          <w:sz w:val="24"/>
          <w:szCs w:val="24"/>
        </w:rPr>
        <w:t xml:space="preserve"> calling God “my father”, Barr: 1988a, 1988b; Fitzmyer, 1985; &amp; Charlesworth, 1994; as referenced by D’Angelo, 1999, p. 60) and when he spoke of himself as </w:t>
      </w:r>
      <w:r>
        <w:rPr>
          <w:rFonts w:cs="Times New Roman"/>
          <w:i/>
          <w:iCs/>
          <w:sz w:val="24"/>
          <w:szCs w:val="24"/>
        </w:rPr>
        <w:t>the</w:t>
      </w:r>
      <w:r>
        <w:rPr>
          <w:rFonts w:cs="Times New Roman"/>
          <w:sz w:val="24"/>
          <w:szCs w:val="24"/>
        </w:rPr>
        <w:t xml:space="preserve"> Son of God and even </w:t>
      </w:r>
      <w:r w:rsidR="00674B65">
        <w:rPr>
          <w:rFonts w:cs="Times New Roman"/>
          <w:sz w:val="24"/>
          <w:szCs w:val="24"/>
        </w:rPr>
        <w:t xml:space="preserve">when insinuating </w:t>
      </w:r>
      <w:r>
        <w:rPr>
          <w:rFonts w:cs="Times New Roman"/>
          <w:sz w:val="24"/>
          <w:szCs w:val="24"/>
        </w:rPr>
        <w:t xml:space="preserve">himself in the </w:t>
      </w:r>
      <w:r>
        <w:rPr>
          <w:rFonts w:cs="Times New Roman"/>
          <w:i/>
          <w:iCs/>
          <w:sz w:val="24"/>
          <w:szCs w:val="24"/>
        </w:rPr>
        <w:t>parable of the wicked tenants</w:t>
      </w:r>
      <w:r w:rsidR="00674B65">
        <w:rPr>
          <w:rFonts w:cs="Times New Roman"/>
          <w:sz w:val="24"/>
          <w:szCs w:val="24"/>
        </w:rPr>
        <w:t xml:space="preserve"> to be</w:t>
      </w:r>
      <w:r>
        <w:rPr>
          <w:rFonts w:cs="Times New Roman"/>
          <w:sz w:val="24"/>
          <w:szCs w:val="24"/>
        </w:rPr>
        <w:t xml:space="preserve"> the son (p. 169-170). </w:t>
      </w:r>
    </w:p>
    <w:p w:rsidR="00797843" w:rsidRDefault="00797843">
      <w:pPr>
        <w:ind w:firstLine="720"/>
        <w:rPr>
          <w:rFonts w:cs="Times New Roman"/>
          <w:sz w:val="24"/>
          <w:szCs w:val="24"/>
        </w:rPr>
      </w:pPr>
      <w:r>
        <w:rPr>
          <w:rFonts w:cs="Times New Roman"/>
          <w:sz w:val="24"/>
          <w:szCs w:val="24"/>
        </w:rPr>
        <w:t>According to Allen (1998) as referenced by Shaw (2006), it was Jesus’ seminal conviction that he was God’s son that founded his confidence and allowed him to live out his self-understood calling so powerfully.  The fact that Jesus’ status, position, and authority – in his mind - were otherworldly and thus completely independent of any human being’s validation, cemented Jesus’ transformational servant leadership (p. 125).  Some would consider Jesus a self-differentiated leader (Friedman, 2007).  Shaw similarly (2006) states:</w:t>
      </w:r>
    </w:p>
    <w:p w:rsidR="00797843" w:rsidRDefault="00797843">
      <w:pPr>
        <w:ind w:left="720"/>
        <w:rPr>
          <w:rFonts w:cs="Times New Roman"/>
          <w:sz w:val="24"/>
          <w:szCs w:val="24"/>
        </w:rPr>
      </w:pPr>
      <w:r>
        <w:rPr>
          <w:rFonts w:cs="Times New Roman"/>
          <w:sz w:val="24"/>
          <w:szCs w:val="24"/>
        </w:rPr>
        <w:t>Here [in Jesus’ life of service] is painted richly for us the ideal picture of Christian leadership.  As with Christ, when we reach the point of confidence in God through our firm relationship with him such that we no longer need the praise and subordination of others – at that point we are free truly to serve in authority and under authority.  (p. 126)</w:t>
      </w:r>
    </w:p>
    <w:p w:rsidR="00797843" w:rsidRDefault="00797843">
      <w:pPr>
        <w:ind w:firstLine="720"/>
        <w:rPr>
          <w:rFonts w:cs="Times New Roman"/>
          <w:sz w:val="24"/>
          <w:szCs w:val="24"/>
        </w:rPr>
      </w:pPr>
      <w:r>
        <w:rPr>
          <w:rFonts w:cs="Times New Roman"/>
          <w:sz w:val="24"/>
          <w:szCs w:val="24"/>
        </w:rPr>
        <w:t xml:space="preserve">Shaw speaks of the surety of Jesus’ self-understanding concerning his relationship with his father, God, and affirms that it was foundational for his powerful leadership.    </w:t>
      </w:r>
    </w:p>
    <w:p w:rsidR="00797843" w:rsidRDefault="00797843">
      <w:pPr>
        <w:ind w:firstLine="720"/>
        <w:rPr>
          <w:rFonts w:cs="Times New Roman"/>
          <w:sz w:val="24"/>
          <w:szCs w:val="24"/>
        </w:rPr>
      </w:pPr>
      <w:r>
        <w:rPr>
          <w:rFonts w:cs="Times New Roman"/>
          <w:sz w:val="24"/>
          <w:szCs w:val="24"/>
        </w:rPr>
        <w:t>Sendjaya &amp; Sarros (2002) further illuminate the binary affects of freedom and power in referencing Jesus’ ultimate service to humankind when he offered himself as a propitiatory sacrifice:</w:t>
      </w:r>
    </w:p>
    <w:p w:rsidR="00797843" w:rsidRDefault="00797843">
      <w:pPr>
        <w:ind w:left="720"/>
        <w:rPr>
          <w:rFonts w:cs="Times New Roman"/>
          <w:sz w:val="24"/>
          <w:szCs w:val="24"/>
        </w:rPr>
      </w:pPr>
      <w:r>
        <w:rPr>
          <w:rFonts w:cs="Times New Roman"/>
          <w:sz w:val="24"/>
          <w:szCs w:val="24"/>
        </w:rPr>
        <w:t>A profound example of such</w:t>
      </w:r>
      <w:r w:rsidR="00066D6A">
        <w:rPr>
          <w:rFonts w:cs="Times New Roman"/>
          <w:sz w:val="24"/>
          <w:szCs w:val="24"/>
        </w:rPr>
        <w:t xml:space="preserve"> secure </w:t>
      </w:r>
      <w:r>
        <w:rPr>
          <w:rFonts w:cs="Times New Roman"/>
          <w:sz w:val="24"/>
          <w:szCs w:val="24"/>
        </w:rPr>
        <w:t xml:space="preserve">servant leaders again is Jesus Christ himself, who “did not consider equality with God something to be grasped, but made himself nothing, taking the very nature of a servant” (NIV Bible, Philippians 2:3-8)…. it was not weakness that compelled Jesus to be a servant in this case.  Instead it was Jesus’ strong </w:t>
      </w:r>
      <w:r>
        <w:rPr>
          <w:rFonts w:cs="Times New Roman"/>
          <w:sz w:val="24"/>
          <w:szCs w:val="24"/>
        </w:rPr>
        <w:lastRenderedPageBreak/>
        <w:t xml:space="preserve">self-image that moved him to make a deliberate offering of himself; he “operated out of a sense of being deeply secure in his identity” (Ford, 1991:153).  (p. 61)      </w:t>
      </w:r>
    </w:p>
    <w:p w:rsidR="00797843" w:rsidRDefault="00797843">
      <w:pPr>
        <w:ind w:firstLine="720"/>
        <w:rPr>
          <w:rFonts w:cs="Times New Roman"/>
          <w:sz w:val="24"/>
          <w:szCs w:val="24"/>
        </w:rPr>
      </w:pPr>
      <w:r>
        <w:rPr>
          <w:rFonts w:cs="Times New Roman"/>
          <w:sz w:val="24"/>
          <w:szCs w:val="24"/>
        </w:rPr>
        <w:t xml:space="preserve">Because Jesus’ self-understanding was, in his mind, clearly defined as God’s son, he was empowered to lead “transformatively”. </w:t>
      </w:r>
    </w:p>
    <w:p w:rsidR="005B6CC6" w:rsidRPr="005B6CC6" w:rsidRDefault="005B6CC6" w:rsidP="009544B4">
      <w:pPr>
        <w:jc w:val="center"/>
        <w:rPr>
          <w:rFonts w:cs="Times New Roman"/>
          <w:i/>
          <w:sz w:val="24"/>
          <w:szCs w:val="24"/>
        </w:rPr>
      </w:pPr>
      <w:r w:rsidRPr="005B6CC6">
        <w:rPr>
          <w:rFonts w:cs="Times New Roman"/>
          <w:i/>
          <w:sz w:val="24"/>
          <w:szCs w:val="24"/>
        </w:rPr>
        <w:t>Psych</w:t>
      </w:r>
      <w:r w:rsidR="003E451C">
        <w:rPr>
          <w:rFonts w:cs="Times New Roman"/>
          <w:i/>
          <w:sz w:val="24"/>
          <w:szCs w:val="24"/>
        </w:rPr>
        <w:t xml:space="preserve">ological Perspective of Jesus’ </w:t>
      </w:r>
      <w:r w:rsidR="00730EF9">
        <w:rPr>
          <w:rFonts w:cs="Times New Roman"/>
          <w:i/>
          <w:sz w:val="24"/>
          <w:szCs w:val="24"/>
        </w:rPr>
        <w:t>S</w:t>
      </w:r>
      <w:r w:rsidRPr="005B6CC6">
        <w:rPr>
          <w:rFonts w:cs="Times New Roman"/>
          <w:i/>
          <w:sz w:val="24"/>
          <w:szCs w:val="24"/>
        </w:rPr>
        <w:t>elf-understanding</w:t>
      </w:r>
    </w:p>
    <w:p w:rsidR="00805252" w:rsidRDefault="00797843">
      <w:pPr>
        <w:ind w:firstLine="720"/>
        <w:rPr>
          <w:rFonts w:cs="Times New Roman"/>
          <w:sz w:val="24"/>
          <w:szCs w:val="24"/>
        </w:rPr>
      </w:pPr>
      <w:r>
        <w:rPr>
          <w:rFonts w:cs="Times New Roman"/>
          <w:sz w:val="24"/>
          <w:szCs w:val="24"/>
        </w:rPr>
        <w:t xml:space="preserve">Professor Capps of Princeton Theological Seminary has written two thought-provoking psychological examinations of Jesus’ life; </w:t>
      </w:r>
      <w:r w:rsidR="00D40B20">
        <w:rPr>
          <w:rFonts w:cs="Times New Roman"/>
          <w:i/>
          <w:iCs/>
          <w:sz w:val="24"/>
          <w:szCs w:val="24"/>
        </w:rPr>
        <w:t>Jesus: A</w:t>
      </w:r>
      <w:r>
        <w:rPr>
          <w:rFonts w:cs="Times New Roman"/>
          <w:i/>
          <w:iCs/>
          <w:sz w:val="24"/>
          <w:szCs w:val="24"/>
        </w:rPr>
        <w:t xml:space="preserve"> Psychological Biography</w:t>
      </w:r>
      <w:r>
        <w:rPr>
          <w:rFonts w:cs="Times New Roman"/>
          <w:sz w:val="24"/>
          <w:szCs w:val="24"/>
        </w:rPr>
        <w:t xml:space="preserve"> and </w:t>
      </w:r>
      <w:r>
        <w:rPr>
          <w:rFonts w:cs="Times New Roman"/>
          <w:i/>
          <w:iCs/>
          <w:sz w:val="24"/>
          <w:szCs w:val="24"/>
        </w:rPr>
        <w:t>Jesus the Village Psychiatrist</w:t>
      </w:r>
      <w:r>
        <w:rPr>
          <w:rFonts w:cs="Times New Roman"/>
          <w:sz w:val="24"/>
          <w:szCs w:val="24"/>
        </w:rPr>
        <w:t xml:space="preserve"> that, by example, reveal a new direction of modern scholarship into the study of Jesus, the psychobiological path.  Capps’ views on the inner psychology of the man from Nazareth reveal a rather speculative end to the continuum of scholarly research into the psyche of Jesus.  Capps (2000) as reviewed by Ellens (2002), Childs (2002), and Hutch (2002), reveal Capps’ psychoanalytic picture of Jesus:  that of a self-understanding forged from severe psychological trials based upon questions about his father and his own possible illegitimacy, a sense of fatalism and male melancholia, and a probable narcissistic relationship with his mother.</w:t>
      </w:r>
    </w:p>
    <w:p w:rsidR="00797843" w:rsidRDefault="00797843">
      <w:pPr>
        <w:ind w:firstLine="720"/>
        <w:rPr>
          <w:rFonts w:cs="Times New Roman"/>
          <w:sz w:val="24"/>
          <w:szCs w:val="24"/>
        </w:rPr>
      </w:pPr>
      <w:r>
        <w:rPr>
          <w:rFonts w:cs="Times New Roman"/>
          <w:sz w:val="24"/>
          <w:szCs w:val="24"/>
        </w:rPr>
        <w:t>According to Ellens (2002):</w:t>
      </w:r>
    </w:p>
    <w:p w:rsidR="00797843" w:rsidRDefault="00797843">
      <w:pPr>
        <w:ind w:left="720"/>
        <w:rPr>
          <w:rFonts w:cs="Times New Roman"/>
          <w:sz w:val="24"/>
          <w:szCs w:val="24"/>
        </w:rPr>
      </w:pPr>
      <w:r>
        <w:rPr>
          <w:rFonts w:cs="Times New Roman"/>
          <w:sz w:val="24"/>
          <w:szCs w:val="24"/>
        </w:rPr>
        <w:t>The burden of Capps’s book is to demonstrate Jesus’ desperate melancholic and utopian quest for his true self, namely for that personal psychospiritual [</w:t>
      </w:r>
      <w:r>
        <w:rPr>
          <w:rFonts w:cs="Times New Roman"/>
          <w:i/>
          <w:iCs/>
          <w:sz w:val="24"/>
          <w:szCs w:val="24"/>
        </w:rPr>
        <w:t>sic</w:t>
      </w:r>
      <w:r>
        <w:rPr>
          <w:rFonts w:cs="Times New Roman"/>
          <w:sz w:val="24"/>
          <w:szCs w:val="24"/>
        </w:rPr>
        <w:t>] empowerment that affords one the requisite redemptive interior clarity, identity, and integrity inherent to being a self and to being whole.  (p. 402)</w:t>
      </w:r>
    </w:p>
    <w:p w:rsidR="00797843" w:rsidRDefault="00797843">
      <w:pPr>
        <w:ind w:firstLine="720"/>
        <w:rPr>
          <w:rFonts w:cs="Times New Roman"/>
          <w:sz w:val="24"/>
          <w:szCs w:val="24"/>
        </w:rPr>
      </w:pPr>
      <w:r>
        <w:rPr>
          <w:rFonts w:cs="Times New Roman"/>
          <w:sz w:val="24"/>
          <w:szCs w:val="24"/>
        </w:rPr>
        <w:t xml:space="preserve">Clearly, Capps’ investigation into the self-understanding and personality of Jesus is grounded in a psychological, psychodynamic, approach.  Capps is certainly not alone in seeing the need to graduate from purely historical, socio-cultural, and textual venues to unearth the psyche and motivations of Jesus.  Childs (2002) in his review of Capps’ (2000) work, resonates </w:t>
      </w:r>
      <w:r>
        <w:rPr>
          <w:rFonts w:cs="Times New Roman"/>
          <w:sz w:val="24"/>
          <w:szCs w:val="24"/>
        </w:rPr>
        <w:lastRenderedPageBreak/>
        <w:t xml:space="preserve">with his paradigm and so states that “especially in the light of the realization that the historical Jesus must be a psychological Jesus, [Capps’s work] is a brilliant piece of detective work into the psyche of Jesus…”  (p. 459).   </w:t>
      </w:r>
    </w:p>
    <w:p w:rsidR="00797843" w:rsidRDefault="00797843">
      <w:pPr>
        <w:ind w:firstLine="720"/>
        <w:rPr>
          <w:rFonts w:cs="Times New Roman"/>
          <w:sz w:val="24"/>
          <w:szCs w:val="24"/>
        </w:rPr>
      </w:pPr>
      <w:r>
        <w:rPr>
          <w:rFonts w:cs="Times New Roman"/>
          <w:sz w:val="24"/>
          <w:szCs w:val="24"/>
        </w:rPr>
        <w:t xml:space="preserve">Freyne (2009) offers that Jesus’ self-understanding was not static, even during his public ministry (beginning when he was approximately thirty years of age) but was growing and evolving as he moved toward his death.  He says, “Jesus begins his reinterpretation of the idea of </w:t>
      </w:r>
      <w:r w:rsidR="00C448F0">
        <w:rPr>
          <w:rFonts w:cs="Times New Roman"/>
          <w:sz w:val="24"/>
          <w:szCs w:val="24"/>
        </w:rPr>
        <w:t>m</w:t>
      </w:r>
      <w:r w:rsidR="002A3039">
        <w:rPr>
          <w:rFonts w:cs="Times New Roman"/>
          <w:sz w:val="24"/>
          <w:szCs w:val="24"/>
        </w:rPr>
        <w:t>essiah</w:t>
      </w:r>
      <w:r>
        <w:rPr>
          <w:rFonts w:cs="Times New Roman"/>
          <w:sz w:val="24"/>
          <w:szCs w:val="24"/>
        </w:rPr>
        <w:t>ship [</w:t>
      </w:r>
      <w:r>
        <w:rPr>
          <w:rFonts w:cs="Times New Roman"/>
          <w:i/>
          <w:iCs/>
          <w:sz w:val="24"/>
          <w:szCs w:val="24"/>
        </w:rPr>
        <w:t>sic</w:t>
      </w:r>
      <w:r>
        <w:rPr>
          <w:rFonts w:cs="Times New Roman"/>
          <w:sz w:val="24"/>
          <w:szCs w:val="24"/>
        </w:rPr>
        <w:t>] in Galilee, where the Synoptics [Gospels of Matthew, Mark, and Luke] tell us he formulated his understanding of the kingdom of God and his role in its arrival” (p. 297).  He also proposes that other significant events,</w:t>
      </w:r>
      <w:r w:rsidR="005B6CC6">
        <w:rPr>
          <w:rFonts w:cs="Times New Roman"/>
          <w:sz w:val="24"/>
          <w:szCs w:val="24"/>
        </w:rPr>
        <w:t xml:space="preserve"> crucibles as Bennis &amp; Thomas (2002) call them,</w:t>
      </w:r>
      <w:r>
        <w:rPr>
          <w:rFonts w:cs="Times New Roman"/>
          <w:sz w:val="24"/>
          <w:szCs w:val="24"/>
        </w:rPr>
        <w:t xml:space="preserve"> such as encounters with the marginalized and his own personal experiences of </w:t>
      </w:r>
      <w:r w:rsidR="00181A0F">
        <w:rPr>
          <w:rFonts w:cs="Times New Roman"/>
          <w:sz w:val="24"/>
          <w:szCs w:val="24"/>
        </w:rPr>
        <w:t>oppression</w:t>
      </w:r>
      <w:r>
        <w:rPr>
          <w:rFonts w:cs="Times New Roman"/>
          <w:sz w:val="24"/>
          <w:szCs w:val="24"/>
        </w:rPr>
        <w:t xml:space="preserve"> both deepened and broadened his own values, convictions, and self-understanding (p. 297).    </w:t>
      </w:r>
    </w:p>
    <w:p w:rsidR="00797843" w:rsidRDefault="00797843">
      <w:pPr>
        <w:ind w:firstLine="720"/>
        <w:rPr>
          <w:rFonts w:cs="Times New Roman"/>
          <w:sz w:val="24"/>
          <w:szCs w:val="24"/>
        </w:rPr>
      </w:pPr>
      <w:r>
        <w:rPr>
          <w:rFonts w:cs="Times New Roman"/>
          <w:sz w:val="24"/>
          <w:szCs w:val="24"/>
        </w:rPr>
        <w:t xml:space="preserve">    Moreover, in reviewing scholarship pertaining to the psyche of Jesus, it is clear that there are many viable facets and designations to his self-understanding.  Surely, as a religious Jewish boy growing up in Galilee, </w:t>
      </w:r>
      <w:r w:rsidR="005B6CC6">
        <w:rPr>
          <w:rFonts w:cs="Times New Roman"/>
          <w:sz w:val="24"/>
          <w:szCs w:val="24"/>
        </w:rPr>
        <w:t xml:space="preserve">it is highly probable that </w:t>
      </w:r>
      <w:r>
        <w:rPr>
          <w:rFonts w:cs="Times New Roman"/>
          <w:sz w:val="24"/>
          <w:szCs w:val="24"/>
        </w:rPr>
        <w:t xml:space="preserve">he </w:t>
      </w:r>
      <w:r w:rsidR="002807E5">
        <w:rPr>
          <w:rFonts w:cs="Times New Roman"/>
          <w:sz w:val="24"/>
          <w:szCs w:val="24"/>
        </w:rPr>
        <w:t xml:space="preserve">came across and studied scriptures at a very </w:t>
      </w:r>
      <w:r>
        <w:rPr>
          <w:rFonts w:cs="Times New Roman"/>
          <w:sz w:val="24"/>
          <w:szCs w:val="24"/>
        </w:rPr>
        <w:t>early age (ex. the boy Jesus at the temple:  Luke 2:41-51) that spoke to him in a personally defining way.  Jesus - to which much historical, philosophical, psychological, and religious scholarship has alluded</w:t>
      </w:r>
      <w:r w:rsidR="002807E5">
        <w:rPr>
          <w:rFonts w:cs="Times New Roman"/>
          <w:sz w:val="24"/>
          <w:szCs w:val="24"/>
        </w:rPr>
        <w:t>, as previously referenced</w:t>
      </w:r>
      <w:r>
        <w:rPr>
          <w:rFonts w:cs="Times New Roman"/>
          <w:sz w:val="24"/>
          <w:szCs w:val="24"/>
        </w:rPr>
        <w:t xml:space="preserve"> – sought to discover his own self-understanding by examining Jewish scriptures and must have often wondered to whom these prophecies alluded.  </w:t>
      </w:r>
    </w:p>
    <w:p w:rsidR="00797843" w:rsidRDefault="00797843">
      <w:pPr>
        <w:ind w:firstLine="720"/>
        <w:rPr>
          <w:rFonts w:cs="Times New Roman"/>
          <w:sz w:val="24"/>
          <w:szCs w:val="24"/>
        </w:rPr>
      </w:pPr>
      <w:r>
        <w:rPr>
          <w:rFonts w:cs="Times New Roman"/>
          <w:sz w:val="24"/>
          <w:szCs w:val="24"/>
        </w:rPr>
        <w:t xml:space="preserve">According to Peter, even angels have desires to make sense of prophetic proclamations and “long to look into these things” (I Peter 1:12, New International Version).  Jesus, </w:t>
      </w:r>
      <w:r w:rsidR="003859DC">
        <w:rPr>
          <w:rFonts w:cs="Times New Roman"/>
          <w:sz w:val="24"/>
          <w:szCs w:val="24"/>
        </w:rPr>
        <w:t>one</w:t>
      </w:r>
      <w:r>
        <w:rPr>
          <w:rFonts w:cs="Times New Roman"/>
          <w:sz w:val="24"/>
          <w:szCs w:val="24"/>
        </w:rPr>
        <w:t xml:space="preserve"> can be sure, growing up in Galilee, longed also for clarity concerning the prophecies he read and how they might have illumed his own destiny.  </w:t>
      </w:r>
    </w:p>
    <w:p w:rsidR="00797843" w:rsidRDefault="00805252" w:rsidP="009544B4">
      <w:pPr>
        <w:jc w:val="center"/>
        <w:rPr>
          <w:rFonts w:cs="Times New Roman"/>
          <w:sz w:val="24"/>
          <w:szCs w:val="24"/>
        </w:rPr>
      </w:pPr>
      <w:r>
        <w:rPr>
          <w:rFonts w:cs="Times New Roman"/>
          <w:i/>
          <w:iCs/>
          <w:sz w:val="24"/>
          <w:szCs w:val="24"/>
        </w:rPr>
        <w:lastRenderedPageBreak/>
        <w:t>Jesus a</w:t>
      </w:r>
      <w:r w:rsidR="00797843">
        <w:rPr>
          <w:rFonts w:cs="Times New Roman"/>
          <w:i/>
          <w:iCs/>
          <w:sz w:val="24"/>
          <w:szCs w:val="24"/>
        </w:rPr>
        <w:t xml:space="preserve">s </w:t>
      </w:r>
      <w:r w:rsidR="002A3039">
        <w:rPr>
          <w:rFonts w:cs="Times New Roman"/>
          <w:i/>
          <w:iCs/>
          <w:sz w:val="24"/>
          <w:szCs w:val="24"/>
        </w:rPr>
        <w:t>Messiah</w:t>
      </w:r>
      <w:r w:rsidR="00797843">
        <w:rPr>
          <w:rFonts w:cs="Times New Roman"/>
          <w:i/>
          <w:iCs/>
          <w:sz w:val="24"/>
          <w:szCs w:val="24"/>
        </w:rPr>
        <w:t xml:space="preserve"> or Christ</w:t>
      </w:r>
    </w:p>
    <w:p w:rsidR="00797843" w:rsidRDefault="00797843">
      <w:pPr>
        <w:rPr>
          <w:rFonts w:cs="Times New Roman"/>
          <w:sz w:val="24"/>
          <w:szCs w:val="24"/>
        </w:rPr>
      </w:pPr>
      <w:r>
        <w:rPr>
          <w:rFonts w:cs="Times New Roman"/>
          <w:sz w:val="24"/>
          <w:szCs w:val="24"/>
        </w:rPr>
        <w:tab/>
        <w:t xml:space="preserve">Of all the modern questions relating to the identity of Jesus, perhaps none is as controversial as that of his </w:t>
      </w:r>
      <w:r w:rsidR="00C448F0">
        <w:rPr>
          <w:rFonts w:cs="Times New Roman"/>
          <w:i/>
          <w:iCs/>
          <w:sz w:val="24"/>
          <w:szCs w:val="24"/>
        </w:rPr>
        <w:t>m</w:t>
      </w:r>
      <w:r w:rsidR="002A3039">
        <w:rPr>
          <w:rFonts w:cs="Times New Roman"/>
          <w:i/>
          <w:iCs/>
          <w:sz w:val="24"/>
          <w:szCs w:val="24"/>
        </w:rPr>
        <w:t>essiah</w:t>
      </w:r>
      <w:r>
        <w:rPr>
          <w:rFonts w:cs="Times New Roman"/>
          <w:i/>
          <w:iCs/>
          <w:sz w:val="24"/>
          <w:szCs w:val="24"/>
        </w:rPr>
        <w:t>ship</w:t>
      </w:r>
      <w:r>
        <w:rPr>
          <w:rFonts w:cs="Times New Roman"/>
          <w:sz w:val="24"/>
          <w:szCs w:val="24"/>
        </w:rPr>
        <w:t xml:space="preserve">; furthermore, was Jesus’ own self-understanding congruent with him being the </w:t>
      </w:r>
      <w:r w:rsidR="002A3039">
        <w:rPr>
          <w:rFonts w:cs="Times New Roman"/>
          <w:sz w:val="24"/>
          <w:szCs w:val="24"/>
        </w:rPr>
        <w:t>Messiah</w:t>
      </w:r>
      <w:r>
        <w:rPr>
          <w:rFonts w:cs="Times New Roman"/>
          <w:sz w:val="24"/>
          <w:szCs w:val="24"/>
        </w:rPr>
        <w:t xml:space="preserve">?  As Michael Bird (2009) referenced Julius Welhausen (1905), “among the most important questions is whether and in what sense he [Jesus] believed and claimed himself to be the </w:t>
      </w:r>
      <w:r w:rsidR="002A3039">
        <w:rPr>
          <w:rFonts w:cs="Times New Roman"/>
          <w:sz w:val="24"/>
          <w:szCs w:val="24"/>
        </w:rPr>
        <w:t>Messiah</w:t>
      </w:r>
      <w:r>
        <w:rPr>
          <w:rFonts w:cs="Times New Roman"/>
          <w:sz w:val="24"/>
          <w:szCs w:val="24"/>
        </w:rPr>
        <w:t>” (p. 24).  E</w:t>
      </w:r>
      <w:r w:rsidR="00805252">
        <w:rPr>
          <w:rFonts w:cs="Times New Roman"/>
          <w:sz w:val="24"/>
          <w:szCs w:val="24"/>
        </w:rPr>
        <w:t>ven though Welhausen raised the</w:t>
      </w:r>
      <w:r>
        <w:rPr>
          <w:rFonts w:cs="Times New Roman"/>
          <w:sz w:val="24"/>
          <w:szCs w:val="24"/>
        </w:rPr>
        <w:t xml:space="preserve"> question over a century ago, the debate rages on.</w:t>
      </w:r>
    </w:p>
    <w:p w:rsidR="00797843" w:rsidRDefault="00797843">
      <w:pPr>
        <w:rPr>
          <w:rFonts w:cs="Times New Roman"/>
          <w:sz w:val="24"/>
          <w:szCs w:val="24"/>
        </w:rPr>
      </w:pPr>
      <w:r>
        <w:rPr>
          <w:rFonts w:cs="Times New Roman"/>
          <w:sz w:val="24"/>
          <w:szCs w:val="24"/>
        </w:rPr>
        <w:tab/>
        <w:t xml:space="preserve">Modern skepticism regarding whether Jesus’ could have seen himself as the </w:t>
      </w:r>
      <w:r w:rsidR="002A3039">
        <w:rPr>
          <w:rFonts w:cs="Times New Roman"/>
          <w:sz w:val="24"/>
          <w:szCs w:val="24"/>
        </w:rPr>
        <w:t>Messiah</w:t>
      </w:r>
      <w:r>
        <w:rPr>
          <w:rFonts w:cs="Times New Roman"/>
          <w:sz w:val="24"/>
          <w:szCs w:val="24"/>
        </w:rPr>
        <w:t xml:space="preserve"> is not totally outlandish; indeed, in the gospel records, Jesus never </w:t>
      </w:r>
      <w:r w:rsidRPr="00FC76FE">
        <w:rPr>
          <w:rFonts w:cs="Times New Roman"/>
          <w:i/>
          <w:sz w:val="24"/>
          <w:szCs w:val="24"/>
        </w:rPr>
        <w:t>explicitly</w:t>
      </w:r>
      <w:r>
        <w:rPr>
          <w:rFonts w:cs="Times New Roman"/>
          <w:sz w:val="24"/>
          <w:szCs w:val="24"/>
        </w:rPr>
        <w:t xml:space="preserve"> referred to himself as the </w:t>
      </w:r>
      <w:r w:rsidR="002A3039">
        <w:rPr>
          <w:rFonts w:cs="Times New Roman"/>
          <w:sz w:val="24"/>
          <w:szCs w:val="24"/>
        </w:rPr>
        <w:t>Messiah</w:t>
      </w:r>
      <w:r>
        <w:rPr>
          <w:rFonts w:cs="Times New Roman"/>
          <w:sz w:val="24"/>
          <w:szCs w:val="24"/>
        </w:rPr>
        <w:t xml:space="preserve">.  He was, though, often hailed as the </w:t>
      </w:r>
      <w:r w:rsidR="002A3039">
        <w:rPr>
          <w:rFonts w:cs="Times New Roman"/>
          <w:sz w:val="24"/>
          <w:szCs w:val="24"/>
        </w:rPr>
        <w:t>Messiah</w:t>
      </w:r>
      <w:r>
        <w:rPr>
          <w:rFonts w:cs="Times New Roman"/>
          <w:sz w:val="24"/>
          <w:szCs w:val="24"/>
        </w:rPr>
        <w:t xml:space="preserve"> or Son of God by others such as Peter, Bartimeaus, the high priest, Nathanael, Galilean crowds, Passover attendees, Martha, and others.  “By itself such data might suggest that Jesus inspired messianic hopes but did not embrace the title hi</w:t>
      </w:r>
      <w:r w:rsidR="00FC76FE">
        <w:rPr>
          <w:rFonts w:cs="Times New Roman"/>
          <w:sz w:val="24"/>
          <w:szCs w:val="24"/>
        </w:rPr>
        <w:t>mself” (Bird, 2009, p. 26).  However</w:t>
      </w:r>
      <w:r>
        <w:rPr>
          <w:rFonts w:cs="Times New Roman"/>
          <w:sz w:val="24"/>
          <w:szCs w:val="24"/>
        </w:rPr>
        <w:t xml:space="preserve">, there are numerous passages where Jesus specifically accepts the title from others or where he, in an indirect way, does refer to himself as the </w:t>
      </w:r>
      <w:r w:rsidR="002A3039">
        <w:rPr>
          <w:rFonts w:cs="Times New Roman"/>
          <w:sz w:val="24"/>
          <w:szCs w:val="24"/>
        </w:rPr>
        <w:t>Messiah</w:t>
      </w:r>
      <w:r>
        <w:rPr>
          <w:rFonts w:cs="Times New Roman"/>
          <w:sz w:val="24"/>
          <w:szCs w:val="24"/>
        </w:rPr>
        <w:t xml:space="preserve"> (</w:t>
      </w:r>
      <w:r w:rsidR="00FC76FE">
        <w:rPr>
          <w:rFonts w:cs="Times New Roman"/>
          <w:sz w:val="24"/>
          <w:szCs w:val="24"/>
        </w:rPr>
        <w:t xml:space="preserve">see </w:t>
      </w:r>
      <w:r>
        <w:rPr>
          <w:rFonts w:cs="Times New Roman"/>
          <w:sz w:val="24"/>
          <w:szCs w:val="24"/>
        </w:rPr>
        <w:t>John 4:25</w:t>
      </w:r>
      <w:r w:rsidR="00181A0F">
        <w:rPr>
          <w:rFonts w:cs="Times New Roman"/>
          <w:sz w:val="24"/>
          <w:szCs w:val="24"/>
        </w:rPr>
        <w:t>, 26</w:t>
      </w:r>
      <w:r>
        <w:rPr>
          <w:rFonts w:cs="Times New Roman"/>
          <w:sz w:val="24"/>
          <w:szCs w:val="24"/>
        </w:rPr>
        <w:t xml:space="preserve">; Mark 14:61b-62; Mark 9:41, Matthew 23:10, and Mark 12:25-37).  </w:t>
      </w:r>
    </w:p>
    <w:p w:rsidR="00797843" w:rsidRDefault="00797843">
      <w:pPr>
        <w:rPr>
          <w:rFonts w:cs="Times New Roman"/>
          <w:sz w:val="24"/>
          <w:szCs w:val="24"/>
        </w:rPr>
      </w:pPr>
      <w:r>
        <w:rPr>
          <w:rFonts w:cs="Times New Roman"/>
          <w:sz w:val="24"/>
          <w:szCs w:val="24"/>
        </w:rPr>
        <w:tab/>
        <w:t>Scholars have handled the messianic question with four main responses:</w:t>
      </w:r>
    </w:p>
    <w:p w:rsidR="00797843" w:rsidRDefault="00797843">
      <w:pPr>
        <w:pStyle w:val="ListParagraph"/>
        <w:numPr>
          <w:ilvl w:val="0"/>
          <w:numId w:val="11"/>
        </w:numPr>
        <w:rPr>
          <w:rFonts w:cs="Times New Roman"/>
          <w:sz w:val="24"/>
          <w:szCs w:val="24"/>
        </w:rPr>
      </w:pPr>
      <w:r>
        <w:rPr>
          <w:rFonts w:cs="Times New Roman"/>
          <w:sz w:val="24"/>
          <w:szCs w:val="24"/>
        </w:rPr>
        <w:t xml:space="preserve"> That Jesus never actually claimed to be the </w:t>
      </w:r>
      <w:r w:rsidR="002A3039">
        <w:rPr>
          <w:rFonts w:cs="Times New Roman"/>
          <w:sz w:val="24"/>
          <w:szCs w:val="24"/>
        </w:rPr>
        <w:t>Messiah</w:t>
      </w:r>
      <w:r>
        <w:rPr>
          <w:rFonts w:cs="Times New Roman"/>
          <w:sz w:val="24"/>
          <w:szCs w:val="24"/>
        </w:rPr>
        <w:t xml:space="preserve">, and that the early church proclaimed Jesus as </w:t>
      </w:r>
      <w:r w:rsidR="002A3039">
        <w:rPr>
          <w:rFonts w:cs="Times New Roman"/>
          <w:sz w:val="24"/>
          <w:szCs w:val="24"/>
        </w:rPr>
        <w:t>Messiah</w:t>
      </w:r>
      <w:r>
        <w:rPr>
          <w:rFonts w:cs="Times New Roman"/>
          <w:sz w:val="24"/>
          <w:szCs w:val="24"/>
        </w:rPr>
        <w:t xml:space="preserve"> because of their post-Easter faith.</w:t>
      </w:r>
    </w:p>
    <w:p w:rsidR="00797843" w:rsidRDefault="00797843">
      <w:pPr>
        <w:pStyle w:val="ListParagraph"/>
        <w:numPr>
          <w:ilvl w:val="0"/>
          <w:numId w:val="11"/>
        </w:numPr>
        <w:rPr>
          <w:rFonts w:cs="Times New Roman"/>
          <w:sz w:val="24"/>
          <w:szCs w:val="24"/>
        </w:rPr>
      </w:pPr>
      <w:r>
        <w:rPr>
          <w:rFonts w:cs="Times New Roman"/>
          <w:sz w:val="24"/>
          <w:szCs w:val="24"/>
        </w:rPr>
        <w:t xml:space="preserve">That Jesus’ disciples believed and proclaimed Jesus to be the </w:t>
      </w:r>
      <w:r w:rsidR="002A3039">
        <w:rPr>
          <w:rFonts w:cs="Times New Roman"/>
          <w:sz w:val="24"/>
          <w:szCs w:val="24"/>
        </w:rPr>
        <w:t>Messiah</w:t>
      </w:r>
      <w:r>
        <w:rPr>
          <w:rFonts w:cs="Times New Roman"/>
          <w:sz w:val="24"/>
          <w:szCs w:val="24"/>
        </w:rPr>
        <w:t xml:space="preserve"> during his lifetime and yet Jesus himself rejected the title.</w:t>
      </w:r>
    </w:p>
    <w:p w:rsidR="00797843" w:rsidRDefault="00797843">
      <w:pPr>
        <w:pStyle w:val="ListParagraph"/>
        <w:numPr>
          <w:ilvl w:val="0"/>
          <w:numId w:val="11"/>
        </w:numPr>
        <w:rPr>
          <w:rFonts w:cs="Times New Roman"/>
          <w:sz w:val="24"/>
          <w:szCs w:val="24"/>
        </w:rPr>
      </w:pPr>
      <w:r>
        <w:rPr>
          <w:rFonts w:cs="Times New Roman"/>
          <w:sz w:val="24"/>
          <w:szCs w:val="24"/>
        </w:rPr>
        <w:t xml:space="preserve">That Jesus never actually accepted nor rejected the title of </w:t>
      </w:r>
      <w:r w:rsidR="002A3039">
        <w:rPr>
          <w:rFonts w:cs="Times New Roman"/>
          <w:sz w:val="24"/>
          <w:szCs w:val="24"/>
        </w:rPr>
        <w:t>Messiah</w:t>
      </w:r>
      <w:r>
        <w:rPr>
          <w:rFonts w:cs="Times New Roman"/>
          <w:sz w:val="24"/>
          <w:szCs w:val="24"/>
        </w:rPr>
        <w:t xml:space="preserve">, particularly at a key moment of his trial, and so the </w:t>
      </w:r>
      <w:r>
        <w:rPr>
          <w:rFonts w:cs="Times New Roman"/>
          <w:i/>
          <w:iCs/>
          <w:sz w:val="24"/>
          <w:szCs w:val="24"/>
        </w:rPr>
        <w:t>titulus</w:t>
      </w:r>
      <w:r>
        <w:rPr>
          <w:rFonts w:cs="Times New Roman"/>
          <w:sz w:val="24"/>
          <w:szCs w:val="24"/>
        </w:rPr>
        <w:t xml:space="preserve"> on the cross was thus affixed.</w:t>
      </w:r>
    </w:p>
    <w:p w:rsidR="00797843" w:rsidRDefault="00797843" w:rsidP="00805252">
      <w:pPr>
        <w:pStyle w:val="ListParagraph"/>
        <w:numPr>
          <w:ilvl w:val="0"/>
          <w:numId w:val="11"/>
        </w:numPr>
        <w:rPr>
          <w:rFonts w:cs="Times New Roman"/>
          <w:sz w:val="24"/>
          <w:szCs w:val="24"/>
        </w:rPr>
      </w:pPr>
      <w:r>
        <w:rPr>
          <w:rFonts w:cs="Times New Roman"/>
          <w:sz w:val="24"/>
          <w:szCs w:val="24"/>
        </w:rPr>
        <w:lastRenderedPageBreak/>
        <w:t xml:space="preserve">  That Jesus did claim to be the </w:t>
      </w:r>
      <w:r w:rsidR="002A3039">
        <w:rPr>
          <w:rFonts w:cs="Times New Roman"/>
          <w:sz w:val="24"/>
          <w:szCs w:val="24"/>
        </w:rPr>
        <w:t>Messiah</w:t>
      </w:r>
      <w:r>
        <w:rPr>
          <w:rFonts w:cs="Times New Roman"/>
          <w:sz w:val="24"/>
          <w:szCs w:val="24"/>
        </w:rPr>
        <w:t>, albeit with a personal revision of its role (Bird, 2009, pp. 27-28).</w:t>
      </w:r>
    </w:p>
    <w:p w:rsidR="00797843" w:rsidRDefault="00797843">
      <w:pPr>
        <w:ind w:left="360" w:firstLine="360"/>
        <w:rPr>
          <w:rFonts w:cs="Times New Roman"/>
          <w:sz w:val="24"/>
          <w:szCs w:val="24"/>
        </w:rPr>
      </w:pPr>
      <w:r>
        <w:rPr>
          <w:rFonts w:cs="Times New Roman"/>
          <w:sz w:val="24"/>
          <w:szCs w:val="24"/>
        </w:rPr>
        <w:t xml:space="preserve">Wrede (1990) wrote a detailed treatise on the Gospel of Mark, </w:t>
      </w:r>
      <w:r>
        <w:rPr>
          <w:rFonts w:cs="Times New Roman"/>
          <w:i/>
          <w:iCs/>
          <w:sz w:val="24"/>
          <w:szCs w:val="24"/>
        </w:rPr>
        <w:t>The Messianic Secret</w:t>
      </w:r>
      <w:r>
        <w:rPr>
          <w:rFonts w:cs="Times New Roman"/>
          <w:sz w:val="24"/>
          <w:szCs w:val="24"/>
        </w:rPr>
        <w:t xml:space="preserve">, in which he claims “unhistoricity” for the account.  He argues that Mark adjusted Jesus’ teachings to include a desire for secrecy about his </w:t>
      </w:r>
      <w:r w:rsidR="00795449">
        <w:rPr>
          <w:rFonts w:cs="Times New Roman"/>
          <w:sz w:val="24"/>
          <w:szCs w:val="24"/>
        </w:rPr>
        <w:t>m</w:t>
      </w:r>
      <w:r w:rsidR="002A3039">
        <w:rPr>
          <w:rFonts w:cs="Times New Roman"/>
          <w:sz w:val="24"/>
          <w:szCs w:val="24"/>
        </w:rPr>
        <w:t>essiah</w:t>
      </w:r>
      <w:r>
        <w:rPr>
          <w:rFonts w:cs="Times New Roman"/>
          <w:sz w:val="24"/>
          <w:szCs w:val="24"/>
        </w:rPr>
        <w:t xml:space="preserve">ship so that his version of Jesus could be reconciled with the post-Easter tradition of faith and proclamation that Jesus was, in fact, the </w:t>
      </w:r>
      <w:r w:rsidR="002A3039">
        <w:rPr>
          <w:rFonts w:cs="Times New Roman"/>
          <w:sz w:val="24"/>
          <w:szCs w:val="24"/>
        </w:rPr>
        <w:t>Messiah</w:t>
      </w:r>
      <w:r>
        <w:rPr>
          <w:rFonts w:cs="Times New Roman"/>
          <w:sz w:val="24"/>
          <w:szCs w:val="24"/>
        </w:rPr>
        <w:t xml:space="preserve">.  Wrede (1990) purports that the messianic secret becomes a “positive historical testimony for the idea that Jesus actually did not give himself out as </w:t>
      </w:r>
      <w:r w:rsidR="002A3039">
        <w:rPr>
          <w:rFonts w:cs="Times New Roman"/>
          <w:sz w:val="24"/>
          <w:szCs w:val="24"/>
        </w:rPr>
        <w:t>Messiah</w:t>
      </w:r>
      <w:r>
        <w:rPr>
          <w:rFonts w:cs="Times New Roman"/>
          <w:sz w:val="24"/>
          <w:szCs w:val="24"/>
        </w:rPr>
        <w:t xml:space="preserve">” (p. 230).  Wrede’s conclusion has received serious rebuttal - D. Aune, R.N. Longenecker, J.D. Dunn, among others - and there is even evidence that Wrede, himself, has reconsidered in this matter (Bird, 2009, footnotes, p. 67).  </w:t>
      </w:r>
    </w:p>
    <w:p w:rsidR="00797843" w:rsidRDefault="00797843">
      <w:pPr>
        <w:ind w:left="360" w:firstLine="360"/>
        <w:rPr>
          <w:rFonts w:cs="Times New Roman"/>
          <w:sz w:val="24"/>
          <w:szCs w:val="24"/>
        </w:rPr>
      </w:pPr>
      <w:r>
        <w:rPr>
          <w:rFonts w:cs="Times New Roman"/>
          <w:sz w:val="24"/>
          <w:szCs w:val="24"/>
        </w:rPr>
        <w:t xml:space="preserve">Of the four options above, and in contrast to the Jesus Seminar consensus that Jesus did not see himself as the </w:t>
      </w:r>
      <w:r w:rsidR="002A3039">
        <w:rPr>
          <w:rFonts w:cs="Times New Roman"/>
          <w:sz w:val="24"/>
          <w:szCs w:val="24"/>
        </w:rPr>
        <w:t>Messiah</w:t>
      </w:r>
      <w:r>
        <w:rPr>
          <w:rFonts w:cs="Times New Roman"/>
          <w:sz w:val="24"/>
          <w:szCs w:val="24"/>
        </w:rPr>
        <w:t xml:space="preserve">, Bird (2009) disagrees.  In his excellent diagnosis of the debate over Jesus’ self-understanding as the promised </w:t>
      </w:r>
      <w:r w:rsidR="002A3039">
        <w:rPr>
          <w:rFonts w:cs="Times New Roman"/>
          <w:sz w:val="24"/>
          <w:szCs w:val="24"/>
        </w:rPr>
        <w:t>Messiah</w:t>
      </w:r>
      <w:r>
        <w:rPr>
          <w:rFonts w:cs="Times New Roman"/>
          <w:sz w:val="24"/>
          <w:szCs w:val="24"/>
        </w:rPr>
        <w:t>, Bird does an admirable job of remaining unbiased in his treatment of the question.  Still, in conclusion, Bird</w:t>
      </w:r>
      <w:r w:rsidR="002A3039">
        <w:rPr>
          <w:rFonts w:cs="Times New Roman"/>
          <w:sz w:val="24"/>
          <w:szCs w:val="24"/>
        </w:rPr>
        <w:t xml:space="preserve"> (2009)</w:t>
      </w:r>
      <w:r>
        <w:rPr>
          <w:rFonts w:cs="Times New Roman"/>
          <w:sz w:val="24"/>
          <w:szCs w:val="24"/>
        </w:rPr>
        <w:t xml:space="preserve"> states:</w:t>
      </w:r>
    </w:p>
    <w:p w:rsidR="00797843" w:rsidRDefault="00797843">
      <w:pPr>
        <w:ind w:left="720"/>
        <w:rPr>
          <w:rFonts w:cs="Times New Roman"/>
          <w:sz w:val="24"/>
          <w:szCs w:val="24"/>
        </w:rPr>
      </w:pPr>
      <w:r>
        <w:rPr>
          <w:rFonts w:cs="Times New Roman"/>
          <w:sz w:val="24"/>
          <w:szCs w:val="24"/>
        </w:rPr>
        <w:t>I am convinced, based on a careful review of the evidence, that the historical Jesus did in fact engage in a career that was performatively [</w:t>
      </w:r>
      <w:r>
        <w:rPr>
          <w:rFonts w:cs="Times New Roman"/>
          <w:i/>
          <w:iCs/>
          <w:sz w:val="24"/>
          <w:szCs w:val="24"/>
        </w:rPr>
        <w:t>sic</w:t>
      </w:r>
      <w:r>
        <w:rPr>
          <w:rFonts w:cs="Times New Roman"/>
          <w:sz w:val="24"/>
          <w:szCs w:val="24"/>
        </w:rPr>
        <w:t>] messianic and that he referred to himself as the quasi-messianic figure of the Son of Man. (p. 162)</w:t>
      </w:r>
    </w:p>
    <w:p w:rsidR="00797843" w:rsidRDefault="00797843">
      <w:pPr>
        <w:ind w:firstLine="720"/>
        <w:rPr>
          <w:rFonts w:cs="Times New Roman"/>
          <w:sz w:val="24"/>
          <w:szCs w:val="24"/>
        </w:rPr>
      </w:pPr>
      <w:r>
        <w:rPr>
          <w:rFonts w:cs="Times New Roman"/>
          <w:sz w:val="24"/>
          <w:szCs w:val="24"/>
        </w:rPr>
        <w:t xml:space="preserve">Jesus’ self-consciousness was in messianic categories.  He saw himself as the </w:t>
      </w:r>
      <w:r w:rsidR="002A3039">
        <w:rPr>
          <w:rFonts w:cs="Times New Roman"/>
          <w:sz w:val="24"/>
          <w:szCs w:val="24"/>
        </w:rPr>
        <w:t>Messiah</w:t>
      </w:r>
      <w:r>
        <w:rPr>
          <w:rFonts w:cs="Times New Roman"/>
          <w:sz w:val="24"/>
          <w:szCs w:val="24"/>
        </w:rPr>
        <w:t xml:space="preserve"> (the Christ) and Ware (2005) asserts that Jesus, in choosing to read from Isaiah 61, as recorded in Luke chapter 4, evidences that Jesus saw himself as the “Spirit-anointed </w:t>
      </w:r>
      <w:r w:rsidR="002A3039">
        <w:rPr>
          <w:rFonts w:cs="Times New Roman"/>
          <w:sz w:val="24"/>
          <w:szCs w:val="24"/>
        </w:rPr>
        <w:t>Messiah</w:t>
      </w:r>
      <w:r>
        <w:rPr>
          <w:rFonts w:cs="Times New Roman"/>
          <w:sz w:val="24"/>
          <w:szCs w:val="24"/>
        </w:rPr>
        <w:t xml:space="preserve">” (p. 8).  Zahl (2000), in reviewing Schwartz’s </w:t>
      </w:r>
      <w:r>
        <w:rPr>
          <w:rFonts w:cs="Times New Roman"/>
          <w:i/>
          <w:iCs/>
          <w:sz w:val="24"/>
          <w:szCs w:val="24"/>
        </w:rPr>
        <w:t xml:space="preserve">Christology </w:t>
      </w:r>
      <w:r>
        <w:rPr>
          <w:rFonts w:cs="Times New Roman"/>
          <w:sz w:val="24"/>
          <w:szCs w:val="24"/>
        </w:rPr>
        <w:t>(1998), asserts that Schwartz “sees a self-</w:t>
      </w:r>
      <w:r>
        <w:rPr>
          <w:rFonts w:cs="Times New Roman"/>
          <w:sz w:val="24"/>
          <w:szCs w:val="24"/>
        </w:rPr>
        <w:lastRenderedPageBreak/>
        <w:t xml:space="preserve">understanding on the part of the historical Jesus that is close to ‘the Christ of Faith.’  …For Schwarz the absolute bottom line is: Jesus is the human face of God” (p. 220).  Jesus acted in roles congruent with the prophesied </w:t>
      </w:r>
      <w:r w:rsidR="002A3039">
        <w:rPr>
          <w:rFonts w:cs="Times New Roman"/>
          <w:sz w:val="24"/>
          <w:szCs w:val="24"/>
        </w:rPr>
        <w:t>Messiah</w:t>
      </w:r>
      <w:r>
        <w:rPr>
          <w:rFonts w:cs="Times New Roman"/>
          <w:sz w:val="24"/>
          <w:szCs w:val="24"/>
        </w:rPr>
        <w:t xml:space="preserve"> of Old Testament scripture.  This self-understanding guided his thoughts, words, actions, and ultimately his life and death.  Jesus’ confident self-understanding is evidenced throughout numerous New Testament passages.</w:t>
      </w:r>
    </w:p>
    <w:p w:rsidR="00797843" w:rsidRDefault="00730EF9" w:rsidP="009544B4">
      <w:pPr>
        <w:jc w:val="center"/>
        <w:rPr>
          <w:rFonts w:cs="Times New Roman"/>
          <w:sz w:val="24"/>
          <w:szCs w:val="24"/>
        </w:rPr>
      </w:pPr>
      <w:r>
        <w:rPr>
          <w:rFonts w:cs="Times New Roman"/>
          <w:i/>
          <w:iCs/>
          <w:sz w:val="24"/>
          <w:szCs w:val="24"/>
        </w:rPr>
        <w:t>Gospel References to Jesus’ Self-u</w:t>
      </w:r>
      <w:r w:rsidR="00797843">
        <w:rPr>
          <w:rFonts w:cs="Times New Roman"/>
          <w:i/>
          <w:iCs/>
          <w:sz w:val="24"/>
          <w:szCs w:val="24"/>
        </w:rPr>
        <w:t>nderstanding</w:t>
      </w:r>
    </w:p>
    <w:p w:rsidR="00797843" w:rsidRDefault="00797843">
      <w:pPr>
        <w:ind w:firstLine="720"/>
        <w:rPr>
          <w:rFonts w:cs="Times New Roman"/>
          <w:sz w:val="24"/>
          <w:szCs w:val="24"/>
        </w:rPr>
      </w:pPr>
      <w:r>
        <w:rPr>
          <w:rFonts w:cs="Times New Roman"/>
          <w:sz w:val="24"/>
          <w:szCs w:val="24"/>
        </w:rPr>
        <w:t>The first three Synoptic Gospels relate the defining moment of Jesus’ baptism.  Mark records it this way:</w:t>
      </w:r>
    </w:p>
    <w:p w:rsidR="00797843" w:rsidRDefault="00797843">
      <w:pPr>
        <w:ind w:left="720"/>
        <w:rPr>
          <w:rFonts w:cs="Times New Roman"/>
          <w:sz w:val="24"/>
          <w:szCs w:val="24"/>
        </w:rPr>
      </w:pPr>
      <w:r>
        <w:rPr>
          <w:rFonts w:cs="Times New Roman"/>
          <w:sz w:val="24"/>
          <w:szCs w:val="24"/>
        </w:rPr>
        <w:t>As Jesus was coming up out of the water, he saw heaven being torn open and the Spirit descending on him like a dove.  And a voice came from heaven:  “You are my Son, whom I l</w:t>
      </w:r>
      <w:r w:rsidR="001346E3">
        <w:rPr>
          <w:rFonts w:cs="Times New Roman"/>
          <w:sz w:val="24"/>
          <w:szCs w:val="24"/>
        </w:rPr>
        <w:t>ove; with you I am well pleased</w:t>
      </w:r>
      <w:r>
        <w:rPr>
          <w:rFonts w:cs="Times New Roman"/>
          <w:sz w:val="24"/>
          <w:szCs w:val="24"/>
        </w:rPr>
        <w:t>”</w:t>
      </w:r>
      <w:r w:rsidR="001346E3">
        <w:rPr>
          <w:rFonts w:cs="Times New Roman"/>
          <w:sz w:val="24"/>
          <w:szCs w:val="24"/>
        </w:rPr>
        <w:t xml:space="preserve">.  </w:t>
      </w:r>
      <w:r>
        <w:rPr>
          <w:rFonts w:cs="Times New Roman"/>
          <w:sz w:val="24"/>
          <w:szCs w:val="24"/>
        </w:rPr>
        <w:t>(Mark 1:10-11, New International Version)</w:t>
      </w:r>
    </w:p>
    <w:p w:rsidR="00797843" w:rsidRDefault="00797843">
      <w:pPr>
        <w:ind w:firstLine="720"/>
        <w:rPr>
          <w:rFonts w:cs="Times New Roman"/>
          <w:sz w:val="24"/>
          <w:szCs w:val="24"/>
        </w:rPr>
      </w:pPr>
      <w:r>
        <w:rPr>
          <w:rFonts w:cs="Times New Roman"/>
          <w:sz w:val="24"/>
          <w:szCs w:val="24"/>
        </w:rPr>
        <w:t>Guelich (1989), in referencing critical scholarship, asks to what Jesus’ baptismal event pointed:</w:t>
      </w:r>
    </w:p>
    <w:p w:rsidR="00797843" w:rsidRDefault="00797843">
      <w:pPr>
        <w:ind w:left="720"/>
        <w:rPr>
          <w:rFonts w:cs="Times New Roman"/>
          <w:sz w:val="24"/>
          <w:szCs w:val="24"/>
        </w:rPr>
      </w:pPr>
      <w:r>
        <w:rPr>
          <w:rFonts w:cs="Times New Roman"/>
          <w:sz w:val="24"/>
          <w:szCs w:val="24"/>
        </w:rPr>
        <w:t>Was it the moment of his calling (</w:t>
      </w:r>
      <w:r>
        <w:rPr>
          <w:rFonts w:cs="Times New Roman"/>
          <w:i/>
          <w:iCs/>
          <w:sz w:val="24"/>
          <w:szCs w:val="24"/>
        </w:rPr>
        <w:t>Berufvision</w:t>
      </w:r>
      <w:r>
        <w:rPr>
          <w:rFonts w:cs="Times New Roman"/>
          <w:sz w:val="24"/>
          <w:szCs w:val="24"/>
        </w:rPr>
        <w:t xml:space="preserve">), the birth of his messianic consciousness (e.g, Fuller, </w:t>
      </w:r>
      <w:r>
        <w:rPr>
          <w:rFonts w:cs="Times New Roman"/>
          <w:i/>
          <w:iCs/>
          <w:sz w:val="24"/>
          <w:szCs w:val="24"/>
        </w:rPr>
        <w:t>Mission</w:t>
      </w:r>
      <w:r>
        <w:rPr>
          <w:rFonts w:cs="Times New Roman"/>
          <w:sz w:val="24"/>
          <w:szCs w:val="24"/>
        </w:rPr>
        <w:t>, 36-39), or the clarification and confirmation of his person and ministry (e.g., Taylor, 162)?  Or was it a scene to reveal him to Israel and/or to John (e.g., Lagrange, 11-13) or to give him a sign or impulse to begin his ministry (</w:t>
      </w:r>
      <w:r w:rsidR="001346E3">
        <w:rPr>
          <w:rFonts w:cs="Times New Roman"/>
          <w:sz w:val="24"/>
          <w:szCs w:val="24"/>
        </w:rPr>
        <w:t>e.g.</w:t>
      </w:r>
      <w:r>
        <w:rPr>
          <w:rFonts w:cs="Times New Roman"/>
          <w:sz w:val="24"/>
          <w:szCs w:val="24"/>
        </w:rPr>
        <w:t xml:space="preserve">, Feuillet, </w:t>
      </w:r>
      <w:r>
        <w:rPr>
          <w:rFonts w:cs="Times New Roman"/>
          <w:i/>
          <w:iCs/>
          <w:sz w:val="24"/>
          <w:szCs w:val="24"/>
        </w:rPr>
        <w:t>RB</w:t>
      </w:r>
      <w:r>
        <w:rPr>
          <w:rFonts w:cs="Times New Roman"/>
          <w:sz w:val="24"/>
          <w:szCs w:val="24"/>
        </w:rPr>
        <w:t xml:space="preserve"> 71 [1964] 321-52)?  (p. 30)</w:t>
      </w:r>
    </w:p>
    <w:p w:rsidR="00797843" w:rsidRDefault="00797843">
      <w:pPr>
        <w:ind w:firstLine="720"/>
        <w:rPr>
          <w:rFonts w:cs="Times New Roman"/>
          <w:sz w:val="24"/>
          <w:szCs w:val="24"/>
        </w:rPr>
      </w:pPr>
      <w:r>
        <w:rPr>
          <w:rFonts w:cs="Times New Roman"/>
          <w:sz w:val="24"/>
          <w:szCs w:val="24"/>
        </w:rPr>
        <w:t xml:space="preserve">Though scholars debate over the exact reason(s) that Mark may have recorded this event, clearly this was a pivotal event in Jesus’ life and his subsequent mission and self-consciousness.  Jesus may well have called to mind as he came up out of the water Isaiah’s prophesies (Isaiah 11:2; 42:1; 61:1) referring to the Spirit and the delight of God concerning his chosen servant.  </w:t>
      </w:r>
      <w:r>
        <w:rPr>
          <w:rFonts w:cs="Times New Roman"/>
          <w:sz w:val="24"/>
          <w:szCs w:val="24"/>
        </w:rPr>
        <w:lastRenderedPageBreak/>
        <w:t>Andrew Hodges (1986) portrays a very possible and vivid insight into the mindset of Jesus immediately following his baptism by the prophet John as he, hypothetically, speaks for Jesus:</w:t>
      </w:r>
    </w:p>
    <w:p w:rsidR="00797843" w:rsidRDefault="00797843">
      <w:pPr>
        <w:ind w:left="720"/>
        <w:rPr>
          <w:rFonts w:cs="Times New Roman"/>
          <w:sz w:val="24"/>
          <w:szCs w:val="24"/>
        </w:rPr>
      </w:pPr>
      <w:r>
        <w:rPr>
          <w:rFonts w:cs="Times New Roman"/>
          <w:sz w:val="24"/>
          <w:szCs w:val="24"/>
        </w:rPr>
        <w:t>I heard my Father’s voice for the first time:  “This is My beloved son in whom I am well pleased.”  I can still hear that rich, majestic voice.  Heaven opened.  The door was no longer shut.  I had heard my own Father’s voice at last.  I had waited 30 years…the impact on me was startling.  All those years of preparation, of making sure, of waiting, of living on His written words, of keeping the faith, had been validated firsthand.  For days afterward, His voice kept coming back to me:  “This is My beloved son.”  It was all I could think about.  (</w:t>
      </w:r>
      <w:r w:rsidR="00E425AE">
        <w:rPr>
          <w:rFonts w:cs="Times New Roman"/>
          <w:sz w:val="24"/>
          <w:szCs w:val="24"/>
        </w:rPr>
        <w:t>p</w:t>
      </w:r>
      <w:r>
        <w:rPr>
          <w:rFonts w:cs="Times New Roman"/>
          <w:sz w:val="24"/>
          <w:szCs w:val="24"/>
        </w:rPr>
        <w:t>. xi)</w:t>
      </w:r>
    </w:p>
    <w:p w:rsidR="00797843" w:rsidRDefault="00797843">
      <w:pPr>
        <w:ind w:firstLine="720"/>
        <w:rPr>
          <w:rFonts w:cs="Times New Roman"/>
          <w:sz w:val="24"/>
          <w:szCs w:val="24"/>
        </w:rPr>
      </w:pPr>
      <w:r>
        <w:rPr>
          <w:rFonts w:cs="Times New Roman"/>
          <w:sz w:val="24"/>
          <w:szCs w:val="24"/>
        </w:rPr>
        <w:t xml:space="preserve">This pivotal event surely secured for Jesus his self-understanding as God’s chosen and special Son; that the God of heaven not only was his Father but that now he had truly gained the overwhelming affection, delight, and pleasure of his Jehovah God.  This was a critical juncture in Jesus’ self-consciousness and the launching point for his transformative career.  </w:t>
      </w:r>
    </w:p>
    <w:p w:rsidR="00797843" w:rsidRDefault="00797843">
      <w:pPr>
        <w:ind w:firstLine="720"/>
        <w:rPr>
          <w:rFonts w:cs="Times New Roman"/>
          <w:sz w:val="24"/>
          <w:szCs w:val="24"/>
        </w:rPr>
      </w:pPr>
      <w:r>
        <w:rPr>
          <w:rFonts w:cs="Times New Roman"/>
          <w:sz w:val="24"/>
          <w:szCs w:val="24"/>
        </w:rPr>
        <w:t xml:space="preserve">In John chapter four, Jesus encountered a Samaritan woman and had a pointed conversation with her about her questionable life choices.  The discussion turned (perhaps defensively on the woman’s part) to the debate over the coming </w:t>
      </w:r>
      <w:r w:rsidR="002A3039">
        <w:rPr>
          <w:rFonts w:cs="Times New Roman"/>
          <w:sz w:val="24"/>
          <w:szCs w:val="24"/>
        </w:rPr>
        <w:t>Messiah</w:t>
      </w:r>
      <w:r>
        <w:rPr>
          <w:rFonts w:cs="Times New Roman"/>
          <w:sz w:val="24"/>
          <w:szCs w:val="24"/>
        </w:rPr>
        <w:t>.  Jesus called an abrupt end to her speculation on the identity of the coming Christ (</w:t>
      </w:r>
      <w:r w:rsidR="002A3039">
        <w:rPr>
          <w:rFonts w:cs="Times New Roman"/>
          <w:sz w:val="24"/>
          <w:szCs w:val="24"/>
        </w:rPr>
        <w:t>Messiah</w:t>
      </w:r>
      <w:r>
        <w:rPr>
          <w:rFonts w:cs="Times New Roman"/>
          <w:sz w:val="24"/>
          <w:szCs w:val="24"/>
        </w:rPr>
        <w:t xml:space="preserve">) by declaring, “I who speak to you am he” (John 4:24, New International Version).  Jesus clearly claimed to be the anointed one, the </w:t>
      </w:r>
      <w:r w:rsidR="002A3039">
        <w:rPr>
          <w:rFonts w:cs="Times New Roman"/>
          <w:sz w:val="24"/>
          <w:szCs w:val="24"/>
        </w:rPr>
        <w:t>Messiah</w:t>
      </w:r>
      <w:r>
        <w:rPr>
          <w:rFonts w:cs="Times New Roman"/>
          <w:sz w:val="24"/>
          <w:szCs w:val="24"/>
        </w:rPr>
        <w:t>.</w:t>
      </w:r>
    </w:p>
    <w:p w:rsidR="00797843" w:rsidRDefault="00797843">
      <w:pPr>
        <w:ind w:firstLine="720"/>
        <w:rPr>
          <w:rFonts w:cs="Times New Roman"/>
          <w:sz w:val="24"/>
          <w:szCs w:val="24"/>
        </w:rPr>
      </w:pPr>
      <w:r>
        <w:rPr>
          <w:rFonts w:cs="Times New Roman"/>
          <w:sz w:val="24"/>
          <w:szCs w:val="24"/>
        </w:rPr>
        <w:t xml:space="preserve">Tellingly Jesus’ actual words as recorded in this passage are, as translated by Beasley-Murray (1987):  “I am (he), I who am speaking to you” (p. 57).  According to Beasley-Murray the writer of this fourth gospel (John) supposes that Jesus’ response purposefully implicates Jesus’ self-understanding with Jehovah-God.  Jesus is covertly equating himself to the </w:t>
      </w:r>
      <w:r>
        <w:rPr>
          <w:rFonts w:cs="Times New Roman"/>
          <w:i/>
          <w:iCs/>
          <w:sz w:val="24"/>
          <w:szCs w:val="24"/>
        </w:rPr>
        <w:t xml:space="preserve">Great I </w:t>
      </w:r>
      <w:r>
        <w:rPr>
          <w:rFonts w:cs="Times New Roman"/>
          <w:i/>
          <w:iCs/>
          <w:sz w:val="24"/>
          <w:szCs w:val="24"/>
        </w:rPr>
        <w:lastRenderedPageBreak/>
        <w:t>Am</w:t>
      </w:r>
      <w:r>
        <w:rPr>
          <w:rFonts w:cs="Times New Roman"/>
          <w:sz w:val="24"/>
          <w:szCs w:val="24"/>
        </w:rPr>
        <w:t xml:space="preserve"> of Exodus 3:14 as the one with absolute being.  His self-understanding was grounded in his conviction that </w:t>
      </w:r>
      <w:r>
        <w:rPr>
          <w:rFonts w:cs="Times New Roman"/>
          <w:i/>
          <w:iCs/>
          <w:sz w:val="24"/>
          <w:szCs w:val="24"/>
        </w:rPr>
        <w:t>he was God</w:t>
      </w:r>
      <w:r>
        <w:rPr>
          <w:rFonts w:cs="Times New Roman"/>
          <w:sz w:val="24"/>
          <w:szCs w:val="24"/>
        </w:rPr>
        <w:t xml:space="preserve"> – in the flesh.  He was Jehovah-God. </w:t>
      </w:r>
    </w:p>
    <w:p w:rsidR="00797843" w:rsidRDefault="00797843">
      <w:pPr>
        <w:ind w:firstLine="720"/>
        <w:rPr>
          <w:rFonts w:cs="Times New Roman"/>
          <w:sz w:val="24"/>
          <w:szCs w:val="24"/>
        </w:rPr>
      </w:pPr>
      <w:r>
        <w:rPr>
          <w:rFonts w:cs="Times New Roman"/>
          <w:sz w:val="24"/>
          <w:szCs w:val="24"/>
        </w:rPr>
        <w:t xml:space="preserve">In Mark chapter fourteen Jesus was anointed while having dinner with his disciples at the home of a man known as Simon the Leper.  Anointing was customary at Jewish feasts but according to Evans (2001), this particular anointing – especially in light of its prominent placement by Mark right before the Passion Week – “was intended to be messianic” (p. 359).  Jesus responded to the vehement objections of his disciples to the supposed gratuitous waste of the woman when they witnessed her extravagance, by questioning them, “Why are you bothering her?  She has done a beautiful thing to me…wherever the gospel is preached throughout the world, what she has done will also be told, in memory of her” (John 14:6b, 9b).  Not only did Jesus not object to this </w:t>
      </w:r>
      <w:r w:rsidR="00986756">
        <w:rPr>
          <w:rFonts w:cs="Times New Roman"/>
          <w:sz w:val="24"/>
          <w:szCs w:val="24"/>
        </w:rPr>
        <w:t>explicitly</w:t>
      </w:r>
      <w:r w:rsidR="00FC76FE">
        <w:rPr>
          <w:rFonts w:cs="Times New Roman"/>
          <w:sz w:val="24"/>
          <w:szCs w:val="24"/>
        </w:rPr>
        <w:t xml:space="preserve"> </w:t>
      </w:r>
      <w:r>
        <w:rPr>
          <w:rFonts w:cs="Times New Roman"/>
          <w:sz w:val="24"/>
          <w:szCs w:val="24"/>
        </w:rPr>
        <w:t xml:space="preserve">messianic anointing, he praised the woman for her sacrifice and proclaimed that such faith would serve as an example for ages to come.  Here, Jesus accepts the messianic overtures of the woman.  He understood himself to be the promised </w:t>
      </w:r>
      <w:r w:rsidR="002A3039">
        <w:rPr>
          <w:rFonts w:cs="Times New Roman"/>
          <w:sz w:val="24"/>
          <w:szCs w:val="24"/>
        </w:rPr>
        <w:t>Messiah</w:t>
      </w:r>
      <w:r>
        <w:rPr>
          <w:rFonts w:cs="Times New Roman"/>
          <w:sz w:val="24"/>
          <w:szCs w:val="24"/>
        </w:rPr>
        <w:t>.</w:t>
      </w:r>
    </w:p>
    <w:p w:rsidR="00797843" w:rsidRDefault="00797843">
      <w:pPr>
        <w:ind w:firstLine="720"/>
        <w:rPr>
          <w:rFonts w:cs="Times New Roman"/>
          <w:sz w:val="24"/>
          <w:szCs w:val="24"/>
        </w:rPr>
      </w:pPr>
      <w:r>
        <w:rPr>
          <w:rFonts w:cs="Times New Roman"/>
          <w:sz w:val="24"/>
          <w:szCs w:val="24"/>
        </w:rPr>
        <w:t>All of the Synoptic Gospels (Matthew, Mark, and Luke) report the magnanimous confession of Peter that Jesus was the Christ (</w:t>
      </w:r>
      <w:r w:rsidR="002A3039">
        <w:rPr>
          <w:rFonts w:cs="Times New Roman"/>
          <w:sz w:val="24"/>
          <w:szCs w:val="24"/>
        </w:rPr>
        <w:t>Messiah</w:t>
      </w:r>
      <w:r>
        <w:rPr>
          <w:rFonts w:cs="Times New Roman"/>
          <w:sz w:val="24"/>
          <w:szCs w:val="24"/>
        </w:rPr>
        <w:t>).  In response to Jesus’ query of his identity beyond what the crowds thought, Peter representatively and resoundingly answered, “You are the Christ [</w:t>
      </w:r>
      <w:r w:rsidR="002A3039">
        <w:rPr>
          <w:rFonts w:cs="Times New Roman"/>
          <w:sz w:val="24"/>
          <w:szCs w:val="24"/>
        </w:rPr>
        <w:t>Messiah</w:t>
      </w:r>
      <w:r>
        <w:rPr>
          <w:rFonts w:cs="Times New Roman"/>
          <w:sz w:val="24"/>
          <w:szCs w:val="24"/>
        </w:rPr>
        <w:t xml:space="preserve">], the Son of the living God” (Matthew 16:16, New International Version).  Peter’s answer categorically differed from the conclusions of the crowd.  They believed Jesus to be a great prophet but, at least at that time, nothing more.  Peter’s response distanced himself and the rest of the concurring Apostles by naming in Jesus the divinely appointed </w:t>
      </w:r>
      <w:r w:rsidR="002A3039">
        <w:rPr>
          <w:rFonts w:cs="Times New Roman"/>
          <w:sz w:val="24"/>
          <w:szCs w:val="24"/>
        </w:rPr>
        <w:t>Messiah</w:t>
      </w:r>
      <w:r>
        <w:rPr>
          <w:rFonts w:cs="Times New Roman"/>
          <w:sz w:val="24"/>
          <w:szCs w:val="24"/>
        </w:rPr>
        <w:t xml:space="preserve">.  Jesus did not chide Peter for an incorrect response – he pronounced a blessing on him for a conviction that could only have been delivered from his father in heaven.    </w:t>
      </w:r>
    </w:p>
    <w:p w:rsidR="00797843" w:rsidRDefault="00797843">
      <w:pPr>
        <w:ind w:firstLine="720"/>
        <w:rPr>
          <w:rFonts w:cs="Times New Roman"/>
          <w:sz w:val="24"/>
          <w:szCs w:val="24"/>
        </w:rPr>
      </w:pPr>
      <w:r>
        <w:rPr>
          <w:rFonts w:cs="Times New Roman"/>
          <w:sz w:val="24"/>
          <w:szCs w:val="24"/>
        </w:rPr>
        <w:lastRenderedPageBreak/>
        <w:t xml:space="preserve">Matthew’s account of Peter’s confession is the climactic conclusion to Act One of his two-part play.  All of the teachings and actions of Jesus as recorded by Matthew up to this point in his Gospel were to lead to the dramatic close of the First Act.  Once the first act ended – with the world-altering truth that Jesus was, in fact, the Christ - only then could Matthew record the vital second act that would lead to the equally crucial and triumphant Passion of the Christ.  According to Hagner, (1995) Matthew 16:13-20 “Presents in a paradigmatic form an unequivocal and definitive confession of Jesus as the promised </w:t>
      </w:r>
      <w:r w:rsidR="002A3039">
        <w:rPr>
          <w:rFonts w:cs="Times New Roman"/>
          <w:sz w:val="24"/>
          <w:szCs w:val="24"/>
        </w:rPr>
        <w:t>Messiah</w:t>
      </w:r>
      <w:r>
        <w:rPr>
          <w:rFonts w:cs="Times New Roman"/>
          <w:sz w:val="24"/>
          <w:szCs w:val="24"/>
        </w:rPr>
        <w:t xml:space="preserve">” (p. 463). </w:t>
      </w:r>
    </w:p>
    <w:p w:rsidR="00797843" w:rsidRDefault="00797843">
      <w:pPr>
        <w:pStyle w:val="BodyText2"/>
        <w:rPr>
          <w:rFonts w:cs="Times New Roman"/>
        </w:rPr>
      </w:pPr>
      <w:r>
        <w:rPr>
          <w:rFonts w:cs="Times New Roman"/>
        </w:rPr>
        <w:t xml:space="preserve"> The importance of Peter’s confession is trumped only by Jesus’ validating response.  Jesus consequently praised Peter as being in tune with God, declared that his confession was divinely appointed, and revealed that Peter would be given the keys to the coming Kingdom of the </w:t>
      </w:r>
      <w:r w:rsidR="002A3039">
        <w:rPr>
          <w:rFonts w:cs="Times New Roman"/>
        </w:rPr>
        <w:t>Messiah</w:t>
      </w:r>
      <w:r>
        <w:rPr>
          <w:rFonts w:cs="Times New Roman"/>
        </w:rPr>
        <w:t xml:space="preserve">.  It was only after this supremely important truth was indelibly written on the hearts of his chosen few, that Jesus could reveal, startlingly, that he, as </w:t>
      </w:r>
      <w:r w:rsidR="002A3039">
        <w:rPr>
          <w:rFonts w:cs="Times New Roman"/>
        </w:rPr>
        <w:t>Messiah</w:t>
      </w:r>
      <w:r>
        <w:rPr>
          <w:rFonts w:cs="Times New Roman"/>
        </w:rPr>
        <w:t xml:space="preserve">, would suffer and die.  Jesus, convinced that the Apostles had at least the requisite base of understanding, conviction, and faith in his divinity, could now afford to reveal the rest of his plan.  Jesus knew the importance, claims Hagner (1995), that his “identity as </w:t>
      </w:r>
      <w:r w:rsidR="002A3039">
        <w:rPr>
          <w:rFonts w:cs="Times New Roman"/>
        </w:rPr>
        <w:t>Messiah</w:t>
      </w:r>
      <w:r>
        <w:rPr>
          <w:rFonts w:cs="Times New Roman"/>
        </w:rPr>
        <w:t xml:space="preserve">…be firmly fixed in the minds of the disciples before they could be told of [his] death since the death could well seem to rule out such a conclusion” (p. 477).  He knew, however convoluted it might seem to his followers, that being the </w:t>
      </w:r>
      <w:r w:rsidR="002A3039">
        <w:rPr>
          <w:rFonts w:cs="Times New Roman"/>
        </w:rPr>
        <w:t>Messiah</w:t>
      </w:r>
      <w:r>
        <w:rPr>
          <w:rFonts w:cs="Times New Roman"/>
        </w:rPr>
        <w:t xml:space="preserve"> would necessitate his suffering and ultimate death – all for their ultimate deliverance. </w:t>
      </w:r>
    </w:p>
    <w:p w:rsidR="00797843" w:rsidRDefault="00797843">
      <w:pPr>
        <w:pStyle w:val="BodyText2"/>
        <w:rPr>
          <w:rFonts w:cs="Times New Roman"/>
        </w:rPr>
      </w:pPr>
      <w:r>
        <w:rPr>
          <w:rFonts w:cs="Times New Roman"/>
        </w:rPr>
        <w:t xml:space="preserve">Michael Gleghorn (2005) reviews a number of sayings and deeds of Jesus as recorded in the gospel accounts in order to apprehend Jesus’ self-understanding.  He researches Jesus’ relationship with the twelve disciples, his relationship with the Mosaic Law, his relationship with demons, and with God himself.  Gleghorn concludes “even when we limit ourselves to </w:t>
      </w:r>
      <w:r>
        <w:rPr>
          <w:rFonts w:cs="Times New Roman"/>
        </w:rPr>
        <w:lastRenderedPageBreak/>
        <w:t xml:space="preserve">[researching] Gospel traditions that are generally considered historically authentic by a majority of [theological] scholars, Jesus still makes impressive claims to be deity” (p. 3).  </w:t>
      </w:r>
    </w:p>
    <w:p w:rsidR="00E425AE" w:rsidRDefault="00E425AE" w:rsidP="009544B4">
      <w:pPr>
        <w:pStyle w:val="BodyText2"/>
        <w:ind w:firstLine="0"/>
        <w:jc w:val="center"/>
        <w:rPr>
          <w:rFonts w:cs="Times New Roman"/>
          <w:i/>
          <w:iCs/>
        </w:rPr>
      </w:pPr>
    </w:p>
    <w:p w:rsidR="00797843" w:rsidRDefault="00797843" w:rsidP="009544B4">
      <w:pPr>
        <w:pStyle w:val="BodyText2"/>
        <w:ind w:firstLine="0"/>
        <w:jc w:val="center"/>
        <w:rPr>
          <w:rFonts w:cs="Times New Roman"/>
        </w:rPr>
      </w:pPr>
      <w:r>
        <w:rPr>
          <w:rFonts w:cs="Times New Roman"/>
          <w:i/>
          <w:iCs/>
        </w:rPr>
        <w:t xml:space="preserve">Familial </w:t>
      </w:r>
      <w:r w:rsidR="00730EF9">
        <w:rPr>
          <w:rFonts w:cs="Times New Roman"/>
          <w:i/>
          <w:iCs/>
        </w:rPr>
        <w:t>Influences to Jesus’ S</w:t>
      </w:r>
      <w:r>
        <w:rPr>
          <w:rFonts w:cs="Times New Roman"/>
          <w:i/>
          <w:iCs/>
        </w:rPr>
        <w:t>elf-understanding</w:t>
      </w:r>
    </w:p>
    <w:p w:rsidR="00797843" w:rsidRDefault="00797843">
      <w:pPr>
        <w:pStyle w:val="BodyText2"/>
        <w:rPr>
          <w:rFonts w:cs="Times New Roman"/>
        </w:rPr>
      </w:pPr>
      <w:r>
        <w:rPr>
          <w:rFonts w:cs="Times New Roman"/>
        </w:rPr>
        <w:t xml:space="preserve">Jesus grew up in a typical, if not ordinary, Jewish family.  Even the names of his parents (Joseph and Mary) were among the most common Jewish names of his day, as was his own name (Shanks &amp; Witherington III, 2003, p. 55).  Jesus was, of course, Jewish and his parents were devout observers of the Torah, which contained the Mosaic law of Israel.  Hitchcock (2009) portrays a normal, albeit rather poor and rugged, upbringing of the boy Jesus during his childhood days around Nazareth (pp. 92-95).  Growing up with brothers and sisters, a loving mother and – at least for a time – a devoted father, Jesus “must have based his later consciousness </w:t>
      </w:r>
      <w:r w:rsidR="00066D6A">
        <w:rPr>
          <w:rFonts w:cs="Times New Roman"/>
        </w:rPr>
        <w:t xml:space="preserve">of </w:t>
      </w:r>
      <w:r w:rsidR="003B6FC3">
        <w:rPr>
          <w:rFonts w:cs="Times New Roman"/>
        </w:rPr>
        <w:t>m</w:t>
      </w:r>
      <w:r w:rsidR="002A3039">
        <w:rPr>
          <w:rFonts w:cs="Times New Roman"/>
        </w:rPr>
        <w:t>essiah</w:t>
      </w:r>
      <w:r w:rsidR="00066D6A">
        <w:rPr>
          <w:rFonts w:cs="Times New Roman"/>
        </w:rPr>
        <w:t xml:space="preserve">ship upon a strong and normal </w:t>
      </w:r>
      <w:r>
        <w:rPr>
          <w:rFonts w:cs="Times New Roman"/>
        </w:rPr>
        <w:t xml:space="preserve">self-consciousness” (Hitchcock, 2009, p. 94).  </w:t>
      </w:r>
    </w:p>
    <w:p w:rsidR="00797843" w:rsidRDefault="00797843">
      <w:pPr>
        <w:pStyle w:val="BodyText2"/>
        <w:rPr>
          <w:rFonts w:cs="Times New Roman"/>
        </w:rPr>
      </w:pPr>
      <w:r>
        <w:rPr>
          <w:rFonts w:cs="Times New Roman"/>
        </w:rPr>
        <w:t xml:space="preserve">As illuminated by limited Biblical references to Jesus’ life growing up in Galilee, </w:t>
      </w:r>
      <w:r w:rsidR="003859DC">
        <w:rPr>
          <w:rFonts w:cs="Times New Roman"/>
        </w:rPr>
        <w:t xml:space="preserve">there are </w:t>
      </w:r>
      <w:r>
        <w:rPr>
          <w:rFonts w:cs="Times New Roman"/>
        </w:rPr>
        <w:t xml:space="preserve">but few events from which to construct the inner-thoughts of Jesus, yet those </w:t>
      </w:r>
      <w:r w:rsidR="003859DC">
        <w:rPr>
          <w:rFonts w:cs="Times New Roman"/>
        </w:rPr>
        <w:t xml:space="preserve">that are available, </w:t>
      </w:r>
      <w:r>
        <w:rPr>
          <w:rFonts w:cs="Times New Roman"/>
        </w:rPr>
        <w:t xml:space="preserve">can </w:t>
      </w:r>
      <w:r w:rsidR="003859DC">
        <w:rPr>
          <w:rFonts w:cs="Times New Roman"/>
        </w:rPr>
        <w:t xml:space="preserve">be </w:t>
      </w:r>
      <w:r>
        <w:rPr>
          <w:rFonts w:cs="Times New Roman"/>
        </w:rPr>
        <w:t>reference</w:t>
      </w:r>
      <w:r w:rsidR="003859DC">
        <w:rPr>
          <w:rFonts w:cs="Times New Roman"/>
        </w:rPr>
        <w:t>d to</w:t>
      </w:r>
      <w:r>
        <w:rPr>
          <w:rFonts w:cs="Times New Roman"/>
        </w:rPr>
        <w:t xml:space="preserve"> offer insight into the familial culture in which he was raised.  This, minimally, sheds light on some of the values and beliefs, for instance, that might have framed his self-understanding as a result of growing up in the family in which he did.  A </w:t>
      </w:r>
      <w:r>
        <w:rPr>
          <w:rFonts w:cs="Times New Roman"/>
          <w:i/>
          <w:iCs/>
        </w:rPr>
        <w:t>family systems perspective</w:t>
      </w:r>
      <w:r>
        <w:rPr>
          <w:rFonts w:cs="Times New Roman"/>
        </w:rPr>
        <w:t xml:space="preserve"> of behavioral science depicts the family as a social system with inter-influential propensities (Hutchison, 2008, p. 357).  In this theory, each member of the family affects the others, thus Jesus’ family must have influenced his personal psychology due to their reciprocal affection and intimacy (Edersheim, 1993, p. 174).  </w:t>
      </w:r>
    </w:p>
    <w:p w:rsidR="00797843" w:rsidRDefault="00797843">
      <w:pPr>
        <w:pStyle w:val="BodyText2"/>
        <w:rPr>
          <w:rFonts w:cs="Times New Roman"/>
        </w:rPr>
      </w:pPr>
      <w:r>
        <w:rPr>
          <w:rFonts w:cs="Times New Roman"/>
        </w:rPr>
        <w:lastRenderedPageBreak/>
        <w:t>Jesus’ parents were devout observers of their Jewish faith and the aforementioned few Biblical references to them</w:t>
      </w:r>
      <w:r w:rsidR="00986756">
        <w:rPr>
          <w:rFonts w:cs="Times New Roman"/>
        </w:rPr>
        <w:t xml:space="preserve"> and the boy Jesus reveal</w:t>
      </w:r>
      <w:r>
        <w:rPr>
          <w:rFonts w:cs="Times New Roman"/>
        </w:rPr>
        <w:t xml:space="preserve"> such.  Joseph and Mary ensured that Jesus was circumcised on the eighth day of his life (following the directive God gave Abraham in Genesis </w:t>
      </w:r>
      <w:r w:rsidR="00986756">
        <w:rPr>
          <w:rFonts w:cs="Times New Roman"/>
        </w:rPr>
        <w:t xml:space="preserve">17:12) and named him Jesus </w:t>
      </w:r>
      <w:r>
        <w:rPr>
          <w:rFonts w:cs="Times New Roman"/>
        </w:rPr>
        <w:t>as the angel had commanded</w:t>
      </w:r>
      <w:r w:rsidR="00986756">
        <w:rPr>
          <w:rFonts w:cs="Times New Roman"/>
        </w:rPr>
        <w:t xml:space="preserve"> her</w:t>
      </w:r>
      <w:r>
        <w:rPr>
          <w:rFonts w:cs="Times New Roman"/>
        </w:rPr>
        <w:t>.  They dedicated the baby Jes</w:t>
      </w:r>
      <w:r w:rsidR="00986756">
        <w:rPr>
          <w:rFonts w:cs="Times New Roman"/>
        </w:rPr>
        <w:t>us to Jehovah</w:t>
      </w:r>
      <w:r>
        <w:rPr>
          <w:rFonts w:cs="Times New Roman"/>
        </w:rPr>
        <w:t xml:space="preserve"> as their firstborn male in obedience to the Torah dictate.  Luke chapter two reveals that Jesus’ parents made annual trips to Jerusalem in observance of the Passover Feast, even though by that time – recent scholarship reveals – this law was no</w:t>
      </w:r>
      <w:r w:rsidR="00AF2BDA">
        <w:rPr>
          <w:rFonts w:cs="Times New Roman"/>
        </w:rPr>
        <w:t xml:space="preserve">t commonly observed (Goodnewsforisrael.com, n.d., </w:t>
      </w:r>
      <w:r w:rsidR="009F4340">
        <w:rPr>
          <w:rFonts w:cs="Times New Roman"/>
        </w:rPr>
        <w:t>n.p.</w:t>
      </w:r>
      <w:r>
        <w:rPr>
          <w:rFonts w:cs="Times New Roman"/>
        </w:rPr>
        <w:t>).</w:t>
      </w:r>
    </w:p>
    <w:p w:rsidR="00797843" w:rsidRDefault="00797843">
      <w:pPr>
        <w:pStyle w:val="BodyText2"/>
        <w:rPr>
          <w:rFonts w:cs="Times New Roman"/>
        </w:rPr>
      </w:pPr>
      <w:r>
        <w:rPr>
          <w:rFonts w:cs="Times New Roman"/>
        </w:rPr>
        <w:t>That Jesus’ home-life was a pious one, where his self-consciousness could emerge from the fertile, religious soil of his parents tutelage, can scarcely be questioned according to Edersheim (2009, p. 162).  The fact should also not be overlooked that it was Jesus’ parents – both of them – who traveled with Jesus to the Passover celebration when Jesus was twelve years old (Luke 2:41), thus Joseph – though strikingly absent from the Biblical record after this event - did, in all probability, have a profound impact on Jesus’ formative years.  Scholars such as Edersheim (2009, pp. 161-162) and Hitchock (2009, p. 96) provide that it was not totally foreign for a Jewish household in Nazareth to have copies of portions of the prophets and psalmists writings, the Pentateuch, or even a treasured copy of the Torah in full.  It would not be surprising that Jesus’ parents, in the fastidiousness of their faith</w:t>
      </w:r>
      <w:r w:rsidR="003303E6">
        <w:rPr>
          <w:rFonts w:cs="Times New Roman"/>
        </w:rPr>
        <w:t xml:space="preserve"> and fanciful</w:t>
      </w:r>
      <w:r w:rsidR="00986756">
        <w:rPr>
          <w:rFonts w:cs="Times New Roman"/>
        </w:rPr>
        <w:t xml:space="preserve"> hopes for their unusual son, </w:t>
      </w:r>
      <w:r>
        <w:rPr>
          <w:rFonts w:cs="Times New Roman"/>
        </w:rPr>
        <w:t xml:space="preserve">possessed just such a copy that Jesus would have eagerly studied (Edersheim, 2009, p. 162).  </w:t>
      </w:r>
    </w:p>
    <w:p w:rsidR="00797843" w:rsidRDefault="00797843">
      <w:pPr>
        <w:pStyle w:val="BodyText2"/>
        <w:rPr>
          <w:rFonts w:cs="Times New Roman"/>
        </w:rPr>
      </w:pPr>
      <w:r>
        <w:rPr>
          <w:rFonts w:cs="Times New Roman"/>
        </w:rPr>
        <w:t>In such a devout home, Hitchcock assumes a positive, nurturing relationship between Jesus and his parents</w:t>
      </w:r>
      <w:r w:rsidR="009A57DA">
        <w:rPr>
          <w:rFonts w:cs="Times New Roman"/>
        </w:rPr>
        <w:t xml:space="preserve"> and</w:t>
      </w:r>
      <w:r>
        <w:rPr>
          <w:rFonts w:cs="Times New Roman"/>
        </w:rPr>
        <w:t>, tellingly</w:t>
      </w:r>
      <w:r w:rsidR="009A57DA">
        <w:rPr>
          <w:rFonts w:cs="Times New Roman"/>
        </w:rPr>
        <w:t>,</w:t>
      </w:r>
      <w:r>
        <w:rPr>
          <w:rFonts w:cs="Times New Roman"/>
        </w:rPr>
        <w:t xml:space="preserve"> with his father, Joseph.  It was this relationship with Joseph that naturally influenced Jesus’ evolving “self-understanding as one intimately related to the Father” (Schroth, 1993, p.6).  Hitchcock (2009) says, “His home life must have taught him the </w:t>
      </w:r>
      <w:r>
        <w:rPr>
          <w:rFonts w:cs="Times New Roman"/>
        </w:rPr>
        <w:lastRenderedPageBreak/>
        <w:t>confidence of love, and given him a concept of fatherhood which made the fear of God no terror-stirring sentiment in his breast, for he early learned to call God Father” (p. 95).  Joseph had a positive influence on his son, Jesus.  In Jewish culture, it was expected that all Jewish fathers take the primary role of teaching the Torah to their children (Deuteronomy 6:6, 7).  It was under this fatherly mentorship that Jesus’ psyche was inundated with the Jewish scriptures.  The peculiar closeness of 1</w:t>
      </w:r>
      <w:r>
        <w:rPr>
          <w:rFonts w:cs="Times New Roman"/>
          <w:vertAlign w:val="superscript"/>
        </w:rPr>
        <w:t>st</w:t>
      </w:r>
      <w:r>
        <w:rPr>
          <w:rFonts w:cs="Times New Roman"/>
        </w:rPr>
        <w:t xml:space="preserve"> century Jewish families (Edersheim, 1993, p. 157) engendered significant influence.  Hutchison (2008) advises that according to the </w:t>
      </w:r>
      <w:r>
        <w:rPr>
          <w:rFonts w:cs="Times New Roman"/>
          <w:i/>
          <w:iCs/>
        </w:rPr>
        <w:t xml:space="preserve">social constructionist perspective </w:t>
      </w:r>
      <w:r>
        <w:rPr>
          <w:rFonts w:cs="Times New Roman"/>
        </w:rPr>
        <w:t xml:space="preserve">of human development, it is from such close social interactions that people form conceptions of their world – and of themselves.  Jesus’ self-understanding was therefore shaped, at least in part, through extensive interactions with his father, mother and siblings.  </w:t>
      </w:r>
    </w:p>
    <w:p w:rsidR="00797843" w:rsidRDefault="00797843">
      <w:pPr>
        <w:pStyle w:val="BodyText2"/>
        <w:rPr>
          <w:rFonts w:cs="Times New Roman"/>
        </w:rPr>
      </w:pPr>
      <w:r>
        <w:rPr>
          <w:rFonts w:cs="Times New Roman"/>
        </w:rPr>
        <w:t>Hitchcock</w:t>
      </w:r>
      <w:r w:rsidR="009A57DA">
        <w:rPr>
          <w:rFonts w:cs="Times New Roman"/>
        </w:rPr>
        <w:t xml:space="preserve"> (2009)</w:t>
      </w:r>
      <w:r>
        <w:rPr>
          <w:rFonts w:cs="Times New Roman"/>
        </w:rPr>
        <w:t xml:space="preserve"> further deduces that Jesus and his brother James, later considered a pillar of the fledgling church (Galatians 2:9), were well versed in orthodox Judaism and that it would not be surprising that Jesus “must have been peculiarly attracted to these ancient documents [Torah] of the faith” and would have taken “every occasion to listen or to study” them (pp. 96-97).  Barclay (1961), admits that Jesus, by the time of his infamous trip to Jerusalem at the </w:t>
      </w:r>
      <w:r w:rsidR="009A57DA">
        <w:rPr>
          <w:rFonts w:cs="Times New Roman"/>
        </w:rPr>
        <w:t xml:space="preserve">youthful </w:t>
      </w:r>
      <w:r>
        <w:rPr>
          <w:rFonts w:cs="Times New Roman"/>
        </w:rPr>
        <w:t xml:space="preserve">age of twelve, was already “steeped in the prophets; Hosea and Isaiah were his familiar friends.  Already he moved familiarly amidst the laws of Deuteronomy” (p. 6).  The boyhood learning of Jesus - reading, writing, memorizing from the Torah, etc. - was to greatly affect his sense of self in the years to come. </w:t>
      </w:r>
      <w:r>
        <w:rPr>
          <w:rFonts w:cs="Times New Roman"/>
          <w:color w:val="FF0000"/>
        </w:rPr>
        <w:t xml:space="preserve">  </w:t>
      </w:r>
    </w:p>
    <w:p w:rsidR="00797843" w:rsidRDefault="00797843">
      <w:pPr>
        <w:pStyle w:val="BodyText2"/>
        <w:rPr>
          <w:rFonts w:cs="Times New Roman"/>
        </w:rPr>
      </w:pPr>
      <w:r>
        <w:rPr>
          <w:rFonts w:cs="Times New Roman"/>
        </w:rPr>
        <w:t xml:space="preserve">Further intimating Jesus’ evolving self-understanding was his adolescent statement to his parents once they found him in the temple speaking to the teachers and experts in the Torah.  “Didn’t you know I had to be in my Father’s house?”  (Luke 2:49, New International Version) was the near-astonished reply Jesus offered his parents after their three-day search for him.  </w:t>
      </w:r>
      <w:r>
        <w:rPr>
          <w:rFonts w:cs="Times New Roman"/>
        </w:rPr>
        <w:lastRenderedPageBreak/>
        <w:t xml:space="preserve">Upon spending days asking, answering, discussing, and even confounding some of the brightest  minds of his day, Jesus “made answer out of his new world of thought” says Hitchcock (2009) in referencing Jesus’ reply to his parents, “as if in greatest surprise that they did not realize that there was only one place in all the world where they might have known he would be, engrossed in the things of his Father,  - in his Father’s house” (p. 102).  Jesus’ personal psychology was developing, in particular, his self-understanding.      </w:t>
      </w:r>
    </w:p>
    <w:p w:rsidR="00EF00A6" w:rsidRDefault="00797843" w:rsidP="00870E1D">
      <w:pPr>
        <w:pStyle w:val="BodyText2"/>
        <w:rPr>
          <w:rFonts w:cs="Times New Roman"/>
        </w:rPr>
      </w:pPr>
      <w:r>
        <w:rPr>
          <w:rFonts w:cs="Times New Roman"/>
        </w:rPr>
        <w:t xml:space="preserve">Hitchcock (2009) says, “Jesus may be styled with justice the typical adolescent” and that due to his harmonious familial culture and simplistic life, “had time to gain a full, well rounded individuation” (p. 104).  Schnarch (1991) as referenced by Goff (2010) claims that Jesus’ life “represents one of the superlative acts of self-differentiation from his prevailing culture” (p. 61) and, interestingly, such excellence in individuation led to his crucifixion – the ultimate reward for such individuation (also Tonstad, 2009, p. 391).  Jesus’ psychological growth, and with it his sense of self, found fertile ground for fundamental formation during his seemingly “quiet years” of youth.  </w:t>
      </w:r>
    </w:p>
    <w:p w:rsidR="00797843" w:rsidRDefault="00730EF9" w:rsidP="009544B4">
      <w:pPr>
        <w:pStyle w:val="BodyText2"/>
        <w:ind w:firstLine="0"/>
        <w:jc w:val="center"/>
        <w:rPr>
          <w:rFonts w:cs="Times New Roman"/>
          <w:i/>
          <w:iCs/>
        </w:rPr>
      </w:pPr>
      <w:r>
        <w:rPr>
          <w:rFonts w:cs="Times New Roman"/>
          <w:i/>
          <w:iCs/>
        </w:rPr>
        <w:t>Social Cognitive Theory and S</w:t>
      </w:r>
      <w:r w:rsidR="00797843">
        <w:rPr>
          <w:rFonts w:cs="Times New Roman"/>
          <w:i/>
          <w:iCs/>
        </w:rPr>
        <w:t>elf-understanding</w:t>
      </w:r>
    </w:p>
    <w:p w:rsidR="00797843" w:rsidRDefault="00797843">
      <w:pPr>
        <w:pStyle w:val="BodyText2"/>
        <w:rPr>
          <w:rFonts w:cs="Times New Roman"/>
        </w:rPr>
      </w:pPr>
      <w:r>
        <w:rPr>
          <w:rFonts w:cs="Times New Roman"/>
        </w:rPr>
        <w:t xml:space="preserve">Frank Pajares of Emory University explains Albert Bandura’s (1986) Social Cognitive Theory as:  </w:t>
      </w:r>
    </w:p>
    <w:p w:rsidR="00797843" w:rsidRDefault="00797843">
      <w:pPr>
        <w:pStyle w:val="BodyText2"/>
        <w:ind w:left="720" w:firstLine="0"/>
        <w:rPr>
          <w:rFonts w:cs="Times New Roman"/>
        </w:rPr>
      </w:pPr>
      <w:r>
        <w:rPr>
          <w:rFonts w:cs="Times New Roman"/>
        </w:rPr>
        <w:t>A view of human functioning that accords a central role to cognitive, vicarious, self-regulatory, and self-reflective processes in human adaptation and change.  People are viewed as self-organizing, proactive, self-reflecting and self-regulating rather than as reactive organisms shaped and shepherded by environmental forces or driven by concealed inner impulses</w:t>
      </w:r>
      <w:r w:rsidR="00E84F85">
        <w:rPr>
          <w:rFonts w:cs="Times New Roman"/>
        </w:rPr>
        <w:t xml:space="preserve">.  </w:t>
      </w:r>
      <w:r>
        <w:rPr>
          <w:rFonts w:cs="Times New Roman"/>
        </w:rPr>
        <w:t>(¶ 2)</w:t>
      </w:r>
    </w:p>
    <w:p w:rsidR="00797843" w:rsidRDefault="00E84F85">
      <w:pPr>
        <w:pStyle w:val="BodyText2"/>
        <w:rPr>
          <w:rFonts w:cs="Times New Roman"/>
        </w:rPr>
      </w:pPr>
      <w:r>
        <w:rPr>
          <w:rFonts w:cs="Times New Roman"/>
        </w:rPr>
        <w:lastRenderedPageBreak/>
        <w:t>Social cognitive t</w:t>
      </w:r>
      <w:r w:rsidR="00797843">
        <w:rPr>
          <w:rFonts w:cs="Times New Roman"/>
        </w:rPr>
        <w:t xml:space="preserve">heory stemmed from earlier work on Social Learning Theory that had its roots in the mechanistic stimulus-response postulation of behavioral scientists.  Behaviorists propose an </w:t>
      </w:r>
      <w:r w:rsidR="00797843">
        <w:rPr>
          <w:rFonts w:cs="Times New Roman"/>
          <w:i/>
          <w:iCs/>
        </w:rPr>
        <w:t>associative learning process</w:t>
      </w:r>
      <w:r w:rsidR="00797843">
        <w:rPr>
          <w:rFonts w:cs="Times New Roman"/>
        </w:rPr>
        <w:t xml:space="preserve"> that occurs as a result of rewar</w:t>
      </w:r>
      <w:r>
        <w:rPr>
          <w:rFonts w:cs="Times New Roman"/>
        </w:rPr>
        <w:t>ds and/or punishments.  Social l</w:t>
      </w:r>
      <w:r w:rsidR="00797843">
        <w:rPr>
          <w:rFonts w:cs="Times New Roman"/>
        </w:rPr>
        <w:t xml:space="preserve">earning theorists added various </w:t>
      </w:r>
      <w:r w:rsidR="00797843" w:rsidRPr="00E84F85">
        <w:rPr>
          <w:rFonts w:cs="Times New Roman"/>
          <w:iCs/>
        </w:rPr>
        <w:t>mediating</w:t>
      </w:r>
      <w:r w:rsidR="00797843" w:rsidRPr="00E84F85">
        <w:rPr>
          <w:rFonts w:cs="Times New Roman"/>
        </w:rPr>
        <w:t xml:space="preserve"> </w:t>
      </w:r>
      <w:r w:rsidR="00797843">
        <w:rPr>
          <w:rFonts w:cs="Times New Roman"/>
        </w:rPr>
        <w:t>factors such as habit, instinct, and other internal variables in-between the stimulus-re</w:t>
      </w:r>
      <w:r>
        <w:rPr>
          <w:rFonts w:cs="Times New Roman"/>
        </w:rPr>
        <w:t>sponse sequence.  Early Social l</w:t>
      </w:r>
      <w:r w:rsidR="00797843">
        <w:rPr>
          <w:rFonts w:cs="Times New Roman"/>
        </w:rPr>
        <w:t>earning theorists perceived that learning occurred as a combination of those interacting factors of environment, behavior, and various internal v</w:t>
      </w:r>
      <w:r>
        <w:rPr>
          <w:rFonts w:cs="Times New Roman"/>
        </w:rPr>
        <w:t>ariables (which current Social l</w:t>
      </w:r>
      <w:r w:rsidR="00797843">
        <w:rPr>
          <w:rFonts w:cs="Times New Roman"/>
        </w:rPr>
        <w:t xml:space="preserve">earning theorists now understand as cognitive variables), which establish individual behavioral control to outside stimuli  (Stone, n.d., Circumstances section, ¶ 6).  </w:t>
      </w:r>
      <w:r w:rsidR="009F6A1F">
        <w:rPr>
          <w:rFonts w:cs="Times New Roman"/>
        </w:rPr>
        <w:t>Albert Bandura advanced Social learning t</w:t>
      </w:r>
      <w:r w:rsidR="00797843">
        <w:rPr>
          <w:rFonts w:cs="Times New Roman"/>
        </w:rPr>
        <w:t xml:space="preserve">heory and relabeled it Social Cognitive Theory in 1986 “both to distance it from prevalent social learning theories of the day and to emphasize that cognition plays a critical role in people’s capability to construct reality, self-regulate, encode information, and perform behaviors” (Pajares, 2002, ¶ 2).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Over time, psychologists’ perspective on the role of the learner shifted from one of being a passive receptor whose mind is a </w:t>
      </w:r>
      <w:r>
        <w:rPr>
          <w:rFonts w:cs="Times New Roman"/>
          <w:i/>
          <w:iCs/>
          <w:sz w:val="24"/>
          <w:szCs w:val="24"/>
        </w:rPr>
        <w:t>tabula rasa</w:t>
      </w:r>
      <w:r>
        <w:rPr>
          <w:rFonts w:cs="Times New Roman"/>
          <w:sz w:val="24"/>
          <w:szCs w:val="24"/>
        </w:rPr>
        <w:t xml:space="preserve"> waiting to be filled, to a belief that the learner is an active participant in the process whereby he/she assimilates and interprets environmental information in conjunction with prior knowledge in order to construct new understanding (Foster, Angus, &amp; Rahinel, 2008).  Bandura (1989) states that, “Social cognitive theory favors a model of causation involving triadic reciprocal determinism.  In this model of reciprocal causation, behavior, cognition and other personal factors, and environmental influences all operate as interacting determinants between environmental factors, behavior, and personal factors that influence each other bidirectionally” (p. 2).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Pajares (2002) relates that Social Cognitive Theory is “rooted in a view of human agency in which individuals are agents proactively engaged in their own development and can make </w:t>
      </w:r>
      <w:r>
        <w:rPr>
          <w:rFonts w:cs="Times New Roman"/>
          <w:sz w:val="24"/>
          <w:szCs w:val="24"/>
        </w:rPr>
        <w:lastRenderedPageBreak/>
        <w:t xml:space="preserve">things happen by their actions” (¶ 5).  Individuals are not simply the result of stimuli and habitual response but are agents that interact with their environment physically, cognitively, and affectively in order to learn.  According to Bandura’s (2001) theory, much of this learning hinges upon introspection or self-reflection (p. 269):  “The personal identity they </w:t>
      </w:r>
      <w:r w:rsidR="00EF00A6">
        <w:rPr>
          <w:rFonts w:cs="Times New Roman"/>
          <w:sz w:val="24"/>
          <w:szCs w:val="24"/>
        </w:rPr>
        <w:t>[people] create for themselves”</w:t>
      </w:r>
      <w:r>
        <w:rPr>
          <w:rFonts w:cs="Times New Roman"/>
          <w:sz w:val="24"/>
          <w:szCs w:val="24"/>
        </w:rPr>
        <w:t xml:space="preserve"> says Bandura (1999</w:t>
      </w:r>
      <w:r w:rsidR="00EF00A6">
        <w:rPr>
          <w:rFonts w:cs="Times New Roman"/>
          <w:sz w:val="24"/>
          <w:szCs w:val="24"/>
        </w:rPr>
        <w:t>)</w:t>
      </w:r>
      <w:r>
        <w:rPr>
          <w:rFonts w:cs="Times New Roman"/>
          <w:sz w:val="24"/>
          <w:szCs w:val="24"/>
        </w:rPr>
        <w:t xml:space="preserve"> </w:t>
      </w:r>
      <w:r w:rsidR="00EF00A6">
        <w:rPr>
          <w:rFonts w:cs="Times New Roman"/>
          <w:sz w:val="24"/>
          <w:szCs w:val="24"/>
        </w:rPr>
        <w:t>“</w:t>
      </w:r>
      <w:r>
        <w:rPr>
          <w:rFonts w:cs="Times New Roman"/>
          <w:sz w:val="24"/>
          <w:szCs w:val="24"/>
        </w:rPr>
        <w:t>derives in large part, in how they live their life and reflect upon it</w:t>
      </w:r>
      <w:r w:rsidR="00EF00A6">
        <w:rPr>
          <w:rFonts w:cs="Times New Roman"/>
          <w:sz w:val="24"/>
          <w:szCs w:val="24"/>
        </w:rPr>
        <w:t>”</w:t>
      </w:r>
      <w:r>
        <w:rPr>
          <w:rFonts w:cs="Times New Roman"/>
          <w:sz w:val="24"/>
          <w:szCs w:val="24"/>
        </w:rPr>
        <w:t xml:space="preserve"> (p. 58). </w:t>
      </w:r>
    </w:p>
    <w:p w:rsidR="00797843" w:rsidRDefault="00797843">
      <w:pPr>
        <w:autoSpaceDE w:val="0"/>
        <w:autoSpaceDN w:val="0"/>
        <w:adjustRightInd w:val="0"/>
        <w:ind w:firstLine="720"/>
        <w:rPr>
          <w:rFonts w:cs="Times New Roman"/>
          <w:sz w:val="24"/>
          <w:szCs w:val="24"/>
        </w:rPr>
      </w:pPr>
      <w:r>
        <w:rPr>
          <w:rFonts w:cs="Times New Roman"/>
          <w:sz w:val="24"/>
          <w:szCs w:val="24"/>
        </w:rPr>
        <w:t>Of a</w:t>
      </w:r>
      <w:r w:rsidR="00EF00A6">
        <w:rPr>
          <w:rFonts w:cs="Times New Roman"/>
          <w:sz w:val="24"/>
          <w:szCs w:val="24"/>
        </w:rPr>
        <w:t xml:space="preserve">ll the thoughts clarified by self-reflection </w:t>
      </w:r>
      <w:r>
        <w:rPr>
          <w:rFonts w:cs="Times New Roman"/>
          <w:sz w:val="24"/>
          <w:szCs w:val="24"/>
        </w:rPr>
        <w:t>that can affect human development and functioning is the social cognitive theory core concept of self-efficacy beliefs.  These are personal beliefs that one is capable of learning or performing specific tasks; i.e., succeeding in specific situations</w:t>
      </w:r>
      <w:r w:rsidR="00EF00A6">
        <w:rPr>
          <w:rFonts w:cs="Times New Roman"/>
          <w:sz w:val="24"/>
          <w:szCs w:val="24"/>
        </w:rPr>
        <w:t>.  High self-efficacy increases</w:t>
      </w:r>
      <w:r>
        <w:rPr>
          <w:rFonts w:cs="Times New Roman"/>
          <w:sz w:val="24"/>
          <w:szCs w:val="24"/>
        </w:rPr>
        <w:t xml:space="preserve"> effort, perseverance, and resilience toward tasks (Pajares, 2002, How Self-Efficacy Beliefs Influence Human Functioning section, ¶ 1) while low self-efficacy can lower motivation.  Pajares holds “</w:t>
      </w:r>
      <w:r w:rsidR="00EF00A6">
        <w:rPr>
          <w:rFonts w:cs="Times New Roman"/>
          <w:sz w:val="24"/>
          <w:szCs w:val="24"/>
        </w:rPr>
        <w:t>[self-]</w:t>
      </w:r>
      <w:r>
        <w:rPr>
          <w:rFonts w:cs="Times New Roman"/>
          <w:sz w:val="24"/>
          <w:szCs w:val="24"/>
        </w:rPr>
        <w:t xml:space="preserve">interpreted results of one’s previous performance, or </w:t>
      </w:r>
      <w:r>
        <w:rPr>
          <w:rFonts w:cs="Times New Roman"/>
          <w:i/>
          <w:iCs/>
          <w:sz w:val="24"/>
          <w:szCs w:val="24"/>
        </w:rPr>
        <w:t>mastery experience</w:t>
      </w:r>
      <w:r>
        <w:rPr>
          <w:rFonts w:cs="Times New Roman"/>
          <w:sz w:val="24"/>
          <w:szCs w:val="24"/>
        </w:rPr>
        <w:t xml:space="preserve">” as primary in creating self-efficacy beliefs (How Self-Efficacy Beliefs Are Created section, ¶ 1) along with vicarious experience (modeling) (¶ 2), social persuasions from others (¶ 3), and emotional states (¶ 4).  Pajares notes that mastery experiences are the greatest influence on learning behaviors but acknowledges that “a significant model [vicarious experience] in one’s life can help instill self-beliefs that will influence the course and direction that life will take” (¶ 2).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Bandura (1999) understands personality (self-identity) to be multifaceted and dependent upon numerous and variable environmental factors that interact with individual cognitive concepts such as self-beliefs, values, goals, and self-characterizations (p. 58).  In understanding the self as a malleable self-concept, Bandura notes that “personal identity is partially construed from one’s social identity” and that therefore “identity formation is an ongoing process, not one </w:t>
      </w:r>
      <w:r>
        <w:rPr>
          <w:rFonts w:cs="Times New Roman"/>
          <w:sz w:val="24"/>
          <w:szCs w:val="24"/>
        </w:rPr>
        <w:lastRenderedPageBreak/>
        <w:t xml:space="preserve">characterized by fixedness in time” (p. 59).  He stresses that personal identity is an amalgamation of “national, social, political, ethnic, occupational, and familial” facets of their lives (p. 59).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Damon and Hart (1982) earlier concurred with Bandura as they viewed self-understanding as a continually developing and adaptive concept as an individual moves through different life stages (p. 842).  In their extensive overview of research concerning human self-understanding, they noted four significant ongoing developmental principles: “(1) The shift from physicalistic to psychological self-conceptions, (2) the emergence of stable social personality characterizations of self, (3) the increasingly volitional and self-reflective nature of self-understanding, and (4) the tendency toward the conceptual integration of diverse aspects of self into a unified self-system” (p. 859).  Damon and Hart concluded that previous social cognitive research had not given due credence to the “special features of self-understanding” (p. 859) such as personal volition, self-reflection, self-continuity and the inherent uniqueness of each self’s experience.  They claim, in doing so, previous research has failed to capture the full substance and complexity of the concept of the ontogenetic development of self-understanding (p. 862).       </w:t>
      </w:r>
    </w:p>
    <w:p w:rsidR="00797843" w:rsidRDefault="00C168FE">
      <w:pPr>
        <w:autoSpaceDE w:val="0"/>
        <w:autoSpaceDN w:val="0"/>
        <w:adjustRightInd w:val="0"/>
        <w:ind w:firstLine="720"/>
        <w:rPr>
          <w:rFonts w:cs="Times New Roman"/>
          <w:sz w:val="24"/>
          <w:szCs w:val="24"/>
        </w:rPr>
      </w:pPr>
      <w:r>
        <w:rPr>
          <w:rFonts w:cs="Times New Roman"/>
          <w:sz w:val="24"/>
          <w:szCs w:val="24"/>
        </w:rPr>
        <w:t>Social learning theory and later, social cognitive t</w:t>
      </w:r>
      <w:r w:rsidR="00797843">
        <w:rPr>
          <w:rFonts w:cs="Times New Roman"/>
          <w:sz w:val="24"/>
          <w:szCs w:val="24"/>
        </w:rPr>
        <w:t xml:space="preserve">heory allows for the multifaceted concept of self-understanding to mature over time.  Self-understanding is an amalgamation of the interplay between socio-environmental influences, self-conceptions, and behaviors.  It is a concept that is largely formulated through self-reflection during which self-awareness and self-identity are formulated.  Pajares (2002) says, “For Bandura, a psychology without introspection cannot aspire to explain the complexities of human functioning.  It is by looking into their own conscious mind that people make sense of their own psychological processes” (¶ 4). </w:t>
      </w:r>
    </w:p>
    <w:p w:rsidR="00797843" w:rsidRDefault="00797843">
      <w:pPr>
        <w:autoSpaceDE w:val="0"/>
        <w:autoSpaceDN w:val="0"/>
        <w:adjustRightInd w:val="0"/>
        <w:ind w:firstLine="720"/>
        <w:rPr>
          <w:rFonts w:cs="Times New Roman"/>
          <w:sz w:val="24"/>
          <w:szCs w:val="24"/>
        </w:rPr>
      </w:pPr>
      <w:r>
        <w:rPr>
          <w:rFonts w:cs="Times New Roman"/>
          <w:sz w:val="24"/>
          <w:szCs w:val="24"/>
        </w:rPr>
        <w:t xml:space="preserve">A construct to accurately measure or quantify individuals’ self-understanding has not been patently successful.  Connolly et al. (1999) reported that in the previous fifty years of </w:t>
      </w:r>
      <w:r>
        <w:rPr>
          <w:rFonts w:cs="Times New Roman"/>
          <w:sz w:val="24"/>
          <w:szCs w:val="24"/>
        </w:rPr>
        <w:lastRenderedPageBreak/>
        <w:t xml:space="preserve">research in the area of self-understanding, “no reliable and valid measures of self-understanding” (p. 473) were created that could viably be used in psychotherapy research and so they created a self-report measurement called </w:t>
      </w:r>
      <w:r>
        <w:rPr>
          <w:rFonts w:cs="Times New Roman"/>
          <w:i/>
          <w:iCs/>
          <w:sz w:val="24"/>
          <w:szCs w:val="24"/>
        </w:rPr>
        <w:t>Self-Understanding of Interpersonal Patterns</w:t>
      </w:r>
      <w:r>
        <w:rPr>
          <w:rFonts w:cs="Times New Roman"/>
          <w:sz w:val="24"/>
          <w:szCs w:val="24"/>
        </w:rPr>
        <w:t xml:space="preserve">.  Self-understanding is a multi-faceted, somewhat elusive concept and so is variously described and faintly measured.      </w:t>
      </w:r>
    </w:p>
    <w:p w:rsidR="00797843" w:rsidRDefault="00797843" w:rsidP="009544B4">
      <w:pPr>
        <w:pStyle w:val="BodyText2"/>
        <w:ind w:firstLine="0"/>
        <w:jc w:val="center"/>
        <w:rPr>
          <w:rFonts w:cs="Times New Roman"/>
          <w:i/>
          <w:iCs/>
        </w:rPr>
      </w:pPr>
      <w:r>
        <w:rPr>
          <w:rFonts w:cs="Times New Roman"/>
          <w:i/>
          <w:iCs/>
        </w:rPr>
        <w:t>Jesus</w:t>
      </w:r>
      <w:r w:rsidR="00E26799">
        <w:rPr>
          <w:rFonts w:cs="Times New Roman"/>
          <w:i/>
          <w:iCs/>
        </w:rPr>
        <w:t>’</w:t>
      </w:r>
      <w:r w:rsidR="00673DD2">
        <w:rPr>
          <w:rFonts w:cs="Times New Roman"/>
          <w:i/>
          <w:iCs/>
        </w:rPr>
        <w:t xml:space="preserve"> Self-understanding </w:t>
      </w:r>
      <w:r w:rsidR="00C168FE">
        <w:rPr>
          <w:rFonts w:cs="Times New Roman"/>
          <w:i/>
          <w:iCs/>
        </w:rPr>
        <w:t>a</w:t>
      </w:r>
      <w:r w:rsidR="00673DD2">
        <w:rPr>
          <w:rFonts w:cs="Times New Roman"/>
          <w:i/>
          <w:iCs/>
        </w:rPr>
        <w:t>s R</w:t>
      </w:r>
      <w:r>
        <w:rPr>
          <w:rFonts w:cs="Times New Roman"/>
          <w:i/>
          <w:iCs/>
        </w:rPr>
        <w:t xml:space="preserve">evealed in </w:t>
      </w:r>
      <w:r w:rsidR="00673DD2">
        <w:rPr>
          <w:rFonts w:cs="Times New Roman"/>
          <w:i/>
          <w:iCs/>
        </w:rPr>
        <w:t>F</w:t>
      </w:r>
      <w:r w:rsidR="00CF3575">
        <w:rPr>
          <w:rFonts w:cs="Times New Roman"/>
          <w:i/>
          <w:iCs/>
        </w:rPr>
        <w:t xml:space="preserve">our Gospel </w:t>
      </w:r>
      <w:r w:rsidR="00673DD2">
        <w:rPr>
          <w:rFonts w:cs="Times New Roman"/>
          <w:i/>
          <w:iCs/>
        </w:rPr>
        <w:t>E</w:t>
      </w:r>
      <w:r w:rsidR="00CF3575">
        <w:rPr>
          <w:rFonts w:cs="Times New Roman"/>
          <w:i/>
          <w:iCs/>
        </w:rPr>
        <w:t>vents</w:t>
      </w:r>
    </w:p>
    <w:p w:rsidR="00797843" w:rsidRDefault="00797843">
      <w:pPr>
        <w:pStyle w:val="BodyText2"/>
        <w:ind w:firstLine="0"/>
        <w:rPr>
          <w:rFonts w:cs="Times New Roman"/>
        </w:rPr>
      </w:pPr>
      <w:r>
        <w:rPr>
          <w:rFonts w:cs="Times New Roman"/>
        </w:rPr>
        <w:tab/>
        <w:t>The apostle John said in his Gospel, “Jesus did many other miraculous signs in the presence of his disciples, which are not recorded in this book.  But these are written than you may believe…</w:t>
      </w:r>
      <w:r w:rsidR="00C168FE">
        <w:rPr>
          <w:rFonts w:cs="Times New Roman"/>
        </w:rPr>
        <w:t xml:space="preserve">”  </w:t>
      </w:r>
      <w:r>
        <w:rPr>
          <w:rFonts w:cs="Times New Roman"/>
        </w:rPr>
        <w:t xml:space="preserve">(John 20: 30,31a, New International Version).  While John recorded numerous events, thoughts, actions and interactions of Jesus – he simply could not record them all.  And, in essence he informed his readers that what he </w:t>
      </w:r>
      <w:r>
        <w:rPr>
          <w:rFonts w:cs="Times New Roman"/>
          <w:i/>
          <w:iCs/>
        </w:rPr>
        <w:t>did</w:t>
      </w:r>
      <w:r>
        <w:rPr>
          <w:rFonts w:cs="Times New Roman"/>
        </w:rPr>
        <w:t xml:space="preserve"> include was quite enough to produce faith “that Jesus is the Christ, the Son of God…</w:t>
      </w:r>
      <w:r w:rsidR="00C168FE">
        <w:rPr>
          <w:rFonts w:cs="Times New Roman"/>
        </w:rPr>
        <w:t xml:space="preserve">”  </w:t>
      </w:r>
      <w:r>
        <w:rPr>
          <w:rFonts w:cs="Times New Roman"/>
        </w:rPr>
        <w:t xml:space="preserve">(John 20:31b, New International Version).  </w:t>
      </w:r>
    </w:p>
    <w:p w:rsidR="00797843" w:rsidRDefault="00797843">
      <w:pPr>
        <w:pStyle w:val="BodyText2"/>
        <w:rPr>
          <w:rFonts w:cs="Times New Roman"/>
        </w:rPr>
      </w:pPr>
      <w:r>
        <w:rPr>
          <w:rFonts w:cs="Times New Roman"/>
        </w:rPr>
        <w:t xml:space="preserve">John was a writer of but one of the gospels of the canonical Bible; Matthew, Mark, and Luke wrote the three synoptic gospels.  John representatively voices that the intent of the gospel writers was to produce faith that Jesus was the Christ; i.e. a correct understanding of Jesus.  The question remains, though, as to what their gospels reveal in terms of what </w:t>
      </w:r>
      <w:r w:rsidRPr="001C26EA">
        <w:rPr>
          <w:rFonts w:cs="Times New Roman"/>
          <w:iCs/>
        </w:rPr>
        <w:t>Jesus</w:t>
      </w:r>
      <w:r>
        <w:rPr>
          <w:rFonts w:cs="Times New Roman"/>
        </w:rPr>
        <w:t xml:space="preserve"> believed about himself – </w:t>
      </w:r>
      <w:r>
        <w:rPr>
          <w:rFonts w:cs="Times New Roman"/>
          <w:i/>
          <w:iCs/>
        </w:rPr>
        <w:t>his</w:t>
      </w:r>
      <w:r>
        <w:rPr>
          <w:rFonts w:cs="Times New Roman"/>
        </w:rPr>
        <w:t xml:space="preserve"> self-understanding.  </w:t>
      </w:r>
    </w:p>
    <w:p w:rsidR="00797843" w:rsidRPr="007B4B77" w:rsidRDefault="00673DD2" w:rsidP="007B4B77">
      <w:pPr>
        <w:pStyle w:val="BodyText2"/>
        <w:ind w:firstLine="0"/>
        <w:rPr>
          <w:rFonts w:cs="Times New Roman"/>
          <w:i/>
        </w:rPr>
      </w:pPr>
      <w:r>
        <w:rPr>
          <w:rFonts w:cs="Times New Roman"/>
          <w:i/>
        </w:rPr>
        <w:t>The Healing of a P</w:t>
      </w:r>
      <w:r w:rsidR="00797843" w:rsidRPr="007B4B77">
        <w:rPr>
          <w:rFonts w:cs="Times New Roman"/>
          <w:i/>
        </w:rPr>
        <w:t>aralytic in Mark 2:1-13</w:t>
      </w:r>
    </w:p>
    <w:p w:rsidR="00797843" w:rsidRDefault="00797843">
      <w:pPr>
        <w:pStyle w:val="BodyText2"/>
        <w:rPr>
          <w:rFonts w:cs="Times New Roman"/>
        </w:rPr>
      </w:pPr>
      <w:r>
        <w:rPr>
          <w:rFonts w:cs="Times New Roman"/>
        </w:rPr>
        <w:t xml:space="preserve">This study now examines four separate events, each recorded by a different gospel author, in search of Jesus’ own self-understanding.  The first of these events is the healing of a paralytic as recorded by Mark.  But, in deference to context, it is important to note that Mark’s gospel places significant importance to all miracle accounts.  In reflecting upon the sheer number, variety, dispersion, and hefty percentage of space allotted for their description, the </w:t>
      </w:r>
      <w:r>
        <w:rPr>
          <w:rFonts w:cs="Times New Roman"/>
        </w:rPr>
        <w:lastRenderedPageBreak/>
        <w:t>miracles possess great import to Mark’s message, particularly a correct understanding of Jesus’ identity (Larsen, 2005, p. 34).</w:t>
      </w:r>
    </w:p>
    <w:p w:rsidR="00797843" w:rsidRDefault="00797843">
      <w:pPr>
        <w:pStyle w:val="BodyText2"/>
        <w:ind w:firstLine="0"/>
        <w:rPr>
          <w:rFonts w:cs="Times New Roman"/>
        </w:rPr>
      </w:pPr>
      <w:r>
        <w:rPr>
          <w:rFonts w:cs="Times New Roman"/>
        </w:rPr>
        <w:tab/>
        <w:t xml:space="preserve">Twelftree (1999) sees Mark’s aim “in relating the miracle tradition is to reflect on Jesus’ identity:  the powerful </w:t>
      </w:r>
      <w:r w:rsidR="002A3039">
        <w:rPr>
          <w:rFonts w:cs="Times New Roman"/>
        </w:rPr>
        <w:t>Messiah</w:t>
      </w:r>
      <w:r>
        <w:rPr>
          <w:rFonts w:cs="Times New Roman"/>
        </w:rPr>
        <w:t xml:space="preserve"> – indeed, </w:t>
      </w:r>
      <w:r>
        <w:rPr>
          <w:rFonts w:cs="Times New Roman"/>
          <w:i/>
          <w:iCs/>
        </w:rPr>
        <w:t>God himself at work</w:t>
      </w:r>
      <w:r>
        <w:rPr>
          <w:rFonts w:cs="Times New Roman"/>
        </w:rPr>
        <w:t xml:space="preserve"> – who gives himself to die for others” (Larsen, 2005, p. 35).  Bultmann (1963) agrees that Mark’s use of the miracle tradition is intended to reveal Jesus’ “Messianic authority [and] divine power” (Larsen, 2005, pp. 35-36)</w:t>
      </w:r>
      <w:r w:rsidR="001C26EA">
        <w:rPr>
          <w:rFonts w:cs="Times New Roman"/>
        </w:rPr>
        <w:t xml:space="preserve">.  </w:t>
      </w:r>
      <w:r>
        <w:rPr>
          <w:rFonts w:cs="Times New Roman"/>
        </w:rPr>
        <w:t xml:space="preserve">Larsen (2005) himself posits three Christologically important reasons for the miracles that Mark recorded:  a) their importance to the overall message of his gospel, but particularly in relation to Jesus’ identity, b) that a major reason for Jesus performing the miracles was to clarify his identity, and c) to prove the extraordinary power intrinsic to Jesus’ identity (pp. 34-35).  With this context in mind, the account of the healing of the paralytic is as follows:    </w:t>
      </w:r>
    </w:p>
    <w:p w:rsidR="00797843" w:rsidRDefault="00797843" w:rsidP="00F71D40">
      <w:pPr>
        <w:pStyle w:val="BodyText2"/>
        <w:ind w:left="720"/>
        <w:rPr>
          <w:rFonts w:cs="Times New Roman"/>
        </w:rPr>
      </w:pPr>
      <w:r>
        <w:rPr>
          <w:rFonts w:cs="Times New Roman"/>
        </w:rPr>
        <w:t>A few days later, when Jesus again entered Capernaum, the people heard that he had come home.  So many gathered that there was no room left, not even outside the door, and he preached the word to them.  Some men came, bringing to him a paralytic, carried by four of them.  Since they could not get him to Jesus because of the crowd, they made an opening in the roof above Jesus and, after digging through it, lowered the mat the paralyzed man was lying on.  When Jesus saw their faith, he said to the paralytic, “Son, your sins are forgiven.”</w:t>
      </w:r>
    </w:p>
    <w:p w:rsidR="00797843" w:rsidRDefault="00797843" w:rsidP="00F71D40">
      <w:pPr>
        <w:pStyle w:val="BodyText2"/>
        <w:ind w:left="720"/>
        <w:rPr>
          <w:rFonts w:cs="Times New Roman"/>
        </w:rPr>
      </w:pPr>
      <w:r>
        <w:rPr>
          <w:rFonts w:cs="Times New Roman"/>
        </w:rPr>
        <w:t>Now some teachers of the law were sitting there, thinking to themselves, “Why does this fellow talk like that” He’s blaspheming!  Who can forgive sins but God alone?”</w:t>
      </w:r>
    </w:p>
    <w:p w:rsidR="00797843" w:rsidRDefault="00797843">
      <w:pPr>
        <w:pStyle w:val="BodyText2"/>
        <w:ind w:left="720" w:firstLine="0"/>
        <w:rPr>
          <w:rFonts w:cs="Times New Roman"/>
        </w:rPr>
      </w:pPr>
      <w:r>
        <w:rPr>
          <w:rFonts w:cs="Times New Roman"/>
        </w:rPr>
        <w:t xml:space="preserve">Immediately Jesus knew in his spirit that this was what they were thinking in their hearts, and he said to them, “Why are you thinking these things?  Which is easier:  to say to the paralytic, ‘Your sins are forgiven,” or to say, ‘Get up, take your mat and walk’?  But that </w:t>
      </w:r>
      <w:r>
        <w:rPr>
          <w:rFonts w:cs="Times New Roman"/>
        </w:rPr>
        <w:lastRenderedPageBreak/>
        <w:t xml:space="preserve">you may know that the Son of Man has authority on earth to forgive sins…” He said to the paralytic, “I tell you, get up, take your mat and go home.”  He got up, took his mat and walked out in full view of them all. This amazed everyone and they praised God, saying, “We have never seen anything like this!”  (Mark 2:1-12, New International Version) </w:t>
      </w:r>
    </w:p>
    <w:p w:rsidR="00797843" w:rsidRDefault="00797843">
      <w:pPr>
        <w:pStyle w:val="BodyText2"/>
        <w:rPr>
          <w:rFonts w:cs="Times New Roman"/>
        </w:rPr>
      </w:pPr>
      <w:r>
        <w:rPr>
          <w:rFonts w:cs="Times New Roman"/>
        </w:rPr>
        <w:t xml:space="preserve">Scholars often see the value of this pericope, along with most of the healing events recorded in the Gospels, as </w:t>
      </w:r>
      <w:r w:rsidR="00CF3575">
        <w:rPr>
          <w:rFonts w:cs="Times New Roman"/>
        </w:rPr>
        <w:t xml:space="preserve">it reveals </w:t>
      </w:r>
      <w:r>
        <w:rPr>
          <w:rFonts w:cs="Times New Roman"/>
        </w:rPr>
        <w:t>the divine authority of Jesus (Cole, 1999; Hurtado, 1995; Guelich, 1989).  The controversy included here between Jesus and the rulers of the law, indu</w:t>
      </w:r>
      <w:r w:rsidR="00F71D40">
        <w:rPr>
          <w:rFonts w:cs="Times New Roman"/>
        </w:rPr>
        <w:t>ced by his statement “</w:t>
      </w:r>
      <w:r>
        <w:rPr>
          <w:rFonts w:cs="Times New Roman"/>
        </w:rPr>
        <w:t xml:space="preserve">Son, your sins are forgiven” (John 2:5b, New International Version), sheds light on Jesus’ self-understanding.  The key is what Jesus meant by this statement.  Was he, himself, forgiving the man’s sins or was he simply announcing that </w:t>
      </w:r>
      <w:r>
        <w:rPr>
          <w:rFonts w:cs="Times New Roman"/>
          <w:i/>
          <w:iCs/>
        </w:rPr>
        <w:t>God</w:t>
      </w:r>
      <w:r>
        <w:rPr>
          <w:rFonts w:cs="Times New Roman"/>
        </w:rPr>
        <w:t xml:space="preserve"> had forgiven </w:t>
      </w:r>
      <w:r w:rsidR="00A27045">
        <w:rPr>
          <w:rFonts w:cs="Times New Roman"/>
        </w:rPr>
        <w:t xml:space="preserve">the paralytic’s </w:t>
      </w:r>
      <w:r>
        <w:rPr>
          <w:rFonts w:cs="Times New Roman"/>
        </w:rPr>
        <w:t>sins?  Guelich</w:t>
      </w:r>
      <w:r w:rsidR="00A27045">
        <w:rPr>
          <w:rFonts w:cs="Times New Roman"/>
        </w:rPr>
        <w:t xml:space="preserve"> (1989)</w:t>
      </w:r>
      <w:r>
        <w:rPr>
          <w:rFonts w:cs="Times New Roman"/>
        </w:rPr>
        <w:t xml:space="preserve"> allows that both are a possibility but the context of the immediate conversation with the rulers of the law lends more credence to the interpretation that Jesus himself was forgiving the man’s sins (p. 87).  Cole (pp. 120-122) and Hurtado (pp. 36-37) agree.</w:t>
      </w:r>
    </w:p>
    <w:p w:rsidR="00797843" w:rsidRDefault="00797843">
      <w:pPr>
        <w:pStyle w:val="BodyText2"/>
        <w:rPr>
          <w:rFonts w:cs="Times New Roman"/>
        </w:rPr>
      </w:pPr>
      <w:r>
        <w:rPr>
          <w:rFonts w:cs="Times New Roman"/>
        </w:rPr>
        <w:t xml:space="preserve">Concerning forgiveness, the fact that Jesus pronounces the man forgiven speaks to his self-understanding.  To better understand, Weurst (1998) suggests a juxtapositional comparison of Jesus’ meaning of forgiveness with the present day common understanding of the term:    </w:t>
      </w:r>
    </w:p>
    <w:p w:rsidR="00797843" w:rsidRDefault="00797843">
      <w:pPr>
        <w:pStyle w:val="BodyText2"/>
        <w:ind w:left="720" w:firstLine="0"/>
        <w:rPr>
          <w:rFonts w:cs="Times New Roman"/>
        </w:rPr>
      </w:pPr>
      <w:r>
        <w:rPr>
          <w:rFonts w:cs="Times New Roman"/>
        </w:rPr>
        <w:t xml:space="preserve">We say that we have forgiven </w:t>
      </w:r>
      <w:r w:rsidR="00A27045">
        <w:rPr>
          <w:rFonts w:cs="Times New Roman"/>
        </w:rPr>
        <w:t>someone</w:t>
      </w:r>
      <w:r>
        <w:rPr>
          <w:rFonts w:cs="Times New Roman"/>
        </w:rPr>
        <w:t xml:space="preserve"> who has wronged us.  By that we mean that any feeling of animosity we may have had, has changed to one of renewed friendliness and affection.  We do not hold the wrong done us against the person anymore.  But so far as the act itself is concerned, we cannot do anything about it.  It has been done and it cannot be removed from the one who committed the wrong</w:t>
      </w:r>
      <w:r w:rsidR="00F71D40">
        <w:rPr>
          <w:rFonts w:cs="Times New Roman"/>
        </w:rPr>
        <w:t xml:space="preserve">.  </w:t>
      </w:r>
      <w:r>
        <w:rPr>
          <w:rFonts w:cs="Times New Roman"/>
        </w:rPr>
        <w:t xml:space="preserve">(pp. 47-48)   </w:t>
      </w:r>
    </w:p>
    <w:p w:rsidR="00797843" w:rsidRDefault="00797843">
      <w:pPr>
        <w:pStyle w:val="BodyText2"/>
        <w:rPr>
          <w:rFonts w:cs="Times New Roman"/>
        </w:rPr>
      </w:pPr>
      <w:r>
        <w:rPr>
          <w:rFonts w:cs="Times New Roman"/>
        </w:rPr>
        <w:lastRenderedPageBreak/>
        <w:t xml:space="preserve">When Jesus uses the term, he imbues much greater import.  The actual meaning of the Greek word, </w:t>
      </w:r>
      <w:r>
        <w:rPr>
          <w:rFonts w:cs="Times New Roman"/>
          <w:i/>
          <w:iCs/>
        </w:rPr>
        <w:t>aphiemi</w:t>
      </w:r>
      <w:r>
        <w:rPr>
          <w:rFonts w:cs="Times New Roman"/>
        </w:rPr>
        <w:t xml:space="preserve">, translated in the text as forgiveness “is a present indicative…and states a fact.  “Are forgiven” is the correct rendering” (Wuest, 1998, p. 48).  Wuest further explains that the word </w:t>
      </w:r>
      <w:r>
        <w:rPr>
          <w:rFonts w:cs="Times New Roman"/>
          <w:i/>
          <w:iCs/>
        </w:rPr>
        <w:t xml:space="preserve">aphiemi </w:t>
      </w:r>
      <w:r>
        <w:rPr>
          <w:rFonts w:cs="Times New Roman"/>
        </w:rPr>
        <w:t xml:space="preserve">(forgiven) intends that sins are “put away” in two ways; on a judicial basis – divine justice is satisfied – and also in the sense that guilt is taken away (p. 48).  </w:t>
      </w:r>
    </w:p>
    <w:p w:rsidR="00797843" w:rsidRDefault="00797843">
      <w:pPr>
        <w:pStyle w:val="BodyText2"/>
        <w:rPr>
          <w:rFonts w:cs="Times New Roman"/>
        </w:rPr>
      </w:pPr>
      <w:r>
        <w:rPr>
          <w:rFonts w:cs="Times New Roman"/>
        </w:rPr>
        <w:t>It makes sense, according to Cole (1999), that Jesus was not simply the “</w:t>
      </w:r>
      <w:r>
        <w:rPr>
          <w:rFonts w:cs="Times New Roman"/>
          <w:i/>
          <w:iCs/>
        </w:rPr>
        <w:t>bringer</w:t>
      </w:r>
      <w:r>
        <w:rPr>
          <w:rFonts w:cs="Times New Roman"/>
        </w:rPr>
        <w:t xml:space="preserve"> [</w:t>
      </w:r>
      <w:r w:rsidRPr="00066D6A">
        <w:rPr>
          <w:rFonts w:cs="Times New Roman"/>
          <w:i/>
        </w:rPr>
        <w:t>italics added</w:t>
      </w:r>
      <w:r>
        <w:rPr>
          <w:rFonts w:cs="Times New Roman"/>
        </w:rPr>
        <w:t>] of divine forgiveness” acting “only as God’s representative” but, as Cole continues, “The angry reaction of the scribes [rulers of the law] shows that they understood it as forgiveness given directly in the person of Jesus, and so involving a claim to deity by him” (p. 120).  This is what incensed the religious leaders; that Jesus was claiming authority to forgive sins – and “who can forgive sins but God alone?</w:t>
      </w:r>
      <w:r w:rsidR="003A0DCD">
        <w:rPr>
          <w:rFonts w:cs="Times New Roman"/>
        </w:rPr>
        <w:t xml:space="preserve">”  </w:t>
      </w:r>
      <w:r>
        <w:rPr>
          <w:rFonts w:cs="Times New Roman"/>
        </w:rPr>
        <w:t>(John 2:5, New International Version).</w:t>
      </w:r>
    </w:p>
    <w:p w:rsidR="00797843" w:rsidRDefault="00797843">
      <w:pPr>
        <w:pStyle w:val="BodyText2"/>
        <w:rPr>
          <w:rFonts w:cs="Times New Roman"/>
        </w:rPr>
      </w:pPr>
      <w:r>
        <w:rPr>
          <w:rFonts w:cs="Times New Roman"/>
        </w:rPr>
        <w:t xml:space="preserve">Jesus, in response to the indignant question and to reveal his authority to forgive sins, lays hold of the impressive power of </w:t>
      </w:r>
      <w:r w:rsidR="00A27045">
        <w:rPr>
          <w:rFonts w:cs="Times New Roman"/>
        </w:rPr>
        <w:t>a miraculous act to proclaim such</w:t>
      </w:r>
      <w:r>
        <w:rPr>
          <w:rFonts w:cs="Times New Roman"/>
        </w:rPr>
        <w:t xml:space="preserve"> authority to forgive sins, and so </w:t>
      </w:r>
      <w:r w:rsidR="00A27045">
        <w:rPr>
          <w:rFonts w:cs="Times New Roman"/>
        </w:rPr>
        <w:t xml:space="preserve">bids the paralyzed man stand up.  </w:t>
      </w:r>
      <w:r>
        <w:rPr>
          <w:rFonts w:cs="Times New Roman"/>
        </w:rPr>
        <w:t>Cole (1999) claims that the dismay of the rulers of the law was understandable to Jesus and so he, by healing the paralytic before their very eyes, sought to “help such bewildered people to make the staggering equation between the human Jesus and Godhead” (p. 121).  The answer, says Guelich (1989) to the indignant question of the rulers of the law, ““Who except God…?” is clearly, “the Son of man” (2:10)” (p. 87).</w:t>
      </w:r>
    </w:p>
    <w:p w:rsidR="00797843" w:rsidRDefault="00797843">
      <w:pPr>
        <w:pStyle w:val="BodyText2"/>
        <w:rPr>
          <w:rFonts w:cs="Times New Roman"/>
        </w:rPr>
      </w:pPr>
      <w:r>
        <w:rPr>
          <w:rFonts w:cs="Times New Roman"/>
        </w:rPr>
        <w:t xml:space="preserve">Guelich (1989) though, at least not in the pericope here considered, is not convinced that Jesus’ statements of verses five and ten proclaim his self-understanding as God.  He sees the controversy between Jesus and the rulers of the law as hinging upon Jesus’ “usurp[ing] for himself God’s prerogative to forgive sins” and that “Jesus was not being accused of claiming to be God but of blaspheming against God by claiming to do what God alone could do” (p. 87).  </w:t>
      </w:r>
      <w:r>
        <w:rPr>
          <w:rFonts w:cs="Times New Roman"/>
        </w:rPr>
        <w:lastRenderedPageBreak/>
        <w:t xml:space="preserve">Perhaps Jesus was not claiming to be God (in this interaction) as many scholars (e.g., Cole, 1999; Hurtado, 1995; Dorris; 1964) have claimed but, as Guelich posits, Jesus, here and throughout his ministry, simply claimed to be “one in whom God is at work in history” (p. 95).  </w:t>
      </w:r>
    </w:p>
    <w:p w:rsidR="00797843" w:rsidRPr="007B4B77" w:rsidRDefault="00797843" w:rsidP="007B4B77">
      <w:pPr>
        <w:pStyle w:val="BodyText2"/>
        <w:ind w:firstLine="0"/>
        <w:rPr>
          <w:rFonts w:cs="Times New Roman"/>
          <w:i/>
        </w:rPr>
      </w:pPr>
      <w:r w:rsidRPr="007B4B77">
        <w:rPr>
          <w:rFonts w:cs="Times New Roman"/>
          <w:i/>
        </w:rPr>
        <w:t>The Transfiguration of Jesus in Luke 9:28-36</w:t>
      </w:r>
    </w:p>
    <w:p w:rsidR="00797843" w:rsidRDefault="00797843">
      <w:pPr>
        <w:pStyle w:val="BodyText2"/>
        <w:ind w:firstLine="0"/>
        <w:rPr>
          <w:rFonts w:cs="Times New Roman"/>
        </w:rPr>
      </w:pPr>
      <w:r>
        <w:rPr>
          <w:rFonts w:cs="Times New Roman"/>
        </w:rPr>
        <w:tab/>
        <w:t>The account of the transfiguration of Jesus is recorded in the three synoptic gospels with the function of communicating “heavenly approval of Christ’s task of suffering” (Scharlemann, 1988, p. 886).  The shining garments of the transfiguration, the appearance of Elijah and Moses, and the voice from Heaven all served to communicate approval to Jesus concerning his previously communicated (John 9:21-22) and committed path of</w:t>
      </w:r>
      <w:r w:rsidR="00C80E0E">
        <w:rPr>
          <w:rFonts w:cs="Times New Roman"/>
        </w:rPr>
        <w:t xml:space="preserve"> suffering as God’s chosen.  Of Scharlemann’s </w:t>
      </w:r>
      <w:r>
        <w:rPr>
          <w:rFonts w:cs="Times New Roman"/>
        </w:rPr>
        <w:t xml:space="preserve">seven significances accorded to the composite picture of the transfiguration accounts of the three synoptic writers, Scharlemann grants four of them as </w:t>
      </w:r>
      <w:r w:rsidRPr="00C80E0E">
        <w:rPr>
          <w:rFonts w:cs="Times New Roman"/>
          <w:i/>
        </w:rPr>
        <w:t>identification</w:t>
      </w:r>
      <w:r>
        <w:rPr>
          <w:rFonts w:cs="Times New Roman"/>
        </w:rPr>
        <w:t xml:space="preserve"> markers for Jesus:  a) Jesus is the new Moses, b) Jesus initiated the messianic age, c) Jesus draws all to him as the Prophet rather than priest, and d) Jesus stands between the old and new dispensations attesting to his identity as the </w:t>
      </w:r>
      <w:r w:rsidR="002A3039">
        <w:rPr>
          <w:rFonts w:cs="Times New Roman"/>
        </w:rPr>
        <w:t>Messiah</w:t>
      </w:r>
      <w:r>
        <w:rPr>
          <w:rFonts w:cs="Times New Roman"/>
        </w:rPr>
        <w:t xml:space="preserve"> (p. 888). </w:t>
      </w:r>
    </w:p>
    <w:p w:rsidR="00797843" w:rsidRDefault="00797843">
      <w:pPr>
        <w:pStyle w:val="BodyText2"/>
        <w:ind w:firstLine="0"/>
        <w:rPr>
          <w:rFonts w:cs="Times New Roman"/>
        </w:rPr>
      </w:pPr>
      <w:r>
        <w:rPr>
          <w:rFonts w:cs="Times New Roman"/>
        </w:rPr>
        <w:tab/>
        <w:t xml:space="preserve">The account of the transfiguration of Jesus as Luke records it is as follows: </w:t>
      </w:r>
    </w:p>
    <w:p w:rsidR="00797843" w:rsidRDefault="00797843" w:rsidP="003A0DCD">
      <w:pPr>
        <w:pStyle w:val="BodyTextIndent2"/>
        <w:ind w:firstLine="720"/>
        <w:rPr>
          <w:rFonts w:cs="Times New Roman"/>
        </w:rPr>
      </w:pPr>
      <w:r>
        <w:rPr>
          <w:rFonts w:cs="Times New Roman"/>
        </w:rPr>
        <w:t xml:space="preserve">About eight days after Jesus said </w:t>
      </w:r>
      <w:r w:rsidR="007B1819">
        <w:rPr>
          <w:rFonts w:cs="Times New Roman"/>
        </w:rPr>
        <w:t>this;</w:t>
      </w:r>
      <w:r>
        <w:rPr>
          <w:rFonts w:cs="Times New Roman"/>
        </w:rPr>
        <w:t xml:space="preserve"> he took Peter, John and James with him and went up onto a mountain to pray</w:t>
      </w:r>
      <w:r w:rsidR="007B1819">
        <w:rPr>
          <w:rFonts w:cs="Times New Roman"/>
        </w:rPr>
        <w:t xml:space="preserve">.  </w:t>
      </w:r>
      <w:r>
        <w:rPr>
          <w:rFonts w:cs="Times New Roman"/>
        </w:rPr>
        <w:t>As he was praying, the appearance of his face changed, and his clothes became as bright as a flash of lightning</w:t>
      </w:r>
      <w:r w:rsidR="007B1819">
        <w:rPr>
          <w:rFonts w:cs="Times New Roman"/>
        </w:rPr>
        <w:t xml:space="preserve">.  </w:t>
      </w:r>
      <w:r>
        <w:rPr>
          <w:rFonts w:cs="Times New Roman"/>
        </w:rPr>
        <w:t>Two men, Moses and Elijah, appeared in glorious splendor, talking with Jesus</w:t>
      </w:r>
      <w:r w:rsidR="007B1819">
        <w:rPr>
          <w:rFonts w:cs="Times New Roman"/>
        </w:rPr>
        <w:t xml:space="preserve">.  </w:t>
      </w:r>
      <w:r>
        <w:rPr>
          <w:rFonts w:cs="Times New Roman"/>
        </w:rPr>
        <w:t>They spoke about his departure, which he was about to bring to fulfillment at Jerusalem</w:t>
      </w:r>
      <w:r w:rsidR="007B1819">
        <w:rPr>
          <w:rFonts w:cs="Times New Roman"/>
        </w:rPr>
        <w:t xml:space="preserve">.  </w:t>
      </w:r>
      <w:r>
        <w:rPr>
          <w:rFonts w:cs="Times New Roman"/>
        </w:rPr>
        <w:t>Peter and his companions were very sleepy, but when they became fully awake, they saw his glory and the two men standing with him</w:t>
      </w:r>
      <w:r w:rsidR="007B1819">
        <w:rPr>
          <w:rFonts w:cs="Times New Roman"/>
        </w:rPr>
        <w:t xml:space="preserve">.  </w:t>
      </w:r>
      <w:r>
        <w:rPr>
          <w:rFonts w:cs="Times New Roman"/>
        </w:rPr>
        <w:t xml:space="preserve">As the men were leaving Jesus, Peter said to him, "Master, it is good for us to </w:t>
      </w:r>
      <w:r>
        <w:rPr>
          <w:rFonts w:cs="Times New Roman"/>
        </w:rPr>
        <w:lastRenderedPageBreak/>
        <w:t>be here</w:t>
      </w:r>
      <w:r w:rsidR="007B1819">
        <w:rPr>
          <w:rFonts w:cs="Times New Roman"/>
        </w:rPr>
        <w:t xml:space="preserve">.  </w:t>
      </w:r>
      <w:r>
        <w:rPr>
          <w:rFonts w:cs="Times New Roman"/>
        </w:rPr>
        <w:t>Let us put up three shelters—one for you, one for Moses and one for Elijah.</w:t>
      </w:r>
      <w:r w:rsidR="007B1819">
        <w:rPr>
          <w:rFonts w:cs="Times New Roman"/>
        </w:rPr>
        <w:t xml:space="preserve">”  </w:t>
      </w:r>
      <w:r>
        <w:rPr>
          <w:rFonts w:cs="Times New Roman"/>
        </w:rPr>
        <w:t xml:space="preserve">(He did not know what he was saying.) </w:t>
      </w:r>
    </w:p>
    <w:p w:rsidR="00797843" w:rsidRDefault="00797843" w:rsidP="007B1819">
      <w:pPr>
        <w:pStyle w:val="BodyTextIndent2"/>
        <w:ind w:firstLine="720"/>
        <w:rPr>
          <w:rFonts w:cs="Times New Roman"/>
        </w:rPr>
      </w:pPr>
      <w:r>
        <w:rPr>
          <w:rFonts w:cs="Times New Roman"/>
        </w:rPr>
        <w:t>While he was speaking, a cloud appeared and enveloped them, and they were afraid as they entered the cloud</w:t>
      </w:r>
      <w:r w:rsidR="007B1819">
        <w:rPr>
          <w:rFonts w:cs="Times New Roman"/>
        </w:rPr>
        <w:t xml:space="preserve">.  </w:t>
      </w:r>
      <w:r>
        <w:rPr>
          <w:rFonts w:cs="Times New Roman"/>
        </w:rPr>
        <w:t>A voice came from the cloud, saying, "This is my Son, whom I have chosen; listen to him.</w:t>
      </w:r>
      <w:r w:rsidR="007B1819">
        <w:rPr>
          <w:rFonts w:cs="Times New Roman"/>
        </w:rPr>
        <w:t xml:space="preserve">”  </w:t>
      </w:r>
      <w:r>
        <w:rPr>
          <w:rFonts w:cs="Times New Roman"/>
        </w:rPr>
        <w:t>When the voice had spoken, they found that Jesus was alone</w:t>
      </w:r>
      <w:r w:rsidR="007B1819">
        <w:rPr>
          <w:rFonts w:cs="Times New Roman"/>
        </w:rPr>
        <w:t xml:space="preserve">.  </w:t>
      </w:r>
      <w:r>
        <w:rPr>
          <w:rFonts w:cs="Times New Roman"/>
        </w:rPr>
        <w:t>The disciples kept this to themselves, and told no one at that time what they had seen</w:t>
      </w:r>
      <w:r w:rsidR="007B1819">
        <w:rPr>
          <w:rFonts w:cs="Times New Roman"/>
        </w:rPr>
        <w:t xml:space="preserve">.  </w:t>
      </w:r>
      <w:r>
        <w:rPr>
          <w:rFonts w:cs="Times New Roman"/>
        </w:rPr>
        <w:t>(Luke 9:28-36, New International Version)</w:t>
      </w:r>
    </w:p>
    <w:p w:rsidR="00797843" w:rsidRDefault="00797843">
      <w:pPr>
        <w:pStyle w:val="BodyTextIndent2"/>
        <w:ind w:left="0" w:firstLine="720"/>
        <w:rPr>
          <w:rFonts w:cs="Times New Roman"/>
        </w:rPr>
      </w:pPr>
      <w:r>
        <w:rPr>
          <w:rFonts w:cs="Times New Roman"/>
        </w:rPr>
        <w:t>Morris (1999) comments that the what and why of the transfiguration event for Jesus would have induced confidence in the manifestation of his calling and of the particular avenue he had recently announced that he would take in order to fulfill it (p. 188; also Nolland, 1993, p. 503).</w:t>
      </w:r>
    </w:p>
    <w:p w:rsidR="00797843" w:rsidRDefault="00797843">
      <w:pPr>
        <w:pStyle w:val="BodyTextIndent2"/>
        <w:ind w:left="0" w:firstLine="720"/>
        <w:rPr>
          <w:rFonts w:cs="Times New Roman"/>
        </w:rPr>
      </w:pPr>
      <w:r>
        <w:rPr>
          <w:rFonts w:cs="Times New Roman"/>
        </w:rPr>
        <w:t xml:space="preserve">Earlier in Luke’s gospel (chapter 9, verse 9), Herod, tetrarch of Judea, after hearing of the miraculous impact of Jesus and his disciples throughout his jurisdiction, was heard inquiring into Jesus’ identity.  Luke’s answer in recording the transfiguration pericope is that he is the Son of God.  What was Jesus’ own understanding of the significance of the event?  Nolland (1993) sees the event, similar to his baptismal experience, as “a private [infer </w:t>
      </w:r>
      <w:r>
        <w:rPr>
          <w:rFonts w:cs="Times New Roman"/>
          <w:i/>
          <w:iCs/>
        </w:rPr>
        <w:t>telling</w:t>
      </w:r>
      <w:r>
        <w:rPr>
          <w:rFonts w:cs="Times New Roman"/>
        </w:rPr>
        <w:t>] experience of Jesus” (p. 498) between him, his father, and Moses and Elijah.  The appearance and the conversation between the three concerned Jesus’ imminent departure and served to validate Jesus’ self-understood destiny, for the</w:t>
      </w:r>
      <w:r w:rsidR="00C80E0E">
        <w:rPr>
          <w:rFonts w:cs="Times New Roman"/>
        </w:rPr>
        <w:t>ir</w:t>
      </w:r>
      <w:r>
        <w:rPr>
          <w:rFonts w:cs="Times New Roman"/>
        </w:rPr>
        <w:t xml:space="preserve"> dialogue centered around the “exodus” Jesus was soon to embark upon which, for him, would have conjured up images of Moses’ leading the Israelites out of Egypt (Nolland, pp 499 &amp; 503); so too, the presence of the enveloping cloud influenced similar images.  </w:t>
      </w:r>
    </w:p>
    <w:p w:rsidR="00797843" w:rsidRDefault="00797843">
      <w:pPr>
        <w:pStyle w:val="BodyTextIndent2"/>
        <w:ind w:left="0" w:firstLine="720"/>
        <w:rPr>
          <w:rFonts w:cs="Times New Roman"/>
        </w:rPr>
      </w:pPr>
      <w:r>
        <w:rPr>
          <w:rFonts w:cs="Times New Roman"/>
        </w:rPr>
        <w:lastRenderedPageBreak/>
        <w:t xml:space="preserve">The critical juncture of this event for Jesus, however, was the voice of God proclaiming Jesus to be his son to whom the disciples must listen.  Morris (1999) asserts that those words signified an important aspect of Jesus’ “Person, rather like </w:t>
      </w:r>
      <w:r w:rsidR="003B6FC3">
        <w:rPr>
          <w:rFonts w:cs="Times New Roman"/>
        </w:rPr>
        <w:t>m</w:t>
      </w:r>
      <w:r w:rsidR="002A3039">
        <w:rPr>
          <w:rFonts w:cs="Times New Roman"/>
        </w:rPr>
        <w:t>essiah</w:t>
      </w:r>
      <w:r>
        <w:rPr>
          <w:rFonts w:cs="Times New Roman"/>
        </w:rPr>
        <w:t>ship.  God chose and anointed Jesus for his ministry</w:t>
      </w:r>
      <w:r w:rsidR="00C80E0E">
        <w:rPr>
          <w:rFonts w:cs="Times New Roman"/>
        </w:rPr>
        <w:t xml:space="preserve">.  </w:t>
      </w:r>
      <w:r>
        <w:rPr>
          <w:rFonts w:cs="Times New Roman"/>
        </w:rPr>
        <w:t>This clearly and emphatically differentiates him from Moses and Elijah…to him, people must give heed” (p. 189).  Similarly, the Father’s declaration tha</w:t>
      </w:r>
      <w:r w:rsidR="00066D6A">
        <w:rPr>
          <w:rFonts w:cs="Times New Roman"/>
        </w:rPr>
        <w:t>t Jesus is “my son, whom I have chosen</w:t>
      </w:r>
      <w:r>
        <w:rPr>
          <w:rFonts w:cs="Times New Roman"/>
        </w:rPr>
        <w:t xml:space="preserve">” intimated the chosen servant of Isaiah 42 (Evans, 1990, p. 151; Nolland, 1993, p. 504; Scharlemann, 1988, p. 887) to Luke’s readers and would have as well to one as scripturally learned as Jesus was.  This experience helped solidify in Jesus’ mind, his purpose, his standing among the “greats” of Israel’s past, and his filial and special relationship with Jehovah God as his chosen son.   </w:t>
      </w:r>
    </w:p>
    <w:p w:rsidR="00797843" w:rsidRPr="007B4B77" w:rsidRDefault="00ED1D80" w:rsidP="007B4B77">
      <w:pPr>
        <w:pStyle w:val="BodyTextIndent2"/>
        <w:ind w:left="0"/>
        <w:rPr>
          <w:rFonts w:cs="Times New Roman"/>
          <w:i/>
        </w:rPr>
      </w:pPr>
      <w:r>
        <w:rPr>
          <w:rFonts w:cs="Times New Roman"/>
          <w:i/>
        </w:rPr>
        <w:t>Many Disciples D</w:t>
      </w:r>
      <w:r w:rsidR="00797843" w:rsidRPr="007B4B77">
        <w:rPr>
          <w:rFonts w:cs="Times New Roman"/>
          <w:i/>
        </w:rPr>
        <w:t>esert Jesus in John 6:60-71</w:t>
      </w:r>
    </w:p>
    <w:p w:rsidR="00797843" w:rsidRDefault="00797843">
      <w:pPr>
        <w:pStyle w:val="BodyText2"/>
        <w:ind w:firstLine="0"/>
        <w:rPr>
          <w:rFonts w:cs="Times New Roman"/>
        </w:rPr>
      </w:pPr>
      <w:r>
        <w:rPr>
          <w:rFonts w:cs="Times New Roman"/>
        </w:rPr>
        <w:tab/>
        <w:t>Vital to understanding John’s portrayal of Jesus is the Father-Son relationship (Beasley-Murray, 1987, Introduction p. Lxxxii &amp; Anderson, 1999).  The unity of that relationship was founded “before the world began” (John 17:5, New International Version) and grounded in the Father’s sending of the Son (Beasley-Murray, Introduction p. Lxxxii &amp; Anderson, 1999).  In John chapter six in particular, Jesus reveals his self-understanding as the salvific “bread of life” (verse 35) that came down from Heaven (verse 38), who would raise his faithful followers from death (verse 39), who alone had “seen the father” (verse 46), and whose spiritual flesh and blood could singularly provide eternal life (verse 57).  Jesus saw himself as not only the giver and sustainer of life but as life itself.  The text concerning the disciples who desert Jesus is as follows:</w:t>
      </w:r>
    </w:p>
    <w:p w:rsidR="00797843" w:rsidRDefault="00797843" w:rsidP="0002698D">
      <w:pPr>
        <w:ind w:left="720" w:firstLine="720"/>
        <w:rPr>
          <w:rFonts w:cs="Times New Roman"/>
          <w:sz w:val="24"/>
          <w:szCs w:val="24"/>
        </w:rPr>
      </w:pPr>
      <w:r>
        <w:rPr>
          <w:rFonts w:cs="Times New Roman"/>
          <w:sz w:val="24"/>
          <w:szCs w:val="24"/>
        </w:rPr>
        <w:t>On hearing it, many of his disciples said, "This is a hard teaching</w:t>
      </w:r>
      <w:r w:rsidR="0002698D">
        <w:rPr>
          <w:rFonts w:cs="Times New Roman"/>
          <w:sz w:val="24"/>
          <w:szCs w:val="24"/>
        </w:rPr>
        <w:t xml:space="preserve">.  </w:t>
      </w:r>
      <w:r>
        <w:rPr>
          <w:rFonts w:cs="Times New Roman"/>
          <w:sz w:val="24"/>
          <w:szCs w:val="24"/>
        </w:rPr>
        <w:t>Who can accept it?"</w:t>
      </w:r>
      <w:r w:rsidR="0002698D">
        <w:rPr>
          <w:rFonts w:cs="Times New Roman"/>
          <w:sz w:val="24"/>
          <w:szCs w:val="24"/>
        </w:rPr>
        <w:t xml:space="preserve">  </w:t>
      </w:r>
      <w:r>
        <w:rPr>
          <w:rFonts w:cs="Times New Roman"/>
          <w:sz w:val="24"/>
          <w:szCs w:val="24"/>
        </w:rPr>
        <w:t xml:space="preserve">Aware that his disciples were grumbling about this, Jesus said to them, "Does </w:t>
      </w:r>
      <w:r>
        <w:rPr>
          <w:rFonts w:cs="Times New Roman"/>
          <w:sz w:val="24"/>
          <w:szCs w:val="24"/>
        </w:rPr>
        <w:lastRenderedPageBreak/>
        <w:t>this offend you</w:t>
      </w:r>
      <w:r w:rsidR="0002698D">
        <w:rPr>
          <w:rFonts w:cs="Times New Roman"/>
          <w:sz w:val="24"/>
          <w:szCs w:val="24"/>
        </w:rPr>
        <w:t xml:space="preserve">?  </w:t>
      </w:r>
      <w:r>
        <w:rPr>
          <w:rFonts w:cs="Times New Roman"/>
          <w:sz w:val="24"/>
          <w:szCs w:val="24"/>
        </w:rPr>
        <w:t>What if you see the Son of Man ascend to where he was before</w:t>
      </w:r>
      <w:r w:rsidR="0002698D">
        <w:rPr>
          <w:rFonts w:cs="Times New Roman"/>
          <w:sz w:val="24"/>
          <w:szCs w:val="24"/>
        </w:rPr>
        <w:t xml:space="preserve">!  </w:t>
      </w:r>
      <w:r>
        <w:rPr>
          <w:rFonts w:cs="Times New Roman"/>
          <w:sz w:val="24"/>
          <w:szCs w:val="24"/>
        </w:rPr>
        <w:t>The Spirit gives life; the flesh counts for nothing</w:t>
      </w:r>
      <w:r w:rsidR="0002698D">
        <w:rPr>
          <w:rFonts w:cs="Times New Roman"/>
          <w:sz w:val="24"/>
          <w:szCs w:val="24"/>
        </w:rPr>
        <w:t xml:space="preserve">.  </w:t>
      </w:r>
      <w:r>
        <w:rPr>
          <w:rFonts w:cs="Times New Roman"/>
          <w:sz w:val="24"/>
          <w:szCs w:val="24"/>
        </w:rPr>
        <w:t>The words I have spoken to you are spirit and they are life</w:t>
      </w:r>
      <w:r w:rsidR="0002698D">
        <w:rPr>
          <w:rFonts w:cs="Times New Roman"/>
          <w:sz w:val="24"/>
          <w:szCs w:val="24"/>
        </w:rPr>
        <w:t xml:space="preserve">.  </w:t>
      </w:r>
      <w:r>
        <w:rPr>
          <w:rFonts w:cs="Times New Roman"/>
          <w:sz w:val="24"/>
          <w:szCs w:val="24"/>
        </w:rPr>
        <w:t>Yet there are some of you who do not believe.</w:t>
      </w:r>
      <w:r w:rsidR="0002698D">
        <w:rPr>
          <w:rFonts w:cs="Times New Roman"/>
          <w:sz w:val="24"/>
          <w:szCs w:val="24"/>
        </w:rPr>
        <w:t xml:space="preserve">”  </w:t>
      </w:r>
      <w:r>
        <w:rPr>
          <w:rFonts w:cs="Times New Roman"/>
          <w:sz w:val="24"/>
          <w:szCs w:val="24"/>
        </w:rPr>
        <w:t>For Jesus had known from the beginning which of them did not believe and who would betray him</w:t>
      </w:r>
      <w:r w:rsidR="0002698D">
        <w:rPr>
          <w:rFonts w:cs="Times New Roman"/>
          <w:sz w:val="24"/>
          <w:szCs w:val="24"/>
        </w:rPr>
        <w:t xml:space="preserve">.  </w:t>
      </w:r>
      <w:r>
        <w:rPr>
          <w:rFonts w:cs="Times New Roman"/>
          <w:sz w:val="24"/>
          <w:szCs w:val="24"/>
        </w:rPr>
        <w:t>He went on to say, "This is why I told you that no one can come to me unless the Father has enabled him."  </w:t>
      </w:r>
    </w:p>
    <w:p w:rsidR="00797843" w:rsidRDefault="00797843" w:rsidP="00214C5A">
      <w:pPr>
        <w:ind w:left="720" w:firstLine="720"/>
        <w:rPr>
          <w:rFonts w:cs="Times New Roman"/>
          <w:sz w:val="24"/>
          <w:szCs w:val="24"/>
        </w:rPr>
      </w:pPr>
      <w:r>
        <w:rPr>
          <w:rFonts w:cs="Times New Roman"/>
          <w:sz w:val="24"/>
          <w:szCs w:val="24"/>
        </w:rPr>
        <w:t xml:space="preserve">From this </w:t>
      </w:r>
      <w:r w:rsidR="0002698D">
        <w:rPr>
          <w:rFonts w:cs="Times New Roman"/>
          <w:sz w:val="24"/>
          <w:szCs w:val="24"/>
        </w:rPr>
        <w:t>time,</w:t>
      </w:r>
      <w:r>
        <w:rPr>
          <w:rFonts w:cs="Times New Roman"/>
          <w:sz w:val="24"/>
          <w:szCs w:val="24"/>
        </w:rPr>
        <w:t xml:space="preserve"> many of his disciples turned back and no longer followed him. </w:t>
      </w:r>
    </w:p>
    <w:p w:rsidR="00797843" w:rsidRDefault="00797843">
      <w:pPr>
        <w:ind w:left="720"/>
        <w:rPr>
          <w:rFonts w:cs="Times New Roman"/>
          <w:sz w:val="24"/>
          <w:szCs w:val="24"/>
        </w:rPr>
      </w:pPr>
      <w:r>
        <w:rPr>
          <w:rFonts w:cs="Times New Roman"/>
          <w:sz w:val="24"/>
          <w:szCs w:val="24"/>
        </w:rPr>
        <w:t>"You do not want to leave too, do you?</w:t>
      </w:r>
      <w:r w:rsidR="0002698D">
        <w:rPr>
          <w:rFonts w:cs="Times New Roman"/>
          <w:sz w:val="24"/>
          <w:szCs w:val="24"/>
        </w:rPr>
        <w:t xml:space="preserve">”  </w:t>
      </w:r>
      <w:r w:rsidR="00214C5A">
        <w:rPr>
          <w:rFonts w:cs="Times New Roman"/>
          <w:sz w:val="24"/>
          <w:szCs w:val="24"/>
        </w:rPr>
        <w:t xml:space="preserve">Jesus asked the Twelve.  </w:t>
      </w:r>
      <w:r>
        <w:rPr>
          <w:rFonts w:cs="Times New Roman"/>
          <w:sz w:val="24"/>
          <w:szCs w:val="24"/>
        </w:rPr>
        <w:t>Simon Peter answered him, "Lord, to whom shall we go? You have the words of eternal life</w:t>
      </w:r>
      <w:r w:rsidR="00214C5A">
        <w:rPr>
          <w:rFonts w:cs="Times New Roman"/>
          <w:sz w:val="24"/>
          <w:szCs w:val="24"/>
        </w:rPr>
        <w:t xml:space="preserve">.  </w:t>
      </w:r>
      <w:r>
        <w:rPr>
          <w:rFonts w:cs="Times New Roman"/>
          <w:sz w:val="24"/>
          <w:szCs w:val="24"/>
        </w:rPr>
        <w:t>We believe and know that you are the Holy One of God."</w:t>
      </w:r>
      <w:r w:rsidR="00214C5A">
        <w:rPr>
          <w:rFonts w:cs="Times New Roman"/>
          <w:sz w:val="24"/>
          <w:szCs w:val="24"/>
        </w:rPr>
        <w:t xml:space="preserve">  </w:t>
      </w:r>
      <w:r>
        <w:rPr>
          <w:rFonts w:cs="Times New Roman"/>
          <w:sz w:val="24"/>
          <w:szCs w:val="24"/>
        </w:rPr>
        <w:t>Then Jesus replied, "Have I not chosen you, the Twelve? Yet one of you is a devil!</w:t>
      </w:r>
      <w:r w:rsidR="00214C5A">
        <w:rPr>
          <w:rFonts w:cs="Times New Roman"/>
          <w:sz w:val="24"/>
          <w:szCs w:val="24"/>
        </w:rPr>
        <w:t xml:space="preserve">”  </w:t>
      </w:r>
      <w:r>
        <w:rPr>
          <w:rFonts w:cs="Times New Roman"/>
          <w:sz w:val="24"/>
          <w:szCs w:val="24"/>
        </w:rPr>
        <w:t>(He meant Judas, the son of Simon Iscariot, who, though one of the Twelve, was later to betray him.)  (John 9:60-71, New International Version)</w:t>
      </w:r>
    </w:p>
    <w:p w:rsidR="00797843" w:rsidRDefault="00797843">
      <w:pPr>
        <w:ind w:firstLine="720"/>
        <w:rPr>
          <w:rFonts w:cs="Times New Roman"/>
          <w:sz w:val="24"/>
          <w:szCs w:val="24"/>
        </w:rPr>
      </w:pPr>
      <w:r>
        <w:rPr>
          <w:rFonts w:cs="Times New Roman"/>
          <w:sz w:val="24"/>
          <w:szCs w:val="24"/>
        </w:rPr>
        <w:t>Jesus’ questions (verse 61) the disciples who were grumbling about his hard teaching – “not that it is difficult to understand…but that it is difficult to put into practice” (Michaels, 1995, p. 120) – by clearly illuminating the path that he, and therefore any of his followers, must take…the path to death of which his own father had sent him.</w:t>
      </w:r>
    </w:p>
    <w:p w:rsidR="00797843" w:rsidRDefault="00797843">
      <w:pPr>
        <w:ind w:firstLine="720"/>
        <w:rPr>
          <w:rFonts w:cs="Times New Roman"/>
          <w:sz w:val="24"/>
          <w:szCs w:val="24"/>
        </w:rPr>
      </w:pPr>
      <w:r>
        <w:rPr>
          <w:rFonts w:cs="Times New Roman"/>
          <w:sz w:val="24"/>
          <w:szCs w:val="24"/>
        </w:rPr>
        <w:t xml:space="preserve">During the preceding pericope’s dialogue, from which his followers took offense, Jesus states five times that he had been sent by the Father and claims another five times that he had come down from heaven/God as well (John 6:25-59, New International Version).  According to Meyer (1996), in doing so, Jesus clearly identifies himself as “God’s agent” (D’Angelo, 1999, p. 60).  These “sent” statements reveal, among other things, the underlying legitimacy that Jesus </w:t>
      </w:r>
      <w:r>
        <w:rPr>
          <w:rFonts w:cs="Times New Roman"/>
          <w:sz w:val="24"/>
          <w:szCs w:val="24"/>
        </w:rPr>
        <w:lastRenderedPageBreak/>
        <w:t xml:space="preserve">felt about his mission as the “Mosaic-prophet” who speaks on the Father’s behalf (Anderson, 1999, p. 36).  </w:t>
      </w:r>
    </w:p>
    <w:p w:rsidR="00797843" w:rsidRDefault="00797843">
      <w:pPr>
        <w:ind w:firstLine="720"/>
        <w:rPr>
          <w:rFonts w:cs="Times New Roman"/>
          <w:sz w:val="24"/>
          <w:szCs w:val="24"/>
        </w:rPr>
      </w:pPr>
      <w:r>
        <w:rPr>
          <w:rFonts w:cs="Times New Roman"/>
          <w:sz w:val="24"/>
          <w:szCs w:val="24"/>
        </w:rPr>
        <w:t xml:space="preserve">Though the listeners of Jesus’ discourse (verses 25-59) saw him simply as “Jesus, the son of Joseph” (verse 42), Jesus also reveals his self-understood divinity when he retorts to the shrinking disciples that he would ascend back to his Father in glory after fulfilling his mission of suffering (Beasley-Murray, 1987, p. 96).  Furthermore, many disciples abruptly turned away as they understand Jesus to exclaim his Kingdom is not of this world (verse 60).  Jesus does not back away from his hard stance but with palpable pathos, questions the twelve disciples concerning their </w:t>
      </w:r>
      <w:r w:rsidR="00C80E0E">
        <w:rPr>
          <w:rFonts w:cs="Times New Roman"/>
          <w:sz w:val="24"/>
          <w:szCs w:val="24"/>
        </w:rPr>
        <w:t xml:space="preserve">courage and </w:t>
      </w:r>
      <w:r>
        <w:rPr>
          <w:rFonts w:cs="Times New Roman"/>
          <w:sz w:val="24"/>
          <w:szCs w:val="24"/>
        </w:rPr>
        <w:t xml:space="preserve">decision to continue following him.  </w:t>
      </w:r>
    </w:p>
    <w:p w:rsidR="00797843" w:rsidRDefault="00797843">
      <w:pPr>
        <w:ind w:firstLine="720"/>
        <w:rPr>
          <w:rFonts w:cs="Times New Roman"/>
          <w:sz w:val="24"/>
          <w:szCs w:val="24"/>
        </w:rPr>
      </w:pPr>
      <w:r>
        <w:rPr>
          <w:rFonts w:cs="Times New Roman"/>
          <w:sz w:val="24"/>
          <w:szCs w:val="24"/>
        </w:rPr>
        <w:t>Peter r</w:t>
      </w:r>
      <w:r w:rsidR="00214C5A">
        <w:rPr>
          <w:rFonts w:cs="Times New Roman"/>
          <w:sz w:val="24"/>
          <w:szCs w:val="24"/>
        </w:rPr>
        <w:t xml:space="preserve">esponds that there was no place, realistically, </w:t>
      </w:r>
      <w:r>
        <w:rPr>
          <w:rFonts w:cs="Times New Roman"/>
          <w:sz w:val="24"/>
          <w:szCs w:val="24"/>
        </w:rPr>
        <w:t>for them to turn because “You have the words of eternal life [and] we believe and know that you are the Holy One of God” (John 6: 6-69, New International Version).  In so responding, Peter wholeheartedly agrees with Jesus that he has been sent from God, has come down from God, and as such, is “God’s Holy One”.  Jesus, in reply, does not repudiate Peter’s exasperated judgment because he knows himself to be “the One who comes from the other world and belongs to God” (Beasley-Murray, 1987, p. 97)</w:t>
      </w:r>
    </w:p>
    <w:p w:rsidR="00797843" w:rsidRPr="007B4B77" w:rsidRDefault="00ED1D80" w:rsidP="007B4B77">
      <w:pPr>
        <w:pStyle w:val="Heading6"/>
        <w:jc w:val="left"/>
        <w:rPr>
          <w:rFonts w:cs="Times New Roman"/>
          <w:i/>
        </w:rPr>
      </w:pPr>
      <w:r>
        <w:rPr>
          <w:rFonts w:cs="Times New Roman"/>
          <w:i/>
        </w:rPr>
        <w:t>Jesus at the T</w:t>
      </w:r>
      <w:r w:rsidR="00797843" w:rsidRPr="007B4B77">
        <w:rPr>
          <w:rFonts w:cs="Times New Roman"/>
          <w:i/>
        </w:rPr>
        <w:t>emple in Matthew 21:12-17</w:t>
      </w:r>
    </w:p>
    <w:p w:rsidR="00E7557C" w:rsidRDefault="00E42272" w:rsidP="00D4579E">
      <w:pPr>
        <w:rPr>
          <w:rFonts w:cs="Times New Roman"/>
          <w:sz w:val="24"/>
          <w:szCs w:val="24"/>
        </w:rPr>
      </w:pPr>
      <w:r>
        <w:rPr>
          <w:sz w:val="24"/>
          <w:szCs w:val="24"/>
        </w:rPr>
        <w:tab/>
      </w:r>
      <w:r w:rsidR="00E674B0">
        <w:rPr>
          <w:sz w:val="24"/>
          <w:szCs w:val="24"/>
        </w:rPr>
        <w:t>T</w:t>
      </w:r>
      <w:r w:rsidR="002A00C5">
        <w:rPr>
          <w:sz w:val="24"/>
          <w:szCs w:val="24"/>
        </w:rPr>
        <w:t xml:space="preserve">he thousands who traveled to </w:t>
      </w:r>
      <w:r w:rsidR="00E674B0">
        <w:rPr>
          <w:sz w:val="24"/>
          <w:szCs w:val="24"/>
        </w:rPr>
        <w:t xml:space="preserve">Jerusalem </w:t>
      </w:r>
      <w:r w:rsidR="002A00C5">
        <w:rPr>
          <w:sz w:val="24"/>
          <w:szCs w:val="24"/>
        </w:rPr>
        <w:t>i</w:t>
      </w:r>
      <w:r w:rsidR="00E674B0">
        <w:rPr>
          <w:sz w:val="24"/>
          <w:szCs w:val="24"/>
        </w:rPr>
        <w:t xml:space="preserve">n preparation for the Passover </w:t>
      </w:r>
      <w:r w:rsidR="002A00C5">
        <w:rPr>
          <w:sz w:val="24"/>
          <w:szCs w:val="24"/>
        </w:rPr>
        <w:t xml:space="preserve">season welcomed </w:t>
      </w:r>
      <w:r w:rsidR="00E674B0">
        <w:rPr>
          <w:sz w:val="24"/>
          <w:szCs w:val="24"/>
        </w:rPr>
        <w:t xml:space="preserve">Jesus with shouts of praise and honor as he came </w:t>
      </w:r>
      <w:r w:rsidR="002A00C5">
        <w:rPr>
          <w:sz w:val="24"/>
          <w:szCs w:val="24"/>
        </w:rPr>
        <w:t xml:space="preserve">riding into town on the </w:t>
      </w:r>
      <w:r w:rsidR="0001479B">
        <w:rPr>
          <w:sz w:val="24"/>
          <w:szCs w:val="24"/>
        </w:rPr>
        <w:t>“</w:t>
      </w:r>
      <w:r w:rsidR="00E674B0">
        <w:rPr>
          <w:sz w:val="24"/>
          <w:szCs w:val="24"/>
        </w:rPr>
        <w:t>famed</w:t>
      </w:r>
      <w:r w:rsidR="0001479B">
        <w:rPr>
          <w:sz w:val="24"/>
          <w:szCs w:val="24"/>
        </w:rPr>
        <w:t>”</w:t>
      </w:r>
      <w:r w:rsidR="00E674B0">
        <w:rPr>
          <w:sz w:val="24"/>
          <w:szCs w:val="24"/>
        </w:rPr>
        <w:t xml:space="preserve"> donkey</w:t>
      </w:r>
      <w:r w:rsidR="00BD4293">
        <w:rPr>
          <w:sz w:val="24"/>
          <w:szCs w:val="24"/>
        </w:rPr>
        <w:t>.  France</w:t>
      </w:r>
      <w:r w:rsidR="001C534D">
        <w:rPr>
          <w:sz w:val="24"/>
          <w:szCs w:val="24"/>
        </w:rPr>
        <w:t xml:space="preserve"> (1999</w:t>
      </w:r>
      <w:r w:rsidR="009B4A53">
        <w:rPr>
          <w:sz w:val="24"/>
          <w:szCs w:val="24"/>
        </w:rPr>
        <w:t>)</w:t>
      </w:r>
      <w:r w:rsidR="00BD4293">
        <w:rPr>
          <w:sz w:val="24"/>
          <w:szCs w:val="24"/>
        </w:rPr>
        <w:t xml:space="preserve"> </w:t>
      </w:r>
      <w:r w:rsidR="0001479B">
        <w:rPr>
          <w:sz w:val="24"/>
          <w:szCs w:val="24"/>
        </w:rPr>
        <w:t xml:space="preserve">proposes that </w:t>
      </w:r>
      <w:r w:rsidR="002A00C5">
        <w:rPr>
          <w:sz w:val="24"/>
          <w:szCs w:val="24"/>
        </w:rPr>
        <w:t xml:space="preserve">Jesus’ </w:t>
      </w:r>
      <w:r w:rsidR="009B4A53">
        <w:rPr>
          <w:sz w:val="24"/>
          <w:szCs w:val="24"/>
        </w:rPr>
        <w:t>entry</w:t>
      </w:r>
      <w:r w:rsidR="002A00C5">
        <w:rPr>
          <w:sz w:val="24"/>
          <w:szCs w:val="24"/>
        </w:rPr>
        <w:t xml:space="preserve"> in</w:t>
      </w:r>
      <w:r w:rsidR="000E571E">
        <w:rPr>
          <w:sz w:val="24"/>
          <w:szCs w:val="24"/>
        </w:rPr>
        <w:t xml:space="preserve">to the city, </w:t>
      </w:r>
      <w:r w:rsidR="009B4A53">
        <w:rPr>
          <w:sz w:val="24"/>
          <w:szCs w:val="24"/>
        </w:rPr>
        <w:t xml:space="preserve">in </w:t>
      </w:r>
      <w:r w:rsidR="0001479B">
        <w:rPr>
          <w:sz w:val="24"/>
          <w:szCs w:val="24"/>
        </w:rPr>
        <w:t xml:space="preserve">purposed </w:t>
      </w:r>
      <w:r w:rsidR="009B4A53">
        <w:rPr>
          <w:sz w:val="24"/>
          <w:szCs w:val="24"/>
        </w:rPr>
        <w:t>fulfillment of the</w:t>
      </w:r>
      <w:r w:rsidR="000E571E">
        <w:rPr>
          <w:sz w:val="24"/>
          <w:szCs w:val="24"/>
        </w:rPr>
        <w:t xml:space="preserve"> Jewish prophet Zechariah’s proclamation</w:t>
      </w:r>
      <w:r w:rsidR="009B4A53">
        <w:rPr>
          <w:sz w:val="24"/>
          <w:szCs w:val="24"/>
        </w:rPr>
        <w:t xml:space="preserve">, </w:t>
      </w:r>
      <w:r w:rsidR="000E571E">
        <w:rPr>
          <w:sz w:val="24"/>
          <w:szCs w:val="24"/>
        </w:rPr>
        <w:t>w</w:t>
      </w:r>
      <w:r w:rsidR="006747D0">
        <w:rPr>
          <w:sz w:val="24"/>
          <w:szCs w:val="24"/>
        </w:rPr>
        <w:t xml:space="preserve">as “a deliberately staged ‘demonstration’, a sequence of symbolic actions designed to have an unmistakable impact…the ‘triumphal entry’ and the demonstration in the temple together constitute a clear and public </w:t>
      </w:r>
      <w:r w:rsidR="006747D0" w:rsidRPr="00256DB0">
        <w:rPr>
          <w:rFonts w:cs="Times New Roman"/>
          <w:sz w:val="24"/>
          <w:szCs w:val="24"/>
        </w:rPr>
        <w:t xml:space="preserve">challenge [for the crowd] to </w:t>
      </w:r>
      <w:r w:rsidR="006747D0" w:rsidRPr="00256DB0">
        <w:rPr>
          <w:rFonts w:cs="Times New Roman"/>
          <w:sz w:val="24"/>
          <w:szCs w:val="24"/>
        </w:rPr>
        <w:lastRenderedPageBreak/>
        <w:t>face up to [Jesus’</w:t>
      </w:r>
      <w:r w:rsidR="002B7D9F">
        <w:rPr>
          <w:rFonts w:cs="Times New Roman"/>
          <w:sz w:val="24"/>
          <w:szCs w:val="24"/>
        </w:rPr>
        <w:t>] Messianic claim</w:t>
      </w:r>
      <w:r w:rsidR="001E7D09">
        <w:rPr>
          <w:rFonts w:cs="Times New Roman"/>
          <w:sz w:val="24"/>
          <w:szCs w:val="24"/>
        </w:rPr>
        <w:t>”</w:t>
      </w:r>
      <w:r w:rsidR="002C0BC5">
        <w:rPr>
          <w:rFonts w:cs="Times New Roman"/>
          <w:sz w:val="24"/>
          <w:szCs w:val="24"/>
        </w:rPr>
        <w:t xml:space="preserve"> (p. 296)</w:t>
      </w:r>
      <w:r w:rsidR="002B7D9F">
        <w:rPr>
          <w:rFonts w:cs="Times New Roman"/>
          <w:sz w:val="24"/>
          <w:szCs w:val="24"/>
        </w:rPr>
        <w:t xml:space="preserve">.  </w:t>
      </w:r>
      <w:r w:rsidR="00E7557C">
        <w:rPr>
          <w:rFonts w:cs="Times New Roman"/>
          <w:sz w:val="24"/>
          <w:szCs w:val="24"/>
        </w:rPr>
        <w:t xml:space="preserve">Others, like Hagner (1995), apply the term </w:t>
      </w:r>
      <w:r w:rsidR="00E7557C" w:rsidRPr="00E7557C">
        <w:rPr>
          <w:rFonts w:cs="Times New Roman"/>
          <w:i/>
          <w:sz w:val="24"/>
          <w:szCs w:val="24"/>
        </w:rPr>
        <w:t>Messianic King</w:t>
      </w:r>
      <w:r w:rsidR="00E7557C">
        <w:rPr>
          <w:rFonts w:cs="Times New Roman"/>
          <w:sz w:val="24"/>
          <w:szCs w:val="24"/>
        </w:rPr>
        <w:t xml:space="preserve"> to describe Jesus’ intention and identity (p. 594).  </w:t>
      </w:r>
    </w:p>
    <w:p w:rsidR="00A40FF6" w:rsidRDefault="00E7557C" w:rsidP="00E7557C">
      <w:pPr>
        <w:ind w:firstLine="720"/>
        <w:rPr>
          <w:rFonts w:cs="Times New Roman"/>
          <w:sz w:val="24"/>
          <w:szCs w:val="24"/>
        </w:rPr>
      </w:pPr>
      <w:r>
        <w:rPr>
          <w:rFonts w:cs="Times New Roman"/>
          <w:sz w:val="24"/>
          <w:szCs w:val="24"/>
        </w:rPr>
        <w:t xml:space="preserve">It is true that </w:t>
      </w:r>
      <w:r w:rsidR="00555F60">
        <w:rPr>
          <w:rFonts w:cs="Times New Roman"/>
          <w:sz w:val="24"/>
          <w:szCs w:val="24"/>
        </w:rPr>
        <w:t xml:space="preserve">some </w:t>
      </w:r>
      <w:r>
        <w:rPr>
          <w:rFonts w:cs="Times New Roman"/>
          <w:sz w:val="24"/>
          <w:szCs w:val="24"/>
        </w:rPr>
        <w:t xml:space="preserve">scholars </w:t>
      </w:r>
      <w:r w:rsidR="001E7D09">
        <w:rPr>
          <w:rFonts w:cs="Times New Roman"/>
          <w:sz w:val="24"/>
          <w:szCs w:val="24"/>
        </w:rPr>
        <w:t>consider</w:t>
      </w:r>
      <w:r w:rsidR="00555F60">
        <w:rPr>
          <w:rFonts w:cs="Times New Roman"/>
          <w:sz w:val="24"/>
          <w:szCs w:val="24"/>
        </w:rPr>
        <w:t xml:space="preserve"> this entry of Jesus into Jerusalem as his “concession to the fevered expectations of His disciples and the multitude” (Plumptre (n.d.), as reported by Edersheim, </w:t>
      </w:r>
      <w:r w:rsidR="00FA2140">
        <w:rPr>
          <w:rFonts w:cs="Times New Roman"/>
          <w:sz w:val="24"/>
          <w:szCs w:val="24"/>
        </w:rPr>
        <w:t>1993, p. 725)</w:t>
      </w:r>
      <w:r w:rsidR="002C0BC5">
        <w:rPr>
          <w:rFonts w:cs="Times New Roman"/>
          <w:sz w:val="24"/>
          <w:szCs w:val="24"/>
        </w:rPr>
        <w:t xml:space="preserve">, </w:t>
      </w:r>
      <w:r w:rsidR="000A004C">
        <w:rPr>
          <w:rFonts w:cs="Times New Roman"/>
          <w:sz w:val="24"/>
          <w:szCs w:val="24"/>
        </w:rPr>
        <w:t xml:space="preserve">but most </w:t>
      </w:r>
      <w:r w:rsidR="002C0BC5">
        <w:rPr>
          <w:rFonts w:cs="Times New Roman"/>
          <w:sz w:val="24"/>
          <w:szCs w:val="24"/>
        </w:rPr>
        <w:t xml:space="preserve">scholars </w:t>
      </w:r>
      <w:r w:rsidR="00FA2140">
        <w:rPr>
          <w:rFonts w:cs="Times New Roman"/>
          <w:sz w:val="24"/>
          <w:szCs w:val="24"/>
        </w:rPr>
        <w:t>consider this Jesus’ deliberate acceptance and behavioral proclamation of his Kingship</w:t>
      </w:r>
      <w:r w:rsidR="002B7D9F">
        <w:rPr>
          <w:rFonts w:cs="Times New Roman"/>
          <w:sz w:val="24"/>
          <w:szCs w:val="24"/>
        </w:rPr>
        <w:t xml:space="preserve"> (</w:t>
      </w:r>
      <w:r w:rsidR="000A004C">
        <w:rPr>
          <w:rFonts w:cs="Times New Roman"/>
          <w:sz w:val="24"/>
          <w:szCs w:val="24"/>
        </w:rPr>
        <w:t xml:space="preserve">e.g., </w:t>
      </w:r>
      <w:r w:rsidR="002B7D9F">
        <w:rPr>
          <w:rFonts w:cs="Times New Roman"/>
          <w:sz w:val="24"/>
          <w:szCs w:val="24"/>
        </w:rPr>
        <w:t xml:space="preserve">Hagner, 1995, p. 593; </w:t>
      </w:r>
      <w:r w:rsidR="008E59DD">
        <w:rPr>
          <w:rFonts w:cs="Times New Roman"/>
          <w:sz w:val="24"/>
          <w:szCs w:val="24"/>
        </w:rPr>
        <w:t>Edersheim,</w:t>
      </w:r>
      <w:r w:rsidR="000A004C">
        <w:rPr>
          <w:rFonts w:cs="Times New Roman"/>
          <w:sz w:val="24"/>
          <w:szCs w:val="24"/>
        </w:rPr>
        <w:t xml:space="preserve"> 1993, p. 725; France,</w:t>
      </w:r>
      <w:r w:rsidR="001C534D">
        <w:rPr>
          <w:rFonts w:cs="Times New Roman"/>
          <w:sz w:val="24"/>
          <w:szCs w:val="24"/>
        </w:rPr>
        <w:t xml:space="preserve"> 1999</w:t>
      </w:r>
      <w:r w:rsidR="000A004C">
        <w:rPr>
          <w:rFonts w:cs="Times New Roman"/>
          <w:sz w:val="24"/>
          <w:szCs w:val="24"/>
        </w:rPr>
        <w:t>, p. 296</w:t>
      </w:r>
      <w:r w:rsidR="00A40FF6">
        <w:rPr>
          <w:rFonts w:cs="Times New Roman"/>
          <w:sz w:val="24"/>
          <w:szCs w:val="24"/>
        </w:rPr>
        <w:t>)</w:t>
      </w:r>
      <w:r w:rsidR="00FA2140">
        <w:rPr>
          <w:rFonts w:cs="Times New Roman"/>
          <w:sz w:val="24"/>
          <w:szCs w:val="24"/>
        </w:rPr>
        <w:t xml:space="preserve">, however different his definition of King </w:t>
      </w:r>
      <w:r w:rsidR="00A40FF6">
        <w:rPr>
          <w:rFonts w:cs="Times New Roman"/>
          <w:sz w:val="24"/>
          <w:szCs w:val="24"/>
        </w:rPr>
        <w:t>might</w:t>
      </w:r>
      <w:r w:rsidR="00FA2140">
        <w:rPr>
          <w:rFonts w:cs="Times New Roman"/>
          <w:sz w:val="24"/>
          <w:szCs w:val="24"/>
        </w:rPr>
        <w:t xml:space="preserve"> be from the p</w:t>
      </w:r>
      <w:r w:rsidR="00A40FF6">
        <w:rPr>
          <w:rFonts w:cs="Times New Roman"/>
          <w:sz w:val="24"/>
          <w:szCs w:val="24"/>
        </w:rPr>
        <w:t xml:space="preserve">opular hope.  </w:t>
      </w:r>
    </w:p>
    <w:p w:rsidR="0001479B" w:rsidRDefault="000B23D0" w:rsidP="00E7557C">
      <w:pPr>
        <w:ind w:firstLine="720"/>
        <w:rPr>
          <w:rFonts w:cs="Times New Roman"/>
          <w:sz w:val="24"/>
          <w:szCs w:val="24"/>
        </w:rPr>
      </w:pPr>
      <w:r>
        <w:rPr>
          <w:rFonts w:cs="Times New Roman"/>
          <w:sz w:val="24"/>
          <w:szCs w:val="24"/>
        </w:rPr>
        <w:t>When Jesus entered the city he was greeted with</w:t>
      </w:r>
      <w:r w:rsidR="003F2511">
        <w:rPr>
          <w:rFonts w:cs="Times New Roman"/>
          <w:sz w:val="24"/>
          <w:szCs w:val="24"/>
        </w:rPr>
        <w:t xml:space="preserve"> jubilant shouts of</w:t>
      </w:r>
      <w:r w:rsidR="00250723">
        <w:rPr>
          <w:rFonts w:cs="Times New Roman"/>
          <w:sz w:val="24"/>
          <w:szCs w:val="24"/>
        </w:rPr>
        <w:t xml:space="preserve"> “Hosanna” (which means, “praise be”, Hagner, 1995, p. 595)</w:t>
      </w:r>
      <w:r w:rsidR="003F2511">
        <w:rPr>
          <w:rFonts w:cs="Times New Roman"/>
          <w:sz w:val="24"/>
          <w:szCs w:val="24"/>
        </w:rPr>
        <w:t xml:space="preserve"> and praises relating to his </w:t>
      </w:r>
      <w:r w:rsidR="003B6FC3">
        <w:rPr>
          <w:rFonts w:cs="Times New Roman"/>
          <w:sz w:val="24"/>
          <w:szCs w:val="24"/>
        </w:rPr>
        <w:t>m</w:t>
      </w:r>
      <w:r w:rsidR="002A3039">
        <w:rPr>
          <w:rFonts w:cs="Times New Roman"/>
          <w:sz w:val="24"/>
          <w:szCs w:val="24"/>
        </w:rPr>
        <w:t>essiah</w:t>
      </w:r>
      <w:r w:rsidR="003F2511">
        <w:rPr>
          <w:rFonts w:cs="Times New Roman"/>
          <w:sz w:val="24"/>
          <w:szCs w:val="24"/>
        </w:rPr>
        <w:t>ship in the lineage of David</w:t>
      </w:r>
      <w:r w:rsidR="009D7BDF">
        <w:rPr>
          <w:rFonts w:cs="Times New Roman"/>
          <w:sz w:val="24"/>
          <w:szCs w:val="24"/>
        </w:rPr>
        <w:t>, inferring that an eschatological salvation was near (Hagner, 1995, p. 596).  Jesus did not rebuke the crow</w:t>
      </w:r>
      <w:r w:rsidR="00C37151">
        <w:rPr>
          <w:rFonts w:cs="Times New Roman"/>
          <w:sz w:val="24"/>
          <w:szCs w:val="24"/>
        </w:rPr>
        <w:t>d</w:t>
      </w:r>
      <w:r w:rsidR="009D7BDF">
        <w:rPr>
          <w:rFonts w:cs="Times New Roman"/>
          <w:sz w:val="24"/>
          <w:szCs w:val="24"/>
        </w:rPr>
        <w:t>s for their proclamations</w:t>
      </w:r>
      <w:r w:rsidR="00C37151">
        <w:rPr>
          <w:rFonts w:cs="Times New Roman"/>
          <w:sz w:val="24"/>
          <w:szCs w:val="24"/>
        </w:rPr>
        <w:t xml:space="preserve">, </w:t>
      </w:r>
      <w:r w:rsidR="004D5CA7">
        <w:rPr>
          <w:rFonts w:cs="Times New Roman"/>
          <w:sz w:val="24"/>
          <w:szCs w:val="24"/>
        </w:rPr>
        <w:t xml:space="preserve">though most of them were </w:t>
      </w:r>
      <w:r w:rsidR="00C37151">
        <w:rPr>
          <w:rFonts w:cs="Times New Roman"/>
          <w:sz w:val="24"/>
          <w:szCs w:val="24"/>
        </w:rPr>
        <w:t xml:space="preserve">misguided in their expectation of his mission and role as the </w:t>
      </w:r>
      <w:r w:rsidR="002A3039">
        <w:rPr>
          <w:rFonts w:cs="Times New Roman"/>
          <w:sz w:val="24"/>
          <w:szCs w:val="24"/>
        </w:rPr>
        <w:t>Messiah</w:t>
      </w:r>
      <w:r w:rsidR="00C37151">
        <w:rPr>
          <w:rFonts w:cs="Times New Roman"/>
          <w:sz w:val="24"/>
          <w:szCs w:val="24"/>
        </w:rPr>
        <w:t xml:space="preserve"> King.  In a parallel passage of the same event recorded in the Gospel of Luke, Jesus goes as far as to claim that nature</w:t>
      </w:r>
      <w:r w:rsidR="004D5CA7">
        <w:rPr>
          <w:rFonts w:cs="Times New Roman"/>
          <w:sz w:val="24"/>
          <w:szCs w:val="24"/>
        </w:rPr>
        <w:t xml:space="preserve"> itself</w:t>
      </w:r>
      <w:r w:rsidR="00C37151">
        <w:rPr>
          <w:rFonts w:cs="Times New Roman"/>
          <w:sz w:val="24"/>
          <w:szCs w:val="24"/>
        </w:rPr>
        <w:t xml:space="preserve"> – stones - would </w:t>
      </w:r>
      <w:r w:rsidR="004D5CA7">
        <w:rPr>
          <w:rFonts w:cs="Times New Roman"/>
          <w:sz w:val="24"/>
          <w:szCs w:val="24"/>
        </w:rPr>
        <w:t>“cry out”</w:t>
      </w:r>
      <w:r w:rsidR="00C37151">
        <w:rPr>
          <w:rFonts w:cs="Times New Roman"/>
          <w:sz w:val="24"/>
          <w:szCs w:val="24"/>
        </w:rPr>
        <w:t xml:space="preserve"> his praises if the people were to stop</w:t>
      </w:r>
      <w:r w:rsidR="004D5CA7">
        <w:rPr>
          <w:rFonts w:cs="Times New Roman"/>
          <w:sz w:val="24"/>
          <w:szCs w:val="24"/>
        </w:rPr>
        <w:t xml:space="preserve"> singing them</w:t>
      </w:r>
      <w:r w:rsidR="00C37151">
        <w:rPr>
          <w:rFonts w:cs="Times New Roman"/>
          <w:sz w:val="24"/>
          <w:szCs w:val="24"/>
        </w:rPr>
        <w:t xml:space="preserve"> (Luke 19: </w:t>
      </w:r>
      <w:r w:rsidR="000A7E40">
        <w:rPr>
          <w:rFonts w:cs="Times New Roman"/>
          <w:sz w:val="24"/>
          <w:szCs w:val="24"/>
        </w:rPr>
        <w:t xml:space="preserve">40, New International Version).  In contradistinction to numerous other times in Jesus’ ministry, here he did not ask, command, nor infer </w:t>
      </w:r>
      <w:r w:rsidR="004D5CA7">
        <w:rPr>
          <w:rFonts w:cs="Times New Roman"/>
          <w:sz w:val="24"/>
          <w:szCs w:val="24"/>
        </w:rPr>
        <w:t xml:space="preserve">that anyone should </w:t>
      </w:r>
      <w:r w:rsidR="000A7E40">
        <w:rPr>
          <w:rFonts w:cs="Times New Roman"/>
          <w:sz w:val="24"/>
          <w:szCs w:val="24"/>
        </w:rPr>
        <w:t>remain quiet about his identity – he accepted it</w:t>
      </w:r>
      <w:r w:rsidR="002A702B">
        <w:rPr>
          <w:rFonts w:cs="Times New Roman"/>
          <w:sz w:val="24"/>
          <w:szCs w:val="24"/>
        </w:rPr>
        <w:t xml:space="preserve">.  Though his disciples </w:t>
      </w:r>
      <w:r w:rsidR="004D5CA7">
        <w:rPr>
          <w:rFonts w:cs="Times New Roman"/>
          <w:sz w:val="24"/>
          <w:szCs w:val="24"/>
        </w:rPr>
        <w:t xml:space="preserve">erroneously </w:t>
      </w:r>
      <w:r w:rsidR="002A702B">
        <w:rPr>
          <w:rFonts w:cs="Times New Roman"/>
          <w:sz w:val="24"/>
          <w:szCs w:val="24"/>
        </w:rPr>
        <w:t xml:space="preserve">expected a powerful, glorious, impassioned King who would overthrow the hated Roman authorities, Jesus was </w:t>
      </w:r>
      <w:r w:rsidR="004D5CA7">
        <w:rPr>
          <w:rFonts w:cs="Times New Roman"/>
          <w:sz w:val="24"/>
          <w:szCs w:val="24"/>
        </w:rPr>
        <w:t xml:space="preserve">yet </w:t>
      </w:r>
      <w:r w:rsidR="002A702B">
        <w:rPr>
          <w:rFonts w:cs="Times New Roman"/>
          <w:sz w:val="24"/>
          <w:szCs w:val="24"/>
        </w:rPr>
        <w:t>conten</w:t>
      </w:r>
      <w:r w:rsidR="0015129E">
        <w:rPr>
          <w:rFonts w:cs="Times New Roman"/>
          <w:sz w:val="24"/>
          <w:szCs w:val="24"/>
        </w:rPr>
        <w:t>t to allow his actions to speak of his kingly, Messianic identity.</w:t>
      </w:r>
      <w:r w:rsidR="000A7E40">
        <w:rPr>
          <w:rFonts w:cs="Times New Roman"/>
          <w:sz w:val="24"/>
          <w:szCs w:val="24"/>
        </w:rPr>
        <w:t xml:space="preserve"> </w:t>
      </w:r>
      <w:r w:rsidR="00C37151">
        <w:rPr>
          <w:rFonts w:cs="Times New Roman"/>
          <w:sz w:val="24"/>
          <w:szCs w:val="24"/>
        </w:rPr>
        <w:t xml:space="preserve"> </w:t>
      </w:r>
      <w:r w:rsidR="00FA2140">
        <w:rPr>
          <w:rFonts w:cs="Times New Roman"/>
          <w:sz w:val="24"/>
          <w:szCs w:val="24"/>
        </w:rPr>
        <w:t xml:space="preserve"> </w:t>
      </w:r>
      <w:r w:rsidR="000E571E" w:rsidRPr="00256DB0">
        <w:rPr>
          <w:rFonts w:cs="Times New Roman"/>
          <w:sz w:val="24"/>
          <w:szCs w:val="24"/>
        </w:rPr>
        <w:t xml:space="preserve"> </w:t>
      </w:r>
    </w:p>
    <w:p w:rsidR="00604FA2" w:rsidRDefault="000E571E" w:rsidP="0001479B">
      <w:pPr>
        <w:ind w:firstLine="720"/>
        <w:rPr>
          <w:rFonts w:cs="Times New Roman"/>
          <w:color w:val="000000"/>
          <w:sz w:val="24"/>
          <w:szCs w:val="24"/>
        </w:rPr>
      </w:pPr>
      <w:r w:rsidRPr="00256DB0">
        <w:rPr>
          <w:rFonts w:cs="Times New Roman"/>
          <w:sz w:val="24"/>
          <w:szCs w:val="24"/>
        </w:rPr>
        <w:t>Zechariah 9:9 says, “</w:t>
      </w:r>
      <w:r w:rsidR="00256DB0" w:rsidRPr="00256DB0">
        <w:rPr>
          <w:rFonts w:cs="Times New Roman"/>
          <w:color w:val="000000"/>
          <w:sz w:val="24"/>
          <w:szCs w:val="24"/>
        </w:rPr>
        <w:t>Rejo</w:t>
      </w:r>
      <w:r w:rsidR="00256DB0">
        <w:rPr>
          <w:rFonts w:cs="Times New Roman"/>
          <w:color w:val="000000"/>
          <w:sz w:val="24"/>
          <w:szCs w:val="24"/>
        </w:rPr>
        <w:t>ice greatly, O Daughter of Zion!  Shout, daughter of Jerusalem!  See, you</w:t>
      </w:r>
      <w:r w:rsidR="00066D6A">
        <w:rPr>
          <w:rFonts w:cs="Times New Roman"/>
          <w:color w:val="000000"/>
          <w:sz w:val="24"/>
          <w:szCs w:val="24"/>
        </w:rPr>
        <w:t xml:space="preserve">r king </w:t>
      </w:r>
      <w:r w:rsidR="00256DB0">
        <w:rPr>
          <w:rFonts w:cs="Times New Roman"/>
          <w:color w:val="000000"/>
          <w:sz w:val="24"/>
          <w:szCs w:val="24"/>
        </w:rPr>
        <w:t>comes to you, righteous and having salvation, gentle and riding on a donkey, on a colt, the foal of a donkey” (New International Version)</w:t>
      </w:r>
      <w:r w:rsidR="00604FA2">
        <w:rPr>
          <w:rFonts w:cs="Times New Roman"/>
          <w:color w:val="000000"/>
          <w:sz w:val="24"/>
          <w:szCs w:val="24"/>
        </w:rPr>
        <w:t>.  Jesus decision to come into town was deliberate and thoughtful.</w:t>
      </w:r>
      <w:r w:rsidR="00FA2140">
        <w:rPr>
          <w:rFonts w:cs="Times New Roman"/>
          <w:color w:val="000000"/>
          <w:sz w:val="24"/>
          <w:szCs w:val="24"/>
        </w:rPr>
        <w:t xml:space="preserve">  </w:t>
      </w:r>
      <w:r w:rsidR="00AD031A">
        <w:rPr>
          <w:rFonts w:cs="Times New Roman"/>
          <w:color w:val="000000"/>
          <w:sz w:val="24"/>
          <w:szCs w:val="24"/>
        </w:rPr>
        <w:t>France</w:t>
      </w:r>
      <w:r w:rsidR="001C534D">
        <w:rPr>
          <w:rFonts w:cs="Times New Roman"/>
          <w:color w:val="000000"/>
          <w:sz w:val="24"/>
          <w:szCs w:val="24"/>
        </w:rPr>
        <w:t xml:space="preserve"> (1999</w:t>
      </w:r>
      <w:r w:rsidR="004F3A68">
        <w:rPr>
          <w:rFonts w:cs="Times New Roman"/>
          <w:color w:val="000000"/>
          <w:sz w:val="24"/>
          <w:szCs w:val="24"/>
        </w:rPr>
        <w:t>)</w:t>
      </w:r>
      <w:r w:rsidR="00AD031A">
        <w:rPr>
          <w:rFonts w:cs="Times New Roman"/>
          <w:color w:val="000000"/>
          <w:sz w:val="24"/>
          <w:szCs w:val="24"/>
        </w:rPr>
        <w:t xml:space="preserve"> says this act, was Jesus “presenting himself as the King </w:t>
      </w:r>
      <w:r w:rsidR="00AD031A">
        <w:rPr>
          <w:rFonts w:cs="Times New Roman"/>
          <w:color w:val="000000"/>
          <w:sz w:val="24"/>
          <w:szCs w:val="24"/>
        </w:rPr>
        <w:lastRenderedPageBreak/>
        <w:t>of the Jews</w:t>
      </w:r>
      <w:r w:rsidR="004F3A68">
        <w:rPr>
          <w:rFonts w:cs="Times New Roman"/>
          <w:color w:val="000000"/>
          <w:sz w:val="24"/>
          <w:szCs w:val="24"/>
        </w:rPr>
        <w:t>” (p. 2</w:t>
      </w:r>
      <w:r w:rsidR="00F94C5B">
        <w:rPr>
          <w:rFonts w:cs="Times New Roman"/>
          <w:color w:val="000000"/>
          <w:sz w:val="24"/>
          <w:szCs w:val="24"/>
        </w:rPr>
        <w:t>96)</w:t>
      </w:r>
      <w:r w:rsidR="00333289">
        <w:rPr>
          <w:rFonts w:cs="Times New Roman"/>
          <w:color w:val="000000"/>
          <w:sz w:val="24"/>
          <w:szCs w:val="24"/>
        </w:rPr>
        <w:t xml:space="preserve">.  </w:t>
      </w:r>
      <w:r w:rsidR="004F3A68">
        <w:rPr>
          <w:rFonts w:cs="Times New Roman"/>
          <w:color w:val="000000"/>
          <w:sz w:val="24"/>
          <w:szCs w:val="24"/>
        </w:rPr>
        <w:t>Hagner (1995) says Jesus “</w:t>
      </w:r>
      <w:r w:rsidR="00865E75">
        <w:rPr>
          <w:rFonts w:cs="Times New Roman"/>
          <w:color w:val="000000"/>
          <w:sz w:val="24"/>
          <w:szCs w:val="24"/>
        </w:rPr>
        <w:t>accept[ed] this acclaim” (p. 5</w:t>
      </w:r>
      <w:r w:rsidR="00333289">
        <w:rPr>
          <w:rFonts w:cs="Times New Roman"/>
          <w:color w:val="000000"/>
          <w:sz w:val="24"/>
          <w:szCs w:val="24"/>
        </w:rPr>
        <w:t>96) and, that “Zech. 9:9 is the deliberate frame of reference Jesus chooses to create by riding into the city on the foal of an ass</w:t>
      </w:r>
      <w:r w:rsidR="00705C7F">
        <w:rPr>
          <w:rFonts w:cs="Times New Roman"/>
          <w:color w:val="000000"/>
          <w:sz w:val="24"/>
          <w:szCs w:val="24"/>
        </w:rPr>
        <w:t xml:space="preserve"> (p. 595).  </w:t>
      </w:r>
    </w:p>
    <w:p w:rsidR="005766BB" w:rsidRDefault="00604FA2" w:rsidP="00D4579E">
      <w:pPr>
        <w:rPr>
          <w:sz w:val="24"/>
          <w:szCs w:val="24"/>
        </w:rPr>
      </w:pPr>
      <w:r>
        <w:rPr>
          <w:rFonts w:cs="Times New Roman"/>
          <w:color w:val="000000"/>
          <w:sz w:val="24"/>
          <w:szCs w:val="24"/>
        </w:rPr>
        <w:tab/>
      </w:r>
      <w:r w:rsidR="006747D0">
        <w:rPr>
          <w:sz w:val="24"/>
          <w:szCs w:val="24"/>
        </w:rPr>
        <w:t xml:space="preserve"> </w:t>
      </w:r>
      <w:r w:rsidR="00A272F4">
        <w:rPr>
          <w:sz w:val="24"/>
          <w:szCs w:val="24"/>
        </w:rPr>
        <w:t xml:space="preserve">   </w:t>
      </w:r>
      <w:r w:rsidR="00705C7F">
        <w:rPr>
          <w:sz w:val="24"/>
          <w:szCs w:val="24"/>
        </w:rPr>
        <w:t xml:space="preserve">Once Jesus enters the city, he moves straight to the temple area (though </w:t>
      </w:r>
      <w:r w:rsidR="008F4B7B">
        <w:rPr>
          <w:sz w:val="24"/>
          <w:szCs w:val="24"/>
        </w:rPr>
        <w:t xml:space="preserve">Mark says it was not until the next day) in order, “as Lord of the temple” (France, </w:t>
      </w:r>
      <w:r w:rsidR="001C534D">
        <w:rPr>
          <w:sz w:val="24"/>
          <w:szCs w:val="24"/>
        </w:rPr>
        <w:t>1999</w:t>
      </w:r>
      <w:r w:rsidR="008F4B7B">
        <w:rPr>
          <w:sz w:val="24"/>
          <w:szCs w:val="24"/>
        </w:rPr>
        <w:t>, p. 300)</w:t>
      </w:r>
      <w:r w:rsidR="0015129E">
        <w:rPr>
          <w:sz w:val="24"/>
          <w:szCs w:val="24"/>
        </w:rPr>
        <w:t xml:space="preserve">, to cleanse it.  Matthew </w:t>
      </w:r>
      <w:r w:rsidR="005766BB">
        <w:rPr>
          <w:sz w:val="24"/>
          <w:szCs w:val="24"/>
        </w:rPr>
        <w:t>records the incident this way:</w:t>
      </w:r>
    </w:p>
    <w:p w:rsidR="005766BB" w:rsidRDefault="005766BB" w:rsidP="008905CB">
      <w:pPr>
        <w:ind w:left="720" w:firstLine="720"/>
        <w:rPr>
          <w:sz w:val="24"/>
          <w:szCs w:val="24"/>
        </w:rPr>
      </w:pPr>
      <w:r>
        <w:rPr>
          <w:sz w:val="24"/>
          <w:szCs w:val="24"/>
        </w:rPr>
        <w:t xml:space="preserve">Jesus entered the temple area and drove out all who were buying and selling there.  He overturned the tables of the money changers and the benches of those selling doves.  “It is written,” he said to them, </w:t>
      </w:r>
      <w:r w:rsidR="00CB1A83">
        <w:rPr>
          <w:sz w:val="24"/>
          <w:szCs w:val="24"/>
        </w:rPr>
        <w:t>“‘My</w:t>
      </w:r>
      <w:r>
        <w:rPr>
          <w:sz w:val="24"/>
          <w:szCs w:val="24"/>
        </w:rPr>
        <w:t xml:space="preserve"> house will be called a house of prayer,’ but you are making it a ‘den of robbers.’</w:t>
      </w:r>
      <w:r w:rsidR="0075494A">
        <w:rPr>
          <w:sz w:val="24"/>
          <w:szCs w:val="24"/>
        </w:rPr>
        <w:t>”</w:t>
      </w:r>
    </w:p>
    <w:p w:rsidR="0075494A" w:rsidRDefault="0075494A" w:rsidP="008905CB">
      <w:pPr>
        <w:ind w:left="720" w:firstLine="720"/>
        <w:rPr>
          <w:sz w:val="24"/>
          <w:szCs w:val="24"/>
        </w:rPr>
      </w:pPr>
      <w:r>
        <w:rPr>
          <w:sz w:val="24"/>
          <w:szCs w:val="24"/>
        </w:rPr>
        <w:t xml:space="preserve">The blind and the lame came </w:t>
      </w:r>
      <w:r w:rsidR="00CB1A83">
        <w:rPr>
          <w:sz w:val="24"/>
          <w:szCs w:val="24"/>
        </w:rPr>
        <w:t>to</w:t>
      </w:r>
      <w:r>
        <w:rPr>
          <w:sz w:val="24"/>
          <w:szCs w:val="24"/>
        </w:rPr>
        <w:t xml:space="preserve"> him at the temple, and he healed them.  But when the chief priests and the teachers of the law saw the wonderful things he did and the children shouting in </w:t>
      </w:r>
      <w:r w:rsidR="00CB1A83">
        <w:rPr>
          <w:sz w:val="24"/>
          <w:szCs w:val="24"/>
        </w:rPr>
        <w:t>the</w:t>
      </w:r>
      <w:r>
        <w:rPr>
          <w:sz w:val="24"/>
          <w:szCs w:val="24"/>
        </w:rPr>
        <w:t xml:space="preserve"> temple area, “Hosanna to the Son of David,” they were indignant.</w:t>
      </w:r>
      <w:r w:rsidR="008905CB">
        <w:rPr>
          <w:sz w:val="24"/>
          <w:szCs w:val="24"/>
        </w:rPr>
        <w:t xml:space="preserve">  </w:t>
      </w:r>
      <w:r>
        <w:rPr>
          <w:sz w:val="24"/>
          <w:szCs w:val="24"/>
        </w:rPr>
        <w:t>“Do you hear what these children are saying?” they asked him.</w:t>
      </w:r>
      <w:r w:rsidR="008905CB">
        <w:rPr>
          <w:sz w:val="24"/>
          <w:szCs w:val="24"/>
        </w:rPr>
        <w:t xml:space="preserve">  </w:t>
      </w:r>
      <w:r>
        <w:rPr>
          <w:sz w:val="24"/>
          <w:szCs w:val="24"/>
        </w:rPr>
        <w:t>“Yes,” replied Jesus, “</w:t>
      </w:r>
      <w:r w:rsidR="00CB1A83">
        <w:rPr>
          <w:sz w:val="24"/>
          <w:szCs w:val="24"/>
        </w:rPr>
        <w:t>have</w:t>
      </w:r>
      <w:r>
        <w:rPr>
          <w:sz w:val="24"/>
          <w:szCs w:val="24"/>
        </w:rPr>
        <w:t xml:space="preserve"> you never read, </w:t>
      </w:r>
      <w:r w:rsidR="008905CB">
        <w:rPr>
          <w:sz w:val="24"/>
          <w:szCs w:val="24"/>
        </w:rPr>
        <w:t>“‘From</w:t>
      </w:r>
      <w:r>
        <w:rPr>
          <w:sz w:val="24"/>
          <w:szCs w:val="24"/>
        </w:rPr>
        <w:t xml:space="preserve"> the lips of children and infants you have ordained praise’?”</w:t>
      </w:r>
      <w:r w:rsidR="008905CB">
        <w:rPr>
          <w:sz w:val="24"/>
          <w:szCs w:val="24"/>
        </w:rPr>
        <w:t xml:space="preserve">  </w:t>
      </w:r>
      <w:r>
        <w:rPr>
          <w:sz w:val="24"/>
          <w:szCs w:val="24"/>
        </w:rPr>
        <w:t>And he left them and went out of the city to Bethany, where he spent the night</w:t>
      </w:r>
      <w:r w:rsidR="008905CB">
        <w:rPr>
          <w:sz w:val="24"/>
          <w:szCs w:val="24"/>
        </w:rPr>
        <w:t xml:space="preserve">.  </w:t>
      </w:r>
      <w:r>
        <w:rPr>
          <w:sz w:val="24"/>
          <w:szCs w:val="24"/>
        </w:rPr>
        <w:t>(Matthew 21:12-17)</w:t>
      </w:r>
    </w:p>
    <w:p w:rsidR="00797843" w:rsidRDefault="00A156B2" w:rsidP="005676E5">
      <w:pPr>
        <w:ind w:firstLine="720"/>
        <w:rPr>
          <w:rFonts w:cs="Times New Roman"/>
        </w:rPr>
      </w:pPr>
      <w:r>
        <w:rPr>
          <w:sz w:val="24"/>
          <w:szCs w:val="24"/>
        </w:rPr>
        <w:t>Both France</w:t>
      </w:r>
      <w:r w:rsidR="001C534D">
        <w:rPr>
          <w:sz w:val="24"/>
          <w:szCs w:val="24"/>
        </w:rPr>
        <w:t xml:space="preserve"> (1999</w:t>
      </w:r>
      <w:r w:rsidR="008A2F41">
        <w:rPr>
          <w:sz w:val="24"/>
          <w:szCs w:val="24"/>
        </w:rPr>
        <w:t>)</w:t>
      </w:r>
      <w:r>
        <w:rPr>
          <w:sz w:val="24"/>
          <w:szCs w:val="24"/>
        </w:rPr>
        <w:t xml:space="preserve"> and Edersheim (1993)</w:t>
      </w:r>
      <w:r w:rsidR="00215D5D">
        <w:rPr>
          <w:sz w:val="24"/>
          <w:szCs w:val="24"/>
        </w:rPr>
        <w:t xml:space="preserve"> see Jesus purposefully inducing Messianic hope </w:t>
      </w:r>
      <w:r w:rsidR="008A2F41">
        <w:rPr>
          <w:sz w:val="24"/>
          <w:szCs w:val="24"/>
        </w:rPr>
        <w:t xml:space="preserve">by </w:t>
      </w:r>
      <w:r w:rsidR="00215D5D">
        <w:rPr>
          <w:sz w:val="24"/>
          <w:szCs w:val="24"/>
        </w:rPr>
        <w:t>his actions</w:t>
      </w:r>
      <w:r w:rsidR="008A2F41">
        <w:rPr>
          <w:sz w:val="24"/>
          <w:szCs w:val="24"/>
        </w:rPr>
        <w:t xml:space="preserve"> at the temple</w:t>
      </w:r>
      <w:r w:rsidR="0015129E">
        <w:rPr>
          <w:sz w:val="24"/>
          <w:szCs w:val="24"/>
        </w:rPr>
        <w:t>, and</w:t>
      </w:r>
      <w:r w:rsidR="00215D5D">
        <w:rPr>
          <w:sz w:val="24"/>
          <w:szCs w:val="24"/>
        </w:rPr>
        <w:t xml:space="preserve"> Hagner (1995) perceives </w:t>
      </w:r>
      <w:r w:rsidR="008A2F41">
        <w:rPr>
          <w:sz w:val="24"/>
          <w:szCs w:val="24"/>
        </w:rPr>
        <w:t>that “Jesus meant the action as an eschatological sign rather than [simply] a practical reform of the objectionable practices (p. 600).</w:t>
      </w:r>
      <w:r w:rsidR="00CE3E8C">
        <w:rPr>
          <w:sz w:val="24"/>
          <w:szCs w:val="24"/>
        </w:rPr>
        <w:t xml:space="preserve">  Jesus was making the statement that, due to his identity as the prophesied </w:t>
      </w:r>
      <w:r w:rsidR="002A3039">
        <w:rPr>
          <w:sz w:val="24"/>
          <w:szCs w:val="24"/>
        </w:rPr>
        <w:t>Messiah</w:t>
      </w:r>
      <w:r w:rsidR="00CE3E8C">
        <w:rPr>
          <w:sz w:val="24"/>
          <w:szCs w:val="24"/>
        </w:rPr>
        <w:t xml:space="preserve"> and King, he would usher in a new era where the temple itself would be obsolete because Jesus himself, as “one greater than the temple”</w:t>
      </w:r>
      <w:r w:rsidR="004F2A56">
        <w:rPr>
          <w:sz w:val="24"/>
          <w:szCs w:val="24"/>
        </w:rPr>
        <w:t>, had come (Hagner, 1995, pp. 603).</w:t>
      </w:r>
      <w:r w:rsidR="00F90F09">
        <w:rPr>
          <w:sz w:val="24"/>
          <w:szCs w:val="24"/>
        </w:rPr>
        <w:t xml:space="preserve">  </w:t>
      </w:r>
      <w:r w:rsidR="00BC1DBE">
        <w:rPr>
          <w:sz w:val="24"/>
          <w:szCs w:val="24"/>
        </w:rPr>
        <w:t xml:space="preserve">Jesus, though upset about </w:t>
      </w:r>
      <w:r w:rsidR="00BC1DBE">
        <w:rPr>
          <w:sz w:val="24"/>
          <w:szCs w:val="24"/>
        </w:rPr>
        <w:lastRenderedPageBreak/>
        <w:t xml:space="preserve">abuses and improper focus at the temple, </w:t>
      </w:r>
      <w:r w:rsidR="00680909">
        <w:rPr>
          <w:sz w:val="24"/>
          <w:szCs w:val="24"/>
        </w:rPr>
        <w:t xml:space="preserve">and though he did, via his actions, address the dishonor present in the temple </w:t>
      </w:r>
      <w:r w:rsidR="00CD7D74">
        <w:rPr>
          <w:sz w:val="24"/>
          <w:szCs w:val="24"/>
        </w:rPr>
        <w:t>transactions</w:t>
      </w:r>
      <w:r w:rsidR="00680909">
        <w:rPr>
          <w:sz w:val="24"/>
          <w:szCs w:val="24"/>
        </w:rPr>
        <w:t xml:space="preserve">, was most concerned that the people understand </w:t>
      </w:r>
      <w:r w:rsidR="00F90F09">
        <w:rPr>
          <w:sz w:val="24"/>
          <w:szCs w:val="24"/>
        </w:rPr>
        <w:t>him as the promised Messianic King.</w:t>
      </w:r>
      <w:r w:rsidR="002278A8">
        <w:rPr>
          <w:sz w:val="24"/>
          <w:szCs w:val="24"/>
        </w:rPr>
        <w:t xml:space="preserve">  By his impassioned, though premeditated (see Mark’</w:t>
      </w:r>
      <w:r w:rsidR="001C534D">
        <w:rPr>
          <w:sz w:val="24"/>
          <w:szCs w:val="24"/>
        </w:rPr>
        <w:t>s gospel account, France, 1999</w:t>
      </w:r>
      <w:r w:rsidR="002278A8">
        <w:rPr>
          <w:sz w:val="24"/>
          <w:szCs w:val="24"/>
        </w:rPr>
        <w:t>, p. 301) actions in the temple, Jesus</w:t>
      </w:r>
      <w:r w:rsidR="003C584C">
        <w:rPr>
          <w:sz w:val="24"/>
          <w:szCs w:val="24"/>
        </w:rPr>
        <w:t xml:space="preserve"> proclaims his authority and identity (Hagner, p. 602; France, </w:t>
      </w:r>
      <w:r w:rsidR="001C534D">
        <w:rPr>
          <w:sz w:val="24"/>
          <w:szCs w:val="24"/>
        </w:rPr>
        <w:t>1999</w:t>
      </w:r>
      <w:r w:rsidR="00EE4764">
        <w:rPr>
          <w:sz w:val="24"/>
          <w:szCs w:val="24"/>
        </w:rPr>
        <w:t>, pp. 3</w:t>
      </w:r>
      <w:r w:rsidR="00D209E7">
        <w:rPr>
          <w:sz w:val="24"/>
          <w:szCs w:val="24"/>
        </w:rPr>
        <w:t xml:space="preserve">00-301) as </w:t>
      </w:r>
      <w:r w:rsidR="002A3039">
        <w:rPr>
          <w:sz w:val="24"/>
          <w:szCs w:val="24"/>
        </w:rPr>
        <w:t>Messiah</w:t>
      </w:r>
      <w:r w:rsidR="00D209E7">
        <w:rPr>
          <w:sz w:val="24"/>
          <w:szCs w:val="24"/>
        </w:rPr>
        <w:t xml:space="preserve">, as King, as “one greater than the temple” and as one who brings the rule of God.  Jesus not only understood his mission here, but his catalytic identity that would propel him </w:t>
      </w:r>
      <w:r w:rsidR="00CD7D74">
        <w:rPr>
          <w:sz w:val="24"/>
          <w:szCs w:val="24"/>
        </w:rPr>
        <w:t>to fulfill</w:t>
      </w:r>
      <w:r w:rsidR="005676E5">
        <w:rPr>
          <w:sz w:val="24"/>
          <w:szCs w:val="24"/>
        </w:rPr>
        <w:t xml:space="preserve"> it.</w:t>
      </w:r>
      <w:r w:rsidR="003C584C">
        <w:rPr>
          <w:sz w:val="24"/>
          <w:szCs w:val="24"/>
        </w:rPr>
        <w:t xml:space="preserve"> </w:t>
      </w:r>
      <w:r w:rsidR="00F90F09">
        <w:rPr>
          <w:sz w:val="24"/>
          <w:szCs w:val="24"/>
        </w:rPr>
        <w:t xml:space="preserve">  </w:t>
      </w:r>
      <w:r w:rsidR="00680909">
        <w:rPr>
          <w:sz w:val="24"/>
          <w:szCs w:val="24"/>
        </w:rPr>
        <w:t xml:space="preserve"> </w:t>
      </w:r>
      <w:r w:rsidR="004F2A56">
        <w:rPr>
          <w:sz w:val="24"/>
          <w:szCs w:val="24"/>
        </w:rPr>
        <w:t xml:space="preserve"> </w:t>
      </w:r>
      <w:r w:rsidR="00797843">
        <w:rPr>
          <w:rFonts w:cs="Times New Roman"/>
        </w:rPr>
        <w:tab/>
      </w:r>
    </w:p>
    <w:p w:rsidR="00797843" w:rsidRDefault="00797843">
      <w:pPr>
        <w:pStyle w:val="BodyText2"/>
        <w:ind w:firstLine="0"/>
        <w:jc w:val="center"/>
        <w:rPr>
          <w:rFonts w:cs="Times New Roman"/>
        </w:rPr>
      </w:pPr>
      <w:r>
        <w:rPr>
          <w:rFonts w:cs="Times New Roman"/>
        </w:rPr>
        <w:t>Summary</w:t>
      </w:r>
    </w:p>
    <w:p w:rsidR="00797843" w:rsidRDefault="00797843">
      <w:pPr>
        <w:pStyle w:val="BodyText2"/>
        <w:ind w:firstLine="0"/>
        <w:rPr>
          <w:rFonts w:cs="Times New Roman"/>
        </w:rPr>
      </w:pPr>
      <w:r>
        <w:rPr>
          <w:rFonts w:cs="Times New Roman"/>
        </w:rPr>
        <w:tab/>
        <w:t>Transformational leadership is vital to lasting change.  Transformational leaders, such as Jesus, alter the very constitution of their followers; norms, values, expectations, purpose,</w:t>
      </w:r>
      <w:r w:rsidR="0089605E">
        <w:rPr>
          <w:rFonts w:cs="Times New Roman"/>
        </w:rPr>
        <w:t xml:space="preserve"> and character are</w:t>
      </w:r>
      <w:r>
        <w:rPr>
          <w:rFonts w:cs="Times New Roman"/>
        </w:rPr>
        <w:t xml:space="preserve"> elevated.  Self-understanding is decisive to the strength of that leadership.  A well-defined, differentiated, and </w:t>
      </w:r>
      <w:r w:rsidR="0089605E">
        <w:rPr>
          <w:rFonts w:cs="Times New Roman"/>
        </w:rPr>
        <w:t>wholly owned</w:t>
      </w:r>
      <w:r>
        <w:rPr>
          <w:rFonts w:cs="Times New Roman"/>
        </w:rPr>
        <w:t xml:space="preserve"> identity both directs and empowers a leader’s influence.</w:t>
      </w:r>
      <w:r w:rsidR="00DC43F5">
        <w:rPr>
          <w:rFonts w:cs="Times New Roman"/>
        </w:rPr>
        <w:t xml:space="preserve">  Such self-understanding can be learned and solidified through what some call </w:t>
      </w:r>
      <w:r w:rsidR="00DC43F5" w:rsidRPr="004B3C64">
        <w:rPr>
          <w:rFonts w:cs="Times New Roman"/>
          <w:i/>
        </w:rPr>
        <w:t>crucible</w:t>
      </w:r>
      <w:r w:rsidR="00DC43F5">
        <w:rPr>
          <w:rFonts w:cs="Times New Roman"/>
        </w:rPr>
        <w:t xml:space="preserve"> life experiences.  </w:t>
      </w:r>
      <w:r w:rsidR="004B3C64">
        <w:rPr>
          <w:rFonts w:cs="Times New Roman"/>
        </w:rPr>
        <w:t>Such f</w:t>
      </w:r>
      <w:r w:rsidR="001F18F9">
        <w:rPr>
          <w:rFonts w:cs="Times New Roman"/>
        </w:rPr>
        <w:t>ormative events</w:t>
      </w:r>
      <w:r w:rsidR="004B3C64">
        <w:rPr>
          <w:rFonts w:cs="Times New Roman"/>
        </w:rPr>
        <w:t xml:space="preserve">, along with the affective relationships of family, society, and culture, </w:t>
      </w:r>
      <w:r w:rsidR="001F18F9">
        <w:rPr>
          <w:rFonts w:cs="Times New Roman"/>
        </w:rPr>
        <w:t xml:space="preserve">help to shape </w:t>
      </w:r>
      <w:r w:rsidR="004B3C64">
        <w:rPr>
          <w:rFonts w:cs="Times New Roman"/>
        </w:rPr>
        <w:t>a leader</w:t>
      </w:r>
      <w:r w:rsidR="00466FD2">
        <w:rPr>
          <w:rFonts w:cs="Times New Roman"/>
        </w:rPr>
        <w:t>’</w:t>
      </w:r>
      <w:r w:rsidR="004B3C64">
        <w:rPr>
          <w:rFonts w:cs="Times New Roman"/>
        </w:rPr>
        <w:t xml:space="preserve">s </w:t>
      </w:r>
      <w:r w:rsidR="001F18F9">
        <w:rPr>
          <w:rFonts w:cs="Times New Roman"/>
        </w:rPr>
        <w:t>personal psych</w:t>
      </w:r>
      <w:r w:rsidR="004B3C64">
        <w:rPr>
          <w:rFonts w:cs="Times New Roman"/>
        </w:rPr>
        <w:t>ology that later is catalytic</w:t>
      </w:r>
      <w:r w:rsidR="001F18F9">
        <w:rPr>
          <w:rFonts w:cs="Times New Roman"/>
        </w:rPr>
        <w:t xml:space="preserve"> for transformational leadership.</w:t>
      </w:r>
    </w:p>
    <w:p w:rsidR="00466FD2" w:rsidRDefault="00466FD2">
      <w:pPr>
        <w:pStyle w:val="BodyText2"/>
        <w:ind w:firstLine="0"/>
        <w:rPr>
          <w:rFonts w:cs="Times New Roman"/>
        </w:rPr>
      </w:pPr>
      <w:r>
        <w:rPr>
          <w:rFonts w:cs="Times New Roman"/>
        </w:rPr>
        <w:tab/>
      </w:r>
      <w:r w:rsidR="00295BAE">
        <w:rPr>
          <w:rFonts w:cs="Times New Roman"/>
        </w:rPr>
        <w:t xml:space="preserve">Social Cognitive theorists have shown the determinative </w:t>
      </w:r>
      <w:r w:rsidR="00E8049F">
        <w:rPr>
          <w:rFonts w:cs="Times New Roman"/>
        </w:rPr>
        <w:t>influence that</w:t>
      </w:r>
      <w:r w:rsidR="00295BAE">
        <w:rPr>
          <w:rFonts w:cs="Times New Roman"/>
        </w:rPr>
        <w:t xml:space="preserve"> self-reflection </w:t>
      </w:r>
      <w:r w:rsidR="00E8049F">
        <w:rPr>
          <w:rFonts w:cs="Times New Roman"/>
        </w:rPr>
        <w:t xml:space="preserve">has on producing </w:t>
      </w:r>
      <w:r w:rsidR="00295BAE">
        <w:rPr>
          <w:rFonts w:cs="Times New Roman"/>
        </w:rPr>
        <w:t xml:space="preserve">self-efficacious beliefs.  These beliefs </w:t>
      </w:r>
      <w:r w:rsidR="0051429C">
        <w:rPr>
          <w:rFonts w:cs="Times New Roman"/>
        </w:rPr>
        <w:t>can have a perpetual</w:t>
      </w:r>
      <w:r w:rsidR="00295BAE">
        <w:rPr>
          <w:rFonts w:cs="Times New Roman"/>
        </w:rPr>
        <w:t xml:space="preserve"> influence on a budding leader.  As confidence </w:t>
      </w:r>
      <w:r w:rsidR="00540809">
        <w:rPr>
          <w:rFonts w:cs="Times New Roman"/>
        </w:rPr>
        <w:t>grows,</w:t>
      </w:r>
      <w:r w:rsidR="00295BAE">
        <w:rPr>
          <w:rFonts w:cs="Times New Roman"/>
        </w:rPr>
        <w:t xml:space="preserve"> </w:t>
      </w:r>
      <w:r w:rsidR="0042386F">
        <w:rPr>
          <w:rFonts w:cs="Times New Roman"/>
        </w:rPr>
        <w:t>an emerging self-identity is</w:t>
      </w:r>
      <w:r w:rsidR="00540809">
        <w:rPr>
          <w:rFonts w:cs="Times New Roman"/>
        </w:rPr>
        <w:t xml:space="preserve"> linked with </w:t>
      </w:r>
      <w:r w:rsidR="0042386F">
        <w:rPr>
          <w:rFonts w:cs="Times New Roman"/>
        </w:rPr>
        <w:t xml:space="preserve">corollary </w:t>
      </w:r>
      <w:r w:rsidR="00540809">
        <w:rPr>
          <w:rFonts w:cs="Times New Roman"/>
        </w:rPr>
        <w:t xml:space="preserve">success that, in turn, produces greater self-efficacious beliefs leading to even greater success.  </w:t>
      </w:r>
      <w:r w:rsidR="00BD24C8">
        <w:rPr>
          <w:rFonts w:cs="Times New Roman"/>
        </w:rPr>
        <w:t>This arising</w:t>
      </w:r>
      <w:r w:rsidR="00540809">
        <w:rPr>
          <w:rFonts w:cs="Times New Roman"/>
        </w:rPr>
        <w:t xml:space="preserve"> self-understanding continues to develop, grow, and adapt as the leader continues to self-reflect and </w:t>
      </w:r>
      <w:r w:rsidR="00E8049F">
        <w:rPr>
          <w:rFonts w:cs="Times New Roman"/>
        </w:rPr>
        <w:t>interface with his environment.</w:t>
      </w:r>
      <w:r w:rsidR="0051429C">
        <w:rPr>
          <w:rFonts w:cs="Times New Roman"/>
        </w:rPr>
        <w:t xml:space="preserve">  Self-understanding is definitive to a leader’s</w:t>
      </w:r>
      <w:r w:rsidR="00BD24C8">
        <w:rPr>
          <w:rFonts w:cs="Times New Roman"/>
        </w:rPr>
        <w:t xml:space="preserve"> influence.</w:t>
      </w:r>
      <w:r w:rsidR="0051429C">
        <w:rPr>
          <w:rFonts w:cs="Times New Roman"/>
        </w:rPr>
        <w:t xml:space="preserve"> </w:t>
      </w:r>
      <w:r w:rsidR="00E8049F">
        <w:rPr>
          <w:rFonts w:cs="Times New Roman"/>
        </w:rPr>
        <w:t xml:space="preserve">  </w:t>
      </w:r>
      <w:r w:rsidR="00295BAE">
        <w:rPr>
          <w:rFonts w:cs="Times New Roman"/>
        </w:rPr>
        <w:t xml:space="preserve"> </w:t>
      </w:r>
    </w:p>
    <w:p w:rsidR="00797843" w:rsidRDefault="00797843">
      <w:pPr>
        <w:pStyle w:val="BodyText2"/>
        <w:ind w:firstLine="0"/>
        <w:rPr>
          <w:rFonts w:cs="Times New Roman"/>
        </w:rPr>
      </w:pPr>
      <w:r>
        <w:rPr>
          <w:rFonts w:cs="Times New Roman"/>
        </w:rPr>
        <w:lastRenderedPageBreak/>
        <w:tab/>
        <w:t xml:space="preserve">Jesus has variously been defined as </w:t>
      </w:r>
      <w:r w:rsidR="002A3039">
        <w:rPr>
          <w:rFonts w:cs="Times New Roman"/>
        </w:rPr>
        <w:t>Messiah</w:t>
      </w:r>
      <w:r>
        <w:rPr>
          <w:rFonts w:cs="Times New Roman"/>
        </w:rPr>
        <w:t xml:space="preserve">, </w:t>
      </w:r>
      <w:r w:rsidR="00BD24C8">
        <w:rPr>
          <w:rFonts w:cs="Times New Roman"/>
        </w:rPr>
        <w:t xml:space="preserve">king, </w:t>
      </w:r>
      <w:r>
        <w:rPr>
          <w:rFonts w:cs="Times New Roman"/>
        </w:rPr>
        <w:t xml:space="preserve">sage, cynic philosopher, the Strong Man who opposes Satan, the Prophet, the Suffering Servant of Isaiah, God, God’s son, a great moral teacher, Lord, </w:t>
      </w:r>
      <w:r w:rsidR="00BD24C8">
        <w:rPr>
          <w:rFonts w:cs="Times New Roman"/>
        </w:rPr>
        <w:t xml:space="preserve">the Holy One of God, </w:t>
      </w:r>
      <w:r>
        <w:rPr>
          <w:rFonts w:cs="Times New Roman"/>
        </w:rPr>
        <w:t>the Second Person of the Trinity, and even the desperate, self-questioning illegitimate son of Mary and abandoned son of Joseph, among others.  Jesus himself, perhaps, saw himself as all of the above and more.  It is to the many facets of Jesus’ self-understanding against the backdrop of his famous transformational leadership that this paper turns.</w:t>
      </w:r>
    </w:p>
    <w:p w:rsidR="00797843" w:rsidRDefault="00797843">
      <w:pPr>
        <w:rPr>
          <w:rFonts w:cs="Times New Roman"/>
          <w:sz w:val="24"/>
          <w:szCs w:val="24"/>
        </w:rPr>
      </w:pPr>
    </w:p>
    <w:p w:rsidR="007B4B77" w:rsidRDefault="007B4B77">
      <w:pPr>
        <w:rPr>
          <w:rFonts w:cs="Times New Roman"/>
          <w:sz w:val="24"/>
          <w:szCs w:val="24"/>
        </w:rPr>
      </w:pPr>
    </w:p>
    <w:p w:rsidR="007B4B77" w:rsidRDefault="007B4B77">
      <w:pPr>
        <w:rPr>
          <w:rFonts w:cs="Times New Roman"/>
          <w:sz w:val="24"/>
          <w:szCs w:val="24"/>
        </w:rPr>
      </w:pPr>
    </w:p>
    <w:p w:rsidR="007B4B77" w:rsidRDefault="007B4B77">
      <w:pPr>
        <w:rPr>
          <w:rFonts w:cs="Times New Roman"/>
          <w:sz w:val="24"/>
          <w:szCs w:val="24"/>
        </w:rPr>
      </w:pPr>
    </w:p>
    <w:p w:rsidR="007B4B77" w:rsidRDefault="007B4B77">
      <w:pPr>
        <w:rPr>
          <w:rFonts w:cs="Times New Roman"/>
          <w:sz w:val="24"/>
          <w:szCs w:val="24"/>
        </w:rPr>
      </w:pPr>
    </w:p>
    <w:p w:rsidR="007B4B77" w:rsidRDefault="007B4B77">
      <w:pPr>
        <w:jc w:val="center"/>
        <w:rPr>
          <w:rFonts w:cs="Times New Roman"/>
          <w:sz w:val="24"/>
          <w:szCs w:val="24"/>
        </w:rPr>
      </w:pPr>
    </w:p>
    <w:p w:rsidR="007B4B77" w:rsidRDefault="007B4B77">
      <w:pPr>
        <w:jc w:val="center"/>
        <w:rPr>
          <w:rFonts w:cs="Times New Roman"/>
          <w:sz w:val="24"/>
          <w:szCs w:val="24"/>
        </w:rPr>
      </w:pPr>
    </w:p>
    <w:p w:rsidR="007B4B77" w:rsidRDefault="007B4B77">
      <w:pPr>
        <w:jc w:val="center"/>
        <w:rPr>
          <w:rFonts w:cs="Times New Roman"/>
          <w:sz w:val="24"/>
          <w:szCs w:val="24"/>
        </w:rPr>
      </w:pPr>
    </w:p>
    <w:p w:rsidR="007B4B77" w:rsidRDefault="007B4B77">
      <w:pPr>
        <w:jc w:val="center"/>
        <w:rPr>
          <w:rFonts w:cs="Times New Roman"/>
          <w:sz w:val="24"/>
          <w:szCs w:val="24"/>
        </w:rPr>
      </w:pPr>
    </w:p>
    <w:p w:rsidR="007B4B77" w:rsidRDefault="007B4B77">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8905CB" w:rsidRDefault="008905CB">
      <w:pPr>
        <w:jc w:val="center"/>
        <w:rPr>
          <w:rFonts w:cs="Times New Roman"/>
          <w:sz w:val="24"/>
          <w:szCs w:val="24"/>
        </w:rPr>
      </w:pPr>
    </w:p>
    <w:p w:rsidR="00797843" w:rsidRDefault="00797843">
      <w:pPr>
        <w:jc w:val="center"/>
        <w:rPr>
          <w:rFonts w:cs="Times New Roman"/>
          <w:sz w:val="24"/>
          <w:szCs w:val="24"/>
        </w:rPr>
      </w:pPr>
      <w:r>
        <w:rPr>
          <w:rFonts w:cs="Times New Roman"/>
          <w:sz w:val="24"/>
          <w:szCs w:val="24"/>
        </w:rPr>
        <w:t>CHAPTER III</w:t>
      </w:r>
    </w:p>
    <w:p w:rsidR="00797843" w:rsidRDefault="00797843">
      <w:pPr>
        <w:jc w:val="center"/>
        <w:rPr>
          <w:rFonts w:cs="Times New Roman"/>
          <w:sz w:val="24"/>
          <w:szCs w:val="24"/>
        </w:rPr>
      </w:pPr>
      <w:r>
        <w:rPr>
          <w:rFonts w:cs="Times New Roman"/>
          <w:sz w:val="24"/>
          <w:szCs w:val="24"/>
        </w:rPr>
        <w:t>METHODOLOGY</w:t>
      </w:r>
    </w:p>
    <w:p w:rsidR="00797843" w:rsidRDefault="00797843">
      <w:pPr>
        <w:jc w:val="center"/>
        <w:rPr>
          <w:rFonts w:cs="Times New Roman"/>
          <w:sz w:val="24"/>
          <w:szCs w:val="24"/>
        </w:rPr>
      </w:pPr>
      <w:r>
        <w:rPr>
          <w:rFonts w:cs="Times New Roman"/>
          <w:sz w:val="24"/>
          <w:szCs w:val="24"/>
        </w:rPr>
        <w:t>Introduction</w:t>
      </w:r>
    </w:p>
    <w:p w:rsidR="00797843" w:rsidRDefault="00797843">
      <w:pPr>
        <w:ind w:firstLine="720"/>
        <w:rPr>
          <w:rFonts w:cs="Times New Roman"/>
          <w:sz w:val="24"/>
          <w:szCs w:val="24"/>
        </w:rPr>
      </w:pPr>
      <w:r>
        <w:rPr>
          <w:rFonts w:cs="Times New Roman"/>
          <w:sz w:val="24"/>
          <w:szCs w:val="24"/>
        </w:rPr>
        <w:t>Leadership is not about position but a process (Kouzes, 1999, p. 37).  This process produces influence.  Influence is engaged most often in order to reach pre-determined outcomes or goals.  Leadership provides the impetus, direction, and agency for change.  However, the potency of leadership is magnified when its purpose is transformational in nature.  Transformational leadership seeks not only to alter results, but lives as well.  The heart of a transformational leader is revolutionary and so the changes are dramatic.  It is the values, beliefs, and convictions of followers that are the target of this type of leadership, and so its impact is holistic.</w:t>
      </w:r>
    </w:p>
    <w:p w:rsidR="00797843" w:rsidRDefault="00797843">
      <w:pPr>
        <w:ind w:firstLine="720"/>
        <w:rPr>
          <w:rFonts w:cs="Times New Roman"/>
          <w:sz w:val="24"/>
          <w:szCs w:val="24"/>
        </w:rPr>
      </w:pPr>
      <w:r>
        <w:rPr>
          <w:rFonts w:cs="Times New Roman"/>
          <w:sz w:val="24"/>
          <w:szCs w:val="24"/>
        </w:rPr>
        <w:t>In order for transformational leadership to deliver the power of which it is capable, it must be grounded in self-understanding.  This self-concept is gained by internal inquiry and wrestling with personal meaning.  Satinder Dhiman (2007) claims that the two most fundamental questions a person can grapple with are; “Who am I?” and “What am I doing here?”  (p. 28).  When a leader gains clarity of self-understanding and makes subsequent application to the purpose of his or her life, powerful leadership results.</w:t>
      </w:r>
    </w:p>
    <w:p w:rsidR="00436D31" w:rsidRDefault="00797843">
      <w:pPr>
        <w:ind w:firstLine="720"/>
        <w:rPr>
          <w:rFonts w:cs="Times New Roman"/>
          <w:sz w:val="24"/>
          <w:szCs w:val="24"/>
        </w:rPr>
      </w:pPr>
      <w:r>
        <w:rPr>
          <w:rFonts w:cs="Times New Roman"/>
          <w:sz w:val="24"/>
          <w:szCs w:val="24"/>
        </w:rPr>
        <w:t xml:space="preserve">Jesus profoundly exemplifies this truth.  The impact of his leadership, though dead for millennium, is felt today.  Nations and cultures were astoundingly transformed due to his </w:t>
      </w:r>
      <w:r>
        <w:rPr>
          <w:rFonts w:cs="Times New Roman"/>
          <w:sz w:val="24"/>
          <w:szCs w:val="24"/>
        </w:rPr>
        <w:lastRenderedPageBreak/>
        <w:t xml:space="preserve">leadership.  By transfiguring the beliefs, values, and paradigms of individuals, Jesus’ powerful leadership created a movement that, in turn, changed the world.  </w:t>
      </w:r>
    </w:p>
    <w:p w:rsidR="00436D31" w:rsidRDefault="00436D31">
      <w:pPr>
        <w:ind w:firstLine="720"/>
        <w:rPr>
          <w:rFonts w:cs="Times New Roman"/>
          <w:sz w:val="24"/>
          <w:szCs w:val="24"/>
        </w:rPr>
      </w:pPr>
    </w:p>
    <w:p w:rsidR="00797843" w:rsidRDefault="00797843">
      <w:pPr>
        <w:ind w:firstLine="720"/>
        <w:rPr>
          <w:rFonts w:cs="Times New Roman"/>
          <w:sz w:val="24"/>
          <w:szCs w:val="24"/>
        </w:rPr>
      </w:pPr>
      <w:r>
        <w:rPr>
          <w:rFonts w:cs="Times New Roman"/>
          <w:sz w:val="24"/>
          <w:szCs w:val="24"/>
        </w:rPr>
        <w:t xml:space="preserve">  </w:t>
      </w:r>
    </w:p>
    <w:p w:rsidR="00797843" w:rsidRDefault="00797843">
      <w:pPr>
        <w:jc w:val="center"/>
        <w:rPr>
          <w:rFonts w:cs="Times New Roman"/>
          <w:sz w:val="24"/>
          <w:szCs w:val="24"/>
        </w:rPr>
      </w:pPr>
      <w:r>
        <w:rPr>
          <w:rFonts w:cs="Times New Roman"/>
          <w:sz w:val="24"/>
          <w:szCs w:val="24"/>
        </w:rPr>
        <w:t>Description of Methodology</w:t>
      </w:r>
    </w:p>
    <w:p w:rsidR="00797843" w:rsidRDefault="00797843">
      <w:pPr>
        <w:ind w:firstLine="720"/>
        <w:rPr>
          <w:rFonts w:cs="Times New Roman"/>
          <w:sz w:val="24"/>
          <w:szCs w:val="24"/>
        </w:rPr>
      </w:pPr>
      <w:r>
        <w:rPr>
          <w:rFonts w:cs="Times New Roman"/>
          <w:sz w:val="24"/>
          <w:szCs w:val="24"/>
        </w:rPr>
        <w:t xml:space="preserve">Three types of designs may be implemented when conducting research; quantitative, qualitative, and mixed-method.  Quantitative and qualitative designs, though distinct, are aptly distinguished as gradations of one another rather than polar opposites and, of course, the mixed-method design incorporates facets of both research methodologies.  </w:t>
      </w:r>
    </w:p>
    <w:p w:rsidR="00797843" w:rsidRDefault="00797843">
      <w:pPr>
        <w:ind w:firstLine="720"/>
        <w:rPr>
          <w:rFonts w:cs="Times New Roman"/>
          <w:sz w:val="24"/>
          <w:szCs w:val="24"/>
        </w:rPr>
      </w:pPr>
      <w:r>
        <w:rPr>
          <w:rFonts w:cs="Times New Roman"/>
          <w:sz w:val="24"/>
          <w:szCs w:val="24"/>
        </w:rPr>
        <w:t>The signal features most readily used to distinguish between the quantitative and qualitative approaches is that of “using words (qualitative) rather than numbers (quantitative), or using closed-ended questions (quantitative hypotheses) rather than open-ended questions (qualitative interview questions)” (Creswell, 2009, p. 3).  Creswell (2009) clarifies that a more complete view of these two research designs is revealed by the “intersection of philosophy, strategies of inquiry, and specific methods” of the researcher (p. 5).</w:t>
      </w:r>
    </w:p>
    <w:p w:rsidR="00797843" w:rsidRDefault="00797843">
      <w:pPr>
        <w:ind w:firstLine="720"/>
        <w:rPr>
          <w:rFonts w:cs="Times New Roman"/>
          <w:sz w:val="24"/>
          <w:szCs w:val="24"/>
        </w:rPr>
      </w:pPr>
      <w:r>
        <w:rPr>
          <w:rFonts w:cs="Times New Roman"/>
          <w:sz w:val="24"/>
          <w:szCs w:val="24"/>
        </w:rPr>
        <w:t xml:space="preserve">“Quantitative research is a means for testing objective theories by examining the relationship among variables” (Creswell, 2009, p. 4).  The variables themselves and the differences and-or similarities between them are measured, recorded and statistically analyzed in order to validate or reject a particular hypothesis.  Qualitative research is inquiry into the meanings, attitudes, perceptions, motivations, beliefs, and conclusions that people ascribe to human concerns and problems.  Qualitative studies do not employ numerical data but rather collect data through avenues such as focus groups, individual interviews, or small representative samples of particular populations.  </w:t>
      </w:r>
    </w:p>
    <w:p w:rsidR="00797843" w:rsidRDefault="00797843">
      <w:pPr>
        <w:ind w:firstLine="720"/>
        <w:rPr>
          <w:rFonts w:cs="Times New Roman"/>
          <w:sz w:val="24"/>
          <w:szCs w:val="24"/>
        </w:rPr>
      </w:pPr>
      <w:r>
        <w:rPr>
          <w:rFonts w:cs="Times New Roman"/>
          <w:sz w:val="24"/>
          <w:szCs w:val="24"/>
        </w:rPr>
        <w:lastRenderedPageBreak/>
        <w:t xml:space="preserve">Creswell (2009) purports vital benefit to an audience that is aware of the philosophical framework that an investigator inherently uses while conducting research.  He considers four worldviews:  (a) </w:t>
      </w:r>
      <w:r>
        <w:rPr>
          <w:rFonts w:cs="Times New Roman"/>
          <w:i/>
          <w:iCs/>
          <w:sz w:val="24"/>
          <w:szCs w:val="24"/>
        </w:rPr>
        <w:t>postpositivism</w:t>
      </w:r>
      <w:r>
        <w:rPr>
          <w:rFonts w:cs="Times New Roman"/>
          <w:sz w:val="24"/>
          <w:szCs w:val="24"/>
        </w:rPr>
        <w:t xml:space="preserve">, which relies on the verifiable law of cause and effect to determine reducible, measurable outcomes, (b) </w:t>
      </w:r>
      <w:r>
        <w:rPr>
          <w:rFonts w:cs="Times New Roman"/>
          <w:i/>
          <w:iCs/>
          <w:sz w:val="24"/>
          <w:szCs w:val="24"/>
        </w:rPr>
        <w:t>constructivism</w:t>
      </w:r>
      <w:r>
        <w:rPr>
          <w:rFonts w:cs="Times New Roman"/>
          <w:sz w:val="24"/>
          <w:szCs w:val="24"/>
        </w:rPr>
        <w:t xml:space="preserve">, which views the meaning of life as subjectively variable, complex, and socially constructed by individuals as they seek to understand their world, (c) </w:t>
      </w:r>
      <w:r>
        <w:rPr>
          <w:rFonts w:cs="Times New Roman"/>
          <w:i/>
          <w:iCs/>
          <w:sz w:val="24"/>
          <w:szCs w:val="24"/>
        </w:rPr>
        <w:t>advocacy/participatory</w:t>
      </w:r>
      <w:r>
        <w:rPr>
          <w:rFonts w:cs="Times New Roman"/>
          <w:sz w:val="24"/>
          <w:szCs w:val="24"/>
        </w:rPr>
        <w:t xml:space="preserve">, which requires that research be directed towards a political agenda of reform that initiates transformational change within society, and (d) </w:t>
      </w:r>
      <w:r>
        <w:rPr>
          <w:rFonts w:cs="Times New Roman"/>
          <w:i/>
          <w:iCs/>
          <w:sz w:val="24"/>
          <w:szCs w:val="24"/>
        </w:rPr>
        <w:t>pragmatism</w:t>
      </w:r>
      <w:r>
        <w:rPr>
          <w:rFonts w:cs="Times New Roman"/>
          <w:sz w:val="24"/>
          <w:szCs w:val="24"/>
        </w:rPr>
        <w:t xml:space="preserve">, which is concerned with solutions to problems that emerge from actions and consequences and that uses pluralistic applications to acquire those solutions (pp. 6-10).  </w:t>
      </w:r>
    </w:p>
    <w:p w:rsidR="00797843" w:rsidRDefault="00797843">
      <w:pPr>
        <w:ind w:firstLine="720"/>
        <w:rPr>
          <w:rFonts w:cs="Times New Roman"/>
          <w:sz w:val="24"/>
          <w:szCs w:val="24"/>
        </w:rPr>
      </w:pPr>
      <w:r>
        <w:rPr>
          <w:rFonts w:cs="Times New Roman"/>
          <w:sz w:val="24"/>
          <w:szCs w:val="24"/>
        </w:rPr>
        <w:t xml:space="preserve">Each type of research design naturally lends itself to normative choices between different strategies of inquiry.  These approaches range from surveys, experiments, ethnography, grounded theory, case studies, phenomenological research, narrative research, sequential mixed methods, concurrent mixed methods and transformative mixed methods.  These strategies define the </w:t>
      </w:r>
      <w:r>
        <w:rPr>
          <w:rFonts w:cs="Times New Roman"/>
          <w:i/>
          <w:iCs/>
          <w:sz w:val="24"/>
          <w:szCs w:val="24"/>
        </w:rPr>
        <w:t>how</w:t>
      </w:r>
      <w:r>
        <w:rPr>
          <w:rFonts w:cs="Times New Roman"/>
          <w:sz w:val="24"/>
          <w:szCs w:val="24"/>
        </w:rPr>
        <w:t xml:space="preserve"> of the data collecting experience for the researcher (Creswell, 2009, pp. 12-14).</w:t>
      </w:r>
    </w:p>
    <w:p w:rsidR="00797843" w:rsidRDefault="00797843">
      <w:pPr>
        <w:ind w:firstLine="720"/>
        <w:rPr>
          <w:rFonts w:cs="Times New Roman"/>
          <w:sz w:val="24"/>
          <w:szCs w:val="24"/>
        </w:rPr>
      </w:pPr>
      <w:r>
        <w:rPr>
          <w:rFonts w:cs="Times New Roman"/>
          <w:sz w:val="24"/>
          <w:szCs w:val="24"/>
        </w:rPr>
        <w:t xml:space="preserve">It is the combination of the three elements; philosophical worldview, strategies of inquiry and specific research method that creates the actual research design and which tends towards a qualitative, quantitative, or mixed-method focus.  </w:t>
      </w:r>
    </w:p>
    <w:p w:rsidR="00797843" w:rsidRDefault="00797843">
      <w:pPr>
        <w:ind w:firstLine="720"/>
        <w:rPr>
          <w:rFonts w:cs="Times New Roman"/>
          <w:sz w:val="24"/>
          <w:szCs w:val="24"/>
        </w:rPr>
      </w:pPr>
      <w:r>
        <w:rPr>
          <w:rFonts w:cs="Times New Roman"/>
          <w:sz w:val="24"/>
          <w:szCs w:val="24"/>
        </w:rPr>
        <w:t xml:space="preserve">The researcher brings a social constructivist paradigm to ply at the outset of this inquiry into the profound relationship between transformational leadership and self-understanding.  This paradigm posits that life’s meanings are best understood historically and socially.  Individuals create, to a great extent, their own meaning as they interact with their world; therefore, the researcher engages the chosen subjects in their </w:t>
      </w:r>
      <w:r>
        <w:rPr>
          <w:rFonts w:cs="Times New Roman"/>
          <w:i/>
          <w:iCs/>
          <w:sz w:val="24"/>
          <w:szCs w:val="24"/>
        </w:rPr>
        <w:t xml:space="preserve">own </w:t>
      </w:r>
      <w:r>
        <w:rPr>
          <w:rFonts w:cs="Times New Roman"/>
          <w:sz w:val="24"/>
          <w:szCs w:val="24"/>
        </w:rPr>
        <w:t xml:space="preserve">personal, cultural, and historical environment </w:t>
      </w:r>
      <w:r>
        <w:rPr>
          <w:rFonts w:cs="Times New Roman"/>
          <w:sz w:val="24"/>
          <w:szCs w:val="24"/>
        </w:rPr>
        <w:lastRenderedPageBreak/>
        <w:t xml:space="preserve">in order to extract appropriate conclusions.  These determinations are garnered through case studies.  </w:t>
      </w:r>
    </w:p>
    <w:p w:rsidR="00797843" w:rsidRDefault="00797843">
      <w:pPr>
        <w:ind w:firstLine="720"/>
        <w:rPr>
          <w:rFonts w:cs="Times New Roman"/>
          <w:sz w:val="24"/>
          <w:szCs w:val="24"/>
        </w:rPr>
      </w:pPr>
      <w:r>
        <w:rPr>
          <w:rFonts w:cs="Times New Roman"/>
          <w:sz w:val="24"/>
          <w:szCs w:val="24"/>
        </w:rPr>
        <w:t xml:space="preserve">The researcher has chosen, in light of the social constructivist worldview, to apply qualitative research toward the goal of revealing the acute link between transformational leadership and self-identity.  This method directed the researcher to consider the personal and social milieu that acutely influenced Jesus’ self-awareness.  Information for this study was gathered from biblical texts, theological reviews, and existing research concerning the basis of transformational leadership and man’s search for meaning.  The researcher has found significant research into the subject’s self-conceptualization but very little in regards to how that self-understanding related to the strength of his transformational leadership.  To discover the seminal link between these two concepts is the aim of this inquiry.  </w:t>
      </w:r>
    </w:p>
    <w:p w:rsidR="00797843" w:rsidRDefault="00797843">
      <w:pPr>
        <w:jc w:val="center"/>
        <w:rPr>
          <w:rFonts w:cs="Times New Roman"/>
          <w:sz w:val="24"/>
          <w:szCs w:val="24"/>
        </w:rPr>
      </w:pPr>
      <w:r>
        <w:rPr>
          <w:rFonts w:cs="Times New Roman"/>
          <w:sz w:val="24"/>
          <w:szCs w:val="24"/>
        </w:rPr>
        <w:t>Sample and Population</w:t>
      </w:r>
    </w:p>
    <w:p w:rsidR="00797843" w:rsidRDefault="00797843">
      <w:pPr>
        <w:ind w:firstLine="720"/>
        <w:rPr>
          <w:rFonts w:cs="Times New Roman"/>
          <w:sz w:val="24"/>
          <w:szCs w:val="24"/>
        </w:rPr>
      </w:pPr>
      <w:r>
        <w:rPr>
          <w:rFonts w:cs="Times New Roman"/>
          <w:sz w:val="24"/>
          <w:szCs w:val="24"/>
        </w:rPr>
        <w:t>According to William M. K. Trochim, Professor in the Department of Policy Analysis and Management at Cornell University (2006), “Sampling is the process of selecting units (e.g., people, organizations) from a population of interest so that by studying the sample we may fairly generalize our results back to the population from which they were chosen”</w:t>
      </w:r>
      <w:r w:rsidR="00986B54">
        <w:rPr>
          <w:rFonts w:cs="Times New Roman"/>
          <w:sz w:val="24"/>
          <w:szCs w:val="24"/>
        </w:rPr>
        <w:t xml:space="preserve">.  </w:t>
      </w:r>
      <w:r>
        <w:rPr>
          <w:rFonts w:cs="Times New Roman"/>
          <w:sz w:val="24"/>
          <w:szCs w:val="24"/>
        </w:rPr>
        <w:t>(</w:t>
      </w:r>
      <w:r w:rsidR="00DA29BB">
        <w:rPr>
          <w:rFonts w:cs="Times New Roman"/>
          <w:sz w:val="24"/>
          <w:szCs w:val="24"/>
        </w:rPr>
        <w:t>S</w:t>
      </w:r>
      <w:r>
        <w:rPr>
          <w:rFonts w:cs="Times New Roman"/>
          <w:sz w:val="24"/>
          <w:szCs w:val="24"/>
        </w:rPr>
        <w:t>ocialresearchmethods.n</w:t>
      </w:r>
      <w:r w:rsidR="005A1A03">
        <w:rPr>
          <w:rFonts w:cs="Times New Roman"/>
          <w:sz w:val="24"/>
          <w:szCs w:val="24"/>
        </w:rPr>
        <w:t>et, n.d.</w:t>
      </w:r>
      <w:r w:rsidR="00DA29BB">
        <w:rPr>
          <w:rFonts w:cs="Times New Roman"/>
          <w:sz w:val="24"/>
          <w:szCs w:val="24"/>
        </w:rPr>
        <w:t>, n.p.</w:t>
      </w:r>
      <w:r>
        <w:rPr>
          <w:rFonts w:cs="Times New Roman"/>
          <w:sz w:val="24"/>
          <w:szCs w:val="24"/>
        </w:rPr>
        <w:t>).  Population is the whole from which the subset, the sample, is drawn.  Trochim makes a distinction between the theoretical population and the study population.  The distinction lies in that the study population is that part of the theoretical population that can actually be accessed.  The sample is taken from this population.  Trochim (2006) asserts that:</w:t>
      </w:r>
    </w:p>
    <w:p w:rsidR="00797843" w:rsidRDefault="00797843">
      <w:pPr>
        <w:ind w:left="720"/>
        <w:rPr>
          <w:rFonts w:cs="Times New Roman"/>
          <w:sz w:val="24"/>
          <w:szCs w:val="24"/>
        </w:rPr>
      </w:pPr>
      <w:r>
        <w:rPr>
          <w:rFonts w:cs="Times New Roman"/>
          <w:sz w:val="24"/>
          <w:szCs w:val="24"/>
        </w:rPr>
        <w:t xml:space="preserve">The sample is the group of people who you select to be in your study.  Notice that I didn't say that the sample was the group of people who are actually </w:t>
      </w:r>
      <w:r>
        <w:rPr>
          <w:rStyle w:val="Emphasis"/>
          <w:sz w:val="24"/>
          <w:szCs w:val="24"/>
        </w:rPr>
        <w:t>in</w:t>
      </w:r>
      <w:r>
        <w:rPr>
          <w:rFonts w:cs="Times New Roman"/>
          <w:sz w:val="24"/>
          <w:szCs w:val="24"/>
        </w:rPr>
        <w:t xml:space="preserve"> your study.  You may not </w:t>
      </w:r>
      <w:r>
        <w:rPr>
          <w:rFonts w:cs="Times New Roman"/>
          <w:sz w:val="24"/>
          <w:szCs w:val="24"/>
        </w:rPr>
        <w:lastRenderedPageBreak/>
        <w:t>be able to contact or recruit all of the people you actually sample, or some could drop out over the course of the study</w:t>
      </w:r>
      <w:r w:rsidR="00517AB4">
        <w:rPr>
          <w:rFonts w:cs="Times New Roman"/>
          <w:sz w:val="24"/>
          <w:szCs w:val="24"/>
        </w:rPr>
        <w:t xml:space="preserve"> </w:t>
      </w:r>
      <w:r>
        <w:rPr>
          <w:rFonts w:cs="Times New Roman"/>
          <w:sz w:val="24"/>
          <w:szCs w:val="24"/>
        </w:rPr>
        <w:t>(</w:t>
      </w:r>
      <w:r w:rsidR="00517AB4">
        <w:rPr>
          <w:rFonts w:cs="Times New Roman"/>
          <w:sz w:val="24"/>
          <w:szCs w:val="24"/>
        </w:rPr>
        <w:t>S</w:t>
      </w:r>
      <w:r>
        <w:rPr>
          <w:rFonts w:cs="Times New Roman"/>
          <w:sz w:val="24"/>
          <w:szCs w:val="24"/>
        </w:rPr>
        <w:t>ocialresearchmethods.net</w:t>
      </w:r>
      <w:r w:rsidR="00517AB4">
        <w:rPr>
          <w:rFonts w:cs="Times New Roman"/>
          <w:sz w:val="24"/>
          <w:szCs w:val="24"/>
        </w:rPr>
        <w:t>,</w:t>
      </w:r>
      <w:r w:rsidR="002114DB">
        <w:rPr>
          <w:rFonts w:cs="Times New Roman"/>
          <w:sz w:val="24"/>
          <w:szCs w:val="24"/>
        </w:rPr>
        <w:t xml:space="preserve"> n.d.</w:t>
      </w:r>
      <w:r w:rsidR="00517AB4">
        <w:rPr>
          <w:rFonts w:cs="Times New Roman"/>
          <w:sz w:val="24"/>
          <w:szCs w:val="24"/>
        </w:rPr>
        <w:t>, n.p</w:t>
      </w:r>
      <w:r>
        <w:rPr>
          <w:rFonts w:cs="Times New Roman"/>
          <w:sz w:val="24"/>
          <w:szCs w:val="24"/>
        </w:rPr>
        <w:t>.)</w:t>
      </w:r>
      <w:r w:rsidR="00517AB4">
        <w:rPr>
          <w:rFonts w:cs="Times New Roman"/>
          <w:sz w:val="24"/>
          <w:szCs w:val="24"/>
        </w:rPr>
        <w:t>.</w:t>
      </w:r>
    </w:p>
    <w:p w:rsidR="00797843" w:rsidRDefault="00797843">
      <w:pPr>
        <w:ind w:firstLine="720"/>
        <w:rPr>
          <w:rFonts w:cs="Times New Roman"/>
          <w:color w:val="000000"/>
          <w:sz w:val="24"/>
          <w:szCs w:val="24"/>
        </w:rPr>
      </w:pPr>
      <w:r>
        <w:rPr>
          <w:rFonts w:cs="Times New Roman"/>
          <w:sz w:val="24"/>
          <w:szCs w:val="24"/>
        </w:rPr>
        <w:t xml:space="preserve">The population of this study includes the major leaders of Christianity referenced in the New Testament such as the Apostles and disciples.  The Apostles include Simon Peter, Andrew, James, </w:t>
      </w:r>
      <w:r>
        <w:rPr>
          <w:rFonts w:cs="Times New Roman"/>
          <w:color w:val="000000"/>
          <w:sz w:val="24"/>
          <w:szCs w:val="24"/>
        </w:rPr>
        <w:t xml:space="preserve">John, Philip, Bartholomew, Matthew, Thomas, James son of Alpheus, Simon the Zealot, Judas son of James, Judas Iscariot, and Matthias who was chosen to replace the deceased Judas.  Other major leaders are disciples such as James the brother of Jesus, Apollos, Mary, Silas, Timothy, Titus, Phillip, Stephen, Priscilla and Aquila, Lydia, Mark, Barnabas, John the Baptist, and Luke as well as others.  </w:t>
      </w:r>
    </w:p>
    <w:p w:rsidR="00797843" w:rsidRDefault="00797843">
      <w:pPr>
        <w:ind w:firstLine="720"/>
        <w:rPr>
          <w:rFonts w:cs="Times New Roman"/>
          <w:color w:val="000000"/>
          <w:sz w:val="24"/>
          <w:szCs w:val="24"/>
        </w:rPr>
      </w:pPr>
      <w:r>
        <w:rPr>
          <w:rFonts w:cs="Times New Roman"/>
          <w:color w:val="000000"/>
          <w:sz w:val="24"/>
          <w:szCs w:val="24"/>
        </w:rPr>
        <w:t xml:space="preserve">The sample of this study is Jesus.  The researcher chose him due to the strength of his leadership impact and the superior availability of significant research centered on his life and leadership as opposed to lesser-known and so lesser researched Christian leaders.    </w:t>
      </w:r>
    </w:p>
    <w:p w:rsidR="00797843" w:rsidRDefault="00797843">
      <w:pPr>
        <w:ind w:firstLine="720"/>
        <w:rPr>
          <w:rFonts w:cs="Times New Roman"/>
          <w:color w:val="000000"/>
          <w:sz w:val="24"/>
          <w:szCs w:val="24"/>
        </w:rPr>
      </w:pPr>
      <w:r>
        <w:rPr>
          <w:rFonts w:cs="Times New Roman"/>
          <w:color w:val="000000"/>
          <w:sz w:val="24"/>
          <w:szCs w:val="24"/>
        </w:rPr>
        <w:t xml:space="preserve">The leader of Christianity is axiomatically Jesus Christ.  He said, “I am the way, and the truth, and the life.  No one comes to the Father except through me” (John 14:6, New International Version).  Peter spoke of Jesus when he said, “Salvation is found in no one else, for there is no other name under heaven given to men by which we must be saved” (Acts 4:12, New International Version).  In speaking such, Peter claimed that Jesus was to be the focus of anyone seeking to find salvation; the goal of Christianity.  </w:t>
      </w:r>
    </w:p>
    <w:p w:rsidR="00797843" w:rsidRDefault="00797843">
      <w:pPr>
        <w:rPr>
          <w:rFonts w:cs="Times New Roman"/>
          <w:sz w:val="24"/>
          <w:szCs w:val="24"/>
        </w:rPr>
      </w:pPr>
      <w:r>
        <w:rPr>
          <w:rFonts w:cs="Times New Roman"/>
          <w:sz w:val="24"/>
          <w:szCs w:val="24"/>
        </w:rPr>
        <w:tab/>
        <w:t xml:space="preserve">The researcher has chosen to study Jesus because he was the “author and perfecter” (Hebrews 12:2, New International Version) of the Christian faith, purpose, and movement that became the New Testament church that brought widespread impact not only in his day but in centuries since.  He was, in terms of transformational leadership, solely responsible for </w:t>
      </w:r>
      <w:r>
        <w:rPr>
          <w:rFonts w:cs="Times New Roman"/>
          <w:sz w:val="24"/>
          <w:szCs w:val="24"/>
        </w:rPr>
        <w:lastRenderedPageBreak/>
        <w:t xml:space="preserve">establishing a leadership blueprint from which subsequent New Testament leaders would emulate.        </w:t>
      </w:r>
    </w:p>
    <w:p w:rsidR="00797843" w:rsidRDefault="00797843">
      <w:pPr>
        <w:jc w:val="center"/>
        <w:rPr>
          <w:rFonts w:cs="Times New Roman"/>
          <w:sz w:val="24"/>
          <w:szCs w:val="24"/>
        </w:rPr>
      </w:pPr>
      <w:r>
        <w:rPr>
          <w:rFonts w:cs="Times New Roman"/>
          <w:sz w:val="24"/>
          <w:szCs w:val="24"/>
        </w:rPr>
        <w:t>Internal and External Validity</w:t>
      </w:r>
    </w:p>
    <w:p w:rsidR="00797843" w:rsidRDefault="00797843">
      <w:pPr>
        <w:rPr>
          <w:rFonts w:cs="Times New Roman"/>
          <w:sz w:val="24"/>
          <w:szCs w:val="24"/>
        </w:rPr>
      </w:pPr>
      <w:r>
        <w:rPr>
          <w:rFonts w:cs="Times New Roman"/>
          <w:sz w:val="24"/>
          <w:szCs w:val="24"/>
        </w:rPr>
        <w:tab/>
        <w:t>According to Byers (n.d.):</w:t>
      </w:r>
    </w:p>
    <w:p w:rsidR="00797843" w:rsidRDefault="00797843">
      <w:pPr>
        <w:ind w:left="720"/>
        <w:rPr>
          <w:rFonts w:cs="Times New Roman"/>
          <w:sz w:val="24"/>
          <w:szCs w:val="24"/>
        </w:rPr>
      </w:pPr>
      <w:r>
        <w:rPr>
          <w:rFonts w:cs="Times New Roman"/>
          <w:sz w:val="24"/>
          <w:szCs w:val="24"/>
        </w:rPr>
        <w:t xml:space="preserve">Internal validity refers </w:t>
      </w:r>
      <w:r w:rsidRPr="002114DB">
        <w:rPr>
          <w:rFonts w:cs="Times New Roman"/>
          <w:sz w:val="24"/>
          <w:szCs w:val="24"/>
        </w:rPr>
        <w:t>both</w:t>
      </w:r>
      <w:r>
        <w:rPr>
          <w:rFonts w:cs="Times New Roman"/>
          <w:sz w:val="24"/>
          <w:szCs w:val="24"/>
        </w:rPr>
        <w:t xml:space="preserve"> to how well a study was run (research design, operational definitions used, how variables were measured, what was/wasn't measured, etc.), and how confidently one can conclude that the observed effect(s) were produced solely by the independent variable and not extraneous ones</w:t>
      </w:r>
      <w:r w:rsidR="000C73E2">
        <w:rPr>
          <w:rFonts w:cs="Times New Roman"/>
          <w:sz w:val="24"/>
          <w:szCs w:val="24"/>
        </w:rPr>
        <w:t xml:space="preserve">.  </w:t>
      </w:r>
      <w:r>
        <w:rPr>
          <w:rFonts w:cs="Times New Roman"/>
          <w:sz w:val="24"/>
          <w:szCs w:val="24"/>
        </w:rPr>
        <w:t>(p. 1)</w:t>
      </w:r>
    </w:p>
    <w:p w:rsidR="00797843" w:rsidRDefault="00797843">
      <w:pPr>
        <w:ind w:firstLine="720"/>
        <w:rPr>
          <w:rFonts w:cs="Times New Roman"/>
          <w:sz w:val="24"/>
          <w:szCs w:val="24"/>
        </w:rPr>
      </w:pPr>
      <w:r>
        <w:rPr>
          <w:rFonts w:cs="Times New Roman"/>
          <w:sz w:val="24"/>
          <w:szCs w:val="24"/>
        </w:rPr>
        <w:t>The internal validity of a study answers the questions, “Was it truly the applied intervention that was the determining factor in the variable outcome?” and “Did the study actually measure what it intended to measure?”  There are numerous threats to the validity of a proposed study.  Creswell compiles a list of ten potential internal validity threats to a study (Creswell, 2009, pp. 163-164).  The researcher, in studying the correlative influence of self-understanding and transformative leadership strength, recognizes two perceived risks to validity, the maturation and selection of participants.</w:t>
      </w:r>
    </w:p>
    <w:p w:rsidR="00797843" w:rsidRDefault="00797843">
      <w:pPr>
        <w:ind w:firstLine="720"/>
        <w:rPr>
          <w:rFonts w:cs="Times New Roman"/>
          <w:sz w:val="24"/>
          <w:szCs w:val="24"/>
        </w:rPr>
      </w:pPr>
      <w:r>
        <w:rPr>
          <w:rFonts w:cs="Times New Roman"/>
          <w:sz w:val="24"/>
          <w:szCs w:val="24"/>
        </w:rPr>
        <w:t xml:space="preserve">Creswell (2009) defines the threat of maturation as; “Participants in an experiment may mature or change during the experiment, thus influencing the results” (p. 163).  The researcher directly states that the focus of this study is to report on the effects of maturation (specifically a leader’s conceptualization of self) on transformational leadership.  The expectation was that the researcher would find that Jesus evolved psychologically; that is, he matured in his self-concept.  However, the variable itself that was to be measured remained his self-understanding.   </w:t>
      </w:r>
    </w:p>
    <w:p w:rsidR="00797843" w:rsidRDefault="00797843">
      <w:pPr>
        <w:ind w:firstLine="720"/>
        <w:rPr>
          <w:rFonts w:cs="Times New Roman"/>
          <w:sz w:val="24"/>
          <w:szCs w:val="24"/>
        </w:rPr>
      </w:pPr>
      <w:r>
        <w:rPr>
          <w:rFonts w:cs="Times New Roman"/>
          <w:sz w:val="24"/>
          <w:szCs w:val="24"/>
        </w:rPr>
        <w:t xml:space="preserve">The subject in this case study was Jesus.  This study considered the total breadth of his life, which spanned a prolonged period, popularly estimated at a little over three decades.  It was </w:t>
      </w:r>
      <w:r>
        <w:rPr>
          <w:rFonts w:cs="Times New Roman"/>
          <w:sz w:val="24"/>
          <w:szCs w:val="24"/>
        </w:rPr>
        <w:lastRenderedPageBreak/>
        <w:t xml:space="preserve">rational to expect to witness a maturation of this transformational leader when following his life from infancy through adulthood.  It was also reasonable to expect to see that he matured (physically, socially, mentally, emotionally, and spiritually) at differing rates.  In the end, Jesus’ psychological, emotional, and spiritual maturation was, in fact, the crux of this study.  Maturation was expected.  </w:t>
      </w:r>
    </w:p>
    <w:p w:rsidR="00797843" w:rsidRDefault="00797843">
      <w:pPr>
        <w:ind w:firstLine="720"/>
        <w:rPr>
          <w:rFonts w:cs="Times New Roman"/>
          <w:sz w:val="24"/>
          <w:szCs w:val="24"/>
        </w:rPr>
      </w:pPr>
      <w:r>
        <w:rPr>
          <w:rFonts w:cs="Times New Roman"/>
          <w:sz w:val="24"/>
          <w:szCs w:val="24"/>
        </w:rPr>
        <w:t xml:space="preserve">The invariable angle in this study, though, was that Jesus’ life was examined posthumously; he no longer possessed any possibility for change or maturation.  Perhaps the elucidation of his self-understanding could have been more thoroughly unearthed but no other intrinsic change to his life could have been wrought by the simple act of him living his life.  His life was completed and then the study was initiated.  </w:t>
      </w:r>
    </w:p>
    <w:p w:rsidR="00797843" w:rsidRDefault="00797843">
      <w:pPr>
        <w:ind w:firstLine="720"/>
        <w:rPr>
          <w:rFonts w:cs="Times New Roman"/>
          <w:sz w:val="24"/>
          <w:szCs w:val="24"/>
        </w:rPr>
      </w:pPr>
      <w:r>
        <w:rPr>
          <w:rFonts w:cs="Times New Roman"/>
          <w:sz w:val="24"/>
          <w:szCs w:val="24"/>
        </w:rPr>
        <w:t xml:space="preserve">Another recognized threat to the internal validity of this study was the selection of the case study sample.  Again, Jesus was the only leader chosen to review to represent New Testament era transformational leaders.  Creswell (2009) defines the threat of selection as “Participants can be selected who have certain characteristics that predispose them to have certain outcomes (e.g., they are brighter)” (p. 163).  One might presume that the selection of Jesus as the sample for this study inordinately slanted the sampling because it is popularly agreed that he was the de facto founder of Christianity itself.  While this is acknowledged, it is also obvious that he was not the only leader in the New Testament era who wielded significant influence upon the populace.  </w:t>
      </w:r>
    </w:p>
    <w:p w:rsidR="00797843" w:rsidRDefault="00797843">
      <w:pPr>
        <w:ind w:firstLine="720"/>
        <w:rPr>
          <w:rFonts w:cs="Times New Roman"/>
          <w:sz w:val="24"/>
          <w:szCs w:val="24"/>
        </w:rPr>
      </w:pPr>
      <w:r>
        <w:rPr>
          <w:rFonts w:cs="Times New Roman"/>
          <w:sz w:val="24"/>
          <w:szCs w:val="24"/>
        </w:rPr>
        <w:t xml:space="preserve">Jesus, notwithstanding as the ultimate and supreme leader of Christianity and set apart as Master (I Peter 3:15, New International Version), had company in terms of contemporary leaders in the first century, many who were mentored by him.  James, the physical brother of Jesus, was the first leader of the prolific Jerusalem church and was the most instrumental at sorting out the </w:t>
      </w:r>
      <w:r>
        <w:rPr>
          <w:rFonts w:cs="Times New Roman"/>
          <w:sz w:val="24"/>
          <w:szCs w:val="24"/>
        </w:rPr>
        <w:lastRenderedPageBreak/>
        <w:t>potentially devastating Jewish-Gentile crisis of the infant church (Shanks and Witherington III, 2003, p. 217).  Luke, a physician, was a contemporary of Paul and wrote two of the most influential books of the New Testament, the Gospel of Luke and the Acts of the Apostles.  David J. Williams (1995), in stating the importance of the book of Acts says:</w:t>
      </w:r>
    </w:p>
    <w:p w:rsidR="00797843" w:rsidRDefault="00797843">
      <w:pPr>
        <w:ind w:left="720"/>
        <w:rPr>
          <w:rFonts w:cs="Times New Roman"/>
          <w:sz w:val="24"/>
          <w:szCs w:val="24"/>
        </w:rPr>
      </w:pPr>
      <w:r>
        <w:rPr>
          <w:rFonts w:cs="Times New Roman"/>
          <w:sz w:val="24"/>
          <w:szCs w:val="24"/>
        </w:rPr>
        <w:t>Acts is the only authentic record we have of the first years of the church’s history…. if Acts had been lost there is nothing to take its place.  Moreover, the rest of the New Testament would lie before us in two disjointed fragments, for Acts is the necessary link between the Gospels and the Epistles.  (Introduction)</w:t>
      </w:r>
    </w:p>
    <w:p w:rsidR="00797843" w:rsidRDefault="00797843">
      <w:pPr>
        <w:ind w:firstLine="720"/>
        <w:rPr>
          <w:rFonts w:cs="Times New Roman"/>
          <w:sz w:val="24"/>
          <w:szCs w:val="24"/>
        </w:rPr>
      </w:pPr>
      <w:r>
        <w:rPr>
          <w:rFonts w:cs="Times New Roman"/>
          <w:sz w:val="24"/>
          <w:szCs w:val="24"/>
        </w:rPr>
        <w:t>Surely, Luke’s significance as a New Testament era leader cannot easily be overstated.  Other leaders such as the Apostle John, Apollos, Stephen, Phillip, Timothy, and Jesus’ brother Jude all made indelible marks on First Century Christianity.</w:t>
      </w:r>
    </w:p>
    <w:p w:rsidR="00797843" w:rsidRDefault="00797843">
      <w:pPr>
        <w:ind w:firstLine="720"/>
        <w:rPr>
          <w:rFonts w:cs="Times New Roman"/>
          <w:sz w:val="24"/>
          <w:szCs w:val="24"/>
        </w:rPr>
      </w:pPr>
      <w:r>
        <w:rPr>
          <w:rFonts w:cs="Times New Roman"/>
          <w:sz w:val="24"/>
          <w:szCs w:val="24"/>
        </w:rPr>
        <w:t xml:space="preserve">      While the selection threat to validity is genuine, it is also necessary.  As noted above in relation to the maturation threat, the very expectation that this study presupposed was that Jesus would, with time, mature and grow in his self-understanding.  The researcher expected at the outset of this study that Jesus would not only grow in his self-understanding, but also that his maturity would, perhaps, outpace all of his contemporary leaders in fastidiousness of conviction in terms of that self-understanding.  The possibility was considered that he became the extraordinarily powerful leader that he did, even outdistancing other formidable transformational leader contemporaries, precisely</w:t>
      </w:r>
      <w:r>
        <w:rPr>
          <w:rFonts w:cs="Times New Roman"/>
          <w:i/>
          <w:iCs/>
          <w:sz w:val="24"/>
          <w:szCs w:val="24"/>
        </w:rPr>
        <w:t xml:space="preserve"> </w:t>
      </w:r>
      <w:r>
        <w:rPr>
          <w:rFonts w:cs="Times New Roman"/>
          <w:sz w:val="24"/>
          <w:szCs w:val="24"/>
        </w:rPr>
        <w:t>because of the extreme depth of conviction and personal application of his self-understanding.</w:t>
      </w:r>
    </w:p>
    <w:p w:rsidR="00797843" w:rsidRDefault="00797843">
      <w:pPr>
        <w:ind w:firstLine="720"/>
        <w:rPr>
          <w:rFonts w:cs="Times New Roman"/>
          <w:sz w:val="24"/>
          <w:szCs w:val="24"/>
        </w:rPr>
      </w:pPr>
      <w:r>
        <w:rPr>
          <w:rFonts w:cs="Times New Roman"/>
          <w:sz w:val="24"/>
          <w:szCs w:val="24"/>
        </w:rPr>
        <w:t xml:space="preserve">Not only must internal threats to validity be considered but external threats as well.  Creswell (2009) lists seven types of threats to external validity (pp. 164-165).  The researcher considered the possible influence of three types of risks at the outset of this study: (1) interaction </w:t>
      </w:r>
      <w:r>
        <w:rPr>
          <w:rFonts w:cs="Times New Roman"/>
          <w:sz w:val="24"/>
          <w:szCs w:val="24"/>
        </w:rPr>
        <w:lastRenderedPageBreak/>
        <w:t xml:space="preserve">of selection and treatment, (2) interaction of setting and treatment, and (3) interaction of history and treatment.  Creswell (2009) describes the interaction of selection and treatment:  “Because of the narrow characteristics of participants in the experiment, the researcher cannot generalize to individuals who do not have the characteristics of participants” (p. 165).  Admittedly, the sample does have constricting characteristics (e.g., being both divine and human, possessing miraculous powers, being at once eternal and finite, etc.) and this distinctiveness narrows the appropriate application of inferences.  The researcher recognizes and accepts this threat yet still purports beneficial application to other leaders.   </w:t>
      </w:r>
    </w:p>
    <w:p w:rsidR="00797843" w:rsidRDefault="00797843">
      <w:pPr>
        <w:ind w:firstLine="720"/>
        <w:rPr>
          <w:rFonts w:cs="Times New Roman"/>
          <w:sz w:val="24"/>
          <w:szCs w:val="24"/>
        </w:rPr>
      </w:pPr>
      <w:r>
        <w:rPr>
          <w:rFonts w:cs="Times New Roman"/>
          <w:sz w:val="24"/>
          <w:szCs w:val="24"/>
        </w:rPr>
        <w:t>Creswell (2009) describes the second external threat to this study, the interaction of setting and treatment, in this manner:  “Because of the characteristics of the setting of participants in an experiment, a researcher cannot generalize to individuals in other settings” (p. 165).  The setting of the studied New Testament leaders was socially, culturally, politically, and spiritually unique and if the researcher desired to make application to a larger population, additional research in new settings would have to be conducted.</w:t>
      </w:r>
    </w:p>
    <w:p w:rsidR="00797843" w:rsidRDefault="00797843">
      <w:pPr>
        <w:ind w:firstLine="720"/>
        <w:rPr>
          <w:rFonts w:cs="Times New Roman"/>
          <w:sz w:val="24"/>
          <w:szCs w:val="24"/>
        </w:rPr>
      </w:pPr>
      <w:r>
        <w:rPr>
          <w:rFonts w:cs="Times New Roman"/>
          <w:sz w:val="24"/>
          <w:szCs w:val="24"/>
        </w:rPr>
        <w:t xml:space="preserve">Creswell (2009) describes the third threat considered, the interaction of history and treatment, as such:  “Because results of an experiment are time bound, a researcher cannot generalize results to past or future situations” (p. 165).  The researcher purports no definitive application to past or future situations.   </w:t>
      </w:r>
    </w:p>
    <w:p w:rsidR="00797843" w:rsidRDefault="00797843">
      <w:pPr>
        <w:ind w:firstLine="720"/>
        <w:rPr>
          <w:rFonts w:cs="Times New Roman"/>
          <w:sz w:val="24"/>
          <w:szCs w:val="24"/>
        </w:rPr>
      </w:pPr>
      <w:r>
        <w:rPr>
          <w:rFonts w:cs="Times New Roman"/>
          <w:sz w:val="24"/>
          <w:szCs w:val="24"/>
        </w:rPr>
        <w:t xml:space="preserve">The researcher has incorporated a triangulation of informational sources (Creswell, 2009, p. 191) to deduce consistent themes pertaining to the conceptualization, maturation, and application of Jesus’ self-understanding.  Themes were also discovered related to the characteristics of Jesus’ self-understanding.  The researcher also undertook to sufficiently and accurately portray the cultural, political, and spiritual settings within which Jesus operated.  </w:t>
      </w:r>
      <w:r>
        <w:rPr>
          <w:rFonts w:cs="Times New Roman"/>
          <w:sz w:val="24"/>
          <w:szCs w:val="24"/>
        </w:rPr>
        <w:lastRenderedPageBreak/>
        <w:t xml:space="preserve">These details and the converging of multiple data sources added validity to the study (Creswell, 2009, pp. 191-192). </w:t>
      </w:r>
    </w:p>
    <w:p w:rsidR="00797843" w:rsidRDefault="00797843">
      <w:pPr>
        <w:pStyle w:val="Heading8"/>
        <w:ind w:firstLine="0"/>
        <w:rPr>
          <w:rFonts w:cs="Times New Roman"/>
        </w:rPr>
      </w:pPr>
      <w:r>
        <w:rPr>
          <w:rFonts w:cs="Times New Roman"/>
        </w:rPr>
        <w:t>Reliability</w:t>
      </w:r>
    </w:p>
    <w:p w:rsidR="00797843" w:rsidRDefault="00797843">
      <w:pPr>
        <w:pStyle w:val="body-paragraph"/>
        <w:spacing w:before="0" w:beforeAutospacing="0" w:after="0" w:afterAutospacing="0"/>
        <w:rPr>
          <w:rFonts w:cs="Times New Roman"/>
        </w:rPr>
      </w:pPr>
      <w:r>
        <w:rPr>
          <w:rFonts w:cs="Times New Roman"/>
        </w:rPr>
        <w:tab/>
        <w:t>Creswell (2009) states that qualitative reliability “indicates that the researcher’s approach is consistent across different researchers and different projects” (p. 190).  Encompassed in this definition is the question of repeatability and replicability of results (Golafshani, 2000, p. 598)</w:t>
      </w:r>
      <w:r w:rsidR="009B27E5">
        <w:rPr>
          <w:rFonts w:cs="Times New Roman"/>
        </w:rPr>
        <w:t xml:space="preserve">.  </w:t>
      </w:r>
      <w:r>
        <w:rPr>
          <w:rFonts w:cs="Times New Roman"/>
        </w:rPr>
        <w:t xml:space="preserve">Researchers gain reliability by “document[ing] the procedures of their case studies and…document[ing] as many of the steps of the procedures as possible” (Cresswell, 2009, p. 190) so as to be able to obtain similar results in a test-retest scenario.  </w:t>
      </w:r>
    </w:p>
    <w:p w:rsidR="00797843" w:rsidRDefault="00797843">
      <w:pPr>
        <w:ind w:firstLine="720"/>
        <w:rPr>
          <w:rFonts w:cs="Times New Roman"/>
          <w:sz w:val="24"/>
          <w:szCs w:val="24"/>
        </w:rPr>
      </w:pPr>
      <w:r>
        <w:rPr>
          <w:rFonts w:cs="Times New Roman"/>
          <w:sz w:val="24"/>
          <w:szCs w:val="24"/>
        </w:rPr>
        <w:t>Creswell (2009) suggests several reliability procedures to ensure consistency:</w:t>
      </w:r>
    </w:p>
    <w:p w:rsidR="00797843" w:rsidRDefault="00797843">
      <w:pPr>
        <w:pStyle w:val="ListParagraph"/>
        <w:numPr>
          <w:ilvl w:val="0"/>
          <w:numId w:val="14"/>
        </w:numPr>
        <w:rPr>
          <w:rFonts w:cs="Times New Roman"/>
          <w:sz w:val="24"/>
          <w:szCs w:val="24"/>
        </w:rPr>
      </w:pPr>
      <w:r>
        <w:rPr>
          <w:rFonts w:cs="Times New Roman"/>
          <w:sz w:val="24"/>
          <w:szCs w:val="24"/>
        </w:rPr>
        <w:t>Check drafts to ensure obvious document errors are absent</w:t>
      </w:r>
    </w:p>
    <w:p w:rsidR="00797843" w:rsidRDefault="00797843">
      <w:pPr>
        <w:pStyle w:val="ListParagraph"/>
        <w:numPr>
          <w:ilvl w:val="0"/>
          <w:numId w:val="14"/>
        </w:numPr>
        <w:rPr>
          <w:rFonts w:cs="Times New Roman"/>
          <w:sz w:val="24"/>
          <w:szCs w:val="24"/>
        </w:rPr>
      </w:pPr>
      <w:r>
        <w:rPr>
          <w:rFonts w:cs="Times New Roman"/>
          <w:sz w:val="24"/>
          <w:szCs w:val="24"/>
        </w:rPr>
        <w:t>Ensure there is no drift in the definition of codes during coding.</w:t>
      </w:r>
    </w:p>
    <w:p w:rsidR="00797843" w:rsidRDefault="009A3AF7">
      <w:pPr>
        <w:pStyle w:val="ListParagraph"/>
        <w:numPr>
          <w:ilvl w:val="0"/>
          <w:numId w:val="14"/>
        </w:numPr>
        <w:rPr>
          <w:rFonts w:cs="Times New Roman"/>
          <w:sz w:val="24"/>
          <w:szCs w:val="24"/>
        </w:rPr>
      </w:pPr>
      <w:r>
        <w:rPr>
          <w:rFonts w:cs="Times New Roman"/>
          <w:sz w:val="24"/>
          <w:szCs w:val="24"/>
        </w:rPr>
        <w:t>Crosscheck</w:t>
      </w:r>
      <w:r w:rsidR="00797843">
        <w:rPr>
          <w:rFonts w:cs="Times New Roman"/>
          <w:sz w:val="24"/>
          <w:szCs w:val="24"/>
        </w:rPr>
        <w:t xml:space="preserve"> codes developed by different researchers by comparing them to those derived independently</w:t>
      </w:r>
      <w:r>
        <w:rPr>
          <w:rFonts w:cs="Times New Roman"/>
          <w:sz w:val="24"/>
          <w:szCs w:val="24"/>
        </w:rPr>
        <w:t xml:space="preserve">.  </w:t>
      </w:r>
      <w:r w:rsidR="00797843">
        <w:rPr>
          <w:rFonts w:cs="Times New Roman"/>
          <w:sz w:val="24"/>
          <w:szCs w:val="24"/>
        </w:rPr>
        <w:t>(p. 190)</w:t>
      </w:r>
    </w:p>
    <w:p w:rsidR="00797843" w:rsidRDefault="00797843">
      <w:pPr>
        <w:ind w:firstLine="720"/>
        <w:rPr>
          <w:rFonts w:cs="Times New Roman"/>
          <w:sz w:val="24"/>
          <w:szCs w:val="24"/>
        </w:rPr>
      </w:pPr>
      <w:r>
        <w:rPr>
          <w:rFonts w:cs="Times New Roman"/>
          <w:sz w:val="24"/>
          <w:szCs w:val="24"/>
        </w:rPr>
        <w:t xml:space="preserve">The researcher analyzed the data concerning the sample and detailed the significant themes.  The researcher decided against using pre-determined codes for qualifying the information collected but rather chose to allow the emerging data to determine and define the codes used.  In the end, the researcher discovered both expected themes and unusual, surprising themes revealed in Jesus’ life. </w:t>
      </w:r>
      <w:r>
        <w:rPr>
          <w:rFonts w:cs="Times New Roman"/>
          <w:sz w:val="24"/>
          <w:szCs w:val="24"/>
        </w:rPr>
        <w:tab/>
        <w:t xml:space="preserve"> </w:t>
      </w:r>
    </w:p>
    <w:p w:rsidR="00797843" w:rsidRDefault="00797843">
      <w:pPr>
        <w:jc w:val="center"/>
        <w:rPr>
          <w:rFonts w:cs="Times New Roman"/>
          <w:sz w:val="24"/>
          <w:szCs w:val="24"/>
        </w:rPr>
      </w:pPr>
      <w:r>
        <w:rPr>
          <w:rFonts w:cs="Times New Roman"/>
          <w:sz w:val="24"/>
          <w:szCs w:val="24"/>
        </w:rPr>
        <w:t>Researcher Bias</w:t>
      </w:r>
    </w:p>
    <w:p w:rsidR="00797843" w:rsidRDefault="00797843">
      <w:pPr>
        <w:rPr>
          <w:rFonts w:cs="Times New Roman"/>
          <w:sz w:val="24"/>
          <w:szCs w:val="24"/>
        </w:rPr>
      </w:pPr>
      <w:r>
        <w:rPr>
          <w:rFonts w:cs="Times New Roman"/>
          <w:sz w:val="24"/>
          <w:szCs w:val="24"/>
        </w:rPr>
        <w:tab/>
        <w:t xml:space="preserve">According to Creswell (2009), “Qualitative research is a form of interpretive inquiry in which researchers make an interpretation of what they see, hear, and understand.  Their interpretations cannot be separated from their own backgrounds, history, contexts, and prior </w:t>
      </w:r>
      <w:r>
        <w:rPr>
          <w:rFonts w:cs="Times New Roman"/>
          <w:sz w:val="24"/>
          <w:szCs w:val="24"/>
        </w:rPr>
        <w:lastRenderedPageBreak/>
        <w:t>understandings” (p. 176).  The researcher agrees that the potential for biased interpretations of data exist due to the personal characteristics and context that the researcher inherently brings to the inquiry.</w:t>
      </w:r>
    </w:p>
    <w:p w:rsidR="00797843" w:rsidRDefault="00797843">
      <w:pPr>
        <w:rPr>
          <w:rFonts w:cs="Times New Roman"/>
          <w:sz w:val="24"/>
          <w:szCs w:val="24"/>
        </w:rPr>
      </w:pPr>
      <w:r>
        <w:rPr>
          <w:rFonts w:cs="Times New Roman"/>
          <w:sz w:val="24"/>
          <w:szCs w:val="24"/>
        </w:rPr>
        <w:tab/>
        <w:t xml:space="preserve">The researcher is an avowed Christian with an active, personal, and vibrant faith.  The paradigms, values, and beliefs of the researcher have been largely constructed and strengthened by an adherence to biblical mores.  The researcher believes in the inerrancy of the Christian canonical scriptures, the resurrection of Jesus Christ, the indwelling of the Holy Spirit, and the inherent goodness of Jehovah God.  </w:t>
      </w:r>
    </w:p>
    <w:p w:rsidR="00797843" w:rsidRDefault="00797843">
      <w:pPr>
        <w:ind w:firstLine="720"/>
        <w:rPr>
          <w:rFonts w:cs="Times New Roman"/>
          <w:sz w:val="24"/>
          <w:szCs w:val="24"/>
        </w:rPr>
      </w:pPr>
      <w:r>
        <w:rPr>
          <w:rFonts w:cs="Times New Roman"/>
          <w:sz w:val="24"/>
          <w:szCs w:val="24"/>
        </w:rPr>
        <w:t xml:space="preserve">These convictions helped to produce the paradigm from which the researcher viewed the sample.  Many, if not all, Biblical leaders are held in high regard as examples to emulate; however, the researcher holds Jesus Christ in the highest regard as the ultimate example for an appropriate and successful life.  The researcher agrees with the Apostle John who stated that, “whoever claims to live in him must walk as Jesus did” (I John 2:6, New International Version).  </w:t>
      </w:r>
    </w:p>
    <w:p w:rsidR="00797843" w:rsidRDefault="00797843">
      <w:pPr>
        <w:rPr>
          <w:rFonts w:cs="Times New Roman"/>
          <w:sz w:val="24"/>
          <w:szCs w:val="24"/>
        </w:rPr>
      </w:pPr>
      <w:r>
        <w:rPr>
          <w:rFonts w:cs="Times New Roman"/>
          <w:sz w:val="24"/>
          <w:szCs w:val="24"/>
        </w:rPr>
        <w:tab/>
        <w:t xml:space="preserve">Creswell (2009) states, “inquirers explicitly identify reflexively their biases, values, and personal background, such as gender, history, culture, and socioeconomic status, that may shape their interpretations formed during a study” (p. 177).  The researcher grants that the above referenced characteristics did, reflexively, enter into the interpretation process; however, they were openly acknowledged.    </w:t>
      </w:r>
    </w:p>
    <w:p w:rsidR="00797843" w:rsidRDefault="00797843">
      <w:pPr>
        <w:jc w:val="center"/>
        <w:rPr>
          <w:rFonts w:cs="Times New Roman"/>
          <w:sz w:val="24"/>
          <w:szCs w:val="24"/>
        </w:rPr>
      </w:pPr>
      <w:r>
        <w:rPr>
          <w:rFonts w:cs="Times New Roman"/>
          <w:sz w:val="24"/>
          <w:szCs w:val="24"/>
        </w:rPr>
        <w:t>Data Collection</w:t>
      </w:r>
    </w:p>
    <w:p w:rsidR="00797843" w:rsidRDefault="00797843">
      <w:pPr>
        <w:rPr>
          <w:rFonts w:cs="Times New Roman"/>
          <w:sz w:val="24"/>
          <w:szCs w:val="24"/>
        </w:rPr>
      </w:pPr>
      <w:r>
        <w:rPr>
          <w:rFonts w:cs="Times New Roman"/>
          <w:sz w:val="24"/>
          <w:szCs w:val="24"/>
        </w:rPr>
        <w:tab/>
        <w:t xml:space="preserve">The researcher considered three main facets when collecting data for this study:  (a) the boundaries of the study, (b) the actual methods used to collect the data, and (c) the protocol for recording and organizing the information (Creswell, 2009, p. 178).  The boundaries of this study included the singular sample, Jesus, and the available data revealed by recorded events of his life </w:t>
      </w:r>
      <w:r>
        <w:rPr>
          <w:rFonts w:cs="Times New Roman"/>
          <w:sz w:val="24"/>
          <w:szCs w:val="24"/>
        </w:rPr>
        <w:lastRenderedPageBreak/>
        <w:t xml:space="preserve">that exposed his behaviors, thoughts, and feelings.  The method of data collection was through the study of public documents, primarily the Bible and theological, psychological, and sociological studies referencing the lives of the chosen sample (i.e. the literature review).  </w:t>
      </w:r>
    </w:p>
    <w:p w:rsidR="00797843" w:rsidRDefault="00797843">
      <w:pPr>
        <w:ind w:firstLine="720"/>
        <w:rPr>
          <w:rFonts w:cs="Times New Roman"/>
          <w:sz w:val="24"/>
          <w:szCs w:val="24"/>
        </w:rPr>
      </w:pPr>
      <w:r>
        <w:rPr>
          <w:rFonts w:cs="Times New Roman"/>
          <w:sz w:val="24"/>
          <w:szCs w:val="24"/>
        </w:rPr>
        <w:t xml:space="preserve">The following protocol was used to record findings:  (a) an initial visual literature map (Creswell, 2009, p. 34) that organized the existing research literature reviewed and (b) a journal kept during the literature review process.  Notes were taken that detailed the documents themselves (author, date of publication, source, etc.) as well as key ideas from each document.  Reflective notes detailing the researcher’s personal thoughts such as feelings, impressions, and reactions were recorded in the journal as well (Creswell, 2009, pp. 181-182).  </w:t>
      </w:r>
    </w:p>
    <w:p w:rsidR="00797843" w:rsidRDefault="00797843">
      <w:pPr>
        <w:jc w:val="center"/>
        <w:rPr>
          <w:rFonts w:cs="Times New Roman"/>
          <w:sz w:val="24"/>
          <w:szCs w:val="24"/>
        </w:rPr>
      </w:pPr>
      <w:r>
        <w:rPr>
          <w:rFonts w:cs="Times New Roman"/>
          <w:sz w:val="24"/>
          <w:szCs w:val="24"/>
        </w:rPr>
        <w:t>Data Analysis</w:t>
      </w:r>
    </w:p>
    <w:p w:rsidR="00797843" w:rsidRDefault="00797843">
      <w:pPr>
        <w:ind w:firstLine="720"/>
        <w:rPr>
          <w:rFonts w:cs="Times New Roman"/>
          <w:sz w:val="24"/>
          <w:szCs w:val="24"/>
        </w:rPr>
      </w:pPr>
      <w:r>
        <w:rPr>
          <w:rFonts w:cs="Times New Roman"/>
          <w:sz w:val="24"/>
          <w:szCs w:val="24"/>
        </w:rPr>
        <w:t>By examining existing literature, the goal of the data analysis process throughout the extended period of inquiry was to gain a successively deeper and deeper understanding of the impact that self-understanding had on the transformational leadership of Jesus.  While a quantitative project requires statistical analysis of findings, the qualitative method of study in this project required the researcher to affect a sort of “peeling back [of] the layers of an onion” (Creswell, 2009, p. 183) in terms of understanding the data.</w:t>
      </w:r>
    </w:p>
    <w:p w:rsidR="00797843" w:rsidRDefault="00797843">
      <w:pPr>
        <w:ind w:firstLine="720"/>
        <w:rPr>
          <w:rFonts w:cs="Times New Roman"/>
          <w:sz w:val="24"/>
          <w:szCs w:val="24"/>
        </w:rPr>
      </w:pPr>
      <w:r>
        <w:rPr>
          <w:rFonts w:cs="Times New Roman"/>
          <w:sz w:val="24"/>
          <w:szCs w:val="24"/>
        </w:rPr>
        <w:t>Creswell (2009) describes the steps of data analysis in qualitative research:  (a) organizing and preparing data for analysis (such as a visual literature map), (b) thoroughly reading through all data, (c) coding the data (as defined above in the definition of terms section) by themes and descriptions, (d) using the coding of data to provide descriptions and themes for analysis, (e) determining how the descriptions and themes will be advanced in the analysis, and (f) interpreting the meanings of those theme and descriptive correlations (p. 185).</w:t>
      </w:r>
    </w:p>
    <w:p w:rsidR="00797843" w:rsidRDefault="00797843">
      <w:pPr>
        <w:ind w:firstLine="720"/>
        <w:rPr>
          <w:rFonts w:cs="Times New Roman"/>
          <w:sz w:val="24"/>
          <w:szCs w:val="24"/>
        </w:rPr>
      </w:pPr>
      <w:r>
        <w:rPr>
          <w:rFonts w:cs="Times New Roman"/>
          <w:sz w:val="24"/>
          <w:szCs w:val="24"/>
        </w:rPr>
        <w:t>The researcher’s analysis began with the following questions:</w:t>
      </w:r>
    </w:p>
    <w:p w:rsidR="00797843" w:rsidRDefault="00797843" w:rsidP="009A3AF7">
      <w:pPr>
        <w:pStyle w:val="ListParagraph"/>
        <w:numPr>
          <w:ilvl w:val="0"/>
          <w:numId w:val="19"/>
        </w:numPr>
        <w:rPr>
          <w:rFonts w:cs="Times New Roman"/>
          <w:sz w:val="24"/>
          <w:szCs w:val="24"/>
        </w:rPr>
      </w:pPr>
      <w:r>
        <w:rPr>
          <w:rFonts w:cs="Times New Roman"/>
          <w:sz w:val="24"/>
          <w:szCs w:val="24"/>
        </w:rPr>
        <w:lastRenderedPageBreak/>
        <w:t>How did Jesus’ self-understanding shape the strength of his transformational leadership?</w:t>
      </w:r>
    </w:p>
    <w:p w:rsidR="00797843" w:rsidRDefault="00797843" w:rsidP="009A3AF7">
      <w:pPr>
        <w:pStyle w:val="ListParagraph"/>
        <w:numPr>
          <w:ilvl w:val="0"/>
          <w:numId w:val="19"/>
        </w:numPr>
        <w:rPr>
          <w:rFonts w:cs="Times New Roman"/>
          <w:sz w:val="24"/>
          <w:szCs w:val="24"/>
        </w:rPr>
      </w:pPr>
      <w:r>
        <w:rPr>
          <w:rFonts w:cs="Times New Roman"/>
          <w:sz w:val="24"/>
          <w:szCs w:val="24"/>
        </w:rPr>
        <w:t>How did Jesus discover, clarify, apply, and own his self-understanding?</w:t>
      </w:r>
    </w:p>
    <w:p w:rsidR="00797843" w:rsidRDefault="00797843" w:rsidP="009A3AF7">
      <w:pPr>
        <w:pStyle w:val="ListParagraph"/>
        <w:numPr>
          <w:ilvl w:val="0"/>
          <w:numId w:val="19"/>
        </w:numPr>
        <w:rPr>
          <w:rFonts w:cs="Times New Roman"/>
          <w:sz w:val="24"/>
          <w:szCs w:val="24"/>
        </w:rPr>
      </w:pPr>
      <w:r>
        <w:rPr>
          <w:rFonts w:cs="Times New Roman"/>
          <w:sz w:val="24"/>
          <w:szCs w:val="24"/>
        </w:rPr>
        <w:t>What were the common themes of Jesus’ self-understanding?</w:t>
      </w:r>
    </w:p>
    <w:p w:rsidR="00797843" w:rsidRDefault="00797843" w:rsidP="009A3AF7">
      <w:pPr>
        <w:pStyle w:val="ListParagraph"/>
        <w:numPr>
          <w:ilvl w:val="0"/>
          <w:numId w:val="19"/>
        </w:numPr>
        <w:rPr>
          <w:rFonts w:cs="Times New Roman"/>
          <w:sz w:val="24"/>
          <w:szCs w:val="24"/>
        </w:rPr>
      </w:pPr>
      <w:r>
        <w:rPr>
          <w:rFonts w:cs="Times New Roman"/>
          <w:sz w:val="24"/>
          <w:szCs w:val="24"/>
        </w:rPr>
        <w:t>Was Jesus a transformational leader before he discovered and defined his self-understanding or did he become a transformational leader because of his self-understanding?</w:t>
      </w:r>
    </w:p>
    <w:p w:rsidR="00797843" w:rsidRDefault="00797843">
      <w:pPr>
        <w:pStyle w:val="ListParagraph"/>
        <w:ind w:left="0" w:firstLine="360"/>
        <w:rPr>
          <w:rFonts w:cs="Times New Roman"/>
          <w:sz w:val="24"/>
          <w:szCs w:val="24"/>
        </w:rPr>
      </w:pPr>
      <w:r>
        <w:rPr>
          <w:rFonts w:cs="Times New Roman"/>
          <w:sz w:val="24"/>
          <w:szCs w:val="24"/>
        </w:rPr>
        <w:t xml:space="preserve">The researcher first considered the cultural and spiritual settings of the sample as revealed in the literature, and then contemplatively analyzed the data for themes and issues.  The analysis began broadly but through focused reflection, questioning, and honing, progressed to a greater and greater focus that resulted in sound interpretation of the data.   </w:t>
      </w:r>
    </w:p>
    <w:p w:rsidR="00797843" w:rsidRDefault="00797843">
      <w:pPr>
        <w:jc w:val="center"/>
        <w:rPr>
          <w:rFonts w:cs="Times New Roman"/>
          <w:sz w:val="24"/>
          <w:szCs w:val="24"/>
        </w:rPr>
      </w:pPr>
      <w:r>
        <w:rPr>
          <w:rFonts w:cs="Times New Roman"/>
          <w:sz w:val="24"/>
          <w:szCs w:val="24"/>
        </w:rPr>
        <w:t>Pilot Testing</w:t>
      </w:r>
    </w:p>
    <w:p w:rsidR="00797843" w:rsidRDefault="00797843">
      <w:pPr>
        <w:rPr>
          <w:rFonts w:cs="Times New Roman"/>
          <w:sz w:val="24"/>
          <w:szCs w:val="24"/>
        </w:rPr>
      </w:pPr>
      <w:r>
        <w:rPr>
          <w:rFonts w:cs="Times New Roman"/>
          <w:sz w:val="24"/>
          <w:szCs w:val="24"/>
        </w:rPr>
        <w:tab/>
        <w:t>Pilot testing is used in experimental studies to allow a researcher to gain vital clarity of particulars for a proposed experiment such as, how long the experiment will take, how effectively controlled the variable(s) is, how clear the directions were for the subjects, and even whether or not the participants were able to remain objective throughout their participation.  Pilot testing illuminates problems in a researcher’s design or implementation to a study prior to the actual research.  This allows the researcher time to correct mistakes allowing greater opportunity for a sound experiment (Wadsworth Cenage Learning,</w:t>
      </w:r>
      <w:r w:rsidR="00412C7F">
        <w:rPr>
          <w:rFonts w:cs="Times New Roman"/>
          <w:sz w:val="24"/>
          <w:szCs w:val="24"/>
        </w:rPr>
        <w:t xml:space="preserve"> 2009, n.p.</w:t>
      </w:r>
      <w:r>
        <w:rPr>
          <w:rFonts w:cs="Times New Roman"/>
          <w:sz w:val="24"/>
          <w:szCs w:val="24"/>
        </w:rPr>
        <w:t xml:space="preserve">). </w:t>
      </w:r>
    </w:p>
    <w:p w:rsidR="00797843" w:rsidRDefault="00797843">
      <w:pPr>
        <w:rPr>
          <w:rFonts w:cs="Times New Roman"/>
          <w:sz w:val="24"/>
          <w:szCs w:val="24"/>
        </w:rPr>
      </w:pPr>
      <w:r>
        <w:rPr>
          <w:rFonts w:cs="Times New Roman"/>
          <w:sz w:val="24"/>
          <w:szCs w:val="24"/>
        </w:rPr>
        <w:tab/>
        <w:t xml:space="preserve">While pilot testing is a necessary part of quantitative research, it is not needed in qualitative case studies such as the present thesis.  This case study is solely focused on the effects of the variable (self-understanding) on the power of transformational leadership as evidenced in Jesus’ life within the overall population of New Testament era leaders.  A pilot study is unnecessary in this study, as the focus is only on the mentioned sample. </w:t>
      </w:r>
    </w:p>
    <w:p w:rsidR="00797843" w:rsidRDefault="00797843">
      <w:pPr>
        <w:jc w:val="center"/>
        <w:rPr>
          <w:rFonts w:cs="Times New Roman"/>
          <w:sz w:val="24"/>
          <w:szCs w:val="24"/>
        </w:rPr>
      </w:pPr>
      <w:r>
        <w:rPr>
          <w:rFonts w:cs="Times New Roman"/>
          <w:sz w:val="24"/>
          <w:szCs w:val="24"/>
        </w:rPr>
        <w:lastRenderedPageBreak/>
        <w:t>Summary</w:t>
      </w:r>
    </w:p>
    <w:p w:rsidR="00797843" w:rsidRDefault="00797843">
      <w:pPr>
        <w:rPr>
          <w:rFonts w:cs="Times New Roman"/>
          <w:sz w:val="24"/>
          <w:szCs w:val="24"/>
          <w:u w:val="single"/>
        </w:rPr>
      </w:pPr>
      <w:r>
        <w:rPr>
          <w:rFonts w:cs="Times New Roman"/>
          <w:sz w:val="24"/>
          <w:szCs w:val="24"/>
        </w:rPr>
        <w:tab/>
        <w:t xml:space="preserve">The researcher posited that a leader’s self-understanding strengthens that very leader’s transformational influence.  This qualitative study examined Jesus’ life as a representative sample of New Testament era leaders by reviewing existing transformational leadership studies, theological literature, the Bible, as well as psychological and sociological research.  Though the researcher admitted possible bias, through consistent procedures of data collection, recording, and analysis, the researcher sought sound results to describe the relationship of self-understanding and transformational leadership.   </w:t>
      </w:r>
    </w:p>
    <w:p w:rsidR="00797843" w:rsidRDefault="00797843">
      <w:pPr>
        <w:jc w:val="center"/>
        <w:rPr>
          <w:rFonts w:cs="Times New Roman"/>
          <w:sz w:val="24"/>
          <w:szCs w:val="24"/>
        </w:rPr>
      </w:pPr>
      <w:r>
        <w:rPr>
          <w:rFonts w:cs="Times New Roman"/>
          <w:sz w:val="24"/>
          <w:szCs w:val="24"/>
        </w:rPr>
        <w:br w:type="page"/>
      </w:r>
      <w:r>
        <w:rPr>
          <w:rFonts w:cs="Times New Roman"/>
          <w:sz w:val="24"/>
          <w:szCs w:val="24"/>
        </w:rPr>
        <w:lastRenderedPageBreak/>
        <w:t>CHAPTER IV</w:t>
      </w:r>
    </w:p>
    <w:p w:rsidR="00797843" w:rsidRDefault="00797843">
      <w:pPr>
        <w:jc w:val="center"/>
        <w:rPr>
          <w:rFonts w:cs="Times New Roman"/>
          <w:sz w:val="24"/>
          <w:szCs w:val="24"/>
        </w:rPr>
      </w:pPr>
      <w:r>
        <w:rPr>
          <w:rFonts w:cs="Times New Roman"/>
          <w:sz w:val="24"/>
          <w:szCs w:val="24"/>
        </w:rPr>
        <w:t>DATA ANALYSIS</w:t>
      </w:r>
    </w:p>
    <w:p w:rsidR="00797843" w:rsidRDefault="00797843">
      <w:pPr>
        <w:jc w:val="center"/>
        <w:rPr>
          <w:rFonts w:cs="Times New Roman"/>
          <w:sz w:val="24"/>
          <w:szCs w:val="24"/>
        </w:rPr>
      </w:pPr>
      <w:r>
        <w:rPr>
          <w:rFonts w:cs="Times New Roman"/>
          <w:sz w:val="24"/>
          <w:szCs w:val="24"/>
        </w:rPr>
        <w:t>Introduction</w:t>
      </w:r>
    </w:p>
    <w:p w:rsidR="009A7529" w:rsidRDefault="009A7529" w:rsidP="009A7529">
      <w:pPr>
        <w:rPr>
          <w:rFonts w:cs="Times New Roman"/>
          <w:sz w:val="24"/>
          <w:szCs w:val="24"/>
        </w:rPr>
      </w:pPr>
      <w:r>
        <w:rPr>
          <w:rFonts w:cs="Times New Roman"/>
          <w:sz w:val="24"/>
          <w:szCs w:val="24"/>
        </w:rPr>
        <w:tab/>
      </w:r>
      <w:r w:rsidR="00397891">
        <w:rPr>
          <w:rFonts w:cs="Times New Roman"/>
          <w:sz w:val="24"/>
          <w:szCs w:val="24"/>
        </w:rPr>
        <w:t xml:space="preserve">Transformational leadership is powerful.  Self-understanding is </w:t>
      </w:r>
      <w:r w:rsidR="00E91028">
        <w:rPr>
          <w:rFonts w:cs="Times New Roman"/>
          <w:sz w:val="24"/>
          <w:szCs w:val="24"/>
        </w:rPr>
        <w:t xml:space="preserve">foundational to and </w:t>
      </w:r>
      <w:r w:rsidR="00397891">
        <w:rPr>
          <w:rFonts w:cs="Times New Roman"/>
          <w:sz w:val="24"/>
          <w:szCs w:val="24"/>
        </w:rPr>
        <w:t xml:space="preserve">determinate of leadership.  Jesus was a transformational leader with a </w:t>
      </w:r>
      <w:r w:rsidR="00E91028">
        <w:rPr>
          <w:rFonts w:cs="Times New Roman"/>
          <w:sz w:val="24"/>
          <w:szCs w:val="24"/>
        </w:rPr>
        <w:t xml:space="preserve">sophisticated and </w:t>
      </w:r>
      <w:r w:rsidR="00397891">
        <w:rPr>
          <w:rFonts w:cs="Times New Roman"/>
          <w:sz w:val="24"/>
          <w:szCs w:val="24"/>
        </w:rPr>
        <w:t xml:space="preserve">controversial self-understanding.  </w:t>
      </w:r>
      <w:r>
        <w:rPr>
          <w:rFonts w:cs="Times New Roman"/>
          <w:sz w:val="24"/>
          <w:szCs w:val="24"/>
        </w:rPr>
        <w:t>Significant research efforts have been directed at revealing</w:t>
      </w:r>
      <w:r w:rsidR="00887D19">
        <w:rPr>
          <w:rFonts w:cs="Times New Roman"/>
          <w:sz w:val="24"/>
          <w:szCs w:val="24"/>
        </w:rPr>
        <w:t xml:space="preserve"> the specifics of his</w:t>
      </w:r>
      <w:r w:rsidR="00E36F25">
        <w:rPr>
          <w:rFonts w:cs="Times New Roman"/>
          <w:sz w:val="24"/>
          <w:szCs w:val="24"/>
        </w:rPr>
        <w:t xml:space="preserve"> </w:t>
      </w:r>
      <w:r>
        <w:rPr>
          <w:rFonts w:cs="Times New Roman"/>
          <w:sz w:val="24"/>
          <w:szCs w:val="24"/>
        </w:rPr>
        <w:t xml:space="preserve">self-understanding.  </w:t>
      </w:r>
      <w:r w:rsidR="00887D19">
        <w:rPr>
          <w:rFonts w:cs="Times New Roman"/>
          <w:sz w:val="24"/>
          <w:szCs w:val="24"/>
        </w:rPr>
        <w:t>In particular, m</w:t>
      </w:r>
      <w:r>
        <w:rPr>
          <w:rFonts w:cs="Times New Roman"/>
          <w:sz w:val="24"/>
          <w:szCs w:val="24"/>
        </w:rPr>
        <w:t>uch scholarly debate has centered on the identity and sel</w:t>
      </w:r>
      <w:r w:rsidR="00E36F25">
        <w:rPr>
          <w:rFonts w:cs="Times New Roman"/>
          <w:sz w:val="24"/>
          <w:szCs w:val="24"/>
        </w:rPr>
        <w:t xml:space="preserve">f-identity of the historical Jesus of Galilee </w:t>
      </w:r>
      <w:r>
        <w:rPr>
          <w:rFonts w:cs="Times New Roman"/>
          <w:sz w:val="24"/>
          <w:szCs w:val="24"/>
        </w:rPr>
        <w:t xml:space="preserve">and whether or not that self-identity equates with the Christ of faith.  Jesus is </w:t>
      </w:r>
      <w:r w:rsidR="00453AAC">
        <w:rPr>
          <w:rFonts w:cs="Times New Roman"/>
          <w:sz w:val="24"/>
          <w:szCs w:val="24"/>
        </w:rPr>
        <w:t>a world-renown</w:t>
      </w:r>
      <w:r w:rsidR="00397891">
        <w:rPr>
          <w:rFonts w:cs="Times New Roman"/>
          <w:sz w:val="24"/>
          <w:szCs w:val="24"/>
        </w:rPr>
        <w:t>ed</w:t>
      </w:r>
      <w:r w:rsidR="00453AAC">
        <w:rPr>
          <w:rFonts w:cs="Times New Roman"/>
          <w:sz w:val="24"/>
          <w:szCs w:val="24"/>
        </w:rPr>
        <w:t xml:space="preserve"> leader</w:t>
      </w:r>
      <w:r>
        <w:rPr>
          <w:rFonts w:cs="Times New Roman"/>
          <w:sz w:val="24"/>
          <w:szCs w:val="24"/>
        </w:rPr>
        <w:t xml:space="preserve"> – a phenomenally successful transformational leader – but a precis</w:t>
      </w:r>
      <w:r w:rsidR="00397891">
        <w:rPr>
          <w:rFonts w:cs="Times New Roman"/>
          <w:sz w:val="24"/>
          <w:szCs w:val="24"/>
        </w:rPr>
        <w:t>e and singular conception of his</w:t>
      </w:r>
      <w:r>
        <w:rPr>
          <w:rFonts w:cs="Times New Roman"/>
          <w:sz w:val="24"/>
          <w:szCs w:val="24"/>
        </w:rPr>
        <w:t xml:space="preserve"> self-understanding has n</w:t>
      </w:r>
      <w:r w:rsidR="00E36F25">
        <w:rPr>
          <w:rFonts w:cs="Times New Roman"/>
          <w:sz w:val="24"/>
          <w:szCs w:val="24"/>
        </w:rPr>
        <w:t>ot been unanimously forthcoming</w:t>
      </w:r>
      <w:r w:rsidR="001E5CF5">
        <w:rPr>
          <w:rFonts w:cs="Times New Roman"/>
          <w:sz w:val="24"/>
          <w:szCs w:val="24"/>
        </w:rPr>
        <w:t>, although r</w:t>
      </w:r>
      <w:r w:rsidR="00E36F25">
        <w:rPr>
          <w:rFonts w:cs="Times New Roman"/>
          <w:sz w:val="24"/>
          <w:szCs w:val="24"/>
        </w:rPr>
        <w:t>es</w:t>
      </w:r>
      <w:r w:rsidR="001E5CF5">
        <w:rPr>
          <w:rFonts w:cs="Times New Roman"/>
          <w:sz w:val="24"/>
          <w:szCs w:val="24"/>
        </w:rPr>
        <w:t xml:space="preserve">earch </w:t>
      </w:r>
      <w:r w:rsidR="00E36F25">
        <w:rPr>
          <w:rFonts w:cs="Times New Roman"/>
          <w:sz w:val="24"/>
          <w:szCs w:val="24"/>
        </w:rPr>
        <w:t xml:space="preserve">has revealed </w:t>
      </w:r>
      <w:r w:rsidR="00FF180A">
        <w:rPr>
          <w:rFonts w:cs="Times New Roman"/>
          <w:sz w:val="24"/>
          <w:szCs w:val="24"/>
        </w:rPr>
        <w:t>s</w:t>
      </w:r>
      <w:r w:rsidR="00867A81">
        <w:rPr>
          <w:rFonts w:cs="Times New Roman"/>
          <w:sz w:val="24"/>
          <w:szCs w:val="24"/>
        </w:rPr>
        <w:t>pecific</w:t>
      </w:r>
      <w:r w:rsidR="00FF180A">
        <w:rPr>
          <w:rFonts w:cs="Times New Roman"/>
          <w:sz w:val="24"/>
          <w:szCs w:val="24"/>
        </w:rPr>
        <w:t xml:space="preserve"> findings concerning transformational leadership and self-understanding in general while </w:t>
      </w:r>
      <w:r w:rsidR="001E5CF5">
        <w:rPr>
          <w:rFonts w:cs="Times New Roman"/>
          <w:sz w:val="24"/>
          <w:szCs w:val="24"/>
        </w:rPr>
        <w:t xml:space="preserve">also shedding light on </w:t>
      </w:r>
      <w:r w:rsidR="00867A81">
        <w:rPr>
          <w:rFonts w:cs="Times New Roman"/>
          <w:sz w:val="24"/>
          <w:szCs w:val="24"/>
        </w:rPr>
        <w:t xml:space="preserve">the </w:t>
      </w:r>
      <w:r w:rsidR="001E5CF5">
        <w:rPr>
          <w:rFonts w:cs="Times New Roman"/>
          <w:sz w:val="24"/>
          <w:szCs w:val="24"/>
        </w:rPr>
        <w:t>Jesus</w:t>
      </w:r>
      <w:r w:rsidR="00867A81">
        <w:rPr>
          <w:rFonts w:cs="Times New Roman"/>
          <w:sz w:val="24"/>
          <w:szCs w:val="24"/>
        </w:rPr>
        <w:t xml:space="preserve">’ leadership </w:t>
      </w:r>
      <w:r w:rsidR="001E5CF5">
        <w:rPr>
          <w:rFonts w:cs="Times New Roman"/>
          <w:sz w:val="24"/>
          <w:szCs w:val="24"/>
        </w:rPr>
        <w:t xml:space="preserve">as well.  </w:t>
      </w:r>
      <w:r w:rsidR="00FF180A">
        <w:rPr>
          <w:rFonts w:cs="Times New Roman"/>
          <w:sz w:val="24"/>
          <w:szCs w:val="24"/>
        </w:rPr>
        <w:t xml:space="preserve"> </w:t>
      </w:r>
      <w:r>
        <w:rPr>
          <w:rFonts w:cs="Times New Roman"/>
          <w:sz w:val="24"/>
          <w:szCs w:val="24"/>
        </w:rPr>
        <w:t xml:space="preserve">  </w:t>
      </w:r>
      <w:r>
        <w:rPr>
          <w:rFonts w:cs="Times New Roman"/>
          <w:sz w:val="24"/>
          <w:szCs w:val="24"/>
        </w:rPr>
        <w:tab/>
      </w:r>
    </w:p>
    <w:p w:rsidR="009A7529" w:rsidRPr="0079372E" w:rsidRDefault="009A7529" w:rsidP="000C73E2">
      <w:pPr>
        <w:jc w:val="center"/>
        <w:rPr>
          <w:rFonts w:cs="Times New Roman"/>
          <w:i/>
          <w:sz w:val="24"/>
          <w:szCs w:val="24"/>
        </w:rPr>
      </w:pPr>
      <w:r w:rsidRPr="0079372E">
        <w:rPr>
          <w:rFonts w:cs="Times New Roman"/>
          <w:i/>
          <w:sz w:val="24"/>
          <w:szCs w:val="24"/>
        </w:rPr>
        <w:t>Transformational Leadership</w:t>
      </w:r>
    </w:p>
    <w:p w:rsidR="0096008D" w:rsidRDefault="009A7529" w:rsidP="009A7529">
      <w:pPr>
        <w:rPr>
          <w:rFonts w:cs="Times New Roman"/>
          <w:sz w:val="24"/>
          <w:szCs w:val="24"/>
        </w:rPr>
      </w:pPr>
      <w:r>
        <w:rPr>
          <w:rFonts w:cs="Times New Roman"/>
          <w:sz w:val="24"/>
          <w:szCs w:val="24"/>
        </w:rPr>
        <w:t xml:space="preserve"> </w:t>
      </w:r>
      <w:r>
        <w:rPr>
          <w:rFonts w:cs="Times New Roman"/>
          <w:sz w:val="24"/>
          <w:szCs w:val="24"/>
        </w:rPr>
        <w:tab/>
        <w:t xml:space="preserve">Transformational leadership produces exponential impact on followers; it alters and heightens </w:t>
      </w:r>
      <w:r w:rsidR="00675E71">
        <w:rPr>
          <w:rFonts w:cs="Times New Roman"/>
          <w:sz w:val="24"/>
          <w:szCs w:val="24"/>
        </w:rPr>
        <w:t xml:space="preserve">followers’ </w:t>
      </w:r>
      <w:r>
        <w:rPr>
          <w:rFonts w:cs="Times New Roman"/>
          <w:sz w:val="24"/>
          <w:szCs w:val="24"/>
        </w:rPr>
        <w:t xml:space="preserve">values, </w:t>
      </w:r>
      <w:r w:rsidR="00675E71">
        <w:rPr>
          <w:rFonts w:cs="Times New Roman"/>
          <w:sz w:val="24"/>
          <w:szCs w:val="24"/>
        </w:rPr>
        <w:t xml:space="preserve">buoys </w:t>
      </w:r>
      <w:r>
        <w:rPr>
          <w:rFonts w:cs="Times New Roman"/>
          <w:sz w:val="24"/>
          <w:szCs w:val="24"/>
        </w:rPr>
        <w:t xml:space="preserve">self-concepts, </w:t>
      </w:r>
      <w:r w:rsidR="00675E71">
        <w:rPr>
          <w:rFonts w:cs="Times New Roman"/>
          <w:sz w:val="24"/>
          <w:szCs w:val="24"/>
        </w:rPr>
        <w:t xml:space="preserve">reconstructs </w:t>
      </w:r>
      <w:r>
        <w:rPr>
          <w:rFonts w:cs="Times New Roman"/>
          <w:sz w:val="24"/>
          <w:szCs w:val="24"/>
        </w:rPr>
        <w:t xml:space="preserve">paradigms, </w:t>
      </w:r>
      <w:r w:rsidR="00675E71">
        <w:rPr>
          <w:rFonts w:cs="Times New Roman"/>
          <w:sz w:val="24"/>
          <w:szCs w:val="24"/>
        </w:rPr>
        <w:t xml:space="preserve">elevates </w:t>
      </w:r>
      <w:r>
        <w:rPr>
          <w:rFonts w:cs="Times New Roman"/>
          <w:sz w:val="24"/>
          <w:szCs w:val="24"/>
        </w:rPr>
        <w:t xml:space="preserve">goals, </w:t>
      </w:r>
      <w:r w:rsidR="00675E71">
        <w:rPr>
          <w:rFonts w:cs="Times New Roman"/>
          <w:sz w:val="24"/>
          <w:szCs w:val="24"/>
        </w:rPr>
        <w:t xml:space="preserve">engenders </w:t>
      </w:r>
      <w:r>
        <w:rPr>
          <w:rFonts w:cs="Times New Roman"/>
          <w:sz w:val="24"/>
          <w:szCs w:val="24"/>
        </w:rPr>
        <w:t xml:space="preserve">commitment, and </w:t>
      </w:r>
      <w:r w:rsidR="00675E71">
        <w:rPr>
          <w:rFonts w:cs="Times New Roman"/>
          <w:sz w:val="24"/>
          <w:szCs w:val="24"/>
        </w:rPr>
        <w:t xml:space="preserve">fortifies </w:t>
      </w:r>
      <w:r>
        <w:rPr>
          <w:rFonts w:cs="Times New Roman"/>
          <w:sz w:val="24"/>
          <w:szCs w:val="24"/>
        </w:rPr>
        <w:t>impact.</w:t>
      </w:r>
      <w:r w:rsidR="00663D0A">
        <w:rPr>
          <w:rFonts w:cs="Times New Roman"/>
          <w:sz w:val="24"/>
          <w:szCs w:val="24"/>
        </w:rPr>
        <w:t xml:space="preserve">  It constitutionally changes </w:t>
      </w:r>
      <w:r w:rsidR="00272B50">
        <w:rPr>
          <w:rFonts w:cs="Times New Roman"/>
          <w:sz w:val="24"/>
          <w:szCs w:val="24"/>
        </w:rPr>
        <w:t xml:space="preserve">followers, </w:t>
      </w:r>
      <w:r w:rsidR="00663D0A">
        <w:rPr>
          <w:rFonts w:cs="Times New Roman"/>
          <w:sz w:val="24"/>
          <w:szCs w:val="24"/>
        </w:rPr>
        <w:t xml:space="preserve">not simply altering their behaviors alone.  </w:t>
      </w:r>
      <w:r>
        <w:rPr>
          <w:rFonts w:cs="Times New Roman"/>
          <w:sz w:val="24"/>
          <w:szCs w:val="24"/>
        </w:rPr>
        <w:t>Transformational leadership is underg</w:t>
      </w:r>
      <w:r w:rsidR="00663D0A">
        <w:rPr>
          <w:rFonts w:cs="Times New Roman"/>
          <w:sz w:val="24"/>
          <w:szCs w:val="24"/>
        </w:rPr>
        <w:t>irded by highly developed</w:t>
      </w:r>
      <w:r>
        <w:rPr>
          <w:rFonts w:cs="Times New Roman"/>
          <w:sz w:val="24"/>
          <w:szCs w:val="24"/>
        </w:rPr>
        <w:t xml:space="preserve"> self-awareness, self-control, self-differentiation, and self-confidence</w:t>
      </w:r>
      <w:r w:rsidR="00272B50">
        <w:rPr>
          <w:rFonts w:cs="Times New Roman"/>
          <w:sz w:val="24"/>
          <w:szCs w:val="24"/>
        </w:rPr>
        <w:t xml:space="preserve"> – all significantly bettered by a clear self-understanding</w:t>
      </w:r>
      <w:r>
        <w:rPr>
          <w:rFonts w:cs="Times New Roman"/>
          <w:sz w:val="24"/>
          <w:szCs w:val="24"/>
        </w:rPr>
        <w:t xml:space="preserve">.  </w:t>
      </w:r>
      <w:r w:rsidR="0096008D">
        <w:rPr>
          <w:rFonts w:cs="Times New Roman"/>
          <w:sz w:val="24"/>
          <w:szCs w:val="24"/>
        </w:rPr>
        <w:t xml:space="preserve">These character traits are often found in effective charismatic, authentic, servant, and transformational leaders.  </w:t>
      </w:r>
      <w:r>
        <w:rPr>
          <w:rFonts w:cs="Times New Roman"/>
          <w:sz w:val="24"/>
          <w:szCs w:val="24"/>
        </w:rPr>
        <w:t xml:space="preserve">Acute Emotional Intelligence is </w:t>
      </w:r>
      <w:r w:rsidR="0096008D">
        <w:rPr>
          <w:rFonts w:cs="Times New Roman"/>
          <w:sz w:val="24"/>
          <w:szCs w:val="24"/>
        </w:rPr>
        <w:t xml:space="preserve">also </w:t>
      </w:r>
      <w:r>
        <w:rPr>
          <w:rFonts w:cs="Times New Roman"/>
          <w:sz w:val="24"/>
          <w:szCs w:val="24"/>
        </w:rPr>
        <w:t>found in such leaders from which they are able to c</w:t>
      </w:r>
      <w:r w:rsidR="0096008D">
        <w:rPr>
          <w:rFonts w:cs="Times New Roman"/>
          <w:sz w:val="24"/>
          <w:szCs w:val="24"/>
        </w:rPr>
        <w:t xml:space="preserve">atalyze personal change and so serve as role models for their </w:t>
      </w:r>
      <w:r>
        <w:rPr>
          <w:rFonts w:cs="Times New Roman"/>
          <w:sz w:val="24"/>
          <w:szCs w:val="24"/>
        </w:rPr>
        <w:t xml:space="preserve">followers own transmogrification.  </w:t>
      </w:r>
    </w:p>
    <w:p w:rsidR="009A7529" w:rsidRDefault="00EF5B65" w:rsidP="0096008D">
      <w:pPr>
        <w:ind w:firstLine="720"/>
        <w:rPr>
          <w:rFonts w:cs="Times New Roman"/>
          <w:sz w:val="24"/>
          <w:szCs w:val="24"/>
        </w:rPr>
      </w:pPr>
      <w:r>
        <w:rPr>
          <w:rFonts w:cs="Times New Roman"/>
          <w:sz w:val="24"/>
          <w:szCs w:val="24"/>
        </w:rPr>
        <w:lastRenderedPageBreak/>
        <w:t>Transformational leaders, though self-reflection and</w:t>
      </w:r>
      <w:r w:rsidR="007460F7">
        <w:rPr>
          <w:rFonts w:cs="Times New Roman"/>
          <w:sz w:val="24"/>
          <w:szCs w:val="24"/>
        </w:rPr>
        <w:t xml:space="preserve"> a “learner’s attitude”</w:t>
      </w:r>
      <w:r>
        <w:rPr>
          <w:rFonts w:cs="Times New Roman"/>
          <w:sz w:val="24"/>
          <w:szCs w:val="24"/>
        </w:rPr>
        <w:t xml:space="preserve">, are </w:t>
      </w:r>
      <w:r w:rsidR="00272B50">
        <w:rPr>
          <w:rFonts w:cs="Times New Roman"/>
          <w:sz w:val="24"/>
          <w:szCs w:val="24"/>
        </w:rPr>
        <w:t>able to willfully fashion</w:t>
      </w:r>
      <w:r>
        <w:rPr>
          <w:rFonts w:cs="Times New Roman"/>
          <w:sz w:val="24"/>
          <w:szCs w:val="24"/>
        </w:rPr>
        <w:t xml:space="preserve"> strong character and purpose</w:t>
      </w:r>
      <w:r w:rsidR="007460F7">
        <w:rPr>
          <w:rFonts w:cs="Times New Roman"/>
          <w:sz w:val="24"/>
          <w:szCs w:val="24"/>
        </w:rPr>
        <w:t xml:space="preserve"> </w:t>
      </w:r>
      <w:r w:rsidR="00412C7F">
        <w:rPr>
          <w:rFonts w:cs="Times New Roman"/>
          <w:sz w:val="24"/>
          <w:szCs w:val="24"/>
        </w:rPr>
        <w:t xml:space="preserve">from their life experiences, </w:t>
      </w:r>
      <w:r w:rsidR="00F54763">
        <w:rPr>
          <w:rFonts w:cs="Times New Roman"/>
          <w:sz w:val="24"/>
          <w:szCs w:val="24"/>
        </w:rPr>
        <w:t xml:space="preserve">both positive and negative.  </w:t>
      </w:r>
      <w:r w:rsidR="009A7529">
        <w:rPr>
          <w:rFonts w:cs="Times New Roman"/>
          <w:sz w:val="24"/>
          <w:szCs w:val="24"/>
        </w:rPr>
        <w:t xml:space="preserve">Transformational leaders often experience crisis-type life </w:t>
      </w:r>
      <w:r w:rsidR="00F54763">
        <w:rPr>
          <w:rFonts w:cs="Times New Roman"/>
          <w:sz w:val="24"/>
          <w:szCs w:val="24"/>
        </w:rPr>
        <w:t>experiences</w:t>
      </w:r>
      <w:r w:rsidR="009A7529">
        <w:rPr>
          <w:rFonts w:cs="Times New Roman"/>
          <w:sz w:val="24"/>
          <w:szCs w:val="24"/>
        </w:rPr>
        <w:t xml:space="preserve"> </w:t>
      </w:r>
      <w:r w:rsidR="005425B0">
        <w:rPr>
          <w:rFonts w:cs="Times New Roman"/>
          <w:sz w:val="24"/>
          <w:szCs w:val="24"/>
        </w:rPr>
        <w:t>that induce and propel</w:t>
      </w:r>
      <w:r w:rsidR="009A7529">
        <w:rPr>
          <w:rFonts w:cs="Times New Roman"/>
          <w:sz w:val="24"/>
          <w:szCs w:val="24"/>
        </w:rPr>
        <w:t xml:space="preserve"> their transformational careers.  These lead</w:t>
      </w:r>
      <w:r w:rsidR="004C541F">
        <w:rPr>
          <w:rFonts w:cs="Times New Roman"/>
          <w:sz w:val="24"/>
          <w:szCs w:val="24"/>
        </w:rPr>
        <w:t>ers are able to manipulate such</w:t>
      </w:r>
      <w:r w:rsidR="009A7529">
        <w:rPr>
          <w:rFonts w:cs="Times New Roman"/>
          <w:sz w:val="24"/>
          <w:szCs w:val="24"/>
        </w:rPr>
        <w:t xml:space="preserve"> trials into life-altering, personal</w:t>
      </w:r>
      <w:r w:rsidR="005425B0">
        <w:rPr>
          <w:rFonts w:cs="Times New Roman"/>
          <w:sz w:val="24"/>
          <w:szCs w:val="24"/>
        </w:rPr>
        <w:t xml:space="preserve"> development, success-boosting</w:t>
      </w:r>
      <w:r w:rsidR="009A7529">
        <w:rPr>
          <w:rFonts w:cs="Times New Roman"/>
          <w:sz w:val="24"/>
          <w:szCs w:val="24"/>
        </w:rPr>
        <w:t xml:space="preserve"> events.  They are </w:t>
      </w:r>
      <w:r w:rsidR="00F54763">
        <w:rPr>
          <w:rFonts w:cs="Times New Roman"/>
          <w:sz w:val="24"/>
          <w:szCs w:val="24"/>
        </w:rPr>
        <w:t xml:space="preserve">positive, forward thinkers and </w:t>
      </w:r>
      <w:r w:rsidR="009A7529">
        <w:rPr>
          <w:rFonts w:cs="Times New Roman"/>
          <w:sz w:val="24"/>
          <w:szCs w:val="24"/>
        </w:rPr>
        <w:t>adept adapters.</w:t>
      </w:r>
    </w:p>
    <w:p w:rsidR="009A7529" w:rsidRPr="00AC1A4A" w:rsidRDefault="009A7529" w:rsidP="000C73E2">
      <w:pPr>
        <w:jc w:val="center"/>
        <w:rPr>
          <w:rFonts w:cs="Times New Roman"/>
          <w:i/>
          <w:sz w:val="24"/>
          <w:szCs w:val="24"/>
        </w:rPr>
      </w:pPr>
      <w:r w:rsidRPr="00AC1A4A">
        <w:rPr>
          <w:rFonts w:cs="Times New Roman"/>
          <w:i/>
          <w:sz w:val="24"/>
          <w:szCs w:val="24"/>
        </w:rPr>
        <w:t>Self-understanding</w:t>
      </w:r>
    </w:p>
    <w:p w:rsidR="00405914" w:rsidRDefault="009A7529" w:rsidP="009A7529">
      <w:pPr>
        <w:rPr>
          <w:rFonts w:cs="Times New Roman"/>
          <w:sz w:val="24"/>
          <w:szCs w:val="24"/>
        </w:rPr>
      </w:pPr>
      <w:r>
        <w:rPr>
          <w:rFonts w:cs="Times New Roman"/>
          <w:sz w:val="24"/>
          <w:szCs w:val="24"/>
        </w:rPr>
        <w:tab/>
      </w:r>
      <w:r w:rsidR="00405914">
        <w:rPr>
          <w:rFonts w:cs="Times New Roman"/>
          <w:sz w:val="24"/>
          <w:szCs w:val="24"/>
        </w:rPr>
        <w:t>Self-understan</w:t>
      </w:r>
      <w:r w:rsidR="004C541F">
        <w:rPr>
          <w:rFonts w:cs="Times New Roman"/>
          <w:sz w:val="24"/>
          <w:szCs w:val="24"/>
        </w:rPr>
        <w:t>ding encompasses</w:t>
      </w:r>
      <w:r w:rsidR="00405914">
        <w:rPr>
          <w:rFonts w:cs="Times New Roman"/>
          <w:sz w:val="24"/>
          <w:szCs w:val="24"/>
        </w:rPr>
        <w:t xml:space="preserve"> a mosaic of meaning.  It </w:t>
      </w:r>
      <w:r w:rsidR="004C541F">
        <w:rPr>
          <w:rFonts w:cs="Times New Roman"/>
          <w:sz w:val="24"/>
          <w:szCs w:val="24"/>
        </w:rPr>
        <w:t>entails</w:t>
      </w:r>
      <w:r w:rsidR="00405914">
        <w:rPr>
          <w:rFonts w:cs="Times New Roman"/>
          <w:sz w:val="24"/>
          <w:szCs w:val="24"/>
        </w:rPr>
        <w:t xml:space="preserve"> what is core to a person’s being</w:t>
      </w:r>
      <w:r w:rsidR="004C541F">
        <w:rPr>
          <w:rFonts w:cs="Times New Roman"/>
          <w:sz w:val="24"/>
          <w:szCs w:val="24"/>
        </w:rPr>
        <w:t>.  It include</w:t>
      </w:r>
      <w:r w:rsidR="003B0C1F">
        <w:rPr>
          <w:rFonts w:cs="Times New Roman"/>
          <w:sz w:val="24"/>
          <w:szCs w:val="24"/>
        </w:rPr>
        <w:t>s identity, “what really counts” about someone “quite apart from both comparison and contrast to others” (Gilgnilliat, 2008, p. 129), self-concept</w:t>
      </w:r>
      <w:r w:rsidR="00BB0846">
        <w:rPr>
          <w:rFonts w:cs="Times New Roman"/>
          <w:sz w:val="24"/>
          <w:szCs w:val="24"/>
        </w:rPr>
        <w:t>, which</w:t>
      </w:r>
      <w:r w:rsidR="00242F25">
        <w:rPr>
          <w:rFonts w:cs="Times New Roman"/>
          <w:sz w:val="24"/>
          <w:szCs w:val="24"/>
        </w:rPr>
        <w:t xml:space="preserve"> is self-knowledge as determined through self-evaluation, </w:t>
      </w:r>
      <w:r w:rsidR="00BB0846">
        <w:rPr>
          <w:rFonts w:cs="Times New Roman"/>
          <w:sz w:val="24"/>
          <w:szCs w:val="24"/>
        </w:rPr>
        <w:t>and consists of the twin concepts of me and I as well</w:t>
      </w:r>
      <w:r w:rsidR="000931E8">
        <w:rPr>
          <w:rFonts w:cs="Times New Roman"/>
          <w:sz w:val="24"/>
          <w:szCs w:val="24"/>
        </w:rPr>
        <w:t xml:space="preserve">; the knower and the known.  </w:t>
      </w:r>
      <w:r w:rsidR="00BB0846">
        <w:rPr>
          <w:rFonts w:cs="Times New Roman"/>
          <w:sz w:val="24"/>
          <w:szCs w:val="24"/>
        </w:rPr>
        <w:t xml:space="preserve">It </w:t>
      </w:r>
      <w:r w:rsidR="000931E8">
        <w:rPr>
          <w:rFonts w:cs="Times New Roman"/>
          <w:sz w:val="24"/>
          <w:szCs w:val="24"/>
        </w:rPr>
        <w:t xml:space="preserve">includes self-awareness of a person’s own </w:t>
      </w:r>
      <w:r w:rsidR="00BB0846">
        <w:rPr>
          <w:rFonts w:cs="Times New Roman"/>
          <w:sz w:val="24"/>
          <w:szCs w:val="24"/>
        </w:rPr>
        <w:t>beliefs</w:t>
      </w:r>
      <w:r w:rsidR="000931E8">
        <w:rPr>
          <w:rFonts w:cs="Times New Roman"/>
          <w:sz w:val="24"/>
          <w:szCs w:val="24"/>
        </w:rPr>
        <w:t xml:space="preserve">, </w:t>
      </w:r>
      <w:r w:rsidR="009C55B6">
        <w:rPr>
          <w:rFonts w:cs="Times New Roman"/>
          <w:sz w:val="24"/>
          <w:szCs w:val="24"/>
        </w:rPr>
        <w:t xml:space="preserve">emotions, </w:t>
      </w:r>
      <w:r w:rsidR="000931E8">
        <w:rPr>
          <w:rFonts w:cs="Times New Roman"/>
          <w:sz w:val="24"/>
          <w:szCs w:val="24"/>
        </w:rPr>
        <w:t>value constructs, abilities, propensities, and goals.</w:t>
      </w:r>
      <w:r w:rsidR="009C55B6">
        <w:rPr>
          <w:rFonts w:cs="Times New Roman"/>
          <w:sz w:val="24"/>
          <w:szCs w:val="24"/>
        </w:rPr>
        <w:t xml:space="preserve">  It is “the specific uniqueness of a person” (Gilgnilliat, p. 129).</w:t>
      </w:r>
      <w:r w:rsidR="000931E8">
        <w:rPr>
          <w:rFonts w:cs="Times New Roman"/>
          <w:sz w:val="24"/>
          <w:szCs w:val="24"/>
        </w:rPr>
        <w:t xml:space="preserve">    </w:t>
      </w:r>
      <w:r w:rsidR="00BB0846">
        <w:rPr>
          <w:rFonts w:cs="Times New Roman"/>
          <w:sz w:val="24"/>
          <w:szCs w:val="24"/>
        </w:rPr>
        <w:t xml:space="preserve">    </w:t>
      </w:r>
      <w:r w:rsidR="00242F25">
        <w:rPr>
          <w:rFonts w:cs="Times New Roman"/>
          <w:sz w:val="24"/>
          <w:szCs w:val="24"/>
        </w:rPr>
        <w:t xml:space="preserve"> </w:t>
      </w:r>
    </w:p>
    <w:p w:rsidR="009A7529" w:rsidRDefault="009A7529" w:rsidP="00405914">
      <w:pPr>
        <w:ind w:firstLine="720"/>
        <w:rPr>
          <w:rFonts w:cs="Times New Roman"/>
          <w:sz w:val="24"/>
          <w:szCs w:val="24"/>
        </w:rPr>
      </w:pPr>
      <w:r>
        <w:rPr>
          <w:rFonts w:cs="Times New Roman"/>
          <w:sz w:val="24"/>
          <w:szCs w:val="24"/>
        </w:rPr>
        <w:t>Self-understanding is seminal to effective transformational leadership.  The very process of unearthing, defining, maturing, and actualizing pers</w:t>
      </w:r>
      <w:r w:rsidR="004843D1">
        <w:rPr>
          <w:rFonts w:cs="Times New Roman"/>
          <w:sz w:val="24"/>
          <w:szCs w:val="24"/>
        </w:rPr>
        <w:t>onal self-understanding is primal</w:t>
      </w:r>
      <w:r>
        <w:rPr>
          <w:rFonts w:cs="Times New Roman"/>
          <w:sz w:val="24"/>
          <w:szCs w:val="24"/>
        </w:rPr>
        <w:t xml:space="preserve"> to self-leadership.  </w:t>
      </w:r>
      <w:r w:rsidR="00384B50">
        <w:rPr>
          <w:rFonts w:cs="Times New Roman"/>
          <w:sz w:val="24"/>
          <w:szCs w:val="24"/>
        </w:rPr>
        <w:t xml:space="preserve">It is where leadership begins – with the self.  </w:t>
      </w:r>
      <w:r>
        <w:rPr>
          <w:rFonts w:cs="Times New Roman"/>
          <w:sz w:val="24"/>
          <w:szCs w:val="24"/>
        </w:rPr>
        <w:t>Self-leadership i</w:t>
      </w:r>
      <w:r w:rsidR="00384B50">
        <w:rPr>
          <w:rFonts w:cs="Times New Roman"/>
          <w:sz w:val="24"/>
          <w:szCs w:val="24"/>
        </w:rPr>
        <w:t>s found to be pre-determinate of</w:t>
      </w:r>
      <w:r>
        <w:rPr>
          <w:rFonts w:cs="Times New Roman"/>
          <w:sz w:val="24"/>
          <w:szCs w:val="24"/>
        </w:rPr>
        <w:t xml:space="preserve"> effective transformational leadership.  Self-understanding is known to be a primary facet of EQ (emotional quotient) which is key to normal human development.  High EQ precedes effective transformational leadership with its necessary motivational component.</w:t>
      </w:r>
      <w:r w:rsidR="00384B50">
        <w:rPr>
          <w:rFonts w:cs="Times New Roman"/>
          <w:sz w:val="24"/>
          <w:szCs w:val="24"/>
        </w:rPr>
        <w:t xml:space="preserve">  Highly self-aware persons are of</w:t>
      </w:r>
      <w:r w:rsidR="00D43BD6">
        <w:rPr>
          <w:rFonts w:cs="Times New Roman"/>
          <w:sz w:val="24"/>
          <w:szCs w:val="24"/>
        </w:rPr>
        <w:t xml:space="preserve">ten viewed as leaders because they are firstly perceived as decidedly effective human beings.  They exude </w:t>
      </w:r>
      <w:r w:rsidR="005E406B">
        <w:rPr>
          <w:rFonts w:cs="Times New Roman"/>
          <w:sz w:val="24"/>
          <w:szCs w:val="24"/>
        </w:rPr>
        <w:t xml:space="preserve">confidence and </w:t>
      </w:r>
      <w:r w:rsidR="00D43BD6">
        <w:rPr>
          <w:rFonts w:cs="Times New Roman"/>
          <w:sz w:val="24"/>
          <w:szCs w:val="24"/>
        </w:rPr>
        <w:t>credibility, that is</w:t>
      </w:r>
      <w:r w:rsidR="004843D1">
        <w:rPr>
          <w:rFonts w:cs="Times New Roman"/>
          <w:sz w:val="24"/>
          <w:szCs w:val="24"/>
        </w:rPr>
        <w:t>, they “have a leg to stand on” in proffering their message.</w:t>
      </w:r>
      <w:r>
        <w:rPr>
          <w:rFonts w:cs="Times New Roman"/>
          <w:sz w:val="24"/>
          <w:szCs w:val="24"/>
        </w:rPr>
        <w:t xml:space="preserve"> </w:t>
      </w:r>
    </w:p>
    <w:p w:rsidR="00CE5426" w:rsidRDefault="009A7529" w:rsidP="009A7529">
      <w:pPr>
        <w:rPr>
          <w:rFonts w:cs="Times New Roman"/>
          <w:sz w:val="24"/>
          <w:szCs w:val="24"/>
        </w:rPr>
      </w:pPr>
      <w:r>
        <w:rPr>
          <w:rFonts w:cs="Times New Roman"/>
          <w:sz w:val="24"/>
          <w:szCs w:val="24"/>
        </w:rPr>
        <w:lastRenderedPageBreak/>
        <w:tab/>
        <w:t xml:space="preserve">Vital for self-confidence, a common trait among </w:t>
      </w:r>
      <w:r w:rsidR="005E406B">
        <w:rPr>
          <w:rFonts w:cs="Times New Roman"/>
          <w:sz w:val="24"/>
          <w:szCs w:val="24"/>
        </w:rPr>
        <w:t>t</w:t>
      </w:r>
      <w:r>
        <w:rPr>
          <w:rFonts w:cs="Times New Roman"/>
          <w:sz w:val="24"/>
          <w:szCs w:val="24"/>
        </w:rPr>
        <w:t>ransformational leaders, self-understanding gu</w:t>
      </w:r>
      <w:r w:rsidR="005E406B">
        <w:rPr>
          <w:rFonts w:cs="Times New Roman"/>
          <w:sz w:val="24"/>
          <w:szCs w:val="24"/>
        </w:rPr>
        <w:t xml:space="preserve">ides the behavior of a leader because people are </w:t>
      </w:r>
      <w:r>
        <w:rPr>
          <w:rFonts w:cs="Times New Roman"/>
          <w:sz w:val="24"/>
          <w:szCs w:val="24"/>
        </w:rPr>
        <w:t>compelled to act in ways consistent with their own self-view.</w:t>
      </w:r>
      <w:r w:rsidR="005E406B">
        <w:rPr>
          <w:rFonts w:cs="Times New Roman"/>
          <w:sz w:val="24"/>
          <w:szCs w:val="24"/>
        </w:rPr>
        <w:t xml:space="preserve">  </w:t>
      </w:r>
      <w:r w:rsidR="00361D22">
        <w:rPr>
          <w:rFonts w:cs="Times New Roman"/>
          <w:sz w:val="24"/>
          <w:szCs w:val="24"/>
        </w:rPr>
        <w:t xml:space="preserve">Self-understanding, then, acts as a sort of cornerstone from which leadership direction is both supported and directed.  </w:t>
      </w:r>
      <w:r w:rsidR="003779D0">
        <w:rPr>
          <w:rFonts w:cs="Times New Roman"/>
          <w:sz w:val="24"/>
          <w:szCs w:val="24"/>
        </w:rPr>
        <w:t xml:space="preserve">Consistency of behavior congruent with self-understanding, serves to </w:t>
      </w:r>
      <w:r w:rsidR="00CE5426">
        <w:rPr>
          <w:rFonts w:cs="Times New Roman"/>
          <w:sz w:val="24"/>
          <w:szCs w:val="24"/>
        </w:rPr>
        <w:t xml:space="preserve">solidify and </w:t>
      </w:r>
      <w:r w:rsidR="00D55492">
        <w:rPr>
          <w:rFonts w:cs="Times New Roman"/>
          <w:sz w:val="24"/>
          <w:szCs w:val="24"/>
        </w:rPr>
        <w:t>perpetuate a secure</w:t>
      </w:r>
      <w:r w:rsidR="003779D0">
        <w:rPr>
          <w:rFonts w:cs="Times New Roman"/>
          <w:sz w:val="24"/>
          <w:szCs w:val="24"/>
        </w:rPr>
        <w:t xml:space="preserve"> self-identity </w:t>
      </w:r>
      <w:r w:rsidR="00CE5426">
        <w:rPr>
          <w:rFonts w:cs="Times New Roman"/>
          <w:sz w:val="24"/>
          <w:szCs w:val="24"/>
        </w:rPr>
        <w:t xml:space="preserve">as it </w:t>
      </w:r>
      <w:r w:rsidR="005E406B">
        <w:rPr>
          <w:rFonts w:cs="Times New Roman"/>
          <w:sz w:val="24"/>
          <w:szCs w:val="24"/>
        </w:rPr>
        <w:t>enhance</w:t>
      </w:r>
      <w:r w:rsidR="00CE5426">
        <w:rPr>
          <w:rFonts w:cs="Times New Roman"/>
          <w:sz w:val="24"/>
          <w:szCs w:val="24"/>
        </w:rPr>
        <w:t xml:space="preserve">s </w:t>
      </w:r>
      <w:r w:rsidR="005E406B">
        <w:rPr>
          <w:rFonts w:cs="Times New Roman"/>
          <w:sz w:val="24"/>
          <w:szCs w:val="24"/>
        </w:rPr>
        <w:t xml:space="preserve">confidence and self-esteem.  </w:t>
      </w:r>
    </w:p>
    <w:p w:rsidR="00412C7F" w:rsidRDefault="00CE5426" w:rsidP="00412C7F">
      <w:pPr>
        <w:ind w:firstLine="720"/>
        <w:rPr>
          <w:rFonts w:cs="Times New Roman"/>
          <w:sz w:val="24"/>
          <w:szCs w:val="24"/>
        </w:rPr>
      </w:pPr>
      <w:r>
        <w:rPr>
          <w:rFonts w:cs="Times New Roman"/>
          <w:sz w:val="24"/>
          <w:szCs w:val="24"/>
        </w:rPr>
        <w:t xml:space="preserve">Self-understanding tracks well with an acutely </w:t>
      </w:r>
      <w:r w:rsidR="009A7529">
        <w:rPr>
          <w:rFonts w:cs="Times New Roman"/>
          <w:sz w:val="24"/>
          <w:szCs w:val="24"/>
        </w:rPr>
        <w:t>defined sense of purpose which is also fundamental to both internal and external transformational leadership.  Research shows that leaders with a clear self-understanding cultivate a pe</w:t>
      </w:r>
      <w:r w:rsidR="004C17F4">
        <w:rPr>
          <w:rFonts w:cs="Times New Roman"/>
          <w:sz w:val="24"/>
          <w:szCs w:val="24"/>
        </w:rPr>
        <w:t>rsonal temperament ripe for volitional</w:t>
      </w:r>
      <w:r w:rsidR="009A7529">
        <w:rPr>
          <w:rFonts w:cs="Times New Roman"/>
          <w:sz w:val="24"/>
          <w:szCs w:val="24"/>
        </w:rPr>
        <w:t xml:space="preserve"> personal transform</w:t>
      </w:r>
      <w:r w:rsidR="00D55492">
        <w:rPr>
          <w:rFonts w:cs="Times New Roman"/>
          <w:sz w:val="24"/>
          <w:szCs w:val="24"/>
        </w:rPr>
        <w:t>ation because gaps between the perceived self and the</w:t>
      </w:r>
      <w:r w:rsidR="009A7529">
        <w:rPr>
          <w:rFonts w:cs="Times New Roman"/>
          <w:sz w:val="24"/>
          <w:szCs w:val="24"/>
        </w:rPr>
        <w:t xml:space="preserve"> idealized self can be reco</w:t>
      </w:r>
      <w:r w:rsidR="004C17F4">
        <w:rPr>
          <w:rFonts w:cs="Times New Roman"/>
          <w:sz w:val="24"/>
          <w:szCs w:val="24"/>
        </w:rPr>
        <w:t>gnized and acted upon with acuity</w:t>
      </w:r>
      <w:r w:rsidR="009A7529">
        <w:rPr>
          <w:rFonts w:cs="Times New Roman"/>
          <w:sz w:val="24"/>
          <w:szCs w:val="24"/>
        </w:rPr>
        <w:t>.  Self-understanding enhances personal meaning and produces strength of character</w:t>
      </w:r>
      <w:r w:rsidR="004C17F4">
        <w:rPr>
          <w:rFonts w:cs="Times New Roman"/>
          <w:sz w:val="24"/>
          <w:szCs w:val="24"/>
        </w:rPr>
        <w:t xml:space="preserve"> in pursuit of that significance.  </w:t>
      </w:r>
      <w:r w:rsidR="009A7529">
        <w:rPr>
          <w:rFonts w:cs="Times New Roman"/>
          <w:sz w:val="24"/>
          <w:szCs w:val="24"/>
        </w:rPr>
        <w:t>Finally, self-understanding allows a leader to appropriately separate and distance himself or herself from “the crowd” – critical to the very definition of l</w:t>
      </w:r>
      <w:r w:rsidR="00E87744">
        <w:rPr>
          <w:rFonts w:cs="Times New Roman"/>
          <w:sz w:val="24"/>
          <w:szCs w:val="24"/>
        </w:rPr>
        <w:t>eadership and necessary for a leader</w:t>
      </w:r>
      <w:r w:rsidR="00D55492">
        <w:rPr>
          <w:rFonts w:cs="Times New Roman"/>
          <w:sz w:val="24"/>
          <w:szCs w:val="24"/>
        </w:rPr>
        <w:t xml:space="preserve"> to be</w:t>
      </w:r>
      <w:r w:rsidR="009A7529">
        <w:rPr>
          <w:rFonts w:cs="Times New Roman"/>
          <w:sz w:val="24"/>
          <w:szCs w:val="24"/>
        </w:rPr>
        <w:t xml:space="preserve"> </w:t>
      </w:r>
      <w:r w:rsidR="00E87744">
        <w:rPr>
          <w:rFonts w:cs="Times New Roman"/>
          <w:sz w:val="24"/>
          <w:szCs w:val="24"/>
        </w:rPr>
        <w:t xml:space="preserve">a </w:t>
      </w:r>
      <w:r w:rsidR="009A7529">
        <w:rPr>
          <w:rFonts w:cs="Times New Roman"/>
          <w:sz w:val="24"/>
          <w:szCs w:val="24"/>
        </w:rPr>
        <w:t xml:space="preserve">change agent. </w:t>
      </w:r>
    </w:p>
    <w:p w:rsidR="009A7529" w:rsidRPr="00412C7F" w:rsidRDefault="009A7529" w:rsidP="00412C7F">
      <w:pPr>
        <w:jc w:val="center"/>
        <w:rPr>
          <w:rFonts w:cs="Times New Roman"/>
          <w:sz w:val="24"/>
          <w:szCs w:val="24"/>
        </w:rPr>
      </w:pPr>
      <w:r w:rsidRPr="00AC1A4A">
        <w:rPr>
          <w:rFonts w:cs="Times New Roman"/>
          <w:i/>
          <w:sz w:val="24"/>
          <w:szCs w:val="24"/>
        </w:rPr>
        <w:t>Jesus</w:t>
      </w:r>
    </w:p>
    <w:p w:rsidR="009A7529" w:rsidRDefault="009A7529" w:rsidP="009A7529">
      <w:pPr>
        <w:rPr>
          <w:rFonts w:cs="Times New Roman"/>
          <w:sz w:val="24"/>
          <w:szCs w:val="24"/>
        </w:rPr>
      </w:pPr>
      <w:r>
        <w:rPr>
          <w:rFonts w:cs="Times New Roman"/>
          <w:sz w:val="24"/>
          <w:szCs w:val="24"/>
        </w:rPr>
        <w:tab/>
        <w:t xml:space="preserve">Jesus is widely accepted as a transformational leader.  It is capturing his self-understanding that proves more difficult.  Research reveals Jesus’ self-identity with various titles:  High Priestly </w:t>
      </w:r>
      <w:r w:rsidR="002A3039">
        <w:rPr>
          <w:rFonts w:cs="Times New Roman"/>
          <w:sz w:val="24"/>
          <w:szCs w:val="24"/>
        </w:rPr>
        <w:t>Messiah</w:t>
      </w:r>
      <w:r>
        <w:rPr>
          <w:rFonts w:cs="Times New Roman"/>
          <w:sz w:val="24"/>
          <w:szCs w:val="24"/>
        </w:rPr>
        <w:t>, the long awaited and often prophesi</w:t>
      </w:r>
      <w:r w:rsidR="005C6779">
        <w:rPr>
          <w:rFonts w:cs="Times New Roman"/>
          <w:sz w:val="24"/>
          <w:szCs w:val="24"/>
        </w:rPr>
        <w:t>ed Prophet, Isaiah’s</w:t>
      </w:r>
      <w:r>
        <w:rPr>
          <w:rFonts w:cs="Times New Roman"/>
          <w:sz w:val="24"/>
          <w:szCs w:val="24"/>
        </w:rPr>
        <w:t xml:space="preserve"> Servant, Teacher, and King among ot</w:t>
      </w:r>
      <w:r w:rsidR="005C6779">
        <w:rPr>
          <w:rFonts w:cs="Times New Roman"/>
          <w:sz w:val="24"/>
          <w:szCs w:val="24"/>
        </w:rPr>
        <w:t>hers.  He is deemed to have understood himself to be</w:t>
      </w:r>
      <w:r>
        <w:rPr>
          <w:rFonts w:cs="Times New Roman"/>
          <w:sz w:val="24"/>
          <w:szCs w:val="24"/>
        </w:rPr>
        <w:t xml:space="preserve"> divine and a part of the Triune Godhead with a special relationsh</w:t>
      </w:r>
      <w:r w:rsidR="00756A92">
        <w:rPr>
          <w:rFonts w:cs="Times New Roman"/>
          <w:sz w:val="24"/>
          <w:szCs w:val="24"/>
        </w:rPr>
        <w:t>ip with his heavenly father as the</w:t>
      </w:r>
      <w:r>
        <w:rPr>
          <w:rFonts w:cs="Times New Roman"/>
          <w:sz w:val="24"/>
          <w:szCs w:val="24"/>
        </w:rPr>
        <w:t xml:space="preserve"> unique son.  There is much debate as to Jesus, in particular, viewing himself as the </w:t>
      </w:r>
      <w:r w:rsidR="002A3039">
        <w:rPr>
          <w:rFonts w:cs="Times New Roman"/>
          <w:sz w:val="24"/>
          <w:szCs w:val="24"/>
        </w:rPr>
        <w:t>Messiah</w:t>
      </w:r>
      <w:r>
        <w:rPr>
          <w:rFonts w:cs="Times New Roman"/>
          <w:sz w:val="24"/>
          <w:szCs w:val="24"/>
        </w:rPr>
        <w:t xml:space="preserve"> or Christ.  Some researchers postulate that it was his followers that later imbued him with this honorific title in </w:t>
      </w:r>
      <w:r>
        <w:rPr>
          <w:rFonts w:cs="Times New Roman"/>
          <w:sz w:val="24"/>
          <w:szCs w:val="24"/>
        </w:rPr>
        <w:lastRenderedPageBreak/>
        <w:t>order to satisf</w:t>
      </w:r>
      <w:r w:rsidR="00756A92">
        <w:rPr>
          <w:rFonts w:cs="Times New Roman"/>
          <w:sz w:val="24"/>
          <w:szCs w:val="24"/>
        </w:rPr>
        <w:t xml:space="preserve">y their own theological aspirations of his life and purpose, while most concur that Jesus viewed himself as the promised </w:t>
      </w:r>
      <w:r w:rsidR="002A3039">
        <w:rPr>
          <w:rFonts w:cs="Times New Roman"/>
          <w:sz w:val="24"/>
          <w:szCs w:val="24"/>
        </w:rPr>
        <w:t>Messiah</w:t>
      </w:r>
      <w:r w:rsidR="00756A92">
        <w:rPr>
          <w:rFonts w:cs="Times New Roman"/>
          <w:sz w:val="24"/>
          <w:szCs w:val="24"/>
        </w:rPr>
        <w:t xml:space="preserve">.  </w:t>
      </w:r>
      <w:r>
        <w:rPr>
          <w:rFonts w:cs="Times New Roman"/>
          <w:sz w:val="24"/>
          <w:szCs w:val="24"/>
        </w:rPr>
        <w:t xml:space="preserve">  </w:t>
      </w:r>
    </w:p>
    <w:p w:rsidR="00AF4582" w:rsidRDefault="009A7529" w:rsidP="009A7529">
      <w:pPr>
        <w:rPr>
          <w:rFonts w:cs="Times New Roman"/>
          <w:sz w:val="24"/>
          <w:szCs w:val="24"/>
        </w:rPr>
      </w:pPr>
      <w:r>
        <w:rPr>
          <w:rFonts w:cs="Times New Roman"/>
          <w:sz w:val="24"/>
          <w:szCs w:val="24"/>
        </w:rPr>
        <w:tab/>
        <w:t xml:space="preserve">Jesus processed key events in his life, some of which served to elucidate and strengthen his self-identity while other events allowed him to promulgate that identity.  </w:t>
      </w:r>
      <w:r w:rsidR="007D4506">
        <w:rPr>
          <w:rFonts w:cs="Times New Roman"/>
          <w:sz w:val="24"/>
          <w:szCs w:val="24"/>
        </w:rPr>
        <w:t xml:space="preserve">This self-identity grew and matured throughout his life.  Events such as his “immaculate conception”, his cousin John The Baptist’s prophetic role and their </w:t>
      </w:r>
      <w:r w:rsidR="00D2484F">
        <w:rPr>
          <w:rFonts w:cs="Times New Roman"/>
          <w:sz w:val="24"/>
          <w:szCs w:val="24"/>
        </w:rPr>
        <w:t>relationship, angelic support in the wilderness of temptation, the miraculous and affirming voice from heaven at his baptism,</w:t>
      </w:r>
      <w:r w:rsidR="00AF4582">
        <w:rPr>
          <w:rFonts w:cs="Times New Roman"/>
          <w:sz w:val="24"/>
          <w:szCs w:val="24"/>
        </w:rPr>
        <w:t xml:space="preserve"> the appearing of Moses and Elijah on the mountain where he was transfigured, to name a few, served to establish and clarify Jesus’ self-understanding.</w:t>
      </w:r>
    </w:p>
    <w:p w:rsidR="009A7529" w:rsidRDefault="00AF4582" w:rsidP="00AF4582">
      <w:pPr>
        <w:ind w:firstLine="720"/>
        <w:rPr>
          <w:rFonts w:cs="Times New Roman"/>
          <w:sz w:val="24"/>
          <w:szCs w:val="24"/>
        </w:rPr>
      </w:pPr>
      <w:r>
        <w:rPr>
          <w:rFonts w:cs="Times New Roman"/>
          <w:sz w:val="24"/>
          <w:szCs w:val="24"/>
        </w:rPr>
        <w:t>Overwhelmingly, m</w:t>
      </w:r>
      <w:r w:rsidR="009A7529">
        <w:rPr>
          <w:rFonts w:cs="Times New Roman"/>
          <w:sz w:val="24"/>
          <w:szCs w:val="24"/>
        </w:rPr>
        <w:t xml:space="preserve">ost scholars </w:t>
      </w:r>
      <w:r>
        <w:rPr>
          <w:rFonts w:cs="Times New Roman"/>
          <w:sz w:val="24"/>
          <w:szCs w:val="24"/>
        </w:rPr>
        <w:t xml:space="preserve">perceive Jesus to be </w:t>
      </w:r>
      <w:r w:rsidR="009A7529">
        <w:rPr>
          <w:rFonts w:cs="Times New Roman"/>
          <w:sz w:val="24"/>
          <w:szCs w:val="24"/>
        </w:rPr>
        <w:t>secure in his self-identity especially as it related to his fatherly relationships</w:t>
      </w:r>
      <w:r w:rsidR="009F2ECD">
        <w:rPr>
          <w:rFonts w:cs="Times New Roman"/>
          <w:sz w:val="24"/>
          <w:szCs w:val="24"/>
        </w:rPr>
        <w:t>.  (</w:t>
      </w:r>
      <w:r w:rsidR="00506BC8">
        <w:rPr>
          <w:rFonts w:cs="Times New Roman"/>
          <w:sz w:val="24"/>
          <w:szCs w:val="24"/>
        </w:rPr>
        <w:t>In contrast</w:t>
      </w:r>
      <w:r>
        <w:rPr>
          <w:rFonts w:cs="Times New Roman"/>
          <w:sz w:val="24"/>
          <w:szCs w:val="24"/>
        </w:rPr>
        <w:t xml:space="preserve">, </w:t>
      </w:r>
      <w:r w:rsidR="009A7529">
        <w:rPr>
          <w:rFonts w:cs="Times New Roman"/>
          <w:sz w:val="24"/>
          <w:szCs w:val="24"/>
        </w:rPr>
        <w:t>Professor Donald Capps views Jesus as largely insecure and motivated by a deficient self-understanding predicated upon a faulty rela</w:t>
      </w:r>
      <w:r w:rsidR="009F2ECD">
        <w:rPr>
          <w:rFonts w:cs="Times New Roman"/>
          <w:sz w:val="24"/>
          <w:szCs w:val="24"/>
        </w:rPr>
        <w:t xml:space="preserve">tionship with his father, Joseph).  Jesus </w:t>
      </w:r>
      <w:r w:rsidR="009A7529">
        <w:rPr>
          <w:rFonts w:cs="Times New Roman"/>
          <w:sz w:val="24"/>
          <w:szCs w:val="24"/>
        </w:rPr>
        <w:t>felt especially loved an</w:t>
      </w:r>
      <w:r w:rsidR="009F2ECD">
        <w:rPr>
          <w:rFonts w:cs="Times New Roman"/>
          <w:sz w:val="24"/>
          <w:szCs w:val="24"/>
        </w:rPr>
        <w:t>d chosen by his heavenly father as he was affirmed in that relationship via the scripture</w:t>
      </w:r>
      <w:r w:rsidR="00506BC8">
        <w:rPr>
          <w:rFonts w:cs="Times New Roman"/>
          <w:sz w:val="24"/>
          <w:szCs w:val="24"/>
        </w:rPr>
        <w:t>s and personal life experiences.  His other familial relationships provided a stout Jewish upbringing which included indoctrination in the Torah and writings of the prophets.  He was familiar with the both the messianic and political expectations of his time.</w:t>
      </w:r>
      <w:r w:rsidR="009F2ECD">
        <w:rPr>
          <w:rFonts w:cs="Times New Roman"/>
          <w:sz w:val="24"/>
          <w:szCs w:val="24"/>
        </w:rPr>
        <w:t xml:space="preserve">  </w:t>
      </w:r>
      <w:r w:rsidR="009A7529">
        <w:rPr>
          <w:rFonts w:cs="Times New Roman"/>
          <w:sz w:val="24"/>
          <w:szCs w:val="24"/>
        </w:rPr>
        <w:t xml:space="preserve">  </w:t>
      </w:r>
    </w:p>
    <w:p w:rsidR="009A7529" w:rsidRDefault="009A7529" w:rsidP="009A7529">
      <w:pPr>
        <w:rPr>
          <w:rFonts w:cs="Times New Roman"/>
          <w:sz w:val="24"/>
          <w:szCs w:val="24"/>
        </w:rPr>
      </w:pPr>
      <w:r>
        <w:rPr>
          <w:rFonts w:cs="Times New Roman"/>
          <w:sz w:val="24"/>
          <w:szCs w:val="24"/>
        </w:rPr>
        <w:tab/>
        <w:t xml:space="preserve">Jesus’ self-understanding, in congruence with Social Cognitive Theory, is seen as malleable and maturing throughout his life.  </w:t>
      </w:r>
      <w:r w:rsidR="008963BC">
        <w:rPr>
          <w:rFonts w:cs="Times New Roman"/>
          <w:sz w:val="24"/>
          <w:szCs w:val="24"/>
        </w:rPr>
        <w:t xml:space="preserve">The layering of life’s experiences continually molded and sharpened his self-understanding as he drew conclusions through his own self-reflection and mediation.  </w:t>
      </w:r>
      <w:r>
        <w:rPr>
          <w:rFonts w:cs="Times New Roman"/>
          <w:sz w:val="24"/>
          <w:szCs w:val="24"/>
        </w:rPr>
        <w:t xml:space="preserve">Jesus’ self-understanding was molded by his boyhood familial relationships as well as cultural and </w:t>
      </w:r>
      <w:r w:rsidR="00C01337">
        <w:rPr>
          <w:rFonts w:cs="Times New Roman"/>
          <w:sz w:val="24"/>
          <w:szCs w:val="24"/>
        </w:rPr>
        <w:t>societal expectations of his era</w:t>
      </w:r>
      <w:r>
        <w:rPr>
          <w:rFonts w:cs="Times New Roman"/>
          <w:sz w:val="24"/>
          <w:szCs w:val="24"/>
        </w:rPr>
        <w:t xml:space="preserve">.  </w:t>
      </w:r>
      <w:r w:rsidR="00C01337">
        <w:rPr>
          <w:rFonts w:cs="Times New Roman"/>
          <w:sz w:val="24"/>
          <w:szCs w:val="24"/>
        </w:rPr>
        <w:t>Judea and Palestine, prior and d</w:t>
      </w:r>
      <w:r w:rsidR="008963BC">
        <w:rPr>
          <w:rFonts w:cs="Times New Roman"/>
          <w:sz w:val="24"/>
          <w:szCs w:val="24"/>
        </w:rPr>
        <w:t>uring the time Jesus lived</w:t>
      </w:r>
      <w:r w:rsidR="00C01337">
        <w:rPr>
          <w:rFonts w:cs="Times New Roman"/>
          <w:sz w:val="24"/>
          <w:szCs w:val="24"/>
        </w:rPr>
        <w:t xml:space="preserve">, was rife with messianic hopes.  It would not be surprising that </w:t>
      </w:r>
      <w:r w:rsidR="00C01337">
        <w:rPr>
          <w:rFonts w:cs="Times New Roman"/>
          <w:sz w:val="24"/>
          <w:szCs w:val="24"/>
        </w:rPr>
        <w:lastRenderedPageBreak/>
        <w:t xml:space="preserve">many of those prophetic scriptures would be at the forefront of many </w:t>
      </w:r>
      <w:r w:rsidR="00055A69">
        <w:rPr>
          <w:rFonts w:cs="Times New Roman"/>
          <w:sz w:val="24"/>
          <w:szCs w:val="24"/>
        </w:rPr>
        <w:t xml:space="preserve">Jewish young boys at the time of his appearing.  </w:t>
      </w:r>
      <w:r>
        <w:rPr>
          <w:rFonts w:cs="Times New Roman"/>
          <w:sz w:val="24"/>
          <w:szCs w:val="24"/>
        </w:rPr>
        <w:t>The Jewish scriptures</w:t>
      </w:r>
      <w:r w:rsidR="00055A69">
        <w:rPr>
          <w:rFonts w:cs="Times New Roman"/>
          <w:sz w:val="24"/>
          <w:szCs w:val="24"/>
        </w:rPr>
        <w:t xml:space="preserve"> in general</w:t>
      </w:r>
      <w:r>
        <w:rPr>
          <w:rFonts w:cs="Times New Roman"/>
          <w:sz w:val="24"/>
          <w:szCs w:val="24"/>
        </w:rPr>
        <w:t xml:space="preserve"> had a determinative effect upon his self-view when seen in collaboration with the innate desire that people have to understand self and make sense of one’s purpose.</w:t>
      </w:r>
      <w:r w:rsidR="008963BC">
        <w:rPr>
          <w:rFonts w:cs="Times New Roman"/>
          <w:sz w:val="24"/>
          <w:szCs w:val="24"/>
        </w:rPr>
        <w:t xml:space="preserve"> </w:t>
      </w:r>
    </w:p>
    <w:p w:rsidR="009A7529" w:rsidRPr="00FB49C7" w:rsidRDefault="009A7529" w:rsidP="000C73E2">
      <w:pPr>
        <w:jc w:val="center"/>
        <w:rPr>
          <w:rFonts w:cs="Times New Roman"/>
          <w:i/>
          <w:sz w:val="24"/>
          <w:szCs w:val="24"/>
        </w:rPr>
      </w:pPr>
      <w:r w:rsidRPr="00FB49C7">
        <w:rPr>
          <w:rFonts w:cs="Times New Roman"/>
          <w:i/>
          <w:sz w:val="24"/>
          <w:szCs w:val="24"/>
        </w:rPr>
        <w:t>Learning</w:t>
      </w:r>
    </w:p>
    <w:p w:rsidR="00D56989" w:rsidRDefault="009A7529" w:rsidP="009A7529">
      <w:pPr>
        <w:rPr>
          <w:rFonts w:cs="Times New Roman"/>
          <w:sz w:val="24"/>
          <w:szCs w:val="24"/>
        </w:rPr>
      </w:pPr>
      <w:r>
        <w:rPr>
          <w:rFonts w:cs="Times New Roman"/>
          <w:sz w:val="24"/>
          <w:szCs w:val="24"/>
        </w:rPr>
        <w:tab/>
        <w:t xml:space="preserve">Social Cognitive Theory postulates that people are active participants in gaining and forming their own self-understanding.  They are not simply a result of </w:t>
      </w:r>
      <w:r w:rsidR="00055A69">
        <w:rPr>
          <w:rFonts w:cs="Times New Roman"/>
          <w:sz w:val="24"/>
          <w:szCs w:val="24"/>
        </w:rPr>
        <w:t xml:space="preserve">the </w:t>
      </w:r>
      <w:r>
        <w:rPr>
          <w:rFonts w:cs="Times New Roman"/>
          <w:sz w:val="24"/>
          <w:szCs w:val="24"/>
        </w:rPr>
        <w:t>external forces of stimulus-response but, particularly, their cognitive abilities and choices help to determine self-identity</w:t>
      </w:r>
      <w:r w:rsidR="00055A69">
        <w:rPr>
          <w:rFonts w:cs="Times New Roman"/>
          <w:sz w:val="24"/>
          <w:szCs w:val="24"/>
        </w:rPr>
        <w:t xml:space="preserve"> as well</w:t>
      </w:r>
      <w:r>
        <w:rPr>
          <w:rFonts w:cs="Times New Roman"/>
          <w:sz w:val="24"/>
          <w:szCs w:val="24"/>
        </w:rPr>
        <w:t xml:space="preserve">.  This formulation is structured through self-reflection concentrating on </w:t>
      </w:r>
      <w:r w:rsidR="00D07C35">
        <w:rPr>
          <w:rFonts w:cs="Times New Roman"/>
          <w:sz w:val="24"/>
          <w:szCs w:val="24"/>
        </w:rPr>
        <w:t xml:space="preserve">the </w:t>
      </w:r>
      <w:r>
        <w:rPr>
          <w:rFonts w:cs="Times New Roman"/>
          <w:sz w:val="24"/>
          <w:szCs w:val="24"/>
        </w:rPr>
        <w:t xml:space="preserve">self </w:t>
      </w:r>
      <w:r w:rsidR="00055A69">
        <w:rPr>
          <w:rFonts w:cs="Times New Roman"/>
          <w:sz w:val="24"/>
          <w:szCs w:val="24"/>
        </w:rPr>
        <w:t>along with p</w:t>
      </w:r>
      <w:r>
        <w:rPr>
          <w:rFonts w:cs="Times New Roman"/>
          <w:sz w:val="24"/>
          <w:szCs w:val="24"/>
        </w:rPr>
        <w:t>ersonal actions and results that produce self-efficacy beliefs.  When a person self-interprets their actions as successful (</w:t>
      </w:r>
      <w:r w:rsidR="00055A69">
        <w:rPr>
          <w:rFonts w:cs="Times New Roman"/>
          <w:sz w:val="24"/>
          <w:szCs w:val="24"/>
        </w:rPr>
        <w:t xml:space="preserve">perceived </w:t>
      </w:r>
      <w:r>
        <w:rPr>
          <w:rFonts w:cs="Times New Roman"/>
          <w:sz w:val="24"/>
          <w:szCs w:val="24"/>
        </w:rPr>
        <w:t>self-mastery) through the introspective process, skills of perseverance and resilience are enhanced.  A person’s self-understanding is a learned concept; it is a result of the interplay between environment, behavior, and various cognitive variables and thus has not only the capacity but propensity to change over time.  The Social Cognitive Theory of learning views personal identity as an ever-maturing concept.  It is a notion informed by constant social in</w:t>
      </w:r>
      <w:r w:rsidR="004E51C4">
        <w:rPr>
          <w:rFonts w:cs="Times New Roman"/>
          <w:sz w:val="24"/>
          <w:szCs w:val="24"/>
        </w:rPr>
        <w:t>teraction and mental assessment,</w:t>
      </w:r>
      <w:r>
        <w:rPr>
          <w:rFonts w:cs="Times New Roman"/>
          <w:sz w:val="24"/>
          <w:szCs w:val="24"/>
        </w:rPr>
        <w:t xml:space="preserve"> particularly of self-performance.  Self-understanding adapts and matures. </w:t>
      </w:r>
    </w:p>
    <w:p w:rsidR="009A7529" w:rsidRDefault="00D56989" w:rsidP="009A7529">
      <w:pPr>
        <w:rPr>
          <w:rFonts w:cs="Times New Roman"/>
          <w:sz w:val="24"/>
          <w:szCs w:val="24"/>
        </w:rPr>
      </w:pPr>
      <w:r>
        <w:rPr>
          <w:rFonts w:cs="Times New Roman"/>
          <w:sz w:val="24"/>
          <w:szCs w:val="24"/>
        </w:rPr>
        <w:tab/>
        <w:t xml:space="preserve">Social Cognitive Theory is “rooted in a view of human agency in which individuals are agents proactively engaged in their own development” (Pajares, 2002, ¶ 5).  </w:t>
      </w:r>
      <w:r w:rsidR="00AB5F15">
        <w:rPr>
          <w:rFonts w:cs="Times New Roman"/>
          <w:sz w:val="24"/>
          <w:szCs w:val="24"/>
        </w:rPr>
        <w:t xml:space="preserve">People’s self-identity is largely a concept of their own making, produced by life choices, resultant behaviors and consequences, and their reflection upon those convergences.  </w:t>
      </w:r>
      <w:r w:rsidR="00171B49">
        <w:rPr>
          <w:rFonts w:cs="Times New Roman"/>
          <w:sz w:val="24"/>
          <w:szCs w:val="24"/>
        </w:rPr>
        <w:t xml:space="preserve">Yet, in contradistinction, this </w:t>
      </w:r>
      <w:r w:rsidR="00AB5F15">
        <w:rPr>
          <w:rFonts w:cs="Times New Roman"/>
          <w:sz w:val="24"/>
          <w:szCs w:val="24"/>
        </w:rPr>
        <w:t>theory also emphasizes the vital role that modeling</w:t>
      </w:r>
      <w:r w:rsidR="00CF4D04">
        <w:rPr>
          <w:rFonts w:cs="Times New Roman"/>
          <w:sz w:val="24"/>
          <w:szCs w:val="24"/>
        </w:rPr>
        <w:t xml:space="preserve"> and one’s social identity</w:t>
      </w:r>
      <w:r w:rsidR="00AB5F15">
        <w:rPr>
          <w:rFonts w:cs="Times New Roman"/>
          <w:sz w:val="24"/>
          <w:szCs w:val="24"/>
        </w:rPr>
        <w:t xml:space="preserve"> play in the formation of self-</w:t>
      </w:r>
      <w:r w:rsidR="00CF4D04">
        <w:rPr>
          <w:rFonts w:cs="Times New Roman"/>
          <w:sz w:val="24"/>
          <w:szCs w:val="24"/>
        </w:rPr>
        <w:t>understanding</w:t>
      </w:r>
      <w:r w:rsidR="00AB5F15">
        <w:rPr>
          <w:rFonts w:cs="Times New Roman"/>
          <w:sz w:val="24"/>
          <w:szCs w:val="24"/>
        </w:rPr>
        <w:t xml:space="preserve">.  </w:t>
      </w:r>
      <w:r w:rsidR="0070154B">
        <w:rPr>
          <w:rFonts w:cs="Times New Roman"/>
          <w:sz w:val="24"/>
          <w:szCs w:val="24"/>
        </w:rPr>
        <w:t xml:space="preserve">Role models can create and crystallize beliefs and values </w:t>
      </w:r>
      <w:r w:rsidR="00C82205">
        <w:rPr>
          <w:rFonts w:cs="Times New Roman"/>
          <w:sz w:val="24"/>
          <w:szCs w:val="24"/>
        </w:rPr>
        <w:t xml:space="preserve">that </w:t>
      </w:r>
      <w:r w:rsidR="00C82205">
        <w:rPr>
          <w:rFonts w:cs="Times New Roman"/>
          <w:sz w:val="24"/>
          <w:szCs w:val="24"/>
        </w:rPr>
        <w:lastRenderedPageBreak/>
        <w:t>significantly</w:t>
      </w:r>
      <w:r w:rsidR="0070154B">
        <w:rPr>
          <w:rFonts w:cs="Times New Roman"/>
          <w:sz w:val="24"/>
          <w:szCs w:val="24"/>
        </w:rPr>
        <w:t xml:space="preserve"> influence another’s</w:t>
      </w:r>
      <w:r w:rsidR="005043B3">
        <w:rPr>
          <w:rFonts w:cs="Times New Roman"/>
          <w:sz w:val="24"/>
          <w:szCs w:val="24"/>
        </w:rPr>
        <w:t xml:space="preserve"> identity</w:t>
      </w:r>
      <w:r w:rsidR="00C82205">
        <w:rPr>
          <w:rFonts w:cs="Times New Roman"/>
          <w:sz w:val="24"/>
          <w:szCs w:val="24"/>
        </w:rPr>
        <w:t xml:space="preserve"> and </w:t>
      </w:r>
      <w:r w:rsidR="0070154B">
        <w:rPr>
          <w:rFonts w:cs="Times New Roman"/>
          <w:sz w:val="24"/>
          <w:szCs w:val="24"/>
        </w:rPr>
        <w:t>life direction</w:t>
      </w:r>
      <w:r w:rsidR="00C82205">
        <w:rPr>
          <w:rFonts w:cs="Times New Roman"/>
          <w:sz w:val="24"/>
          <w:szCs w:val="24"/>
        </w:rPr>
        <w:t xml:space="preserve">.  </w:t>
      </w:r>
      <w:r w:rsidR="005043B3">
        <w:rPr>
          <w:rFonts w:cs="Times New Roman"/>
          <w:sz w:val="24"/>
          <w:szCs w:val="24"/>
        </w:rPr>
        <w:t xml:space="preserve">Personal identity is created, in part, by </w:t>
      </w:r>
      <w:r w:rsidR="00344778">
        <w:rPr>
          <w:rFonts w:cs="Times New Roman"/>
          <w:sz w:val="24"/>
          <w:szCs w:val="24"/>
        </w:rPr>
        <w:t xml:space="preserve">self-considering </w:t>
      </w:r>
      <w:r w:rsidR="005043B3">
        <w:rPr>
          <w:rFonts w:cs="Times New Roman"/>
          <w:sz w:val="24"/>
          <w:szCs w:val="24"/>
        </w:rPr>
        <w:t xml:space="preserve">a social identity </w:t>
      </w:r>
      <w:r w:rsidR="00C82205">
        <w:rPr>
          <w:rFonts w:cs="Times New Roman"/>
          <w:sz w:val="24"/>
          <w:szCs w:val="24"/>
        </w:rPr>
        <w:t>that</w:t>
      </w:r>
      <w:r w:rsidR="00344778">
        <w:rPr>
          <w:rFonts w:cs="Times New Roman"/>
          <w:sz w:val="24"/>
          <w:szCs w:val="24"/>
        </w:rPr>
        <w:t xml:space="preserve"> can and often changes as a person matures throughout their life.  In summary, self-understanding is a conglomeration of environment, behavior, cognitive choices, self-reflection, and the inherent uniqueness of each self’</w:t>
      </w:r>
      <w:r w:rsidR="000742BA">
        <w:rPr>
          <w:rFonts w:cs="Times New Roman"/>
          <w:sz w:val="24"/>
          <w:szCs w:val="24"/>
        </w:rPr>
        <w:t>s experiences in which the learner is an active participant.</w:t>
      </w:r>
      <w:r w:rsidR="00171B49">
        <w:rPr>
          <w:rFonts w:cs="Times New Roman"/>
          <w:sz w:val="24"/>
          <w:szCs w:val="24"/>
        </w:rPr>
        <w:t xml:space="preserve">  </w:t>
      </w:r>
      <w:r w:rsidR="009A7529">
        <w:rPr>
          <w:rFonts w:cs="Times New Roman"/>
          <w:sz w:val="24"/>
          <w:szCs w:val="24"/>
        </w:rPr>
        <w:t xml:space="preserve">              </w:t>
      </w:r>
    </w:p>
    <w:p w:rsidR="009A7529" w:rsidRDefault="009A7529" w:rsidP="009A7529">
      <w:pPr>
        <w:jc w:val="center"/>
        <w:rPr>
          <w:rFonts w:cs="Times New Roman"/>
          <w:sz w:val="24"/>
          <w:szCs w:val="24"/>
        </w:rPr>
      </w:pPr>
      <w:r>
        <w:rPr>
          <w:rFonts w:cs="Times New Roman"/>
          <w:sz w:val="24"/>
          <w:szCs w:val="24"/>
        </w:rPr>
        <w:t>Summary</w:t>
      </w:r>
    </w:p>
    <w:p w:rsidR="009A7529" w:rsidRDefault="009A7529" w:rsidP="009A7529">
      <w:pPr>
        <w:rPr>
          <w:rFonts w:cs="Times New Roman"/>
          <w:sz w:val="24"/>
          <w:szCs w:val="24"/>
        </w:rPr>
      </w:pPr>
      <w:r>
        <w:rPr>
          <w:rFonts w:cs="Times New Roman"/>
          <w:sz w:val="24"/>
          <w:szCs w:val="24"/>
        </w:rPr>
        <w:tab/>
        <w:t xml:space="preserve">The data collected from business, theological, psychological, sociological, and historical scholarship confirms the validity of transformational leadership and the vital role that a well-defined, clarified, and solidified self-understanding plays in a leader’s effectiveness.  Scholarship reveals that leaders with a clear sense of self have laid </w:t>
      </w:r>
      <w:r w:rsidR="000742BA">
        <w:rPr>
          <w:rFonts w:cs="Times New Roman"/>
          <w:sz w:val="24"/>
          <w:szCs w:val="24"/>
        </w:rPr>
        <w:t xml:space="preserve">an </w:t>
      </w:r>
      <w:r>
        <w:rPr>
          <w:rFonts w:cs="Times New Roman"/>
          <w:sz w:val="24"/>
          <w:szCs w:val="24"/>
        </w:rPr>
        <w:t>important bulwark from which to launch transformative leadership.  Jesus, as a leader, exerted tremendous life-altering influence during his relatively brief life.  Research reveals a multi-faceted and complex self-understanding of Jesus.  Nevertheless, research confirms the determinative role that Jesus’ self-understanding had, not only on his own life, but also on the lives of countless millions thereafter.</w:t>
      </w:r>
    </w:p>
    <w:p w:rsidR="00797843" w:rsidRDefault="00797843">
      <w:pPr>
        <w:pStyle w:val="BodyText"/>
        <w:jc w:val="center"/>
        <w:rPr>
          <w:rFonts w:cs="Times New Roman"/>
          <w:sz w:val="24"/>
          <w:szCs w:val="24"/>
        </w:rPr>
      </w:pPr>
      <w:r>
        <w:rPr>
          <w:rFonts w:cs="Times New Roman"/>
          <w:sz w:val="24"/>
          <w:szCs w:val="24"/>
        </w:rPr>
        <w:br w:type="page"/>
      </w:r>
      <w:r>
        <w:rPr>
          <w:rFonts w:cs="Times New Roman"/>
          <w:sz w:val="24"/>
          <w:szCs w:val="24"/>
        </w:rPr>
        <w:lastRenderedPageBreak/>
        <w:t>CHAPTER V</w:t>
      </w:r>
    </w:p>
    <w:p w:rsidR="00797843" w:rsidRDefault="00797843">
      <w:pPr>
        <w:pStyle w:val="BodyText"/>
        <w:jc w:val="center"/>
        <w:rPr>
          <w:rFonts w:cs="Times New Roman"/>
          <w:sz w:val="24"/>
          <w:szCs w:val="24"/>
        </w:rPr>
      </w:pPr>
      <w:r>
        <w:rPr>
          <w:rFonts w:cs="Times New Roman"/>
          <w:sz w:val="24"/>
          <w:szCs w:val="24"/>
        </w:rPr>
        <w:t>SUMMARY, CONCLUSIONS, AND RECOMMENDATIONS</w:t>
      </w:r>
    </w:p>
    <w:p w:rsidR="00797843" w:rsidRDefault="00797843">
      <w:pPr>
        <w:jc w:val="center"/>
        <w:rPr>
          <w:rFonts w:cs="Times New Roman"/>
          <w:sz w:val="24"/>
          <w:szCs w:val="24"/>
        </w:rPr>
      </w:pPr>
      <w:r>
        <w:rPr>
          <w:rFonts w:cs="Times New Roman"/>
          <w:sz w:val="24"/>
          <w:szCs w:val="24"/>
        </w:rPr>
        <w:t>Introduction</w:t>
      </w:r>
    </w:p>
    <w:p w:rsidR="009F7D0E" w:rsidRDefault="009F7D0E" w:rsidP="009F7D0E">
      <w:pPr>
        <w:rPr>
          <w:rFonts w:cs="Times New Roman"/>
          <w:sz w:val="24"/>
          <w:szCs w:val="24"/>
        </w:rPr>
      </w:pPr>
      <w:r>
        <w:rPr>
          <w:rFonts w:cs="Times New Roman"/>
          <w:sz w:val="24"/>
          <w:szCs w:val="24"/>
        </w:rPr>
        <w:tab/>
        <w:t>In response to a jibe that he was unnecessarily and boringly concerned with useless ideas, Thomas Carlyle, eminent Scottish essayist, replied, “There once was a man called Rousseau who wrote a book containing nothing but ideas.  The second edition was bound in the skins of those who laughed at the first” (Wiker, 2008, p. 2).  Ideas have consequences.</w:t>
      </w:r>
      <w:r w:rsidR="009A10AC">
        <w:rPr>
          <w:rFonts w:cs="Times New Roman"/>
          <w:sz w:val="24"/>
          <w:szCs w:val="24"/>
        </w:rPr>
        <w:t xml:space="preserve">  </w:t>
      </w:r>
      <w:r w:rsidR="00EC5FB5">
        <w:rPr>
          <w:rFonts w:cs="Times New Roman"/>
          <w:sz w:val="24"/>
          <w:szCs w:val="24"/>
        </w:rPr>
        <w:t xml:space="preserve">This project focused on the consequences of self-understanding on leadership.  The relationship between </w:t>
      </w:r>
      <w:r w:rsidR="009A10AC">
        <w:rPr>
          <w:rFonts w:cs="Times New Roman"/>
          <w:sz w:val="24"/>
          <w:szCs w:val="24"/>
        </w:rPr>
        <w:t xml:space="preserve">a person’s </w:t>
      </w:r>
      <w:r w:rsidR="002C16DA">
        <w:rPr>
          <w:rFonts w:cs="Times New Roman"/>
          <w:sz w:val="24"/>
          <w:szCs w:val="24"/>
        </w:rPr>
        <w:t xml:space="preserve">self-understanding </w:t>
      </w:r>
      <w:r w:rsidR="009A10AC">
        <w:rPr>
          <w:rFonts w:cs="Times New Roman"/>
          <w:sz w:val="24"/>
          <w:szCs w:val="24"/>
        </w:rPr>
        <w:t xml:space="preserve">(idea) </w:t>
      </w:r>
      <w:r w:rsidR="002C16DA">
        <w:rPr>
          <w:rFonts w:cs="Times New Roman"/>
          <w:sz w:val="24"/>
          <w:szCs w:val="24"/>
        </w:rPr>
        <w:t xml:space="preserve">and their </w:t>
      </w:r>
      <w:r>
        <w:rPr>
          <w:rFonts w:cs="Times New Roman"/>
          <w:sz w:val="24"/>
          <w:szCs w:val="24"/>
        </w:rPr>
        <w:t>transformational leadership</w:t>
      </w:r>
      <w:r w:rsidR="009A10AC">
        <w:rPr>
          <w:rFonts w:cs="Times New Roman"/>
          <w:sz w:val="24"/>
          <w:szCs w:val="24"/>
        </w:rPr>
        <w:t xml:space="preserve"> abilit</w:t>
      </w:r>
      <w:r w:rsidR="00EC5FB5">
        <w:rPr>
          <w:rFonts w:cs="Times New Roman"/>
          <w:sz w:val="24"/>
          <w:szCs w:val="24"/>
        </w:rPr>
        <w:t>y</w:t>
      </w:r>
      <w:r w:rsidR="002C16DA">
        <w:rPr>
          <w:rFonts w:cs="Times New Roman"/>
          <w:sz w:val="24"/>
          <w:szCs w:val="24"/>
        </w:rPr>
        <w:t xml:space="preserve"> not only</w:t>
      </w:r>
      <w:r w:rsidR="003A5D07">
        <w:rPr>
          <w:rFonts w:cs="Times New Roman"/>
          <w:sz w:val="24"/>
          <w:szCs w:val="24"/>
        </w:rPr>
        <w:t xml:space="preserve"> does exist, but particularly and consequentially</w:t>
      </w:r>
      <w:r w:rsidR="002C16DA">
        <w:rPr>
          <w:rFonts w:cs="Times New Roman"/>
          <w:sz w:val="24"/>
          <w:szCs w:val="24"/>
        </w:rPr>
        <w:t xml:space="preserve">, </w:t>
      </w:r>
      <w:r w:rsidR="00A6777D">
        <w:rPr>
          <w:rFonts w:cs="Times New Roman"/>
          <w:sz w:val="24"/>
          <w:szCs w:val="24"/>
        </w:rPr>
        <w:t xml:space="preserve">a </w:t>
      </w:r>
      <w:r w:rsidR="004E51C4">
        <w:rPr>
          <w:rFonts w:cs="Times New Roman"/>
          <w:sz w:val="24"/>
          <w:szCs w:val="24"/>
        </w:rPr>
        <w:t>well-defined</w:t>
      </w:r>
      <w:r w:rsidR="00A6777D">
        <w:rPr>
          <w:rFonts w:cs="Times New Roman"/>
          <w:sz w:val="24"/>
          <w:szCs w:val="24"/>
        </w:rPr>
        <w:t xml:space="preserve"> and owned </w:t>
      </w:r>
      <w:r>
        <w:rPr>
          <w:rFonts w:cs="Times New Roman"/>
          <w:sz w:val="24"/>
          <w:szCs w:val="24"/>
        </w:rPr>
        <w:t>self-understanding</w:t>
      </w:r>
      <w:r w:rsidR="003A5D07">
        <w:rPr>
          <w:rFonts w:cs="Times New Roman"/>
          <w:sz w:val="24"/>
          <w:szCs w:val="24"/>
        </w:rPr>
        <w:t xml:space="preserve"> (idea) increases the skills</w:t>
      </w:r>
      <w:r>
        <w:rPr>
          <w:rFonts w:cs="Times New Roman"/>
          <w:sz w:val="24"/>
          <w:szCs w:val="24"/>
        </w:rPr>
        <w:t xml:space="preserve"> of </w:t>
      </w:r>
      <w:r w:rsidR="003A5D07">
        <w:rPr>
          <w:rFonts w:cs="Times New Roman"/>
          <w:sz w:val="24"/>
          <w:szCs w:val="24"/>
        </w:rPr>
        <w:t xml:space="preserve">a transformational leader.  Jesus was the case-in-point exemplar.  </w:t>
      </w:r>
      <w:r>
        <w:rPr>
          <w:rFonts w:cs="Times New Roman"/>
          <w:sz w:val="24"/>
          <w:szCs w:val="24"/>
        </w:rPr>
        <w:t>Ideas are powerful.  Ideas are especially</w:t>
      </w:r>
      <w:r w:rsidR="00870D22">
        <w:rPr>
          <w:rFonts w:cs="Times New Roman"/>
          <w:sz w:val="24"/>
          <w:szCs w:val="24"/>
        </w:rPr>
        <w:t xml:space="preserve"> powerful when those ideas</w:t>
      </w:r>
      <w:r w:rsidR="00A6777D">
        <w:rPr>
          <w:rFonts w:cs="Times New Roman"/>
          <w:sz w:val="24"/>
          <w:szCs w:val="24"/>
        </w:rPr>
        <w:t xml:space="preserve"> are constituent of a </w:t>
      </w:r>
      <w:r w:rsidR="00870D22">
        <w:rPr>
          <w:rFonts w:cs="Times New Roman"/>
          <w:sz w:val="24"/>
          <w:szCs w:val="24"/>
        </w:rPr>
        <w:t>leader’s self-understanding, for truly,</w:t>
      </w:r>
      <w:r>
        <w:rPr>
          <w:rFonts w:cs="Times New Roman"/>
          <w:sz w:val="24"/>
          <w:szCs w:val="24"/>
        </w:rPr>
        <w:t xml:space="preserve"> </w:t>
      </w:r>
      <w:r w:rsidRPr="004E51C4">
        <w:rPr>
          <w:rFonts w:cs="Times New Roman"/>
          <w:sz w:val="24"/>
          <w:szCs w:val="24"/>
        </w:rPr>
        <w:t>transform</w:t>
      </w:r>
      <w:r w:rsidR="00A6777D" w:rsidRPr="004E51C4">
        <w:rPr>
          <w:rFonts w:cs="Times New Roman"/>
          <w:sz w:val="24"/>
          <w:szCs w:val="24"/>
        </w:rPr>
        <w:t xml:space="preserve">ational </w:t>
      </w:r>
      <w:r>
        <w:rPr>
          <w:rFonts w:cs="Times New Roman"/>
          <w:sz w:val="24"/>
          <w:szCs w:val="24"/>
        </w:rPr>
        <w:t xml:space="preserve">leadership results.    </w:t>
      </w:r>
    </w:p>
    <w:p w:rsidR="00797843" w:rsidRDefault="00797843">
      <w:pPr>
        <w:jc w:val="center"/>
        <w:rPr>
          <w:rFonts w:cs="Times New Roman"/>
          <w:sz w:val="24"/>
          <w:szCs w:val="24"/>
        </w:rPr>
      </w:pPr>
      <w:r>
        <w:rPr>
          <w:rFonts w:cs="Times New Roman"/>
          <w:sz w:val="24"/>
          <w:szCs w:val="24"/>
        </w:rPr>
        <w:t>Summary</w:t>
      </w:r>
    </w:p>
    <w:p w:rsidR="00AC69C2" w:rsidRDefault="00870D22" w:rsidP="00870D22">
      <w:pPr>
        <w:rPr>
          <w:rFonts w:cs="Times New Roman"/>
          <w:sz w:val="24"/>
          <w:szCs w:val="24"/>
        </w:rPr>
      </w:pPr>
      <w:r>
        <w:rPr>
          <w:rFonts w:cs="Times New Roman"/>
          <w:sz w:val="24"/>
          <w:szCs w:val="24"/>
        </w:rPr>
        <w:tab/>
      </w:r>
      <w:r w:rsidR="002F1DF6">
        <w:rPr>
          <w:rFonts w:cs="Times New Roman"/>
          <w:sz w:val="24"/>
          <w:szCs w:val="24"/>
        </w:rPr>
        <w:t xml:space="preserve">The study postulated that Jesus’ transformational leadership skills emerged from his self-understanding.  </w:t>
      </w:r>
      <w:r w:rsidR="006128FC">
        <w:rPr>
          <w:rFonts w:cs="Times New Roman"/>
          <w:sz w:val="24"/>
          <w:szCs w:val="24"/>
        </w:rPr>
        <w:t>Thus, inherently, the study foundationally theorized that self-understanding is pre-determinate of transforming influence</w:t>
      </w:r>
      <w:r w:rsidR="00DF27E8">
        <w:rPr>
          <w:rFonts w:cs="Times New Roman"/>
          <w:sz w:val="24"/>
          <w:szCs w:val="24"/>
        </w:rPr>
        <w:t xml:space="preserve">; it is the nutrient rich soil from which great leadership grows.  </w:t>
      </w:r>
      <w:r w:rsidR="006128FC">
        <w:rPr>
          <w:rFonts w:cs="Times New Roman"/>
          <w:sz w:val="24"/>
          <w:szCs w:val="24"/>
        </w:rPr>
        <w:t>I</w:t>
      </w:r>
      <w:r w:rsidR="0049741E">
        <w:rPr>
          <w:rFonts w:cs="Times New Roman"/>
          <w:sz w:val="24"/>
          <w:szCs w:val="24"/>
        </w:rPr>
        <w:t xml:space="preserve">ntending to unearth </w:t>
      </w:r>
      <w:r w:rsidR="006128FC">
        <w:rPr>
          <w:rFonts w:cs="Times New Roman"/>
          <w:sz w:val="24"/>
          <w:szCs w:val="24"/>
        </w:rPr>
        <w:t xml:space="preserve">the </w:t>
      </w:r>
      <w:r w:rsidR="0049741E">
        <w:rPr>
          <w:rFonts w:cs="Times New Roman"/>
          <w:sz w:val="24"/>
          <w:szCs w:val="24"/>
        </w:rPr>
        <w:t>particulars of the relationship between self-understanding and transformational leadership (if there</w:t>
      </w:r>
      <w:r w:rsidR="00AC69C2">
        <w:rPr>
          <w:rFonts w:cs="Times New Roman"/>
          <w:sz w:val="24"/>
          <w:szCs w:val="24"/>
        </w:rPr>
        <w:t xml:space="preserve">, in fact, </w:t>
      </w:r>
      <w:r w:rsidR="00DF27E8">
        <w:rPr>
          <w:rFonts w:cs="Times New Roman"/>
          <w:sz w:val="24"/>
          <w:szCs w:val="24"/>
        </w:rPr>
        <w:t>was</w:t>
      </w:r>
      <w:r w:rsidR="00AC69C2">
        <w:rPr>
          <w:rFonts w:cs="Times New Roman"/>
          <w:sz w:val="24"/>
          <w:szCs w:val="24"/>
        </w:rPr>
        <w:t xml:space="preserve"> any</w:t>
      </w:r>
      <w:r w:rsidR="0049741E">
        <w:rPr>
          <w:rFonts w:cs="Times New Roman"/>
          <w:sz w:val="24"/>
          <w:szCs w:val="24"/>
        </w:rPr>
        <w:t>)</w:t>
      </w:r>
      <w:r w:rsidR="00464BC6">
        <w:rPr>
          <w:rFonts w:cs="Times New Roman"/>
          <w:sz w:val="24"/>
          <w:szCs w:val="24"/>
        </w:rPr>
        <w:t xml:space="preserve">, </w:t>
      </w:r>
      <w:r w:rsidR="00AC69C2">
        <w:rPr>
          <w:rFonts w:cs="Times New Roman"/>
          <w:sz w:val="24"/>
          <w:szCs w:val="24"/>
        </w:rPr>
        <w:t xml:space="preserve">the researcher </w:t>
      </w:r>
      <w:r w:rsidR="00464BC6">
        <w:rPr>
          <w:rFonts w:cs="Times New Roman"/>
          <w:sz w:val="24"/>
          <w:szCs w:val="24"/>
        </w:rPr>
        <w:t xml:space="preserve">began by defining and </w:t>
      </w:r>
      <w:r w:rsidR="002E0C62">
        <w:rPr>
          <w:rFonts w:cs="Times New Roman"/>
          <w:sz w:val="24"/>
          <w:szCs w:val="24"/>
        </w:rPr>
        <w:t>describing transformational</w:t>
      </w:r>
      <w:r w:rsidR="00464BC6">
        <w:rPr>
          <w:rFonts w:cs="Times New Roman"/>
          <w:sz w:val="24"/>
          <w:szCs w:val="24"/>
        </w:rPr>
        <w:t xml:space="preserve"> leadership</w:t>
      </w:r>
      <w:r w:rsidR="00AC69C2">
        <w:rPr>
          <w:rFonts w:cs="Times New Roman"/>
          <w:sz w:val="24"/>
          <w:szCs w:val="24"/>
        </w:rPr>
        <w:t xml:space="preserve"> itself</w:t>
      </w:r>
      <w:r w:rsidR="00464BC6">
        <w:rPr>
          <w:rFonts w:cs="Times New Roman"/>
          <w:sz w:val="24"/>
          <w:szCs w:val="24"/>
        </w:rPr>
        <w:t>.</w:t>
      </w:r>
    </w:p>
    <w:p w:rsidR="001A6DDB" w:rsidRPr="001A6DDB" w:rsidRDefault="001A6DDB" w:rsidP="000C73E2">
      <w:pPr>
        <w:jc w:val="center"/>
        <w:rPr>
          <w:rFonts w:cs="Times New Roman"/>
          <w:i/>
          <w:sz w:val="24"/>
          <w:szCs w:val="24"/>
        </w:rPr>
      </w:pPr>
      <w:r w:rsidRPr="001A6DDB">
        <w:rPr>
          <w:rFonts w:cs="Times New Roman"/>
          <w:i/>
          <w:sz w:val="24"/>
          <w:szCs w:val="24"/>
        </w:rPr>
        <w:t>Transformational Leadership</w:t>
      </w:r>
    </w:p>
    <w:p w:rsidR="00A622AA" w:rsidRDefault="002E0C62" w:rsidP="00AC69C2">
      <w:pPr>
        <w:ind w:firstLine="720"/>
        <w:rPr>
          <w:rFonts w:cs="Times New Roman"/>
          <w:sz w:val="24"/>
          <w:szCs w:val="24"/>
        </w:rPr>
      </w:pPr>
      <w:r>
        <w:rPr>
          <w:rFonts w:cs="Times New Roman"/>
          <w:sz w:val="24"/>
          <w:szCs w:val="24"/>
        </w:rPr>
        <w:t>Leadership</w:t>
      </w:r>
      <w:r w:rsidR="00A96194">
        <w:rPr>
          <w:rFonts w:cs="Times New Roman"/>
          <w:sz w:val="24"/>
          <w:szCs w:val="24"/>
        </w:rPr>
        <w:t>, generally, is</w:t>
      </w:r>
      <w:r w:rsidR="00AC69C2">
        <w:rPr>
          <w:rFonts w:cs="Times New Roman"/>
          <w:sz w:val="24"/>
          <w:szCs w:val="24"/>
        </w:rPr>
        <w:t xml:space="preserve"> concerned with</w:t>
      </w:r>
      <w:r>
        <w:rPr>
          <w:rFonts w:cs="Times New Roman"/>
          <w:sz w:val="24"/>
          <w:szCs w:val="24"/>
        </w:rPr>
        <w:t xml:space="preserve"> influence.  Transformational leadership is acute</w:t>
      </w:r>
      <w:r w:rsidR="00A96194">
        <w:rPr>
          <w:rFonts w:cs="Times New Roman"/>
          <w:sz w:val="24"/>
          <w:szCs w:val="24"/>
        </w:rPr>
        <w:t xml:space="preserve"> </w:t>
      </w:r>
      <w:r w:rsidR="00D02B58">
        <w:rPr>
          <w:rFonts w:cs="Times New Roman"/>
          <w:sz w:val="24"/>
          <w:szCs w:val="24"/>
        </w:rPr>
        <w:t>influence;</w:t>
      </w:r>
      <w:r>
        <w:rPr>
          <w:rFonts w:cs="Times New Roman"/>
          <w:sz w:val="24"/>
          <w:szCs w:val="24"/>
        </w:rPr>
        <w:t xml:space="preserve"> </w:t>
      </w:r>
      <w:r w:rsidR="00A96194">
        <w:rPr>
          <w:rFonts w:cs="Times New Roman"/>
          <w:sz w:val="24"/>
          <w:szCs w:val="24"/>
        </w:rPr>
        <w:t xml:space="preserve">it is leadership with magnanimous if not audacious intentions.  </w:t>
      </w:r>
      <w:r w:rsidR="00A622AA">
        <w:rPr>
          <w:rFonts w:cs="Times New Roman"/>
          <w:sz w:val="24"/>
          <w:szCs w:val="24"/>
        </w:rPr>
        <w:t xml:space="preserve">Radical change is its </w:t>
      </w:r>
      <w:r w:rsidR="00A622AA">
        <w:rPr>
          <w:rFonts w:cs="Times New Roman"/>
          <w:sz w:val="24"/>
          <w:szCs w:val="24"/>
        </w:rPr>
        <w:lastRenderedPageBreak/>
        <w:t xml:space="preserve">goal.  </w:t>
      </w:r>
      <w:r w:rsidR="00A96194">
        <w:rPr>
          <w:rFonts w:cs="Times New Roman"/>
          <w:sz w:val="24"/>
          <w:szCs w:val="24"/>
        </w:rPr>
        <w:t>It</w:t>
      </w:r>
      <w:r w:rsidR="00EB0AE9">
        <w:rPr>
          <w:rFonts w:cs="Times New Roman"/>
          <w:sz w:val="24"/>
          <w:szCs w:val="24"/>
        </w:rPr>
        <w:t xml:space="preserve"> is “top-rung” </w:t>
      </w:r>
      <w:r w:rsidR="00A622AA">
        <w:rPr>
          <w:rFonts w:cs="Times New Roman"/>
          <w:sz w:val="24"/>
          <w:szCs w:val="24"/>
        </w:rPr>
        <w:t>leadership, going</w:t>
      </w:r>
      <w:r w:rsidR="00EB0AE9">
        <w:rPr>
          <w:rFonts w:cs="Times New Roman"/>
          <w:sz w:val="24"/>
          <w:szCs w:val="24"/>
        </w:rPr>
        <w:t xml:space="preserve"> “above and beyond”</w:t>
      </w:r>
      <w:r w:rsidR="00D02B58">
        <w:rPr>
          <w:rFonts w:cs="Times New Roman"/>
          <w:sz w:val="24"/>
          <w:szCs w:val="24"/>
        </w:rPr>
        <w:t>.  It does not merely influence</w:t>
      </w:r>
      <w:r w:rsidR="00EB0AE9">
        <w:rPr>
          <w:rFonts w:cs="Times New Roman"/>
          <w:sz w:val="24"/>
          <w:szCs w:val="24"/>
        </w:rPr>
        <w:t xml:space="preserve"> </w:t>
      </w:r>
      <w:r w:rsidR="003343E8">
        <w:rPr>
          <w:rFonts w:cs="Times New Roman"/>
          <w:sz w:val="24"/>
          <w:szCs w:val="24"/>
        </w:rPr>
        <w:t>words o</w:t>
      </w:r>
      <w:r w:rsidR="00EB0AE9">
        <w:rPr>
          <w:rFonts w:cs="Times New Roman"/>
          <w:sz w:val="24"/>
          <w:szCs w:val="24"/>
        </w:rPr>
        <w:t xml:space="preserve">r </w:t>
      </w:r>
      <w:r w:rsidR="003343E8">
        <w:rPr>
          <w:rFonts w:cs="Times New Roman"/>
          <w:sz w:val="24"/>
          <w:szCs w:val="24"/>
        </w:rPr>
        <w:t>behavior but alters the very make-up</w:t>
      </w:r>
      <w:r w:rsidR="00EB0AE9">
        <w:rPr>
          <w:rFonts w:cs="Times New Roman"/>
          <w:sz w:val="24"/>
          <w:szCs w:val="24"/>
        </w:rPr>
        <w:t xml:space="preserve"> of </w:t>
      </w:r>
      <w:r w:rsidR="003343E8">
        <w:rPr>
          <w:rFonts w:cs="Times New Roman"/>
          <w:sz w:val="24"/>
          <w:szCs w:val="24"/>
        </w:rPr>
        <w:t>adherents.</w:t>
      </w:r>
      <w:r w:rsidR="00141321">
        <w:rPr>
          <w:rFonts w:cs="Times New Roman"/>
          <w:sz w:val="24"/>
          <w:szCs w:val="24"/>
        </w:rPr>
        <w:t xml:space="preserve">  It has the power to produce widespread change in individuals, organizations, nations, and more.  </w:t>
      </w:r>
      <w:r w:rsidR="00AD344F">
        <w:rPr>
          <w:rFonts w:cs="Times New Roman"/>
          <w:sz w:val="24"/>
          <w:szCs w:val="24"/>
        </w:rPr>
        <w:t xml:space="preserve">Transformational leadership is a change agent’s </w:t>
      </w:r>
      <w:r w:rsidR="00AD344F" w:rsidRPr="00AD344F">
        <w:rPr>
          <w:rFonts w:cs="Times New Roman"/>
          <w:i/>
          <w:sz w:val="24"/>
          <w:szCs w:val="24"/>
        </w:rPr>
        <w:t>modus operandi</w:t>
      </w:r>
      <w:r w:rsidR="00AD344F">
        <w:rPr>
          <w:rFonts w:cs="Times New Roman"/>
          <w:sz w:val="24"/>
          <w:szCs w:val="24"/>
        </w:rPr>
        <w:t xml:space="preserve">.  </w:t>
      </w:r>
      <w:r w:rsidR="00141321">
        <w:rPr>
          <w:rFonts w:cs="Times New Roman"/>
          <w:sz w:val="24"/>
          <w:szCs w:val="24"/>
        </w:rPr>
        <w:t xml:space="preserve">Transformational leadership is visionary, energetic, </w:t>
      </w:r>
      <w:r w:rsidR="00AD344F">
        <w:rPr>
          <w:rFonts w:cs="Times New Roman"/>
          <w:sz w:val="24"/>
          <w:szCs w:val="24"/>
        </w:rPr>
        <w:t xml:space="preserve">revolutionary, </w:t>
      </w:r>
      <w:r w:rsidR="00F52037">
        <w:rPr>
          <w:rFonts w:cs="Times New Roman"/>
          <w:sz w:val="24"/>
          <w:szCs w:val="24"/>
        </w:rPr>
        <w:t xml:space="preserve">and epidemic.  </w:t>
      </w:r>
      <w:r w:rsidR="00141321">
        <w:rPr>
          <w:rFonts w:cs="Times New Roman"/>
          <w:sz w:val="24"/>
          <w:szCs w:val="24"/>
        </w:rPr>
        <w:t xml:space="preserve">  </w:t>
      </w:r>
      <w:r w:rsidR="00790839">
        <w:rPr>
          <w:rFonts w:cs="Times New Roman"/>
          <w:sz w:val="24"/>
          <w:szCs w:val="24"/>
        </w:rPr>
        <w:t xml:space="preserve"> </w:t>
      </w:r>
    </w:p>
    <w:p w:rsidR="00F15EB0" w:rsidRDefault="00C037BD" w:rsidP="00AC69C2">
      <w:pPr>
        <w:ind w:firstLine="720"/>
        <w:rPr>
          <w:rFonts w:cs="Times New Roman"/>
          <w:sz w:val="24"/>
          <w:szCs w:val="24"/>
        </w:rPr>
      </w:pPr>
      <w:r>
        <w:rPr>
          <w:rFonts w:cs="Times New Roman"/>
          <w:sz w:val="24"/>
          <w:szCs w:val="24"/>
        </w:rPr>
        <w:t>Example</w:t>
      </w:r>
      <w:r w:rsidR="00AD344F">
        <w:rPr>
          <w:rFonts w:cs="Times New Roman"/>
          <w:sz w:val="24"/>
          <w:szCs w:val="24"/>
        </w:rPr>
        <w:t>s of transformational leaders</w:t>
      </w:r>
      <w:r>
        <w:rPr>
          <w:rFonts w:cs="Times New Roman"/>
          <w:sz w:val="24"/>
          <w:szCs w:val="24"/>
        </w:rPr>
        <w:t xml:space="preserve"> abound.  Mahatma Gandhi, </w:t>
      </w:r>
      <w:r w:rsidR="00AD344F">
        <w:rPr>
          <w:rFonts w:cs="Times New Roman"/>
          <w:sz w:val="24"/>
          <w:szCs w:val="24"/>
        </w:rPr>
        <w:t xml:space="preserve">Muhammad, </w:t>
      </w:r>
      <w:r>
        <w:rPr>
          <w:rFonts w:cs="Times New Roman"/>
          <w:sz w:val="24"/>
          <w:szCs w:val="24"/>
        </w:rPr>
        <w:t xml:space="preserve">Mother Teresa, Abraham Lincoln, Queen Elizabeth, Martin Luther King </w:t>
      </w:r>
      <w:r w:rsidR="00E345DC">
        <w:rPr>
          <w:rFonts w:cs="Times New Roman"/>
          <w:sz w:val="24"/>
          <w:szCs w:val="24"/>
        </w:rPr>
        <w:t>Junior</w:t>
      </w:r>
      <w:r w:rsidR="00334B3B">
        <w:rPr>
          <w:rFonts w:cs="Times New Roman"/>
          <w:sz w:val="24"/>
          <w:szCs w:val="24"/>
        </w:rPr>
        <w:t>,</w:t>
      </w:r>
      <w:r w:rsidR="00AD344F">
        <w:rPr>
          <w:rFonts w:cs="Times New Roman"/>
          <w:sz w:val="24"/>
          <w:szCs w:val="24"/>
        </w:rPr>
        <w:t xml:space="preserve"> Winston Churchill,</w:t>
      </w:r>
      <w:r w:rsidR="00334B3B">
        <w:rPr>
          <w:rFonts w:cs="Times New Roman"/>
          <w:sz w:val="24"/>
          <w:szCs w:val="24"/>
        </w:rPr>
        <w:t xml:space="preserve"> and Jesus</w:t>
      </w:r>
      <w:r w:rsidR="00E345DC">
        <w:rPr>
          <w:rFonts w:cs="Times New Roman"/>
          <w:sz w:val="24"/>
          <w:szCs w:val="24"/>
        </w:rPr>
        <w:t xml:space="preserve"> are</w:t>
      </w:r>
      <w:r w:rsidR="00F15EB0">
        <w:rPr>
          <w:rFonts w:cs="Times New Roman"/>
          <w:sz w:val="24"/>
          <w:szCs w:val="24"/>
        </w:rPr>
        <w:t xml:space="preserve"> all</w:t>
      </w:r>
      <w:r w:rsidR="00E345DC">
        <w:rPr>
          <w:rFonts w:cs="Times New Roman"/>
          <w:sz w:val="24"/>
          <w:szCs w:val="24"/>
        </w:rPr>
        <w:t xml:space="preserve"> examples of transformational leaders who not only altered individual character but the very societies and eras in which they lived.  In fact, their influence </w:t>
      </w:r>
      <w:r w:rsidR="00334B3B">
        <w:rPr>
          <w:rFonts w:cs="Times New Roman"/>
          <w:sz w:val="24"/>
          <w:szCs w:val="24"/>
        </w:rPr>
        <w:t xml:space="preserve">is </w:t>
      </w:r>
      <w:r w:rsidR="00F15EB0">
        <w:rPr>
          <w:rFonts w:cs="Times New Roman"/>
          <w:sz w:val="24"/>
          <w:szCs w:val="24"/>
        </w:rPr>
        <w:t xml:space="preserve">still </w:t>
      </w:r>
      <w:r w:rsidR="00334B3B">
        <w:rPr>
          <w:rFonts w:cs="Times New Roman"/>
          <w:sz w:val="24"/>
          <w:szCs w:val="24"/>
        </w:rPr>
        <w:t xml:space="preserve">felt to </w:t>
      </w:r>
      <w:r w:rsidR="00E345DC">
        <w:rPr>
          <w:rFonts w:cs="Times New Roman"/>
          <w:sz w:val="24"/>
          <w:szCs w:val="24"/>
        </w:rPr>
        <w:t xml:space="preserve">this day.  Such is the impact of transformational leaders.  </w:t>
      </w:r>
      <w:r w:rsidR="00334B3B">
        <w:rPr>
          <w:rFonts w:cs="Times New Roman"/>
          <w:sz w:val="24"/>
          <w:szCs w:val="24"/>
        </w:rPr>
        <w:t>These leaders foment change from within</w:t>
      </w:r>
      <w:r w:rsidR="00F15EB0">
        <w:rPr>
          <w:rFonts w:cs="Times New Roman"/>
          <w:sz w:val="24"/>
          <w:szCs w:val="24"/>
        </w:rPr>
        <w:t>.  T</w:t>
      </w:r>
      <w:r w:rsidR="00334B3B">
        <w:rPr>
          <w:rFonts w:cs="Times New Roman"/>
          <w:sz w:val="24"/>
          <w:szCs w:val="24"/>
        </w:rPr>
        <w:t>hey themselves are exemplars for self-transformation who then serve as role models for transmogrification.</w:t>
      </w:r>
      <w:r w:rsidR="00F15EB0">
        <w:rPr>
          <w:rFonts w:cs="Times New Roman"/>
          <w:sz w:val="24"/>
          <w:szCs w:val="24"/>
        </w:rPr>
        <w:t xml:space="preserve">  When followers see significant, beneficial, and virtuous change </w:t>
      </w:r>
      <w:r w:rsidR="00F15EB0" w:rsidRPr="00AD344F">
        <w:rPr>
          <w:rFonts w:cs="Times New Roman"/>
          <w:i/>
          <w:sz w:val="24"/>
          <w:szCs w:val="24"/>
        </w:rPr>
        <w:t xml:space="preserve">within </w:t>
      </w:r>
      <w:r w:rsidR="00F15EB0">
        <w:rPr>
          <w:rFonts w:cs="Times New Roman"/>
          <w:sz w:val="24"/>
          <w:szCs w:val="24"/>
        </w:rPr>
        <w:t xml:space="preserve">a leader, they are </w:t>
      </w:r>
      <w:r w:rsidR="00F52037">
        <w:rPr>
          <w:rFonts w:cs="Times New Roman"/>
          <w:sz w:val="24"/>
          <w:szCs w:val="24"/>
        </w:rPr>
        <w:t xml:space="preserve">then </w:t>
      </w:r>
      <w:r w:rsidR="00F15EB0">
        <w:rPr>
          <w:rFonts w:cs="Times New Roman"/>
          <w:sz w:val="24"/>
          <w:szCs w:val="24"/>
        </w:rPr>
        <w:t xml:space="preserve">attracted </w:t>
      </w:r>
      <w:r w:rsidR="00EC6680">
        <w:rPr>
          <w:rFonts w:cs="Times New Roman"/>
          <w:sz w:val="24"/>
          <w:szCs w:val="24"/>
        </w:rPr>
        <w:t>by the genuine change and thus become devoted f</w:t>
      </w:r>
      <w:r w:rsidR="00F52037">
        <w:rPr>
          <w:rFonts w:cs="Times New Roman"/>
          <w:sz w:val="24"/>
          <w:szCs w:val="24"/>
        </w:rPr>
        <w:t>ollowers seeking similar change</w:t>
      </w:r>
      <w:r w:rsidR="007E1C93">
        <w:rPr>
          <w:rFonts w:cs="Times New Roman"/>
          <w:sz w:val="24"/>
          <w:szCs w:val="24"/>
        </w:rPr>
        <w:t>s</w:t>
      </w:r>
      <w:r w:rsidR="00F52037">
        <w:rPr>
          <w:rFonts w:cs="Times New Roman"/>
          <w:sz w:val="24"/>
          <w:szCs w:val="24"/>
        </w:rPr>
        <w:t xml:space="preserve"> themselves.</w:t>
      </w:r>
    </w:p>
    <w:p w:rsidR="00790839" w:rsidRDefault="00EC6680" w:rsidP="00AC69C2">
      <w:pPr>
        <w:ind w:firstLine="720"/>
        <w:rPr>
          <w:rFonts w:cs="Times New Roman"/>
          <w:sz w:val="24"/>
          <w:szCs w:val="24"/>
        </w:rPr>
      </w:pPr>
      <w:r>
        <w:rPr>
          <w:rFonts w:cs="Times New Roman"/>
          <w:sz w:val="24"/>
          <w:szCs w:val="24"/>
        </w:rPr>
        <w:t xml:space="preserve">Transformational leaders have differentiated themselves through the process of learning.  </w:t>
      </w:r>
      <w:r w:rsidR="00B1144E">
        <w:rPr>
          <w:rFonts w:cs="Times New Roman"/>
          <w:sz w:val="24"/>
          <w:szCs w:val="24"/>
        </w:rPr>
        <w:t>By learning, they</w:t>
      </w:r>
      <w:r>
        <w:rPr>
          <w:rFonts w:cs="Times New Roman"/>
          <w:sz w:val="24"/>
          <w:szCs w:val="24"/>
        </w:rPr>
        <w:t xml:space="preserve"> become </w:t>
      </w:r>
      <w:r w:rsidR="00406218">
        <w:rPr>
          <w:rFonts w:cs="Times New Roman"/>
          <w:sz w:val="24"/>
          <w:szCs w:val="24"/>
        </w:rPr>
        <w:t>exemplary</w:t>
      </w:r>
      <w:r>
        <w:rPr>
          <w:rFonts w:cs="Times New Roman"/>
          <w:sz w:val="24"/>
          <w:szCs w:val="24"/>
        </w:rPr>
        <w:t xml:space="preserve"> human beings</w:t>
      </w:r>
      <w:r w:rsidR="00406218">
        <w:rPr>
          <w:rFonts w:cs="Times New Roman"/>
          <w:sz w:val="24"/>
          <w:szCs w:val="24"/>
        </w:rPr>
        <w:t xml:space="preserve"> </w:t>
      </w:r>
      <w:r w:rsidR="00B1144E">
        <w:rPr>
          <w:rFonts w:cs="Times New Roman"/>
          <w:sz w:val="24"/>
          <w:szCs w:val="24"/>
        </w:rPr>
        <w:t xml:space="preserve">who are </w:t>
      </w:r>
      <w:r w:rsidR="00406218">
        <w:rPr>
          <w:rFonts w:cs="Times New Roman"/>
          <w:sz w:val="24"/>
          <w:szCs w:val="24"/>
        </w:rPr>
        <w:t xml:space="preserve">perceived, if you will, as highly successful </w:t>
      </w:r>
      <w:r w:rsidR="00B1144E">
        <w:rPr>
          <w:rFonts w:cs="Times New Roman"/>
          <w:sz w:val="24"/>
          <w:szCs w:val="24"/>
        </w:rPr>
        <w:t>“livers of life”, thus increasing their credibility</w:t>
      </w:r>
      <w:r w:rsidR="007E1C93">
        <w:rPr>
          <w:rFonts w:cs="Times New Roman"/>
          <w:sz w:val="24"/>
          <w:szCs w:val="24"/>
        </w:rPr>
        <w:t xml:space="preserve"> and influence</w:t>
      </w:r>
      <w:r w:rsidR="00B1144E">
        <w:rPr>
          <w:rFonts w:cs="Times New Roman"/>
          <w:sz w:val="24"/>
          <w:szCs w:val="24"/>
        </w:rPr>
        <w:t xml:space="preserve"> among followers.  T</w:t>
      </w:r>
      <w:r>
        <w:rPr>
          <w:rFonts w:cs="Times New Roman"/>
          <w:sz w:val="24"/>
          <w:szCs w:val="24"/>
        </w:rPr>
        <w:t xml:space="preserve">hey </w:t>
      </w:r>
      <w:r w:rsidR="007E1C93">
        <w:rPr>
          <w:rFonts w:cs="Times New Roman"/>
          <w:sz w:val="24"/>
          <w:szCs w:val="24"/>
        </w:rPr>
        <w:t>accrue</w:t>
      </w:r>
      <w:r w:rsidR="00406218">
        <w:rPr>
          <w:rFonts w:cs="Times New Roman"/>
          <w:sz w:val="24"/>
          <w:szCs w:val="24"/>
        </w:rPr>
        <w:t xml:space="preserve"> such success </w:t>
      </w:r>
      <w:r w:rsidR="00AE6C03">
        <w:rPr>
          <w:rFonts w:cs="Times New Roman"/>
          <w:sz w:val="24"/>
          <w:szCs w:val="24"/>
        </w:rPr>
        <w:t>through emotionally intelligent self-reflection concerning their life experiences.</w:t>
      </w:r>
      <w:r w:rsidR="00D567AE">
        <w:rPr>
          <w:rFonts w:cs="Times New Roman"/>
          <w:sz w:val="24"/>
          <w:szCs w:val="24"/>
        </w:rPr>
        <w:t xml:space="preserve">  Often, it is crisis-like events, or crucibles (Bennis &amp; Thomas, 2002), that prove to be the seedbed for their leadership prowess.</w:t>
      </w:r>
      <w:r w:rsidR="00692B0D">
        <w:rPr>
          <w:rFonts w:cs="Times New Roman"/>
          <w:sz w:val="24"/>
          <w:szCs w:val="24"/>
        </w:rPr>
        <w:t xml:space="preserve">  These experiences, though extremely difficult and painful, are proactively manipulated by the le</w:t>
      </w:r>
      <w:r w:rsidR="00284709">
        <w:rPr>
          <w:rFonts w:cs="Times New Roman"/>
          <w:sz w:val="24"/>
          <w:szCs w:val="24"/>
        </w:rPr>
        <w:t xml:space="preserve">ader and </w:t>
      </w:r>
      <w:r w:rsidR="007E1C93">
        <w:rPr>
          <w:rFonts w:cs="Times New Roman"/>
          <w:sz w:val="24"/>
          <w:szCs w:val="24"/>
        </w:rPr>
        <w:t xml:space="preserve">so </w:t>
      </w:r>
      <w:r w:rsidR="00284709">
        <w:rPr>
          <w:rFonts w:cs="Times New Roman"/>
          <w:sz w:val="24"/>
          <w:szCs w:val="24"/>
        </w:rPr>
        <w:t xml:space="preserve">become constituent and directive for their self-understanding.  </w:t>
      </w:r>
      <w:r w:rsidR="00D012CB">
        <w:rPr>
          <w:rFonts w:cs="Times New Roman"/>
          <w:sz w:val="24"/>
          <w:szCs w:val="24"/>
        </w:rPr>
        <w:t>During purposeful times of self-reflection, these events become</w:t>
      </w:r>
      <w:r w:rsidR="00284709">
        <w:rPr>
          <w:rFonts w:cs="Times New Roman"/>
          <w:sz w:val="24"/>
          <w:szCs w:val="24"/>
        </w:rPr>
        <w:t xml:space="preserve"> the “putty” </w:t>
      </w:r>
      <w:r w:rsidR="00D012CB">
        <w:rPr>
          <w:rFonts w:cs="Times New Roman"/>
          <w:sz w:val="24"/>
          <w:szCs w:val="24"/>
        </w:rPr>
        <w:t>that such leaders</w:t>
      </w:r>
      <w:r w:rsidR="00284709">
        <w:rPr>
          <w:rFonts w:cs="Times New Roman"/>
          <w:sz w:val="24"/>
          <w:szCs w:val="24"/>
        </w:rPr>
        <w:t xml:space="preserve"> use to </w:t>
      </w:r>
      <w:r w:rsidR="00AE6C03">
        <w:rPr>
          <w:rFonts w:cs="Times New Roman"/>
          <w:sz w:val="24"/>
          <w:szCs w:val="24"/>
        </w:rPr>
        <w:t>reform themselves cogniti</w:t>
      </w:r>
      <w:r w:rsidR="00D07C9C">
        <w:rPr>
          <w:rFonts w:cs="Times New Roman"/>
          <w:sz w:val="24"/>
          <w:szCs w:val="24"/>
        </w:rPr>
        <w:t xml:space="preserve">vely, emotionally, </w:t>
      </w:r>
      <w:r w:rsidR="00D012CB">
        <w:rPr>
          <w:rFonts w:cs="Times New Roman"/>
          <w:sz w:val="24"/>
          <w:szCs w:val="24"/>
        </w:rPr>
        <w:t xml:space="preserve">and spiritually in </w:t>
      </w:r>
      <w:r w:rsidR="00D012CB">
        <w:rPr>
          <w:rFonts w:cs="Times New Roman"/>
          <w:sz w:val="24"/>
          <w:szCs w:val="24"/>
        </w:rPr>
        <w:lastRenderedPageBreak/>
        <w:t xml:space="preserve">congruence with newfound purpose emergent from those experiences.  </w:t>
      </w:r>
      <w:r w:rsidR="00790839">
        <w:rPr>
          <w:rFonts w:cs="Times New Roman"/>
          <w:sz w:val="24"/>
          <w:szCs w:val="24"/>
        </w:rPr>
        <w:t>A</w:t>
      </w:r>
      <w:r w:rsidR="00D07C9C">
        <w:rPr>
          <w:rFonts w:cs="Times New Roman"/>
          <w:sz w:val="24"/>
          <w:szCs w:val="24"/>
        </w:rPr>
        <w:t xml:space="preserve"> necessary ingredient clarified and focused during such introspection is their concept of </w:t>
      </w:r>
      <w:r w:rsidR="00790839">
        <w:rPr>
          <w:rFonts w:cs="Times New Roman"/>
          <w:sz w:val="24"/>
          <w:szCs w:val="24"/>
        </w:rPr>
        <w:t>self-understanding.</w:t>
      </w:r>
    </w:p>
    <w:p w:rsidR="001A6DDB" w:rsidRPr="001A6DDB" w:rsidRDefault="001A6DDB" w:rsidP="008F736B">
      <w:pPr>
        <w:jc w:val="center"/>
        <w:rPr>
          <w:rFonts w:cs="Times New Roman"/>
          <w:i/>
          <w:sz w:val="24"/>
          <w:szCs w:val="24"/>
        </w:rPr>
      </w:pPr>
      <w:r w:rsidRPr="001A6DDB">
        <w:rPr>
          <w:rFonts w:cs="Times New Roman"/>
          <w:i/>
          <w:sz w:val="24"/>
          <w:szCs w:val="24"/>
        </w:rPr>
        <w:t>Self-understanding</w:t>
      </w:r>
    </w:p>
    <w:p w:rsidR="00D07C9C" w:rsidRDefault="00DF27E8" w:rsidP="00AC69C2">
      <w:pPr>
        <w:ind w:firstLine="720"/>
        <w:rPr>
          <w:rFonts w:cs="Times New Roman"/>
          <w:sz w:val="24"/>
          <w:szCs w:val="24"/>
        </w:rPr>
      </w:pPr>
      <w:r>
        <w:rPr>
          <w:rFonts w:cs="Times New Roman"/>
          <w:sz w:val="24"/>
          <w:szCs w:val="24"/>
        </w:rPr>
        <w:t xml:space="preserve">Self-understanding </w:t>
      </w:r>
      <w:r w:rsidR="00226241">
        <w:rPr>
          <w:rFonts w:cs="Times New Roman"/>
          <w:sz w:val="24"/>
          <w:szCs w:val="24"/>
        </w:rPr>
        <w:t>is crucial</w:t>
      </w:r>
      <w:r w:rsidR="00C836FE">
        <w:rPr>
          <w:rFonts w:cs="Times New Roman"/>
          <w:sz w:val="24"/>
          <w:szCs w:val="24"/>
        </w:rPr>
        <w:t xml:space="preserve"> to effective leadership.  It is the conception that a leader has of himself </w:t>
      </w:r>
      <w:r w:rsidR="00226241">
        <w:rPr>
          <w:rFonts w:cs="Times New Roman"/>
          <w:sz w:val="24"/>
          <w:szCs w:val="24"/>
        </w:rPr>
        <w:t>or herself that provides solid footing from which to lead.</w:t>
      </w:r>
      <w:r w:rsidR="00C26C44">
        <w:rPr>
          <w:rFonts w:cs="Times New Roman"/>
          <w:sz w:val="24"/>
          <w:szCs w:val="24"/>
        </w:rPr>
        <w:t xml:space="preserve">  A leader who has a clearly defined self-concept is a confident, self-assured leader with high self-esteem</w:t>
      </w:r>
      <w:r w:rsidR="001B49F0">
        <w:rPr>
          <w:rFonts w:cs="Times New Roman"/>
          <w:sz w:val="24"/>
          <w:szCs w:val="24"/>
        </w:rPr>
        <w:t xml:space="preserve"> (which is requisite for transformational leadership, Northouse, 2007, p. 178, and Popper &amp; Zakkai, 1994, p. 7).  </w:t>
      </w:r>
      <w:r w:rsidR="00027F1D">
        <w:rPr>
          <w:rFonts w:cs="Times New Roman"/>
          <w:sz w:val="24"/>
          <w:szCs w:val="24"/>
        </w:rPr>
        <w:t>With a clear self-concept, a leader is free to move forward with decisiveness,</w:t>
      </w:r>
      <w:r w:rsidR="00B66ECA">
        <w:rPr>
          <w:rFonts w:cs="Times New Roman"/>
          <w:sz w:val="24"/>
          <w:szCs w:val="24"/>
        </w:rPr>
        <w:t xml:space="preserve"> energy, and passion.  Th</w:t>
      </w:r>
      <w:r w:rsidR="00B652A5">
        <w:rPr>
          <w:rFonts w:cs="Times New Roman"/>
          <w:sz w:val="24"/>
          <w:szCs w:val="24"/>
        </w:rPr>
        <w:t>e self-concept, when fully developed, entails chosen ideologies, philosophies, and goals that serve to guide a leader’s life to remain in congruence with those chosen values</w:t>
      </w:r>
      <w:r w:rsidR="00B66ECA">
        <w:rPr>
          <w:rFonts w:cs="Times New Roman"/>
          <w:sz w:val="24"/>
          <w:szCs w:val="24"/>
        </w:rPr>
        <w:t>; this too bolsters self-esteem as a leader recognizes his/her own internal harmony</w:t>
      </w:r>
      <w:r w:rsidR="00B652A5">
        <w:rPr>
          <w:rFonts w:cs="Times New Roman"/>
          <w:sz w:val="24"/>
          <w:szCs w:val="24"/>
        </w:rPr>
        <w:t xml:space="preserve">.  </w:t>
      </w:r>
      <w:r w:rsidR="002E362F">
        <w:rPr>
          <w:rFonts w:cs="Times New Roman"/>
          <w:sz w:val="24"/>
          <w:szCs w:val="24"/>
        </w:rPr>
        <w:t xml:space="preserve">Crucial to effective leadership transformational leadership is a solid ethical foundation:  </w:t>
      </w:r>
      <w:r w:rsidR="00B652A5">
        <w:rPr>
          <w:rFonts w:cs="Times New Roman"/>
          <w:sz w:val="24"/>
          <w:szCs w:val="24"/>
        </w:rPr>
        <w:t xml:space="preserve">Self-understanding </w:t>
      </w:r>
      <w:r w:rsidR="002E362F">
        <w:rPr>
          <w:rFonts w:cs="Times New Roman"/>
          <w:sz w:val="24"/>
          <w:szCs w:val="24"/>
        </w:rPr>
        <w:t xml:space="preserve">serves to both inform one’s own </w:t>
      </w:r>
      <w:r w:rsidR="005113C0">
        <w:rPr>
          <w:rFonts w:cs="Times New Roman"/>
          <w:sz w:val="24"/>
          <w:szCs w:val="24"/>
        </w:rPr>
        <w:t>morality</w:t>
      </w:r>
      <w:r w:rsidR="00027F1D">
        <w:rPr>
          <w:rFonts w:cs="Times New Roman"/>
          <w:sz w:val="24"/>
          <w:szCs w:val="24"/>
        </w:rPr>
        <w:t xml:space="preserve"> and </w:t>
      </w:r>
      <w:r w:rsidR="002E362F">
        <w:rPr>
          <w:rFonts w:cs="Times New Roman"/>
          <w:sz w:val="24"/>
          <w:szCs w:val="24"/>
        </w:rPr>
        <w:t>is updated</w:t>
      </w:r>
      <w:r w:rsidR="00027F1D">
        <w:rPr>
          <w:rFonts w:cs="Times New Roman"/>
          <w:sz w:val="24"/>
          <w:szCs w:val="24"/>
        </w:rPr>
        <w:t xml:space="preserve"> by it as well.</w:t>
      </w:r>
      <w:r w:rsidR="002E362F">
        <w:rPr>
          <w:rFonts w:cs="Times New Roman"/>
          <w:sz w:val="24"/>
          <w:szCs w:val="24"/>
        </w:rPr>
        <w:t xml:space="preserve">  The clearer self-understanding is, the clearer one’s ethical stand is.</w:t>
      </w:r>
      <w:r w:rsidR="00027F1D">
        <w:rPr>
          <w:rFonts w:cs="Times New Roman"/>
          <w:sz w:val="24"/>
          <w:szCs w:val="24"/>
        </w:rPr>
        <w:t xml:space="preserve">  </w:t>
      </w:r>
      <w:r w:rsidR="00B652A5">
        <w:rPr>
          <w:rFonts w:cs="Times New Roman"/>
          <w:sz w:val="24"/>
          <w:szCs w:val="24"/>
        </w:rPr>
        <w:t xml:space="preserve">  </w:t>
      </w:r>
      <w:r w:rsidR="001B49F0">
        <w:rPr>
          <w:rFonts w:cs="Times New Roman"/>
          <w:sz w:val="24"/>
          <w:szCs w:val="24"/>
        </w:rPr>
        <w:t xml:space="preserve">  </w:t>
      </w:r>
      <w:r w:rsidR="00226241">
        <w:rPr>
          <w:rFonts w:cs="Times New Roman"/>
          <w:sz w:val="24"/>
          <w:szCs w:val="24"/>
        </w:rPr>
        <w:t xml:space="preserve">    </w:t>
      </w:r>
    </w:p>
    <w:p w:rsidR="00140101" w:rsidRDefault="00790839" w:rsidP="00870D22">
      <w:pPr>
        <w:rPr>
          <w:rFonts w:cs="Times New Roman"/>
          <w:sz w:val="24"/>
          <w:szCs w:val="24"/>
        </w:rPr>
      </w:pPr>
      <w:r>
        <w:rPr>
          <w:rFonts w:cs="Times New Roman"/>
          <w:sz w:val="24"/>
          <w:szCs w:val="24"/>
        </w:rPr>
        <w:tab/>
      </w:r>
      <w:r w:rsidR="00D02B58">
        <w:rPr>
          <w:rFonts w:cs="Times New Roman"/>
          <w:sz w:val="24"/>
          <w:szCs w:val="24"/>
        </w:rPr>
        <w:t xml:space="preserve">  </w:t>
      </w:r>
      <w:r w:rsidR="003343E8">
        <w:rPr>
          <w:rFonts w:cs="Times New Roman"/>
          <w:sz w:val="24"/>
          <w:szCs w:val="24"/>
        </w:rPr>
        <w:t xml:space="preserve">   </w:t>
      </w:r>
      <w:r w:rsidR="00F001E7">
        <w:rPr>
          <w:rFonts w:cs="Times New Roman"/>
          <w:sz w:val="24"/>
          <w:szCs w:val="24"/>
        </w:rPr>
        <w:t xml:space="preserve">Self-understanding tends to resist change as it matures, yet it is never </w:t>
      </w:r>
      <w:r w:rsidR="00B31805">
        <w:rPr>
          <w:rFonts w:cs="Times New Roman"/>
          <w:sz w:val="24"/>
          <w:szCs w:val="24"/>
        </w:rPr>
        <w:t xml:space="preserve">wholly </w:t>
      </w:r>
      <w:r w:rsidR="00F001E7">
        <w:rPr>
          <w:rFonts w:cs="Times New Roman"/>
          <w:sz w:val="24"/>
          <w:szCs w:val="24"/>
        </w:rPr>
        <w:t>static</w:t>
      </w:r>
      <w:r w:rsidR="009C7059">
        <w:rPr>
          <w:rFonts w:cs="Times New Roman"/>
          <w:sz w:val="24"/>
          <w:szCs w:val="24"/>
        </w:rPr>
        <w:t xml:space="preserve">.  </w:t>
      </w:r>
      <w:r w:rsidR="00D25799">
        <w:rPr>
          <w:rFonts w:cs="Times New Roman"/>
          <w:sz w:val="24"/>
          <w:szCs w:val="24"/>
        </w:rPr>
        <w:t>Similar</w:t>
      </w:r>
      <w:r w:rsidR="009C7059">
        <w:rPr>
          <w:rFonts w:cs="Times New Roman"/>
          <w:sz w:val="24"/>
          <w:szCs w:val="24"/>
        </w:rPr>
        <w:t xml:space="preserve"> to Newton’</w:t>
      </w:r>
      <w:r w:rsidR="00D25799">
        <w:rPr>
          <w:rFonts w:cs="Times New Roman"/>
          <w:sz w:val="24"/>
          <w:szCs w:val="24"/>
        </w:rPr>
        <w:t xml:space="preserve">s </w:t>
      </w:r>
      <w:r w:rsidR="00A624D5">
        <w:rPr>
          <w:rFonts w:cs="Times New Roman"/>
          <w:sz w:val="24"/>
          <w:szCs w:val="24"/>
        </w:rPr>
        <w:t>F</w:t>
      </w:r>
      <w:r w:rsidR="00B31805">
        <w:rPr>
          <w:rFonts w:cs="Times New Roman"/>
          <w:sz w:val="24"/>
          <w:szCs w:val="24"/>
        </w:rPr>
        <w:t>irst</w:t>
      </w:r>
      <w:r w:rsidR="00D25799">
        <w:rPr>
          <w:rFonts w:cs="Times New Roman"/>
          <w:sz w:val="24"/>
          <w:szCs w:val="24"/>
        </w:rPr>
        <w:t xml:space="preserve"> Law of Thermodynamics that states </w:t>
      </w:r>
      <w:r w:rsidR="009C7059">
        <w:rPr>
          <w:rFonts w:cs="Times New Roman"/>
          <w:sz w:val="24"/>
          <w:szCs w:val="24"/>
        </w:rPr>
        <w:t>objects</w:t>
      </w:r>
      <w:r w:rsidR="00D25799">
        <w:rPr>
          <w:rFonts w:cs="Times New Roman"/>
          <w:sz w:val="24"/>
          <w:szCs w:val="24"/>
        </w:rPr>
        <w:t xml:space="preserve"> at rest tend to stay at rest and objects in </w:t>
      </w:r>
      <w:r w:rsidR="009C7059">
        <w:rPr>
          <w:rFonts w:cs="Times New Roman"/>
          <w:sz w:val="24"/>
          <w:szCs w:val="24"/>
        </w:rPr>
        <w:t>motion</w:t>
      </w:r>
      <w:r w:rsidR="00D25799">
        <w:rPr>
          <w:rFonts w:cs="Times New Roman"/>
          <w:sz w:val="24"/>
          <w:szCs w:val="24"/>
        </w:rPr>
        <w:t xml:space="preserve"> tend to stay in motion, </w:t>
      </w:r>
      <w:r w:rsidR="009C7059">
        <w:rPr>
          <w:rFonts w:cs="Times New Roman"/>
          <w:sz w:val="24"/>
          <w:szCs w:val="24"/>
        </w:rPr>
        <w:t xml:space="preserve">Self-understanding opposes change but </w:t>
      </w:r>
      <w:r w:rsidR="00D25799">
        <w:rPr>
          <w:rFonts w:cs="Times New Roman"/>
          <w:sz w:val="24"/>
          <w:szCs w:val="24"/>
        </w:rPr>
        <w:t xml:space="preserve">will not indefinitely resist it.  </w:t>
      </w:r>
      <w:r w:rsidR="00B31805">
        <w:rPr>
          <w:rFonts w:cs="Times New Roman"/>
          <w:sz w:val="24"/>
          <w:szCs w:val="24"/>
        </w:rPr>
        <w:t>As a leader’s self-understanding forms, it hardens, but, as Gignilliat (20</w:t>
      </w:r>
      <w:r w:rsidR="00A624D5">
        <w:rPr>
          <w:rFonts w:cs="Times New Roman"/>
          <w:sz w:val="24"/>
          <w:szCs w:val="24"/>
        </w:rPr>
        <w:t xml:space="preserve">08) informs, there is a </w:t>
      </w:r>
      <w:r w:rsidR="00A624D5" w:rsidRPr="001A6DDB">
        <w:rPr>
          <w:rFonts w:cs="Times New Roman"/>
          <w:i/>
          <w:sz w:val="24"/>
          <w:szCs w:val="24"/>
        </w:rPr>
        <w:t>facet</w:t>
      </w:r>
      <w:r w:rsidR="00A624D5">
        <w:rPr>
          <w:rFonts w:cs="Times New Roman"/>
          <w:sz w:val="24"/>
          <w:szCs w:val="24"/>
        </w:rPr>
        <w:t xml:space="preserve"> of</w:t>
      </w:r>
      <w:r w:rsidR="00B31805">
        <w:rPr>
          <w:rFonts w:cs="Times New Roman"/>
          <w:sz w:val="24"/>
          <w:szCs w:val="24"/>
        </w:rPr>
        <w:t xml:space="preserve"> self-hood that remains unchangeable</w:t>
      </w:r>
      <w:r w:rsidR="001A6DDB">
        <w:rPr>
          <w:rFonts w:cs="Times New Roman"/>
          <w:sz w:val="24"/>
          <w:szCs w:val="24"/>
        </w:rPr>
        <w:t xml:space="preserve"> (p. 127)</w:t>
      </w:r>
      <w:r w:rsidR="00A624D5">
        <w:rPr>
          <w:rFonts w:cs="Times New Roman"/>
          <w:sz w:val="24"/>
          <w:szCs w:val="24"/>
        </w:rPr>
        <w:t xml:space="preserve">.  </w:t>
      </w:r>
      <w:r w:rsidR="001A6DDB">
        <w:rPr>
          <w:rFonts w:cs="Times New Roman"/>
          <w:sz w:val="24"/>
          <w:szCs w:val="24"/>
        </w:rPr>
        <w:t>The emotionally intelligent, self-aware leader</w:t>
      </w:r>
      <w:r w:rsidR="00A624D5">
        <w:rPr>
          <w:rFonts w:cs="Times New Roman"/>
          <w:sz w:val="24"/>
          <w:szCs w:val="24"/>
        </w:rPr>
        <w:t xml:space="preserve"> can be at ease with a simultaneously fixed and adapting self-concept.   </w:t>
      </w:r>
    </w:p>
    <w:p w:rsidR="000E1ADF" w:rsidRDefault="00140101" w:rsidP="00870D22">
      <w:pPr>
        <w:rPr>
          <w:rFonts w:cs="Times New Roman"/>
          <w:sz w:val="24"/>
          <w:szCs w:val="24"/>
        </w:rPr>
      </w:pPr>
      <w:r>
        <w:rPr>
          <w:rFonts w:cs="Times New Roman"/>
          <w:sz w:val="24"/>
          <w:szCs w:val="24"/>
        </w:rPr>
        <w:tab/>
        <w:t xml:space="preserve">A leader with a clarified sense of self-understanding also, most often, has clearly defined their sense of purpose and meaning as well.  </w:t>
      </w:r>
      <w:r w:rsidR="000B6069">
        <w:rPr>
          <w:rFonts w:cs="Times New Roman"/>
          <w:sz w:val="24"/>
          <w:szCs w:val="24"/>
        </w:rPr>
        <w:t xml:space="preserve">The leader’s mission in life in inextricably bound up </w:t>
      </w:r>
      <w:r w:rsidR="000B6069">
        <w:rPr>
          <w:rFonts w:cs="Times New Roman"/>
          <w:sz w:val="24"/>
          <w:szCs w:val="24"/>
        </w:rPr>
        <w:lastRenderedPageBreak/>
        <w:t>with their self-understanding; they interact and inform each other.  It is this</w:t>
      </w:r>
      <w:r w:rsidR="003A5534">
        <w:rPr>
          <w:rFonts w:cs="Times New Roman"/>
          <w:sz w:val="24"/>
          <w:szCs w:val="24"/>
        </w:rPr>
        <w:t xml:space="preserve"> sense of mission and resultant vision that provides energy and passion for</w:t>
      </w:r>
      <w:r w:rsidR="000B6069">
        <w:rPr>
          <w:rFonts w:cs="Times New Roman"/>
          <w:sz w:val="24"/>
          <w:szCs w:val="24"/>
        </w:rPr>
        <w:t xml:space="preserve"> the transformational leader.</w:t>
      </w:r>
      <w:r w:rsidR="003A5534">
        <w:rPr>
          <w:rFonts w:cs="Times New Roman"/>
          <w:sz w:val="24"/>
          <w:szCs w:val="24"/>
        </w:rPr>
        <w:t xml:space="preserve">  The </w:t>
      </w:r>
      <w:r w:rsidR="00AD6060">
        <w:rPr>
          <w:rFonts w:cs="Times New Roman"/>
          <w:sz w:val="24"/>
          <w:szCs w:val="24"/>
        </w:rPr>
        <w:t>leader’s discovery of personal meaning propagates itself in transformative leadership focused on helping others live with meaning and purpose.  Self-understanding</w:t>
      </w:r>
      <w:r w:rsidR="000E1ADF">
        <w:rPr>
          <w:rFonts w:cs="Times New Roman"/>
          <w:sz w:val="24"/>
          <w:szCs w:val="24"/>
        </w:rPr>
        <w:t>, emboldened by personal meaning, produces charismatic, transformational leaders.</w:t>
      </w:r>
      <w:r w:rsidR="003A5534">
        <w:rPr>
          <w:rFonts w:cs="Times New Roman"/>
          <w:sz w:val="24"/>
          <w:szCs w:val="24"/>
        </w:rPr>
        <w:t xml:space="preserve"> </w:t>
      </w:r>
    </w:p>
    <w:p w:rsidR="00D824C3" w:rsidRDefault="000E1ADF" w:rsidP="00870D22">
      <w:pPr>
        <w:rPr>
          <w:rFonts w:cs="Times New Roman"/>
          <w:sz w:val="24"/>
          <w:szCs w:val="24"/>
        </w:rPr>
      </w:pPr>
      <w:r>
        <w:rPr>
          <w:rFonts w:cs="Times New Roman"/>
          <w:sz w:val="24"/>
          <w:szCs w:val="24"/>
        </w:rPr>
        <w:tab/>
        <w:t xml:space="preserve">Self-understanding largely determines the effectiveness of leaders.  </w:t>
      </w:r>
      <w:r w:rsidR="00636BC9">
        <w:rPr>
          <w:rFonts w:cs="Times New Roman"/>
          <w:sz w:val="24"/>
          <w:szCs w:val="24"/>
        </w:rPr>
        <w:t>A leader who can confidently answer the question, “Who am I?” has provided himsel</w:t>
      </w:r>
      <w:r w:rsidR="006D77B7">
        <w:rPr>
          <w:rFonts w:cs="Times New Roman"/>
          <w:sz w:val="24"/>
          <w:szCs w:val="24"/>
        </w:rPr>
        <w:t>f or herself with the initial momentum for influence.  Dhiman (2007) states that “the two most fundamental questions on can ask [are]:  Who am I</w:t>
      </w:r>
      <w:r w:rsidR="00B20343">
        <w:rPr>
          <w:rFonts w:cs="Times New Roman"/>
          <w:sz w:val="24"/>
          <w:szCs w:val="24"/>
        </w:rPr>
        <w:t xml:space="preserve">?  </w:t>
      </w:r>
      <w:r w:rsidR="006D77B7">
        <w:rPr>
          <w:rFonts w:cs="Times New Roman"/>
          <w:sz w:val="24"/>
          <w:szCs w:val="24"/>
        </w:rPr>
        <w:t>[and</w:t>
      </w:r>
      <w:r w:rsidR="00B20343">
        <w:rPr>
          <w:rFonts w:cs="Times New Roman"/>
          <w:sz w:val="24"/>
          <w:szCs w:val="24"/>
        </w:rPr>
        <w:t xml:space="preserve">]  </w:t>
      </w:r>
      <w:r w:rsidR="006D77B7">
        <w:rPr>
          <w:rFonts w:cs="Times New Roman"/>
          <w:sz w:val="24"/>
          <w:szCs w:val="24"/>
        </w:rPr>
        <w:t>What am I doing here?</w:t>
      </w:r>
      <w:r w:rsidR="00B20343">
        <w:rPr>
          <w:rFonts w:cs="Times New Roman"/>
          <w:sz w:val="24"/>
          <w:szCs w:val="24"/>
        </w:rPr>
        <w:t xml:space="preserve">”  </w:t>
      </w:r>
      <w:r w:rsidR="006D77B7">
        <w:rPr>
          <w:rFonts w:cs="Times New Roman"/>
          <w:sz w:val="24"/>
          <w:szCs w:val="24"/>
        </w:rPr>
        <w:t>(p. 28).</w:t>
      </w:r>
      <w:r w:rsidR="00771C0E">
        <w:rPr>
          <w:rFonts w:cs="Times New Roman"/>
          <w:sz w:val="24"/>
          <w:szCs w:val="24"/>
        </w:rPr>
        <w:t xml:space="preserve">  Without confidence in this regard, a leader will never</w:t>
      </w:r>
      <w:r w:rsidR="00B20343">
        <w:rPr>
          <w:rFonts w:cs="Times New Roman"/>
          <w:sz w:val="24"/>
          <w:szCs w:val="24"/>
        </w:rPr>
        <w:t xml:space="preserve"> attain the necessary thrust for radical influence.  Vagueness and insecurity over self-identity</w:t>
      </w:r>
      <w:r w:rsidR="00771C0E">
        <w:rPr>
          <w:rFonts w:cs="Times New Roman"/>
          <w:sz w:val="24"/>
          <w:szCs w:val="24"/>
        </w:rPr>
        <w:t xml:space="preserve"> will be the shackles that hold back transformative influence.</w:t>
      </w:r>
      <w:r w:rsidR="00B20343">
        <w:rPr>
          <w:rFonts w:cs="Times New Roman"/>
          <w:sz w:val="24"/>
          <w:szCs w:val="24"/>
        </w:rPr>
        <w:t xml:space="preserve">  Requisite for lucidity, is the ability of a leader to self-differentiate</w:t>
      </w:r>
      <w:r w:rsidR="00D824C3">
        <w:rPr>
          <w:rFonts w:cs="Times New Roman"/>
          <w:sz w:val="24"/>
          <w:szCs w:val="24"/>
        </w:rPr>
        <w:t>; that is, to separate self from the crowd.</w:t>
      </w:r>
    </w:p>
    <w:p w:rsidR="00870D22" w:rsidRDefault="00D824C3" w:rsidP="00870D22">
      <w:pPr>
        <w:rPr>
          <w:rFonts w:cs="Times New Roman"/>
          <w:sz w:val="24"/>
          <w:szCs w:val="24"/>
        </w:rPr>
      </w:pPr>
      <w:r>
        <w:rPr>
          <w:rFonts w:cs="Times New Roman"/>
          <w:sz w:val="24"/>
          <w:szCs w:val="24"/>
        </w:rPr>
        <w:tab/>
        <w:t>Self-differentiation or individuation allows emotional freedom from constricting paradigms.</w:t>
      </w:r>
      <w:r w:rsidR="00412FEF">
        <w:rPr>
          <w:rFonts w:cs="Times New Roman"/>
          <w:sz w:val="24"/>
          <w:szCs w:val="24"/>
        </w:rPr>
        <w:t xml:space="preserve">  It frees the mind for creativity.  Effective leaders differentiate themselves</w:t>
      </w:r>
      <w:r w:rsidR="000E0E86">
        <w:rPr>
          <w:rFonts w:cs="Times New Roman"/>
          <w:sz w:val="24"/>
          <w:szCs w:val="24"/>
        </w:rPr>
        <w:t xml:space="preserve"> from others, they are self-accountable, and thus allow</w:t>
      </w:r>
      <w:r w:rsidR="00412FEF">
        <w:rPr>
          <w:rFonts w:cs="Times New Roman"/>
          <w:sz w:val="24"/>
          <w:szCs w:val="24"/>
        </w:rPr>
        <w:t xml:space="preserve"> their own self-understanding to be formed unhindered</w:t>
      </w:r>
      <w:r w:rsidR="000E0E86">
        <w:rPr>
          <w:rFonts w:cs="Times New Roman"/>
          <w:sz w:val="24"/>
          <w:szCs w:val="24"/>
        </w:rPr>
        <w:t xml:space="preserve"> by conforming influences.  </w:t>
      </w:r>
      <w:r>
        <w:rPr>
          <w:rFonts w:cs="Times New Roman"/>
          <w:sz w:val="24"/>
          <w:szCs w:val="24"/>
        </w:rPr>
        <w:t xml:space="preserve">The leader who can separate emotionally and intellectually from </w:t>
      </w:r>
      <w:r w:rsidR="000E0E86">
        <w:rPr>
          <w:rFonts w:cs="Times New Roman"/>
          <w:sz w:val="24"/>
          <w:szCs w:val="24"/>
        </w:rPr>
        <w:t>prevailing</w:t>
      </w:r>
      <w:r w:rsidR="00691FE6">
        <w:rPr>
          <w:rFonts w:cs="Times New Roman"/>
          <w:sz w:val="24"/>
          <w:szCs w:val="24"/>
        </w:rPr>
        <w:t xml:space="preserve"> thought,</w:t>
      </w:r>
      <w:r w:rsidR="000E0E86">
        <w:rPr>
          <w:rFonts w:cs="Times New Roman"/>
          <w:sz w:val="24"/>
          <w:szCs w:val="24"/>
        </w:rPr>
        <w:t xml:space="preserve"> yet remain appropriately connected </w:t>
      </w:r>
      <w:r w:rsidR="00CB5548">
        <w:rPr>
          <w:rFonts w:cs="Times New Roman"/>
          <w:sz w:val="24"/>
          <w:szCs w:val="24"/>
        </w:rPr>
        <w:t>with</w:t>
      </w:r>
      <w:r w:rsidR="000E0E86">
        <w:rPr>
          <w:rFonts w:cs="Times New Roman"/>
          <w:sz w:val="24"/>
          <w:szCs w:val="24"/>
        </w:rPr>
        <w:t xml:space="preserve"> followers, provides </w:t>
      </w:r>
      <w:r w:rsidR="00FA5968">
        <w:rPr>
          <w:rFonts w:cs="Times New Roman"/>
          <w:sz w:val="24"/>
          <w:szCs w:val="24"/>
        </w:rPr>
        <w:t>himself or herself</w:t>
      </w:r>
      <w:r w:rsidR="00CB5548">
        <w:rPr>
          <w:rFonts w:cs="Times New Roman"/>
          <w:sz w:val="24"/>
          <w:szCs w:val="24"/>
        </w:rPr>
        <w:t xml:space="preserve"> the</w:t>
      </w:r>
      <w:r w:rsidR="00FA5968">
        <w:rPr>
          <w:rFonts w:cs="Times New Roman"/>
          <w:sz w:val="24"/>
          <w:szCs w:val="24"/>
        </w:rPr>
        <w:t xml:space="preserve"> venue to think and lead both independently and creatively; </w:t>
      </w:r>
      <w:r w:rsidR="00CB5548">
        <w:rPr>
          <w:rFonts w:cs="Times New Roman"/>
          <w:sz w:val="24"/>
          <w:szCs w:val="24"/>
        </w:rPr>
        <w:t>equally</w:t>
      </w:r>
      <w:r w:rsidR="00FA5968">
        <w:rPr>
          <w:rFonts w:cs="Times New Roman"/>
          <w:sz w:val="24"/>
          <w:szCs w:val="24"/>
        </w:rPr>
        <w:t xml:space="preserve"> requisite for transformational leadership.  </w:t>
      </w:r>
      <w:r w:rsidR="00E94184">
        <w:rPr>
          <w:rFonts w:cs="Times New Roman"/>
          <w:sz w:val="24"/>
          <w:szCs w:val="24"/>
        </w:rPr>
        <w:t>Such behavior</w:t>
      </w:r>
      <w:r w:rsidR="005479A7">
        <w:rPr>
          <w:rFonts w:cs="Times New Roman"/>
          <w:sz w:val="24"/>
          <w:szCs w:val="24"/>
        </w:rPr>
        <w:t xml:space="preserve"> is critical for leaders who need to enact change, especially during conflict. </w:t>
      </w:r>
      <w:r w:rsidR="00A02228">
        <w:rPr>
          <w:rFonts w:cs="Times New Roman"/>
          <w:sz w:val="24"/>
          <w:szCs w:val="24"/>
        </w:rPr>
        <w:t xml:space="preserve"> T</w:t>
      </w:r>
      <w:r w:rsidR="005479A7">
        <w:rPr>
          <w:rFonts w:cs="Times New Roman"/>
          <w:sz w:val="24"/>
          <w:szCs w:val="24"/>
        </w:rPr>
        <w:t>he self-differentiated leader</w:t>
      </w:r>
      <w:r w:rsidR="00A02228">
        <w:rPr>
          <w:rFonts w:cs="Times New Roman"/>
          <w:sz w:val="24"/>
          <w:szCs w:val="24"/>
        </w:rPr>
        <w:t xml:space="preserve">, </w:t>
      </w:r>
      <w:r w:rsidR="005479A7">
        <w:rPr>
          <w:rFonts w:cs="Times New Roman"/>
          <w:sz w:val="24"/>
          <w:szCs w:val="24"/>
        </w:rPr>
        <w:t>who is emotionally independent and self-confident</w:t>
      </w:r>
      <w:r w:rsidR="00A02228">
        <w:rPr>
          <w:rFonts w:cs="Times New Roman"/>
          <w:sz w:val="24"/>
          <w:szCs w:val="24"/>
        </w:rPr>
        <w:t xml:space="preserve">, can </w:t>
      </w:r>
      <w:r w:rsidR="005479A7">
        <w:rPr>
          <w:rFonts w:cs="Times New Roman"/>
          <w:sz w:val="24"/>
          <w:szCs w:val="24"/>
        </w:rPr>
        <w:t xml:space="preserve">be proactive rather than reactive in </w:t>
      </w:r>
      <w:r w:rsidR="00E94184">
        <w:rPr>
          <w:rFonts w:cs="Times New Roman"/>
          <w:sz w:val="24"/>
          <w:szCs w:val="24"/>
        </w:rPr>
        <w:t xml:space="preserve">their </w:t>
      </w:r>
      <w:r w:rsidR="005479A7">
        <w:rPr>
          <w:rFonts w:cs="Times New Roman"/>
          <w:sz w:val="24"/>
          <w:szCs w:val="24"/>
        </w:rPr>
        <w:t>leadership</w:t>
      </w:r>
      <w:r w:rsidR="00A02228">
        <w:rPr>
          <w:rFonts w:cs="Times New Roman"/>
          <w:sz w:val="24"/>
          <w:szCs w:val="24"/>
        </w:rPr>
        <w:t xml:space="preserve"> and introduce significant, creative and lasting change</w:t>
      </w:r>
      <w:r w:rsidR="005479A7">
        <w:rPr>
          <w:rFonts w:cs="Times New Roman"/>
          <w:sz w:val="24"/>
          <w:szCs w:val="24"/>
        </w:rPr>
        <w:t xml:space="preserve">.  </w:t>
      </w:r>
      <w:r w:rsidR="00A02228">
        <w:rPr>
          <w:rFonts w:cs="Times New Roman"/>
          <w:sz w:val="24"/>
          <w:szCs w:val="24"/>
        </w:rPr>
        <w:t>This emotional well-being (</w:t>
      </w:r>
      <w:r w:rsidR="00E94184">
        <w:rPr>
          <w:rFonts w:cs="Times New Roman"/>
          <w:sz w:val="24"/>
          <w:szCs w:val="24"/>
        </w:rPr>
        <w:t xml:space="preserve">here, an </w:t>
      </w:r>
      <w:r w:rsidR="00A02228">
        <w:rPr>
          <w:rFonts w:cs="Times New Roman"/>
          <w:sz w:val="24"/>
          <w:szCs w:val="24"/>
        </w:rPr>
        <w:lastRenderedPageBreak/>
        <w:t xml:space="preserve">appropriate independence from </w:t>
      </w:r>
      <w:r w:rsidR="00CB5548">
        <w:rPr>
          <w:rFonts w:cs="Times New Roman"/>
          <w:sz w:val="24"/>
          <w:szCs w:val="24"/>
        </w:rPr>
        <w:t xml:space="preserve">society’s </w:t>
      </w:r>
      <w:r w:rsidR="00E94184">
        <w:rPr>
          <w:rFonts w:cs="Times New Roman"/>
          <w:sz w:val="24"/>
          <w:szCs w:val="24"/>
        </w:rPr>
        <w:t xml:space="preserve">pervasive </w:t>
      </w:r>
      <w:r w:rsidR="00CB5548">
        <w:rPr>
          <w:rFonts w:cs="Times New Roman"/>
          <w:sz w:val="24"/>
          <w:szCs w:val="24"/>
        </w:rPr>
        <w:t>conforming pressures) i</w:t>
      </w:r>
      <w:r w:rsidR="00FA5968">
        <w:rPr>
          <w:rFonts w:cs="Times New Roman"/>
          <w:sz w:val="24"/>
          <w:szCs w:val="24"/>
        </w:rPr>
        <w:t xml:space="preserve">s what has birthed renaissances and altered entire eras.   </w:t>
      </w:r>
      <w:r w:rsidR="00691FE6">
        <w:rPr>
          <w:rFonts w:cs="Times New Roman"/>
          <w:sz w:val="24"/>
          <w:szCs w:val="24"/>
        </w:rPr>
        <w:t xml:space="preserve">  </w:t>
      </w:r>
      <w:r w:rsidR="00B20343">
        <w:rPr>
          <w:rFonts w:cs="Times New Roman"/>
          <w:sz w:val="24"/>
          <w:szCs w:val="24"/>
        </w:rPr>
        <w:t xml:space="preserve"> </w:t>
      </w:r>
      <w:r w:rsidR="00771C0E">
        <w:rPr>
          <w:rFonts w:cs="Times New Roman"/>
          <w:sz w:val="24"/>
          <w:szCs w:val="24"/>
        </w:rPr>
        <w:t xml:space="preserve">  </w:t>
      </w:r>
      <w:r w:rsidR="006D77B7">
        <w:rPr>
          <w:rFonts w:cs="Times New Roman"/>
          <w:sz w:val="24"/>
          <w:szCs w:val="24"/>
        </w:rPr>
        <w:t xml:space="preserve">    </w:t>
      </w:r>
      <w:r w:rsidR="000B6069">
        <w:rPr>
          <w:rFonts w:cs="Times New Roman"/>
          <w:sz w:val="24"/>
          <w:szCs w:val="24"/>
        </w:rPr>
        <w:t xml:space="preserve">  </w:t>
      </w:r>
      <w:r w:rsidR="00140101">
        <w:rPr>
          <w:rFonts w:cs="Times New Roman"/>
          <w:sz w:val="24"/>
          <w:szCs w:val="24"/>
        </w:rPr>
        <w:t xml:space="preserve"> </w:t>
      </w:r>
      <w:r w:rsidR="00A624D5">
        <w:rPr>
          <w:rFonts w:cs="Times New Roman"/>
          <w:sz w:val="24"/>
          <w:szCs w:val="24"/>
        </w:rPr>
        <w:t xml:space="preserve">  </w:t>
      </w:r>
    </w:p>
    <w:p w:rsidR="00120A0A" w:rsidRPr="003D4E7C" w:rsidRDefault="00E41755" w:rsidP="000C73E2">
      <w:pPr>
        <w:jc w:val="center"/>
        <w:rPr>
          <w:rFonts w:cs="Times New Roman"/>
          <w:i/>
          <w:sz w:val="24"/>
          <w:szCs w:val="24"/>
        </w:rPr>
      </w:pPr>
      <w:r w:rsidRPr="003D4E7C">
        <w:rPr>
          <w:rFonts w:cs="Times New Roman"/>
          <w:i/>
          <w:sz w:val="24"/>
          <w:szCs w:val="24"/>
        </w:rPr>
        <w:t>Jesus’ Self-understanding</w:t>
      </w:r>
    </w:p>
    <w:p w:rsidR="008A1501" w:rsidRDefault="00E41755" w:rsidP="00870D22">
      <w:pPr>
        <w:rPr>
          <w:rFonts w:cs="Times New Roman"/>
          <w:sz w:val="24"/>
          <w:szCs w:val="24"/>
        </w:rPr>
      </w:pPr>
      <w:r>
        <w:rPr>
          <w:rFonts w:cs="Times New Roman"/>
          <w:sz w:val="24"/>
          <w:szCs w:val="24"/>
        </w:rPr>
        <w:tab/>
      </w:r>
      <w:r w:rsidR="0088797D">
        <w:rPr>
          <w:rFonts w:cs="Times New Roman"/>
          <w:sz w:val="24"/>
          <w:szCs w:val="24"/>
        </w:rPr>
        <w:t>Jesus, being fully human (and, yes, fully God), gained his self-understanding as the rest of us do</w:t>
      </w:r>
      <w:r w:rsidR="00525587">
        <w:rPr>
          <w:rFonts w:cs="Times New Roman"/>
          <w:sz w:val="24"/>
          <w:szCs w:val="24"/>
        </w:rPr>
        <w:t>, he learned it.  His self-understanding was inevitably informed by his familial relationships, particularly with his earthly father, Joseph.  Anyone’s familial culture signif</w:t>
      </w:r>
      <w:r w:rsidR="0010543A">
        <w:rPr>
          <w:rFonts w:cs="Times New Roman"/>
          <w:sz w:val="24"/>
          <w:szCs w:val="24"/>
        </w:rPr>
        <w:t xml:space="preserve">icantly influences self-concept, and Jesus was no different.  He grew up in a devoutly religious home where the Jewish scriptures (including prophesies of the coming </w:t>
      </w:r>
      <w:r w:rsidR="002A3039">
        <w:rPr>
          <w:rFonts w:cs="Times New Roman"/>
          <w:sz w:val="24"/>
          <w:szCs w:val="24"/>
        </w:rPr>
        <w:t>Messiah</w:t>
      </w:r>
      <w:r w:rsidR="0010543A">
        <w:rPr>
          <w:rFonts w:cs="Times New Roman"/>
          <w:sz w:val="24"/>
          <w:szCs w:val="24"/>
        </w:rPr>
        <w:t xml:space="preserve">) were probably at hand and who visited local synagogues and the Jewish temple as directed.  Hearing and reading </w:t>
      </w:r>
      <w:r w:rsidR="008A1501">
        <w:rPr>
          <w:rFonts w:cs="Times New Roman"/>
          <w:sz w:val="24"/>
          <w:szCs w:val="24"/>
        </w:rPr>
        <w:t>scriptures which referenced Israel’s God and the Prophet to come, Isaiah’s Servant, a coming Redeemer and King, assuredly caught the attention of Jesus.</w:t>
      </w:r>
    </w:p>
    <w:p w:rsidR="009263A9" w:rsidRDefault="008A1501" w:rsidP="00870D22">
      <w:pPr>
        <w:rPr>
          <w:rFonts w:cs="Times New Roman"/>
          <w:sz w:val="24"/>
          <w:szCs w:val="24"/>
        </w:rPr>
      </w:pPr>
      <w:r>
        <w:rPr>
          <w:rFonts w:cs="Times New Roman"/>
          <w:sz w:val="24"/>
          <w:szCs w:val="24"/>
        </w:rPr>
        <w:tab/>
        <w:t xml:space="preserve">Jesus’ boyhood experiences, conversations with his Mother, Mary and father, Joseph, along with </w:t>
      </w:r>
      <w:r w:rsidR="005F4A43">
        <w:rPr>
          <w:rFonts w:cs="Times New Roman"/>
          <w:sz w:val="24"/>
          <w:szCs w:val="24"/>
        </w:rPr>
        <w:t xml:space="preserve">probable time spent with his cousin John the Baptist, were undoubtedly reflected upon by Jesus in times of quiet solitude.  When did his mother tell him of his miraculous birth?  What did he know of the uniqueness surrounding the birth of his cousin John?  </w:t>
      </w:r>
      <w:r w:rsidR="00EB79D7">
        <w:rPr>
          <w:rFonts w:cs="Times New Roman"/>
          <w:sz w:val="24"/>
          <w:szCs w:val="24"/>
        </w:rPr>
        <w:t xml:space="preserve">What went through Jesus’ mind during his trips to Jerusalem and the temple about which he had read so much of in his study of the Torah?  Did Jesus have an extensive conversation with his parents upon his trips home from the temple, especially the trip when he was twelve and on which he debated and confounded the religious leaders while his parents frantically searched for him?  Did these astounding events lead to </w:t>
      </w:r>
      <w:r w:rsidR="009263A9">
        <w:rPr>
          <w:rFonts w:cs="Times New Roman"/>
          <w:sz w:val="24"/>
          <w:szCs w:val="24"/>
        </w:rPr>
        <w:t>amazing divulgences by Mary about his birth and prophesies concerning his future?</w:t>
      </w:r>
    </w:p>
    <w:p w:rsidR="00504E86" w:rsidRDefault="009263A9" w:rsidP="00870D22">
      <w:pPr>
        <w:rPr>
          <w:rFonts w:cs="Times New Roman"/>
          <w:sz w:val="24"/>
          <w:szCs w:val="24"/>
        </w:rPr>
      </w:pPr>
      <w:r>
        <w:rPr>
          <w:rFonts w:cs="Times New Roman"/>
          <w:sz w:val="24"/>
          <w:szCs w:val="24"/>
        </w:rPr>
        <w:tab/>
        <w:t xml:space="preserve">Such questions may not have definitive answers, but they reveal </w:t>
      </w:r>
      <w:r w:rsidR="003D4E7C">
        <w:rPr>
          <w:rFonts w:cs="Times New Roman"/>
          <w:sz w:val="24"/>
          <w:szCs w:val="24"/>
        </w:rPr>
        <w:t xml:space="preserve">notions and concepts that Jesus undoubtedly must have wrestled with; particularly as they related to his </w:t>
      </w:r>
      <w:r w:rsidR="00417838">
        <w:rPr>
          <w:rFonts w:cs="Times New Roman"/>
          <w:sz w:val="24"/>
          <w:szCs w:val="24"/>
        </w:rPr>
        <w:t xml:space="preserve">identity and </w:t>
      </w:r>
      <w:r w:rsidR="00417838">
        <w:rPr>
          <w:rFonts w:cs="Times New Roman"/>
          <w:sz w:val="24"/>
          <w:szCs w:val="24"/>
        </w:rPr>
        <w:lastRenderedPageBreak/>
        <w:t xml:space="preserve">purpose.  Hitchcock (2009) asserts that Jesus had a “strong and normal self-consciousness” (p. 94) and that “Jesus may be styled with justice the typical adolescent” (p. 104).  </w:t>
      </w:r>
      <w:r w:rsidR="001414FC">
        <w:rPr>
          <w:rFonts w:cs="Times New Roman"/>
          <w:sz w:val="24"/>
          <w:szCs w:val="24"/>
        </w:rPr>
        <w:t xml:space="preserve">Jesus assuredly developed his self-understanding as anyone would; he learned it via the interacting influences of life experiences and crisis, choices and actions he took, familial and societal labels and conceptions, vibrant examples before him, </w:t>
      </w:r>
      <w:r w:rsidR="00504E86">
        <w:rPr>
          <w:rFonts w:cs="Times New Roman"/>
          <w:sz w:val="24"/>
          <w:szCs w:val="24"/>
        </w:rPr>
        <w:t>and times of spiritual, prayerful self-reflection.  In doing so, Jesus was able to develop an amazingly secure and vibrant – if controversial – self-understanding.</w:t>
      </w:r>
    </w:p>
    <w:p w:rsidR="00535F05" w:rsidRDefault="0079441F" w:rsidP="00870D22">
      <w:pPr>
        <w:rPr>
          <w:rFonts w:cs="Times New Roman"/>
          <w:sz w:val="24"/>
          <w:szCs w:val="24"/>
        </w:rPr>
      </w:pPr>
      <w:r>
        <w:rPr>
          <w:rFonts w:cs="Times New Roman"/>
          <w:sz w:val="24"/>
          <w:szCs w:val="24"/>
        </w:rPr>
        <w:tab/>
        <w:t xml:space="preserve">Stephen Nichols (2008) </w:t>
      </w:r>
      <w:r w:rsidR="00A47832">
        <w:rPr>
          <w:rFonts w:cs="Times New Roman"/>
          <w:sz w:val="24"/>
          <w:szCs w:val="24"/>
        </w:rPr>
        <w:t xml:space="preserve">asserts, “Jesus comes to us primarily in complexity.  He is the God-man, fully human and fully divine in one person.  That’s a statement packed with tension.  And the temptation is to release that tension” (p. 226).  Understatedly, it is a difficult task to extract the self-understanding of the “God-man” </w:t>
      </w:r>
      <w:r w:rsidR="002B698E">
        <w:rPr>
          <w:rFonts w:cs="Times New Roman"/>
          <w:sz w:val="24"/>
          <w:szCs w:val="24"/>
        </w:rPr>
        <w:t xml:space="preserve">from the historical documents available.  </w:t>
      </w:r>
      <w:r w:rsidR="00051EE4">
        <w:rPr>
          <w:rFonts w:cs="Times New Roman"/>
          <w:sz w:val="24"/>
          <w:szCs w:val="24"/>
        </w:rPr>
        <w:t xml:space="preserve">Surely it </w:t>
      </w:r>
      <w:r w:rsidR="002B698E">
        <w:rPr>
          <w:rFonts w:cs="Times New Roman"/>
          <w:sz w:val="24"/>
          <w:szCs w:val="24"/>
        </w:rPr>
        <w:t xml:space="preserve">was a difficult task for Jesus himself to proclaim intelligibly, appropriately, and wisely just who he was…and who he knew himself to be.  </w:t>
      </w:r>
      <w:r w:rsidR="00CB33CA">
        <w:rPr>
          <w:rFonts w:cs="Times New Roman"/>
          <w:sz w:val="24"/>
          <w:szCs w:val="24"/>
        </w:rPr>
        <w:t>However</w:t>
      </w:r>
      <w:r w:rsidR="002B698E">
        <w:rPr>
          <w:rFonts w:cs="Times New Roman"/>
          <w:sz w:val="24"/>
          <w:szCs w:val="24"/>
        </w:rPr>
        <w:t xml:space="preserve">, it is </w:t>
      </w:r>
      <w:r w:rsidR="00CB33CA">
        <w:rPr>
          <w:rFonts w:cs="Times New Roman"/>
          <w:sz w:val="24"/>
          <w:szCs w:val="24"/>
        </w:rPr>
        <w:t>clear;</w:t>
      </w:r>
      <w:r w:rsidR="002B698E">
        <w:rPr>
          <w:rFonts w:cs="Times New Roman"/>
          <w:sz w:val="24"/>
          <w:szCs w:val="24"/>
        </w:rPr>
        <w:t xml:space="preserve"> Jesus did </w:t>
      </w:r>
      <w:r w:rsidR="00CB33CA">
        <w:rPr>
          <w:rFonts w:cs="Times New Roman"/>
          <w:sz w:val="24"/>
          <w:szCs w:val="24"/>
        </w:rPr>
        <w:t>speak and act with a confidence and boldness that insinuates a clear and wholly owned self-understanding and purpose.</w:t>
      </w:r>
      <w:r w:rsidR="00051EE4">
        <w:rPr>
          <w:rFonts w:cs="Times New Roman"/>
          <w:sz w:val="24"/>
          <w:szCs w:val="24"/>
        </w:rPr>
        <w:t xml:space="preserve">  In the Gospel of John, he proclaimed himself the Bread of Life, the Light of the World, the Gate, the Good Shepherd, the Resurrection and the Life, the Way, the Truth, the Life, the True-vine, and the Great I Am.</w:t>
      </w:r>
      <w:r w:rsidR="00535F05">
        <w:rPr>
          <w:rFonts w:cs="Times New Roman"/>
          <w:sz w:val="24"/>
          <w:szCs w:val="24"/>
        </w:rPr>
        <w:t xml:space="preserve">  And, he made many of those identifying proclamations within earshot of those whom he knew would later betray him. </w:t>
      </w:r>
    </w:p>
    <w:p w:rsidR="00616F49" w:rsidRDefault="00111F98" w:rsidP="00870D22">
      <w:pPr>
        <w:rPr>
          <w:rFonts w:cs="Times New Roman"/>
          <w:sz w:val="24"/>
          <w:szCs w:val="24"/>
        </w:rPr>
      </w:pPr>
      <w:r>
        <w:rPr>
          <w:rFonts w:cs="Times New Roman"/>
          <w:sz w:val="24"/>
          <w:szCs w:val="24"/>
        </w:rPr>
        <w:tab/>
        <w:t xml:space="preserve">Jesus’ self-understanding was multi-faceted.  In studying Jesus words and actions recorded in the Biblical text, </w:t>
      </w:r>
      <w:r w:rsidR="0085241F">
        <w:rPr>
          <w:rFonts w:cs="Times New Roman"/>
          <w:sz w:val="24"/>
          <w:szCs w:val="24"/>
        </w:rPr>
        <w:t xml:space="preserve">it is evident that </w:t>
      </w:r>
      <w:r>
        <w:rPr>
          <w:rFonts w:cs="Times New Roman"/>
          <w:sz w:val="24"/>
          <w:szCs w:val="24"/>
        </w:rPr>
        <w:t xml:space="preserve">Jesus </w:t>
      </w:r>
      <w:r w:rsidR="0085241F">
        <w:rPr>
          <w:rFonts w:cs="Times New Roman"/>
          <w:sz w:val="24"/>
          <w:szCs w:val="24"/>
        </w:rPr>
        <w:t>knew</w:t>
      </w:r>
      <w:r>
        <w:rPr>
          <w:rFonts w:cs="Times New Roman"/>
          <w:sz w:val="24"/>
          <w:szCs w:val="24"/>
        </w:rPr>
        <w:t xml:space="preserve"> himself </w:t>
      </w:r>
      <w:r w:rsidR="0085241F">
        <w:rPr>
          <w:rFonts w:cs="Times New Roman"/>
          <w:sz w:val="24"/>
          <w:szCs w:val="24"/>
        </w:rPr>
        <w:t>in apocalyptic and eschatological terms.  He was at once the Prophet, Redeemer, and King come to rectify a world gone awry</w:t>
      </w:r>
      <w:r w:rsidR="003733A1">
        <w:rPr>
          <w:rFonts w:cs="Times New Roman"/>
          <w:sz w:val="24"/>
          <w:szCs w:val="24"/>
        </w:rPr>
        <w:t xml:space="preserve"> by introducing an age of Godly ethics and authority.  In congruence with prophesies </w:t>
      </w:r>
      <w:r w:rsidR="003733A1">
        <w:rPr>
          <w:rFonts w:cs="Times New Roman"/>
          <w:sz w:val="24"/>
          <w:szCs w:val="24"/>
        </w:rPr>
        <w:lastRenderedPageBreak/>
        <w:t>he internalized, he also saw himself to be Isaiah’s suffering Servant</w:t>
      </w:r>
      <w:r w:rsidR="00FD644D">
        <w:rPr>
          <w:rFonts w:cs="Times New Roman"/>
          <w:sz w:val="24"/>
          <w:szCs w:val="24"/>
        </w:rPr>
        <w:t xml:space="preserve"> and the Lamb of God who would be offered as a propitiatory sacrifice for all of humankind.</w:t>
      </w:r>
      <w:r w:rsidR="00616F49">
        <w:rPr>
          <w:rFonts w:cs="Times New Roman"/>
          <w:sz w:val="24"/>
          <w:szCs w:val="24"/>
        </w:rPr>
        <w:t xml:space="preserve">  </w:t>
      </w:r>
    </w:p>
    <w:p w:rsidR="00E9752B" w:rsidRDefault="00616F49" w:rsidP="00870D22">
      <w:pPr>
        <w:rPr>
          <w:rFonts w:cs="Times New Roman"/>
          <w:sz w:val="24"/>
          <w:szCs w:val="24"/>
        </w:rPr>
      </w:pPr>
      <w:r>
        <w:rPr>
          <w:rFonts w:cs="Times New Roman"/>
          <w:sz w:val="24"/>
          <w:szCs w:val="24"/>
        </w:rPr>
        <w:tab/>
        <w:t>Jesus intentionally performed overtly messianic acts as he approached the time of his death.</w:t>
      </w:r>
      <w:r w:rsidR="004413A2">
        <w:rPr>
          <w:rFonts w:cs="Times New Roman"/>
          <w:sz w:val="24"/>
          <w:szCs w:val="24"/>
        </w:rPr>
        <w:t xml:space="preserve">  His zealous “cleansing of the temple” within the setting of Palm Sunday, and his willingness to offer himself sacrificially on a Roman cross, reveals his self-understanding as the promised </w:t>
      </w:r>
      <w:r w:rsidR="002A3039">
        <w:rPr>
          <w:rFonts w:cs="Times New Roman"/>
          <w:sz w:val="24"/>
          <w:szCs w:val="24"/>
        </w:rPr>
        <w:t>Messiah</w:t>
      </w:r>
      <w:r w:rsidR="004413A2">
        <w:rPr>
          <w:rFonts w:cs="Times New Roman"/>
          <w:sz w:val="24"/>
          <w:szCs w:val="24"/>
        </w:rPr>
        <w:t xml:space="preserve"> (Stein, 2001).  </w:t>
      </w:r>
      <w:r w:rsidR="006E4862">
        <w:rPr>
          <w:rFonts w:cs="Times New Roman"/>
          <w:sz w:val="24"/>
          <w:szCs w:val="24"/>
        </w:rPr>
        <w:t xml:space="preserve">Though scholars disagree on the truth of Jesus being God, most agree that he saw himself as God or, in the least, divinity.  That he self-identified himself as God’s special son and felt an acute affinity and </w:t>
      </w:r>
      <w:r w:rsidR="00CC4DB4">
        <w:rPr>
          <w:rFonts w:cs="Times New Roman"/>
          <w:sz w:val="24"/>
          <w:szCs w:val="24"/>
        </w:rPr>
        <w:t xml:space="preserve">love for his heavenly Father is well attested.  It was the affirmation he felt from Jehovah God as his father that produced such a secure self-understanding that allowed Jesus to live an extremely self-differentiated and thus powerfully influential life.  He “operated out of a sense of being deeply secure in his identity” (Sendjaya &amp; Sarros, 2002, p. 61).  </w:t>
      </w:r>
    </w:p>
    <w:p w:rsidR="009B2948" w:rsidRDefault="00E9752B" w:rsidP="00870D22">
      <w:pPr>
        <w:rPr>
          <w:rFonts w:cs="Times New Roman"/>
          <w:sz w:val="24"/>
          <w:szCs w:val="24"/>
        </w:rPr>
      </w:pPr>
      <w:r>
        <w:rPr>
          <w:rFonts w:cs="Times New Roman"/>
          <w:sz w:val="24"/>
          <w:szCs w:val="24"/>
        </w:rPr>
        <w:tab/>
        <w:t xml:space="preserve">Though there is consensus that Jesus was secure in his identity, obviated by his </w:t>
      </w:r>
      <w:r w:rsidR="00BF4992">
        <w:rPr>
          <w:rFonts w:cs="Times New Roman"/>
          <w:sz w:val="24"/>
          <w:szCs w:val="24"/>
        </w:rPr>
        <w:t xml:space="preserve">profoundly differentiated leadership style and impact, there is certainly not consensus about his self-understanding in terms of </w:t>
      </w:r>
      <w:r w:rsidR="002A3039">
        <w:rPr>
          <w:rFonts w:cs="Times New Roman"/>
          <w:sz w:val="24"/>
          <w:szCs w:val="24"/>
        </w:rPr>
        <w:t>Messiah</w:t>
      </w:r>
      <w:r w:rsidR="00BF4992">
        <w:rPr>
          <w:rFonts w:cs="Times New Roman"/>
          <w:sz w:val="24"/>
          <w:szCs w:val="24"/>
        </w:rPr>
        <w:t xml:space="preserve">.  Indeed, in the canonical Gospels, Jesus never </w:t>
      </w:r>
      <w:r w:rsidR="00BF4992" w:rsidRPr="00A007BA">
        <w:rPr>
          <w:rFonts w:cs="Times New Roman"/>
          <w:i/>
          <w:sz w:val="24"/>
          <w:szCs w:val="24"/>
        </w:rPr>
        <w:t>explicitly</w:t>
      </w:r>
      <w:r w:rsidR="00BF4992">
        <w:rPr>
          <w:rFonts w:cs="Times New Roman"/>
          <w:sz w:val="24"/>
          <w:szCs w:val="24"/>
        </w:rPr>
        <w:t xml:space="preserve"> names himself the </w:t>
      </w:r>
      <w:r w:rsidR="002A3039">
        <w:rPr>
          <w:rFonts w:cs="Times New Roman"/>
          <w:sz w:val="24"/>
          <w:szCs w:val="24"/>
        </w:rPr>
        <w:t>Messiah</w:t>
      </w:r>
      <w:r w:rsidR="00BF4992">
        <w:rPr>
          <w:rFonts w:cs="Times New Roman"/>
          <w:sz w:val="24"/>
          <w:szCs w:val="24"/>
        </w:rPr>
        <w:t xml:space="preserve"> or Christ.  He was often hailed as </w:t>
      </w:r>
      <w:r w:rsidR="002A3039">
        <w:rPr>
          <w:rFonts w:cs="Times New Roman"/>
          <w:sz w:val="24"/>
          <w:szCs w:val="24"/>
        </w:rPr>
        <w:t>Messiah</w:t>
      </w:r>
      <w:r w:rsidR="00BF4992">
        <w:rPr>
          <w:rFonts w:cs="Times New Roman"/>
          <w:sz w:val="24"/>
          <w:szCs w:val="24"/>
        </w:rPr>
        <w:t>,</w:t>
      </w:r>
      <w:r w:rsidR="00553C88">
        <w:rPr>
          <w:rFonts w:cs="Times New Roman"/>
          <w:sz w:val="24"/>
          <w:szCs w:val="24"/>
        </w:rPr>
        <w:t xml:space="preserve"> </w:t>
      </w:r>
      <w:r w:rsidR="00EB6143">
        <w:rPr>
          <w:rFonts w:cs="Times New Roman"/>
          <w:sz w:val="24"/>
          <w:szCs w:val="24"/>
        </w:rPr>
        <w:t xml:space="preserve">answered in the affirmative when questioned about the </w:t>
      </w:r>
      <w:r w:rsidR="002A3039">
        <w:rPr>
          <w:rFonts w:cs="Times New Roman"/>
          <w:sz w:val="24"/>
          <w:szCs w:val="24"/>
        </w:rPr>
        <w:t>Messiah</w:t>
      </w:r>
      <w:r w:rsidR="00EB6143">
        <w:rPr>
          <w:rFonts w:cs="Times New Roman"/>
          <w:sz w:val="24"/>
          <w:szCs w:val="24"/>
        </w:rPr>
        <w:t xml:space="preserve"> (John 4:26</w:t>
      </w:r>
      <w:r w:rsidR="00A007BA">
        <w:rPr>
          <w:rFonts w:cs="Times New Roman"/>
          <w:sz w:val="24"/>
          <w:szCs w:val="24"/>
        </w:rPr>
        <w:t xml:space="preserve">), claimed to be the Son of Man (John 9:37), </w:t>
      </w:r>
      <w:r w:rsidR="00553C88">
        <w:rPr>
          <w:rFonts w:cs="Times New Roman"/>
          <w:sz w:val="24"/>
          <w:szCs w:val="24"/>
        </w:rPr>
        <w:t xml:space="preserve">and </w:t>
      </w:r>
      <w:r w:rsidR="00F56E2C">
        <w:rPr>
          <w:rFonts w:cs="Times New Roman"/>
          <w:sz w:val="24"/>
          <w:szCs w:val="24"/>
        </w:rPr>
        <w:t>admitted to being Israel’s King (John 18:28-38)</w:t>
      </w:r>
      <w:r w:rsidR="00A007BA">
        <w:rPr>
          <w:rFonts w:cs="Times New Roman"/>
          <w:sz w:val="24"/>
          <w:szCs w:val="24"/>
        </w:rPr>
        <w:t xml:space="preserve">, </w:t>
      </w:r>
      <w:r w:rsidR="00BF4992">
        <w:rPr>
          <w:rFonts w:cs="Times New Roman"/>
          <w:sz w:val="24"/>
          <w:szCs w:val="24"/>
        </w:rPr>
        <w:t xml:space="preserve">but he did not specifically call himself the </w:t>
      </w:r>
      <w:r w:rsidR="002A3039">
        <w:rPr>
          <w:rFonts w:cs="Times New Roman"/>
          <w:sz w:val="24"/>
          <w:szCs w:val="24"/>
        </w:rPr>
        <w:t>Messiah</w:t>
      </w:r>
      <w:r w:rsidR="00BF4992">
        <w:rPr>
          <w:rFonts w:cs="Times New Roman"/>
          <w:sz w:val="24"/>
          <w:szCs w:val="24"/>
        </w:rPr>
        <w:t xml:space="preserve">.  </w:t>
      </w:r>
      <w:r w:rsidR="00A007BA">
        <w:rPr>
          <w:rFonts w:cs="Times New Roman"/>
          <w:sz w:val="24"/>
          <w:szCs w:val="24"/>
        </w:rPr>
        <w:t>Many scholars reason</w:t>
      </w:r>
      <w:r w:rsidR="00BF4992">
        <w:rPr>
          <w:rFonts w:cs="Times New Roman"/>
          <w:sz w:val="24"/>
          <w:szCs w:val="24"/>
        </w:rPr>
        <w:t xml:space="preserve"> that Jesus was </w:t>
      </w:r>
      <w:r w:rsidR="00553C88">
        <w:rPr>
          <w:rFonts w:cs="Times New Roman"/>
          <w:sz w:val="24"/>
          <w:szCs w:val="24"/>
        </w:rPr>
        <w:t>wisely revealing himself and his purpose slowly as his was a politically and religiously tumultuous time in which he could have been ousted (killed?) before fully completin</w:t>
      </w:r>
      <w:r w:rsidR="00A007BA">
        <w:rPr>
          <w:rFonts w:cs="Times New Roman"/>
          <w:sz w:val="24"/>
          <w:szCs w:val="24"/>
        </w:rPr>
        <w:t>g his task of converting others</w:t>
      </w:r>
      <w:r w:rsidR="009B2948">
        <w:rPr>
          <w:rFonts w:cs="Times New Roman"/>
          <w:sz w:val="24"/>
          <w:szCs w:val="24"/>
        </w:rPr>
        <w:t xml:space="preserve"> and ushering in the new era in God’s reign.  </w:t>
      </w:r>
    </w:p>
    <w:p w:rsidR="00E41755" w:rsidRDefault="009B2948" w:rsidP="00870D22">
      <w:pPr>
        <w:rPr>
          <w:rFonts w:cs="Times New Roman"/>
          <w:sz w:val="24"/>
          <w:szCs w:val="24"/>
        </w:rPr>
      </w:pPr>
      <w:r>
        <w:rPr>
          <w:rFonts w:cs="Times New Roman"/>
          <w:sz w:val="24"/>
          <w:szCs w:val="24"/>
        </w:rPr>
        <w:lastRenderedPageBreak/>
        <w:tab/>
        <w:t>A “cafeteria-style” review of the canonical Gospel accounts reveal that Jesus</w:t>
      </w:r>
      <w:r w:rsidR="0072456B">
        <w:rPr>
          <w:rFonts w:cs="Times New Roman"/>
          <w:sz w:val="24"/>
          <w:szCs w:val="24"/>
        </w:rPr>
        <w:t xml:space="preserve"> understood himself to be</w:t>
      </w:r>
      <w:r w:rsidR="00C46A5F">
        <w:rPr>
          <w:rFonts w:cs="Times New Roman"/>
          <w:sz w:val="24"/>
          <w:szCs w:val="24"/>
        </w:rPr>
        <w:t>, among other concepts</w:t>
      </w:r>
      <w:r w:rsidR="0072456B">
        <w:rPr>
          <w:rFonts w:cs="Times New Roman"/>
          <w:sz w:val="24"/>
          <w:szCs w:val="24"/>
        </w:rPr>
        <w:t xml:space="preserve"> God’s beloved Son, chosen and accepted by him, the Anointed One, Jehovah-God himself, </w:t>
      </w:r>
      <w:r w:rsidR="002A3EF4">
        <w:rPr>
          <w:rFonts w:cs="Times New Roman"/>
          <w:sz w:val="24"/>
          <w:szCs w:val="24"/>
        </w:rPr>
        <w:t xml:space="preserve">the only acceptable sacrifice to satisfy God’s justice, </w:t>
      </w:r>
      <w:r w:rsidR="00A1624D">
        <w:rPr>
          <w:rFonts w:cs="Times New Roman"/>
          <w:sz w:val="24"/>
          <w:szCs w:val="24"/>
        </w:rPr>
        <w:t xml:space="preserve">the Son of Man, </w:t>
      </w:r>
      <w:r w:rsidR="007D1829">
        <w:rPr>
          <w:rFonts w:cs="Times New Roman"/>
          <w:sz w:val="24"/>
          <w:szCs w:val="24"/>
        </w:rPr>
        <w:t xml:space="preserve">The Prophet, the new Moses, </w:t>
      </w:r>
      <w:r w:rsidR="00C46A5F">
        <w:rPr>
          <w:rFonts w:cs="Times New Roman"/>
          <w:sz w:val="24"/>
          <w:szCs w:val="24"/>
        </w:rPr>
        <w:t xml:space="preserve">the Messianic King, </w:t>
      </w:r>
      <w:r w:rsidR="007D1829">
        <w:rPr>
          <w:rFonts w:cs="Times New Roman"/>
          <w:sz w:val="24"/>
          <w:szCs w:val="24"/>
        </w:rPr>
        <w:t>the giver and sustainer of life, and life itself.</w:t>
      </w:r>
      <w:r w:rsidR="00C46A5F">
        <w:rPr>
          <w:rFonts w:cs="Times New Roman"/>
          <w:sz w:val="24"/>
          <w:szCs w:val="24"/>
        </w:rPr>
        <w:t xml:space="preserve">  </w:t>
      </w:r>
      <w:r w:rsidR="00F477B4">
        <w:rPr>
          <w:rFonts w:cs="Times New Roman"/>
          <w:sz w:val="24"/>
          <w:szCs w:val="24"/>
        </w:rPr>
        <w:t>There has never been one quite like Jesus, the God-man.  As Stephen Nichols reminds, “</w:t>
      </w:r>
      <w:r w:rsidR="00D61998">
        <w:rPr>
          <w:rFonts w:cs="Times New Roman"/>
          <w:sz w:val="24"/>
          <w:szCs w:val="24"/>
        </w:rPr>
        <w:t>In his person [</w:t>
      </w:r>
      <w:r w:rsidR="0052622B">
        <w:rPr>
          <w:rFonts w:cs="Times New Roman"/>
          <w:sz w:val="24"/>
          <w:szCs w:val="24"/>
        </w:rPr>
        <w:t xml:space="preserve">and </w:t>
      </w:r>
      <w:r w:rsidR="00D61998">
        <w:rPr>
          <w:rFonts w:cs="Times New Roman"/>
          <w:sz w:val="24"/>
          <w:szCs w:val="24"/>
        </w:rPr>
        <w:t xml:space="preserve">self-understanding] and his actions, </w:t>
      </w:r>
      <w:r w:rsidR="00F477B4">
        <w:rPr>
          <w:rFonts w:cs="Times New Roman"/>
          <w:sz w:val="24"/>
          <w:szCs w:val="24"/>
        </w:rPr>
        <w:t>Jesus is complex; reducing him does not help</w:t>
      </w:r>
      <w:r w:rsidR="00D61998">
        <w:rPr>
          <w:rFonts w:cs="Times New Roman"/>
          <w:sz w:val="24"/>
          <w:szCs w:val="24"/>
        </w:rPr>
        <w:t>…”  (p. 226).</w:t>
      </w:r>
      <w:r w:rsidR="0052622B">
        <w:rPr>
          <w:rFonts w:cs="Times New Roman"/>
          <w:sz w:val="24"/>
          <w:szCs w:val="24"/>
        </w:rPr>
        <w:t xml:space="preserve">  Though complicated, Jesus’ self-understanding can be delineated</w:t>
      </w:r>
      <w:r w:rsidR="003859DC">
        <w:rPr>
          <w:rFonts w:cs="Times New Roman"/>
          <w:sz w:val="24"/>
          <w:szCs w:val="24"/>
        </w:rPr>
        <w:t>; he did</w:t>
      </w:r>
      <w:r w:rsidR="001D04BF">
        <w:rPr>
          <w:rFonts w:cs="Times New Roman"/>
          <w:sz w:val="24"/>
          <w:szCs w:val="24"/>
        </w:rPr>
        <w:t xml:space="preserve"> just that</w:t>
      </w:r>
      <w:r w:rsidR="003859DC">
        <w:rPr>
          <w:rFonts w:cs="Times New Roman"/>
          <w:sz w:val="24"/>
          <w:szCs w:val="24"/>
        </w:rPr>
        <w:t xml:space="preserve">, and from that self-understanding came his world-altering transformational influence.   </w:t>
      </w:r>
      <w:r w:rsidR="0052622B">
        <w:rPr>
          <w:rFonts w:cs="Times New Roman"/>
          <w:sz w:val="24"/>
          <w:szCs w:val="24"/>
        </w:rPr>
        <w:t xml:space="preserve"> </w:t>
      </w:r>
      <w:r w:rsidR="00D61998">
        <w:rPr>
          <w:rFonts w:cs="Times New Roman"/>
          <w:sz w:val="24"/>
          <w:szCs w:val="24"/>
        </w:rPr>
        <w:t xml:space="preserve">  </w:t>
      </w:r>
      <w:r w:rsidR="00F477B4">
        <w:rPr>
          <w:rFonts w:cs="Times New Roman"/>
          <w:sz w:val="24"/>
          <w:szCs w:val="24"/>
        </w:rPr>
        <w:t xml:space="preserve">  </w:t>
      </w:r>
      <w:r w:rsidR="007D1829">
        <w:rPr>
          <w:rFonts w:cs="Times New Roman"/>
          <w:sz w:val="24"/>
          <w:szCs w:val="24"/>
        </w:rPr>
        <w:t xml:space="preserve">  </w:t>
      </w:r>
      <w:r w:rsidR="00553C88">
        <w:rPr>
          <w:rFonts w:cs="Times New Roman"/>
          <w:sz w:val="24"/>
          <w:szCs w:val="24"/>
        </w:rPr>
        <w:t xml:space="preserve">  </w:t>
      </w:r>
      <w:r w:rsidR="00BF4992">
        <w:rPr>
          <w:rFonts w:cs="Times New Roman"/>
          <w:sz w:val="24"/>
          <w:szCs w:val="24"/>
        </w:rPr>
        <w:t xml:space="preserve">     </w:t>
      </w:r>
      <w:r w:rsidR="00616F49">
        <w:rPr>
          <w:rFonts w:cs="Times New Roman"/>
          <w:sz w:val="24"/>
          <w:szCs w:val="24"/>
        </w:rPr>
        <w:t xml:space="preserve">  </w:t>
      </w:r>
      <w:r w:rsidR="00FD644D">
        <w:rPr>
          <w:rFonts w:cs="Times New Roman"/>
          <w:sz w:val="24"/>
          <w:szCs w:val="24"/>
        </w:rPr>
        <w:t xml:space="preserve">  </w:t>
      </w:r>
      <w:r w:rsidR="0085241F">
        <w:rPr>
          <w:rFonts w:cs="Times New Roman"/>
          <w:sz w:val="24"/>
          <w:szCs w:val="24"/>
        </w:rPr>
        <w:t xml:space="preserve">  </w:t>
      </w:r>
      <w:r w:rsidR="00051EE4">
        <w:rPr>
          <w:rFonts w:cs="Times New Roman"/>
          <w:sz w:val="24"/>
          <w:szCs w:val="24"/>
        </w:rPr>
        <w:t xml:space="preserve">  </w:t>
      </w:r>
      <w:r w:rsidR="00CB33CA">
        <w:rPr>
          <w:rFonts w:cs="Times New Roman"/>
          <w:sz w:val="24"/>
          <w:szCs w:val="24"/>
        </w:rPr>
        <w:t xml:space="preserve"> </w:t>
      </w:r>
      <w:r w:rsidR="00A47832">
        <w:rPr>
          <w:rFonts w:cs="Times New Roman"/>
          <w:sz w:val="24"/>
          <w:szCs w:val="24"/>
        </w:rPr>
        <w:t xml:space="preserve">  </w:t>
      </w:r>
      <w:r w:rsidR="009263A9">
        <w:rPr>
          <w:rFonts w:cs="Times New Roman"/>
          <w:sz w:val="24"/>
          <w:szCs w:val="24"/>
        </w:rPr>
        <w:t xml:space="preserve">  </w:t>
      </w:r>
      <w:r w:rsidR="00EB79D7">
        <w:rPr>
          <w:rFonts w:cs="Times New Roman"/>
          <w:sz w:val="24"/>
          <w:szCs w:val="24"/>
        </w:rPr>
        <w:t xml:space="preserve">   </w:t>
      </w:r>
      <w:r w:rsidR="005F4A43">
        <w:rPr>
          <w:rFonts w:cs="Times New Roman"/>
          <w:sz w:val="24"/>
          <w:szCs w:val="24"/>
        </w:rPr>
        <w:t xml:space="preserve"> </w:t>
      </w:r>
      <w:r w:rsidR="008A1501">
        <w:rPr>
          <w:rFonts w:cs="Times New Roman"/>
          <w:sz w:val="24"/>
          <w:szCs w:val="24"/>
        </w:rPr>
        <w:t xml:space="preserve"> </w:t>
      </w:r>
      <w:r w:rsidR="0010543A">
        <w:rPr>
          <w:rFonts w:cs="Times New Roman"/>
          <w:sz w:val="24"/>
          <w:szCs w:val="24"/>
        </w:rPr>
        <w:t xml:space="preserve">  </w:t>
      </w:r>
      <w:r w:rsidR="00525587">
        <w:rPr>
          <w:rFonts w:cs="Times New Roman"/>
          <w:sz w:val="24"/>
          <w:szCs w:val="24"/>
        </w:rPr>
        <w:t xml:space="preserve"> </w:t>
      </w:r>
      <w:r w:rsidR="0088797D">
        <w:rPr>
          <w:rFonts w:cs="Times New Roman"/>
          <w:sz w:val="24"/>
          <w:szCs w:val="24"/>
        </w:rPr>
        <w:t xml:space="preserve"> </w:t>
      </w:r>
    </w:p>
    <w:p w:rsidR="00797843" w:rsidRDefault="00797843">
      <w:pPr>
        <w:jc w:val="center"/>
        <w:rPr>
          <w:rFonts w:cs="Times New Roman"/>
          <w:sz w:val="24"/>
          <w:szCs w:val="24"/>
        </w:rPr>
      </w:pPr>
      <w:r>
        <w:rPr>
          <w:rFonts w:cs="Times New Roman"/>
          <w:sz w:val="24"/>
          <w:szCs w:val="24"/>
        </w:rPr>
        <w:t>Conclusions</w:t>
      </w:r>
    </w:p>
    <w:p w:rsidR="004301AE" w:rsidRDefault="004301AE" w:rsidP="004301AE">
      <w:pPr>
        <w:rPr>
          <w:rFonts w:cs="Times New Roman"/>
          <w:sz w:val="24"/>
          <w:szCs w:val="24"/>
        </w:rPr>
      </w:pPr>
      <w:r>
        <w:rPr>
          <w:rFonts w:cs="Times New Roman"/>
          <w:sz w:val="24"/>
          <w:szCs w:val="24"/>
        </w:rPr>
        <w:tab/>
        <w:t>This study attempted to ascertain the relationship between self-understanding and the emergence of transformational leadership skills.  Jesus was the case study.  In probing this relationship in Jesus’ lif</w:t>
      </w:r>
      <w:r w:rsidR="00B94B68">
        <w:rPr>
          <w:rFonts w:cs="Times New Roman"/>
          <w:sz w:val="24"/>
          <w:szCs w:val="24"/>
        </w:rPr>
        <w:t>e, four questions were</w:t>
      </w:r>
      <w:r>
        <w:rPr>
          <w:rFonts w:cs="Times New Roman"/>
          <w:sz w:val="24"/>
          <w:szCs w:val="24"/>
        </w:rPr>
        <w:t xml:space="preserve"> posed:</w:t>
      </w:r>
    </w:p>
    <w:p w:rsidR="00B94B68" w:rsidRDefault="00B94B68" w:rsidP="00B94B68">
      <w:pPr>
        <w:pStyle w:val="ListParagraph"/>
        <w:numPr>
          <w:ilvl w:val="0"/>
          <w:numId w:val="16"/>
        </w:numPr>
        <w:rPr>
          <w:rFonts w:cs="Times New Roman"/>
          <w:sz w:val="24"/>
          <w:szCs w:val="24"/>
        </w:rPr>
      </w:pPr>
      <w:r>
        <w:rPr>
          <w:rFonts w:cs="Times New Roman"/>
          <w:sz w:val="24"/>
          <w:szCs w:val="24"/>
        </w:rPr>
        <w:t>How did Jesus’ self-understanding shape the character of his transformational leadership?</w:t>
      </w:r>
    </w:p>
    <w:p w:rsidR="00B94B68" w:rsidRDefault="00B94B68" w:rsidP="00B94B68">
      <w:pPr>
        <w:pStyle w:val="ListParagraph"/>
        <w:numPr>
          <w:ilvl w:val="0"/>
          <w:numId w:val="16"/>
        </w:numPr>
        <w:rPr>
          <w:rFonts w:cs="Times New Roman"/>
          <w:sz w:val="24"/>
          <w:szCs w:val="24"/>
        </w:rPr>
      </w:pPr>
      <w:r>
        <w:rPr>
          <w:rFonts w:cs="Times New Roman"/>
          <w:sz w:val="24"/>
          <w:szCs w:val="24"/>
        </w:rPr>
        <w:t>How did Jesus discover and actualize his self-understanding?</w:t>
      </w:r>
    </w:p>
    <w:p w:rsidR="00B94B68" w:rsidRDefault="00B94B68" w:rsidP="00B94B68">
      <w:pPr>
        <w:pStyle w:val="ListParagraph"/>
        <w:numPr>
          <w:ilvl w:val="0"/>
          <w:numId w:val="16"/>
        </w:numPr>
        <w:rPr>
          <w:rFonts w:cs="Times New Roman"/>
          <w:sz w:val="24"/>
          <w:szCs w:val="24"/>
        </w:rPr>
      </w:pPr>
      <w:r>
        <w:rPr>
          <w:rFonts w:cs="Times New Roman"/>
          <w:sz w:val="24"/>
          <w:szCs w:val="24"/>
        </w:rPr>
        <w:t>What are common themes of his self-understanding?</w:t>
      </w:r>
    </w:p>
    <w:p w:rsidR="00B94B68" w:rsidRDefault="00B94B68" w:rsidP="00B94B68">
      <w:pPr>
        <w:pStyle w:val="ListParagraph"/>
        <w:numPr>
          <w:ilvl w:val="0"/>
          <w:numId w:val="16"/>
        </w:numPr>
        <w:rPr>
          <w:rFonts w:cs="Times New Roman"/>
          <w:sz w:val="24"/>
          <w:szCs w:val="24"/>
        </w:rPr>
      </w:pPr>
      <w:r>
        <w:rPr>
          <w:rFonts w:cs="Times New Roman"/>
          <w:sz w:val="24"/>
          <w:szCs w:val="24"/>
        </w:rPr>
        <w:t xml:space="preserve">Was Jesus a transformational leader before he discovered his self-understanding or did he become a transformational leader because of his acute self-understanding? </w:t>
      </w:r>
    </w:p>
    <w:p w:rsidR="00B94B68" w:rsidRDefault="00B94B68" w:rsidP="00B94B68">
      <w:pPr>
        <w:ind w:left="360"/>
        <w:rPr>
          <w:rFonts w:cs="Times New Roman"/>
          <w:sz w:val="24"/>
          <w:szCs w:val="24"/>
        </w:rPr>
      </w:pPr>
      <w:r>
        <w:rPr>
          <w:rFonts w:cs="Times New Roman"/>
          <w:sz w:val="24"/>
          <w:szCs w:val="24"/>
        </w:rPr>
        <w:t>It is to these questions that the data now turns.</w:t>
      </w:r>
    </w:p>
    <w:p w:rsidR="00B94B68" w:rsidRPr="00B94B68" w:rsidRDefault="00B94B68" w:rsidP="00144D11">
      <w:pPr>
        <w:jc w:val="center"/>
        <w:rPr>
          <w:rFonts w:cs="Times New Roman"/>
          <w:i/>
          <w:sz w:val="24"/>
          <w:szCs w:val="24"/>
        </w:rPr>
      </w:pPr>
      <w:r w:rsidRPr="00B94B68">
        <w:rPr>
          <w:rFonts w:cs="Times New Roman"/>
          <w:i/>
          <w:sz w:val="24"/>
          <w:szCs w:val="24"/>
        </w:rPr>
        <w:t xml:space="preserve">How </w:t>
      </w:r>
      <w:r w:rsidR="004D2159">
        <w:rPr>
          <w:rFonts w:cs="Times New Roman"/>
          <w:i/>
          <w:sz w:val="24"/>
          <w:szCs w:val="24"/>
        </w:rPr>
        <w:t>D</w:t>
      </w:r>
      <w:r w:rsidRPr="00B94B68">
        <w:rPr>
          <w:rFonts w:cs="Times New Roman"/>
          <w:i/>
          <w:sz w:val="24"/>
          <w:szCs w:val="24"/>
        </w:rPr>
        <w:t xml:space="preserve">id Jesus’ </w:t>
      </w:r>
      <w:r w:rsidR="004D2159">
        <w:rPr>
          <w:rFonts w:cs="Times New Roman"/>
          <w:i/>
          <w:sz w:val="24"/>
          <w:szCs w:val="24"/>
        </w:rPr>
        <w:t>S</w:t>
      </w:r>
      <w:r w:rsidRPr="00B94B68">
        <w:rPr>
          <w:rFonts w:cs="Times New Roman"/>
          <w:i/>
          <w:sz w:val="24"/>
          <w:szCs w:val="24"/>
        </w:rPr>
        <w:t xml:space="preserve">elf-understanding </w:t>
      </w:r>
      <w:r w:rsidR="004D2159">
        <w:rPr>
          <w:rFonts w:cs="Times New Roman"/>
          <w:i/>
          <w:sz w:val="24"/>
          <w:szCs w:val="24"/>
        </w:rPr>
        <w:t>Shape the Character of His Transformational L</w:t>
      </w:r>
      <w:r w:rsidRPr="00B94B68">
        <w:rPr>
          <w:rFonts w:cs="Times New Roman"/>
          <w:i/>
          <w:sz w:val="24"/>
          <w:szCs w:val="24"/>
        </w:rPr>
        <w:t>eadership?</w:t>
      </w:r>
    </w:p>
    <w:p w:rsidR="00A02EBB" w:rsidRDefault="005B0396" w:rsidP="00B94B68">
      <w:pPr>
        <w:rPr>
          <w:rFonts w:cs="Times New Roman"/>
          <w:sz w:val="24"/>
          <w:szCs w:val="24"/>
        </w:rPr>
      </w:pPr>
      <w:r>
        <w:rPr>
          <w:rFonts w:cs="Times New Roman"/>
          <w:sz w:val="24"/>
          <w:szCs w:val="24"/>
        </w:rPr>
        <w:tab/>
      </w:r>
      <w:r w:rsidR="00A02EBB">
        <w:rPr>
          <w:rFonts w:cs="Times New Roman"/>
          <w:sz w:val="24"/>
          <w:szCs w:val="24"/>
        </w:rPr>
        <w:t>Jesus’</w:t>
      </w:r>
      <w:r w:rsidR="00553656">
        <w:rPr>
          <w:rFonts w:cs="Times New Roman"/>
          <w:sz w:val="24"/>
          <w:szCs w:val="24"/>
        </w:rPr>
        <w:t xml:space="preserve"> transformational leadership, </w:t>
      </w:r>
      <w:r w:rsidR="00A02EBB">
        <w:rPr>
          <w:rFonts w:cs="Times New Roman"/>
          <w:sz w:val="24"/>
          <w:szCs w:val="24"/>
        </w:rPr>
        <w:t>known the world over; k</w:t>
      </w:r>
      <w:r w:rsidR="005E1F2E">
        <w:rPr>
          <w:rFonts w:cs="Times New Roman"/>
          <w:sz w:val="24"/>
          <w:szCs w:val="24"/>
        </w:rPr>
        <w:t xml:space="preserve">nown for centuries, </w:t>
      </w:r>
      <w:r w:rsidR="00A02EBB">
        <w:rPr>
          <w:rFonts w:cs="Times New Roman"/>
          <w:sz w:val="24"/>
          <w:szCs w:val="24"/>
        </w:rPr>
        <w:t>makes its impact to this very day</w:t>
      </w:r>
      <w:r w:rsidR="005E1F2E">
        <w:rPr>
          <w:rFonts w:cs="Times New Roman"/>
          <w:sz w:val="24"/>
          <w:szCs w:val="24"/>
        </w:rPr>
        <w:t xml:space="preserve">, and undoubtedly will continue to inspire, instigate, and ignite </w:t>
      </w:r>
      <w:r w:rsidR="005E1F2E">
        <w:rPr>
          <w:rFonts w:cs="Times New Roman"/>
          <w:sz w:val="24"/>
          <w:szCs w:val="24"/>
        </w:rPr>
        <w:lastRenderedPageBreak/>
        <w:t>transformation long into the future</w:t>
      </w:r>
      <w:r w:rsidR="00A02EBB">
        <w:rPr>
          <w:rFonts w:cs="Times New Roman"/>
          <w:sz w:val="24"/>
          <w:szCs w:val="24"/>
        </w:rPr>
        <w:t xml:space="preserve">.  </w:t>
      </w:r>
      <w:r>
        <w:rPr>
          <w:rFonts w:cs="Times New Roman"/>
          <w:sz w:val="24"/>
          <w:szCs w:val="24"/>
        </w:rPr>
        <w:t xml:space="preserve">Parker J. Palmer (2000) said it well when speaking of the power of living by one’s self-understanding:  </w:t>
      </w:r>
    </w:p>
    <w:p w:rsidR="00B94B68" w:rsidRPr="00B94B68" w:rsidRDefault="005B0396" w:rsidP="00A02EBB">
      <w:pPr>
        <w:ind w:left="720"/>
        <w:rPr>
          <w:rFonts w:cs="Times New Roman"/>
          <w:sz w:val="24"/>
          <w:szCs w:val="24"/>
        </w:rPr>
      </w:pPr>
      <w:r>
        <w:rPr>
          <w:rFonts w:cs="Times New Roman"/>
          <w:sz w:val="24"/>
          <w:szCs w:val="24"/>
        </w:rPr>
        <w:t xml:space="preserve">The people who plant the seeds of movements make a critical decision:  they decide to live “divided no more.”  </w:t>
      </w:r>
      <w:r w:rsidRPr="00484396">
        <w:rPr>
          <w:rFonts w:cs="Times New Roman"/>
          <w:i/>
          <w:sz w:val="24"/>
          <w:szCs w:val="24"/>
        </w:rPr>
        <w:t>They decide no longer to act on the outside in a way that contradicts some truth about themselves that they hold deeply on the inside</w:t>
      </w:r>
      <w:r w:rsidR="00484396">
        <w:rPr>
          <w:rFonts w:cs="Times New Roman"/>
          <w:sz w:val="24"/>
          <w:szCs w:val="24"/>
        </w:rPr>
        <w:t xml:space="preserve"> (author’s italics).  </w:t>
      </w:r>
      <w:r>
        <w:rPr>
          <w:rFonts w:cs="Times New Roman"/>
          <w:sz w:val="24"/>
          <w:szCs w:val="24"/>
        </w:rPr>
        <w:t xml:space="preserve">They decide to claim authentic selfhood and act it out – and </w:t>
      </w:r>
      <w:r w:rsidR="005E1F2E">
        <w:rPr>
          <w:rFonts w:cs="Times New Roman"/>
          <w:sz w:val="24"/>
          <w:szCs w:val="24"/>
        </w:rPr>
        <w:t>their</w:t>
      </w:r>
      <w:r>
        <w:rPr>
          <w:rFonts w:cs="Times New Roman"/>
          <w:sz w:val="24"/>
          <w:szCs w:val="24"/>
        </w:rPr>
        <w:t xml:space="preserve"> decisions ripple out to transform th</w:t>
      </w:r>
      <w:r w:rsidR="00A02EBB">
        <w:rPr>
          <w:rFonts w:cs="Times New Roman"/>
          <w:sz w:val="24"/>
          <w:szCs w:val="24"/>
        </w:rPr>
        <w:t>e socie</w:t>
      </w:r>
      <w:r w:rsidR="001D04BF">
        <w:rPr>
          <w:rFonts w:cs="Times New Roman"/>
          <w:sz w:val="24"/>
          <w:szCs w:val="24"/>
        </w:rPr>
        <w:t>ty in which they live…  (p. 32)</w:t>
      </w:r>
      <w:r w:rsidR="00A02EBB">
        <w:rPr>
          <w:rFonts w:cs="Times New Roman"/>
          <w:sz w:val="24"/>
          <w:szCs w:val="24"/>
        </w:rPr>
        <w:t xml:space="preserve">  </w:t>
      </w:r>
    </w:p>
    <w:p w:rsidR="00A0196D" w:rsidRDefault="005E1F2E" w:rsidP="004301AE">
      <w:pPr>
        <w:rPr>
          <w:rFonts w:cs="Times New Roman"/>
          <w:sz w:val="24"/>
          <w:szCs w:val="24"/>
        </w:rPr>
      </w:pPr>
      <w:r>
        <w:rPr>
          <w:rFonts w:cs="Times New Roman"/>
          <w:sz w:val="24"/>
          <w:szCs w:val="24"/>
        </w:rPr>
        <w:tab/>
      </w:r>
      <w:r w:rsidR="00484396">
        <w:rPr>
          <w:rFonts w:cs="Times New Roman"/>
          <w:sz w:val="24"/>
          <w:szCs w:val="24"/>
        </w:rPr>
        <w:t>It is clear that Jesus sa</w:t>
      </w:r>
      <w:r w:rsidR="003703CC">
        <w:rPr>
          <w:rFonts w:cs="Times New Roman"/>
          <w:sz w:val="24"/>
          <w:szCs w:val="24"/>
        </w:rPr>
        <w:t>w himself uniquely</w:t>
      </w:r>
      <w:r w:rsidR="00484396">
        <w:rPr>
          <w:rFonts w:cs="Times New Roman"/>
          <w:sz w:val="24"/>
          <w:szCs w:val="24"/>
        </w:rPr>
        <w:t xml:space="preserve">.  He recognized </w:t>
      </w:r>
      <w:r w:rsidR="00322959">
        <w:rPr>
          <w:rFonts w:cs="Times New Roman"/>
          <w:sz w:val="24"/>
          <w:szCs w:val="24"/>
        </w:rPr>
        <w:t xml:space="preserve">his </w:t>
      </w:r>
      <w:r w:rsidR="00CB5A4A">
        <w:rPr>
          <w:rFonts w:cs="Times New Roman"/>
          <w:sz w:val="24"/>
          <w:szCs w:val="24"/>
        </w:rPr>
        <w:t>exclusive</w:t>
      </w:r>
      <w:r w:rsidR="00484396">
        <w:rPr>
          <w:rFonts w:cs="Times New Roman"/>
          <w:sz w:val="24"/>
          <w:szCs w:val="24"/>
        </w:rPr>
        <w:t xml:space="preserve"> callin</w:t>
      </w:r>
      <w:r w:rsidR="00CB5A4A">
        <w:rPr>
          <w:rFonts w:cs="Times New Roman"/>
          <w:sz w:val="24"/>
          <w:szCs w:val="24"/>
        </w:rPr>
        <w:t>g from Jehovah God and was resolute to actualize his self-understood</w:t>
      </w:r>
      <w:r w:rsidR="004C7BE2">
        <w:rPr>
          <w:rFonts w:cs="Times New Roman"/>
          <w:sz w:val="24"/>
          <w:szCs w:val="24"/>
        </w:rPr>
        <w:t xml:space="preserve"> identity.  </w:t>
      </w:r>
      <w:r w:rsidR="00322959">
        <w:rPr>
          <w:rFonts w:cs="Times New Roman"/>
          <w:sz w:val="24"/>
          <w:szCs w:val="24"/>
        </w:rPr>
        <w:t>In so doing, the character</w:t>
      </w:r>
      <w:r w:rsidR="004C7BE2">
        <w:rPr>
          <w:rFonts w:cs="Times New Roman"/>
          <w:sz w:val="24"/>
          <w:szCs w:val="24"/>
        </w:rPr>
        <w:t xml:space="preserve"> of his self-understanding focused his </w:t>
      </w:r>
      <w:r w:rsidR="00322959">
        <w:rPr>
          <w:rFonts w:cs="Times New Roman"/>
          <w:sz w:val="24"/>
          <w:szCs w:val="24"/>
        </w:rPr>
        <w:t xml:space="preserve">intentions, </w:t>
      </w:r>
      <w:r w:rsidR="004C7BE2">
        <w:rPr>
          <w:rFonts w:cs="Times New Roman"/>
          <w:sz w:val="24"/>
          <w:szCs w:val="24"/>
        </w:rPr>
        <w:t xml:space="preserve">energies, </w:t>
      </w:r>
      <w:r w:rsidR="003703CC">
        <w:rPr>
          <w:rFonts w:cs="Times New Roman"/>
          <w:sz w:val="24"/>
          <w:szCs w:val="24"/>
        </w:rPr>
        <w:t>relationships, actions, and will to</w:t>
      </w:r>
      <w:r w:rsidR="00322959">
        <w:rPr>
          <w:rFonts w:cs="Times New Roman"/>
          <w:sz w:val="24"/>
          <w:szCs w:val="24"/>
        </w:rPr>
        <w:t>ward transforming those around him,</w:t>
      </w:r>
      <w:r w:rsidR="003703CC">
        <w:rPr>
          <w:rFonts w:cs="Times New Roman"/>
          <w:sz w:val="24"/>
          <w:szCs w:val="24"/>
        </w:rPr>
        <w:t xml:space="preserve"> particularly the twelve </w:t>
      </w:r>
      <w:r w:rsidR="00322959">
        <w:rPr>
          <w:rFonts w:cs="Times New Roman"/>
          <w:sz w:val="24"/>
          <w:szCs w:val="24"/>
        </w:rPr>
        <w:t>personally</w:t>
      </w:r>
      <w:r w:rsidR="003703CC">
        <w:rPr>
          <w:rFonts w:cs="Times New Roman"/>
          <w:sz w:val="24"/>
          <w:szCs w:val="24"/>
        </w:rPr>
        <w:t xml:space="preserve"> chosen disciples throug</w:t>
      </w:r>
      <w:r w:rsidR="00322959">
        <w:rPr>
          <w:rFonts w:cs="Times New Roman"/>
          <w:sz w:val="24"/>
          <w:szCs w:val="24"/>
        </w:rPr>
        <w:t>h whom he would eventually achieve</w:t>
      </w:r>
      <w:r w:rsidR="003703CC">
        <w:rPr>
          <w:rFonts w:cs="Times New Roman"/>
          <w:sz w:val="24"/>
          <w:szCs w:val="24"/>
        </w:rPr>
        <w:t xml:space="preserve"> worldwide revolution.  </w:t>
      </w:r>
      <w:r w:rsidR="00CB5A4A">
        <w:rPr>
          <w:rFonts w:cs="Times New Roman"/>
          <w:sz w:val="24"/>
          <w:szCs w:val="24"/>
        </w:rPr>
        <w:t>Though that self-understanding was multifaceted and complex (and disputable as to its exactness)</w:t>
      </w:r>
      <w:r w:rsidR="004C7BE2">
        <w:rPr>
          <w:rFonts w:cs="Times New Roman"/>
          <w:sz w:val="24"/>
          <w:szCs w:val="24"/>
        </w:rPr>
        <w:t>, Jesus’</w:t>
      </w:r>
      <w:r w:rsidR="00A0196D">
        <w:rPr>
          <w:rFonts w:cs="Times New Roman"/>
          <w:sz w:val="24"/>
          <w:szCs w:val="24"/>
        </w:rPr>
        <w:t xml:space="preserve"> self-understanding shaped his transformational leadership.</w:t>
      </w:r>
    </w:p>
    <w:p w:rsidR="007F0D84" w:rsidRDefault="00A0196D" w:rsidP="004301AE">
      <w:pPr>
        <w:rPr>
          <w:rFonts w:cs="Times New Roman"/>
          <w:sz w:val="24"/>
          <w:szCs w:val="24"/>
        </w:rPr>
      </w:pPr>
      <w:r>
        <w:rPr>
          <w:rFonts w:cs="Times New Roman"/>
          <w:sz w:val="24"/>
          <w:szCs w:val="24"/>
        </w:rPr>
        <w:tab/>
      </w:r>
      <w:r w:rsidR="004C7BE2">
        <w:rPr>
          <w:rFonts w:cs="Times New Roman"/>
          <w:sz w:val="24"/>
          <w:szCs w:val="24"/>
        </w:rPr>
        <w:t xml:space="preserve"> </w:t>
      </w:r>
      <w:r w:rsidR="00CB5A4A">
        <w:rPr>
          <w:rFonts w:cs="Times New Roman"/>
          <w:sz w:val="24"/>
          <w:szCs w:val="24"/>
        </w:rPr>
        <w:t xml:space="preserve">    </w:t>
      </w:r>
      <w:r w:rsidR="00484396">
        <w:rPr>
          <w:rFonts w:cs="Times New Roman"/>
          <w:sz w:val="24"/>
          <w:szCs w:val="24"/>
        </w:rPr>
        <w:t xml:space="preserve"> </w:t>
      </w:r>
      <w:r w:rsidR="00BC64FE">
        <w:rPr>
          <w:rFonts w:cs="Times New Roman"/>
          <w:sz w:val="24"/>
          <w:szCs w:val="24"/>
        </w:rPr>
        <w:t>Jesus</w:t>
      </w:r>
      <w:r w:rsidR="00B16871">
        <w:rPr>
          <w:rFonts w:cs="Times New Roman"/>
          <w:sz w:val="24"/>
          <w:szCs w:val="24"/>
        </w:rPr>
        <w:t>’</w:t>
      </w:r>
      <w:r w:rsidR="00BC64FE">
        <w:rPr>
          <w:rFonts w:cs="Times New Roman"/>
          <w:sz w:val="24"/>
          <w:szCs w:val="24"/>
        </w:rPr>
        <w:t xml:space="preserve"> conviction</w:t>
      </w:r>
      <w:r w:rsidR="002569B1">
        <w:rPr>
          <w:rFonts w:cs="Times New Roman"/>
          <w:sz w:val="24"/>
          <w:szCs w:val="24"/>
        </w:rPr>
        <w:t xml:space="preserve"> that he was the </w:t>
      </w:r>
      <w:r w:rsidR="002A3039">
        <w:rPr>
          <w:rFonts w:cs="Times New Roman"/>
          <w:sz w:val="24"/>
          <w:szCs w:val="24"/>
        </w:rPr>
        <w:t>Messiah</w:t>
      </w:r>
      <w:r w:rsidR="002A6E13">
        <w:rPr>
          <w:rFonts w:cs="Times New Roman"/>
          <w:sz w:val="24"/>
          <w:szCs w:val="24"/>
        </w:rPr>
        <w:t xml:space="preserve"> fostered </w:t>
      </w:r>
      <w:r w:rsidR="00BC64FE">
        <w:rPr>
          <w:rFonts w:cs="Times New Roman"/>
          <w:sz w:val="24"/>
          <w:szCs w:val="24"/>
        </w:rPr>
        <w:t xml:space="preserve">a </w:t>
      </w:r>
      <w:r w:rsidR="002A6E13">
        <w:rPr>
          <w:rFonts w:cs="Times New Roman"/>
          <w:sz w:val="24"/>
          <w:szCs w:val="24"/>
        </w:rPr>
        <w:t xml:space="preserve">forward thinking paradigm </w:t>
      </w:r>
      <w:r w:rsidR="00BC64FE">
        <w:rPr>
          <w:rFonts w:cs="Times New Roman"/>
          <w:sz w:val="24"/>
          <w:szCs w:val="24"/>
        </w:rPr>
        <w:t>from which he lived and led</w:t>
      </w:r>
      <w:r w:rsidR="002A6E13">
        <w:rPr>
          <w:rFonts w:cs="Times New Roman"/>
          <w:sz w:val="24"/>
          <w:szCs w:val="24"/>
        </w:rPr>
        <w:t>.</w:t>
      </w:r>
      <w:r w:rsidR="003A7450">
        <w:rPr>
          <w:rFonts w:cs="Times New Roman"/>
          <w:sz w:val="24"/>
          <w:szCs w:val="24"/>
        </w:rPr>
        <w:t xml:space="preserve">  </w:t>
      </w:r>
      <w:r w:rsidR="00C05E75">
        <w:rPr>
          <w:rFonts w:cs="Times New Roman"/>
          <w:sz w:val="24"/>
          <w:szCs w:val="24"/>
        </w:rPr>
        <w:t xml:space="preserve">He lived in the present but focused on his, and the world’s, future.  </w:t>
      </w:r>
      <w:r w:rsidR="003A7450">
        <w:rPr>
          <w:rFonts w:cs="Times New Roman"/>
          <w:sz w:val="24"/>
          <w:szCs w:val="24"/>
        </w:rPr>
        <w:t xml:space="preserve">His life was </w:t>
      </w:r>
      <w:r w:rsidR="003A7450" w:rsidRPr="001D04BF">
        <w:rPr>
          <w:rFonts w:cs="Times New Roman"/>
          <w:sz w:val="24"/>
          <w:szCs w:val="24"/>
        </w:rPr>
        <w:t>on purpose</w:t>
      </w:r>
      <w:r w:rsidR="003A7450">
        <w:rPr>
          <w:rFonts w:cs="Times New Roman"/>
          <w:sz w:val="24"/>
          <w:szCs w:val="24"/>
        </w:rPr>
        <w:t xml:space="preserve"> and focused on the redemption he </w:t>
      </w:r>
      <w:r w:rsidR="00B16871">
        <w:rPr>
          <w:rFonts w:cs="Times New Roman"/>
          <w:sz w:val="24"/>
          <w:szCs w:val="24"/>
        </w:rPr>
        <w:t>was</w:t>
      </w:r>
      <w:r w:rsidR="00C05E75">
        <w:rPr>
          <w:rFonts w:cs="Times New Roman"/>
          <w:sz w:val="24"/>
          <w:szCs w:val="24"/>
        </w:rPr>
        <w:t xml:space="preserve"> sure he would</w:t>
      </w:r>
      <w:r w:rsidR="00B16871">
        <w:rPr>
          <w:rFonts w:cs="Times New Roman"/>
          <w:sz w:val="24"/>
          <w:szCs w:val="24"/>
        </w:rPr>
        <w:t xml:space="preserve"> </w:t>
      </w:r>
      <w:r w:rsidR="003A7450">
        <w:rPr>
          <w:rFonts w:cs="Times New Roman"/>
          <w:sz w:val="24"/>
          <w:szCs w:val="24"/>
        </w:rPr>
        <w:t>provide.</w:t>
      </w:r>
      <w:r w:rsidR="002A6E13">
        <w:rPr>
          <w:rFonts w:cs="Times New Roman"/>
          <w:sz w:val="24"/>
          <w:szCs w:val="24"/>
        </w:rPr>
        <w:t xml:space="preserve">  Transformational leaders inspire their followers</w:t>
      </w:r>
      <w:r w:rsidR="00210A60">
        <w:rPr>
          <w:rFonts w:cs="Times New Roman"/>
          <w:sz w:val="24"/>
          <w:szCs w:val="24"/>
        </w:rPr>
        <w:t xml:space="preserve"> with an arousing </w:t>
      </w:r>
      <w:r w:rsidR="008F7AC8">
        <w:rPr>
          <w:rFonts w:cs="Times New Roman"/>
          <w:sz w:val="24"/>
          <w:szCs w:val="24"/>
        </w:rPr>
        <w:t>vision of the future; that vision is</w:t>
      </w:r>
      <w:r w:rsidR="003A7450">
        <w:rPr>
          <w:rFonts w:cs="Times New Roman"/>
          <w:sz w:val="24"/>
          <w:szCs w:val="24"/>
        </w:rPr>
        <w:t xml:space="preserve"> primarily buttressed by the leader’s own sense of </w:t>
      </w:r>
      <w:r w:rsidR="00B16871">
        <w:rPr>
          <w:rFonts w:cs="Times New Roman"/>
          <w:sz w:val="24"/>
          <w:szCs w:val="24"/>
        </w:rPr>
        <w:t xml:space="preserve">identity and </w:t>
      </w:r>
      <w:r w:rsidR="003A7450">
        <w:rPr>
          <w:rFonts w:cs="Times New Roman"/>
          <w:sz w:val="24"/>
          <w:szCs w:val="24"/>
        </w:rPr>
        <w:t>purpose</w:t>
      </w:r>
      <w:r w:rsidR="00B55B9D">
        <w:rPr>
          <w:rFonts w:cs="Times New Roman"/>
          <w:sz w:val="24"/>
          <w:szCs w:val="24"/>
        </w:rPr>
        <w:t xml:space="preserve"> (Sosik &amp; Dworakivsky, 1998 and Tucker &amp; Russell, 2004)</w:t>
      </w:r>
      <w:r w:rsidR="003A7450">
        <w:rPr>
          <w:rFonts w:cs="Times New Roman"/>
          <w:sz w:val="24"/>
          <w:szCs w:val="24"/>
        </w:rPr>
        <w:t xml:space="preserve">.  </w:t>
      </w:r>
      <w:r w:rsidR="002A6E13">
        <w:rPr>
          <w:rFonts w:cs="Times New Roman"/>
          <w:sz w:val="24"/>
          <w:szCs w:val="24"/>
        </w:rPr>
        <w:t>Jesus, seeing himself</w:t>
      </w:r>
      <w:r w:rsidR="008F7AC8">
        <w:rPr>
          <w:rFonts w:cs="Times New Roman"/>
          <w:sz w:val="24"/>
          <w:szCs w:val="24"/>
        </w:rPr>
        <w:t xml:space="preserve"> as the prophesied </w:t>
      </w:r>
      <w:r w:rsidR="002A3039">
        <w:rPr>
          <w:rFonts w:cs="Times New Roman"/>
          <w:sz w:val="24"/>
          <w:szCs w:val="24"/>
        </w:rPr>
        <w:t>Messiah</w:t>
      </w:r>
      <w:r w:rsidR="008F7AC8">
        <w:rPr>
          <w:rFonts w:cs="Times New Roman"/>
          <w:sz w:val="24"/>
          <w:szCs w:val="24"/>
        </w:rPr>
        <w:t>, was</w:t>
      </w:r>
      <w:r w:rsidR="00BC64FE">
        <w:rPr>
          <w:rFonts w:cs="Times New Roman"/>
          <w:sz w:val="24"/>
          <w:szCs w:val="24"/>
        </w:rPr>
        <w:t xml:space="preserve"> naturally </w:t>
      </w:r>
      <w:r w:rsidR="00B55B9D">
        <w:rPr>
          <w:rFonts w:cs="Times New Roman"/>
          <w:sz w:val="24"/>
          <w:szCs w:val="24"/>
        </w:rPr>
        <w:t>compelled</w:t>
      </w:r>
      <w:r w:rsidR="008F7AC8">
        <w:rPr>
          <w:rFonts w:cs="Times New Roman"/>
          <w:sz w:val="24"/>
          <w:szCs w:val="24"/>
        </w:rPr>
        <w:t xml:space="preserve"> to </w:t>
      </w:r>
      <w:r w:rsidR="00BC64FE">
        <w:rPr>
          <w:rFonts w:cs="Times New Roman"/>
          <w:sz w:val="24"/>
          <w:szCs w:val="24"/>
        </w:rPr>
        <w:t>promulgate a vision of h</w:t>
      </w:r>
      <w:r w:rsidR="008F7AC8">
        <w:rPr>
          <w:rFonts w:cs="Times New Roman"/>
          <w:sz w:val="24"/>
          <w:szCs w:val="24"/>
        </w:rPr>
        <w:t>ope</w:t>
      </w:r>
      <w:r w:rsidR="00210A60">
        <w:rPr>
          <w:rFonts w:cs="Times New Roman"/>
          <w:sz w:val="24"/>
          <w:szCs w:val="24"/>
        </w:rPr>
        <w:t xml:space="preserve">.  </w:t>
      </w:r>
      <w:r w:rsidR="00816F92">
        <w:rPr>
          <w:rFonts w:cs="Times New Roman"/>
          <w:sz w:val="24"/>
          <w:szCs w:val="24"/>
        </w:rPr>
        <w:t xml:space="preserve">He often spoke of the future; </w:t>
      </w:r>
      <w:r w:rsidR="00466A79">
        <w:rPr>
          <w:rFonts w:cs="Times New Roman"/>
          <w:sz w:val="24"/>
          <w:szCs w:val="24"/>
        </w:rPr>
        <w:t>frequently</w:t>
      </w:r>
      <w:r w:rsidR="00816F92">
        <w:rPr>
          <w:rFonts w:cs="Times New Roman"/>
          <w:sz w:val="24"/>
          <w:szCs w:val="24"/>
        </w:rPr>
        <w:t xml:space="preserve"> bright and enthusing but sometimes dark and foreboding, nonetheless, he was futuristic in his </w:t>
      </w:r>
      <w:r w:rsidR="00816F92">
        <w:rPr>
          <w:rFonts w:cs="Times New Roman"/>
          <w:sz w:val="24"/>
          <w:szCs w:val="24"/>
        </w:rPr>
        <w:lastRenderedPageBreak/>
        <w:t>thinking</w:t>
      </w:r>
      <w:r w:rsidR="00466A79">
        <w:rPr>
          <w:rFonts w:cs="Times New Roman"/>
          <w:sz w:val="24"/>
          <w:szCs w:val="24"/>
        </w:rPr>
        <w:t>, his</w:t>
      </w:r>
      <w:r w:rsidR="00816F92">
        <w:rPr>
          <w:rFonts w:cs="Times New Roman"/>
          <w:sz w:val="24"/>
          <w:szCs w:val="24"/>
        </w:rPr>
        <w:t xml:space="preserve"> purpose, and</w:t>
      </w:r>
      <w:r w:rsidR="00466A79">
        <w:rPr>
          <w:rFonts w:cs="Times New Roman"/>
          <w:sz w:val="24"/>
          <w:szCs w:val="24"/>
        </w:rPr>
        <w:t xml:space="preserve"> his</w:t>
      </w:r>
      <w:r w:rsidR="00816F92">
        <w:rPr>
          <w:rFonts w:cs="Times New Roman"/>
          <w:sz w:val="24"/>
          <w:szCs w:val="24"/>
        </w:rPr>
        <w:t xml:space="preserve"> energies.  </w:t>
      </w:r>
      <w:r w:rsidR="00210A60">
        <w:rPr>
          <w:rFonts w:cs="Times New Roman"/>
          <w:sz w:val="24"/>
          <w:szCs w:val="24"/>
        </w:rPr>
        <w:t>His</w:t>
      </w:r>
      <w:r w:rsidR="008F7AC8">
        <w:rPr>
          <w:rFonts w:cs="Times New Roman"/>
          <w:sz w:val="24"/>
          <w:szCs w:val="24"/>
        </w:rPr>
        <w:t xml:space="preserve"> visionary </w:t>
      </w:r>
      <w:r w:rsidR="00C05E75">
        <w:rPr>
          <w:rFonts w:cs="Times New Roman"/>
          <w:sz w:val="24"/>
          <w:szCs w:val="24"/>
        </w:rPr>
        <w:t>aims not only fuel</w:t>
      </w:r>
      <w:r w:rsidR="00210A60">
        <w:rPr>
          <w:rFonts w:cs="Times New Roman"/>
          <w:sz w:val="24"/>
          <w:szCs w:val="24"/>
        </w:rPr>
        <w:t>ed his</w:t>
      </w:r>
      <w:r w:rsidR="00C05E75">
        <w:rPr>
          <w:rFonts w:cs="Times New Roman"/>
          <w:sz w:val="24"/>
          <w:szCs w:val="24"/>
        </w:rPr>
        <w:t xml:space="preserve"> personal stamina and resiliency but also invigorate</w:t>
      </w:r>
      <w:r w:rsidR="00210A60">
        <w:rPr>
          <w:rFonts w:cs="Times New Roman"/>
          <w:sz w:val="24"/>
          <w:szCs w:val="24"/>
        </w:rPr>
        <w:t>d</w:t>
      </w:r>
      <w:r w:rsidR="008F7AC8">
        <w:rPr>
          <w:rFonts w:cs="Times New Roman"/>
          <w:sz w:val="24"/>
          <w:szCs w:val="24"/>
        </w:rPr>
        <w:t xml:space="preserve"> </w:t>
      </w:r>
      <w:r w:rsidR="00B16871">
        <w:rPr>
          <w:rFonts w:cs="Times New Roman"/>
          <w:sz w:val="24"/>
          <w:szCs w:val="24"/>
        </w:rPr>
        <w:t xml:space="preserve">fresh anticipation among </w:t>
      </w:r>
      <w:r w:rsidR="00B55B9D">
        <w:rPr>
          <w:rFonts w:cs="Times New Roman"/>
          <w:sz w:val="24"/>
          <w:szCs w:val="24"/>
        </w:rPr>
        <w:t xml:space="preserve">his </w:t>
      </w:r>
      <w:r w:rsidR="00B16871">
        <w:rPr>
          <w:rFonts w:cs="Times New Roman"/>
          <w:sz w:val="24"/>
          <w:szCs w:val="24"/>
        </w:rPr>
        <w:t>followers.</w:t>
      </w:r>
    </w:p>
    <w:p w:rsidR="00FE5B70" w:rsidRDefault="007F0D84" w:rsidP="004301AE">
      <w:pPr>
        <w:rPr>
          <w:rFonts w:cs="Times New Roman"/>
          <w:sz w:val="24"/>
          <w:szCs w:val="24"/>
        </w:rPr>
      </w:pPr>
      <w:r>
        <w:rPr>
          <w:rFonts w:cs="Times New Roman"/>
          <w:sz w:val="24"/>
          <w:szCs w:val="24"/>
        </w:rPr>
        <w:tab/>
        <w:t xml:space="preserve">Jesus’ premeditated “cleansing of the temple” </w:t>
      </w:r>
      <w:r w:rsidR="00807C4F">
        <w:rPr>
          <w:rFonts w:cs="Times New Roman"/>
          <w:sz w:val="24"/>
          <w:szCs w:val="24"/>
        </w:rPr>
        <w:t xml:space="preserve">was later recalled by his disciples as a prophetic act of zeal and helped solidify their understanding of his messianic identity.  Jesus, choosing to ride into Jerusalem on a donkey, accepting the shouts of praise from the </w:t>
      </w:r>
      <w:r w:rsidR="002C3F9E">
        <w:rPr>
          <w:rFonts w:cs="Times New Roman"/>
          <w:sz w:val="24"/>
          <w:szCs w:val="24"/>
        </w:rPr>
        <w:t xml:space="preserve">crowds lining the streets, and zealously ending the business of the money-changers, illuminated his self-understanding as the promised deliverer, </w:t>
      </w:r>
      <w:r w:rsidR="002A3039">
        <w:rPr>
          <w:rFonts w:cs="Times New Roman"/>
          <w:sz w:val="24"/>
          <w:szCs w:val="24"/>
        </w:rPr>
        <w:t>Messiah</w:t>
      </w:r>
      <w:r w:rsidR="002C3F9E">
        <w:rPr>
          <w:rFonts w:cs="Times New Roman"/>
          <w:sz w:val="24"/>
          <w:szCs w:val="24"/>
        </w:rPr>
        <w:t>, of Israel.</w:t>
      </w:r>
      <w:r w:rsidR="00466A79">
        <w:rPr>
          <w:rFonts w:cs="Times New Roman"/>
          <w:sz w:val="24"/>
          <w:szCs w:val="24"/>
        </w:rPr>
        <w:t xml:space="preserve">  He wanted others, by then, to be convinced of his identity.  He chose to arouse messianic, revolutionary thoughts.  These</w:t>
      </w:r>
      <w:r w:rsidR="002C3F9E">
        <w:rPr>
          <w:rFonts w:cs="Times New Roman"/>
          <w:sz w:val="24"/>
          <w:szCs w:val="24"/>
        </w:rPr>
        <w:t xml:space="preserve"> acts</w:t>
      </w:r>
      <w:r w:rsidR="00553656">
        <w:rPr>
          <w:rFonts w:cs="Times New Roman"/>
          <w:sz w:val="24"/>
          <w:szCs w:val="24"/>
        </w:rPr>
        <w:t xml:space="preserve"> on Jesus</w:t>
      </w:r>
      <w:r w:rsidR="00B55B9D">
        <w:rPr>
          <w:rFonts w:cs="Times New Roman"/>
          <w:sz w:val="24"/>
          <w:szCs w:val="24"/>
        </w:rPr>
        <w:t>’</w:t>
      </w:r>
      <w:r w:rsidR="00553656">
        <w:rPr>
          <w:rFonts w:cs="Times New Roman"/>
          <w:sz w:val="24"/>
          <w:szCs w:val="24"/>
        </w:rPr>
        <w:t xml:space="preserve"> part not only reveal</w:t>
      </w:r>
      <w:r w:rsidR="002C3F9E">
        <w:rPr>
          <w:rFonts w:cs="Times New Roman"/>
          <w:sz w:val="24"/>
          <w:szCs w:val="24"/>
        </w:rPr>
        <w:t xml:space="preserve"> his self-awareness but </w:t>
      </w:r>
      <w:r w:rsidR="00466A79">
        <w:rPr>
          <w:rFonts w:cs="Times New Roman"/>
          <w:sz w:val="24"/>
          <w:szCs w:val="24"/>
        </w:rPr>
        <w:t xml:space="preserve">purposefully </w:t>
      </w:r>
      <w:r w:rsidR="002C3F9E">
        <w:rPr>
          <w:rFonts w:cs="Times New Roman"/>
          <w:sz w:val="24"/>
          <w:szCs w:val="24"/>
        </w:rPr>
        <w:t xml:space="preserve">engendered </w:t>
      </w:r>
      <w:r w:rsidR="00EB4024">
        <w:rPr>
          <w:rFonts w:cs="Times New Roman"/>
          <w:sz w:val="24"/>
          <w:szCs w:val="24"/>
        </w:rPr>
        <w:t>conviction, commitment, and hope in his followers.</w:t>
      </w:r>
      <w:r w:rsidR="00466A79">
        <w:rPr>
          <w:rFonts w:cs="Times New Roman"/>
          <w:sz w:val="24"/>
          <w:szCs w:val="24"/>
        </w:rPr>
        <w:t xml:space="preserve">  Jesus’</w:t>
      </w:r>
      <w:r w:rsidR="00216455">
        <w:rPr>
          <w:rFonts w:cs="Times New Roman"/>
          <w:sz w:val="24"/>
          <w:szCs w:val="24"/>
        </w:rPr>
        <w:t xml:space="preserve"> self-understanding severely directed his plans and actions.</w:t>
      </w:r>
      <w:r w:rsidR="00EB4024">
        <w:rPr>
          <w:rFonts w:cs="Times New Roman"/>
          <w:sz w:val="24"/>
          <w:szCs w:val="24"/>
        </w:rPr>
        <w:t xml:space="preserve">  </w:t>
      </w:r>
    </w:p>
    <w:p w:rsidR="004719A6" w:rsidRDefault="00FE5B70" w:rsidP="004719A6">
      <w:pPr>
        <w:ind w:firstLine="720"/>
        <w:rPr>
          <w:rFonts w:cs="Times New Roman"/>
          <w:sz w:val="24"/>
          <w:szCs w:val="24"/>
        </w:rPr>
      </w:pPr>
      <w:r>
        <w:rPr>
          <w:rFonts w:cs="Times New Roman"/>
          <w:sz w:val="24"/>
          <w:szCs w:val="24"/>
        </w:rPr>
        <w:t xml:space="preserve">Jesus, </w:t>
      </w:r>
      <w:r w:rsidR="0087415A">
        <w:rPr>
          <w:rFonts w:cs="Times New Roman"/>
          <w:sz w:val="24"/>
          <w:szCs w:val="24"/>
        </w:rPr>
        <w:t>“resolutely set</w:t>
      </w:r>
      <w:r>
        <w:rPr>
          <w:rFonts w:cs="Times New Roman"/>
          <w:sz w:val="24"/>
          <w:szCs w:val="24"/>
        </w:rPr>
        <w:t>[ting]</w:t>
      </w:r>
      <w:r w:rsidR="0087415A">
        <w:rPr>
          <w:rFonts w:cs="Times New Roman"/>
          <w:sz w:val="24"/>
          <w:szCs w:val="24"/>
        </w:rPr>
        <w:t xml:space="preserve"> out for Jerusalem” (Luke 9:51, New</w:t>
      </w:r>
      <w:r w:rsidR="00F81B63">
        <w:rPr>
          <w:rFonts w:cs="Times New Roman"/>
          <w:sz w:val="24"/>
          <w:szCs w:val="24"/>
        </w:rPr>
        <w:t xml:space="preserve"> International Version), revealed</w:t>
      </w:r>
      <w:r w:rsidR="0087415A">
        <w:rPr>
          <w:rFonts w:cs="Times New Roman"/>
          <w:sz w:val="24"/>
          <w:szCs w:val="24"/>
        </w:rPr>
        <w:t xml:space="preserve"> that Jesus understood himself as “God’s special agent” (Stein, 2001, p. 209)</w:t>
      </w:r>
      <w:r w:rsidR="00553656">
        <w:rPr>
          <w:rFonts w:cs="Times New Roman"/>
          <w:sz w:val="24"/>
          <w:szCs w:val="24"/>
        </w:rPr>
        <w:t xml:space="preserve"> and so he </w:t>
      </w:r>
      <w:r w:rsidR="00F81B63">
        <w:rPr>
          <w:rFonts w:cs="Times New Roman"/>
          <w:sz w:val="24"/>
          <w:szCs w:val="24"/>
        </w:rPr>
        <w:t>self-e</w:t>
      </w:r>
      <w:r w:rsidR="00553656">
        <w:rPr>
          <w:rFonts w:cs="Times New Roman"/>
          <w:sz w:val="24"/>
          <w:szCs w:val="24"/>
        </w:rPr>
        <w:t xml:space="preserve">nsured he would reach Jerusalem to fulfill his destiny.  </w:t>
      </w:r>
      <w:r w:rsidR="00216455">
        <w:rPr>
          <w:rFonts w:cs="Times New Roman"/>
          <w:sz w:val="24"/>
          <w:szCs w:val="24"/>
        </w:rPr>
        <w:t xml:space="preserve">As </w:t>
      </w:r>
      <w:r w:rsidR="002A3039">
        <w:rPr>
          <w:rFonts w:cs="Times New Roman"/>
          <w:sz w:val="24"/>
          <w:szCs w:val="24"/>
        </w:rPr>
        <w:t>Messiah</w:t>
      </w:r>
      <w:r w:rsidR="00216455">
        <w:rPr>
          <w:rFonts w:cs="Times New Roman"/>
          <w:sz w:val="24"/>
          <w:szCs w:val="24"/>
        </w:rPr>
        <w:t xml:space="preserve">, he knew he must reach…and die in Jerusalem.  </w:t>
      </w:r>
      <w:r w:rsidR="00E85DB4">
        <w:rPr>
          <w:rFonts w:cs="Times New Roman"/>
          <w:sz w:val="24"/>
          <w:szCs w:val="24"/>
        </w:rPr>
        <w:t xml:space="preserve">The ultimate </w:t>
      </w:r>
      <w:r w:rsidR="00EB4024">
        <w:rPr>
          <w:rFonts w:cs="Times New Roman"/>
          <w:sz w:val="24"/>
          <w:szCs w:val="24"/>
        </w:rPr>
        <w:t>expression</w:t>
      </w:r>
      <w:r w:rsidR="001D4D73">
        <w:rPr>
          <w:rFonts w:cs="Times New Roman"/>
          <w:sz w:val="24"/>
          <w:szCs w:val="24"/>
        </w:rPr>
        <w:t xml:space="preserve"> of Jesus’ self-understanding as </w:t>
      </w:r>
      <w:r w:rsidR="002A3039">
        <w:rPr>
          <w:rFonts w:cs="Times New Roman"/>
          <w:sz w:val="24"/>
          <w:szCs w:val="24"/>
        </w:rPr>
        <w:t>Messiah</w:t>
      </w:r>
      <w:r w:rsidR="001D4D73">
        <w:rPr>
          <w:rFonts w:cs="Times New Roman"/>
          <w:sz w:val="24"/>
          <w:szCs w:val="24"/>
        </w:rPr>
        <w:t xml:space="preserve"> was his willingness to </w:t>
      </w:r>
      <w:r w:rsidR="00EB4024">
        <w:rPr>
          <w:rFonts w:cs="Times New Roman"/>
          <w:sz w:val="24"/>
          <w:szCs w:val="24"/>
        </w:rPr>
        <w:t>offer himself as t</w:t>
      </w:r>
      <w:r w:rsidR="001D4D73">
        <w:rPr>
          <w:rFonts w:cs="Times New Roman"/>
          <w:sz w:val="24"/>
          <w:szCs w:val="24"/>
        </w:rPr>
        <w:t>he propitiatory sacrifice on a</w:t>
      </w:r>
      <w:r w:rsidR="00EB4024">
        <w:rPr>
          <w:rFonts w:cs="Times New Roman"/>
          <w:sz w:val="24"/>
          <w:szCs w:val="24"/>
        </w:rPr>
        <w:t xml:space="preserve"> cross (Stein, 2001).</w:t>
      </w:r>
      <w:r w:rsidR="00F81B63">
        <w:rPr>
          <w:rFonts w:cs="Times New Roman"/>
          <w:sz w:val="24"/>
          <w:szCs w:val="24"/>
        </w:rPr>
        <w:t xml:space="preserve">  </w:t>
      </w:r>
      <w:r w:rsidR="004719A6">
        <w:rPr>
          <w:rFonts w:cs="Times New Roman"/>
          <w:sz w:val="24"/>
          <w:szCs w:val="24"/>
        </w:rPr>
        <w:t>Not only did Jesus’ self-understanding create a profoundly visionary leadership platform, but a serving and sacrificial one as well.</w:t>
      </w:r>
      <w:r w:rsidR="00216455">
        <w:rPr>
          <w:rFonts w:cs="Times New Roman"/>
          <w:sz w:val="24"/>
          <w:szCs w:val="24"/>
        </w:rPr>
        <w:t xml:space="preserve">  Knowing himself to be the </w:t>
      </w:r>
      <w:r w:rsidR="002A3039">
        <w:rPr>
          <w:rFonts w:cs="Times New Roman"/>
          <w:sz w:val="24"/>
          <w:szCs w:val="24"/>
        </w:rPr>
        <w:t>Messiah</w:t>
      </w:r>
      <w:r w:rsidR="00216455">
        <w:rPr>
          <w:rFonts w:cs="Times New Roman"/>
          <w:sz w:val="24"/>
          <w:szCs w:val="24"/>
        </w:rPr>
        <w:t xml:space="preserve">/Savior/Redeemer, </w:t>
      </w:r>
      <w:r w:rsidR="00087616">
        <w:rPr>
          <w:rFonts w:cs="Times New Roman"/>
          <w:sz w:val="24"/>
          <w:szCs w:val="24"/>
        </w:rPr>
        <w:t>compelled Jesus to servant</w:t>
      </w:r>
      <w:r w:rsidR="001D4D73">
        <w:rPr>
          <w:rFonts w:cs="Times New Roman"/>
          <w:sz w:val="24"/>
          <w:szCs w:val="24"/>
        </w:rPr>
        <w:t xml:space="preserve"> leadership</w:t>
      </w:r>
      <w:r w:rsidR="00087616">
        <w:rPr>
          <w:rFonts w:cs="Times New Roman"/>
          <w:sz w:val="24"/>
          <w:szCs w:val="24"/>
        </w:rPr>
        <w:t xml:space="preserve">; ultimately taking up the servant’s towel to the point of freely </w:t>
      </w:r>
      <w:r w:rsidR="001D4D73">
        <w:rPr>
          <w:rFonts w:cs="Times New Roman"/>
          <w:sz w:val="24"/>
          <w:szCs w:val="24"/>
        </w:rPr>
        <w:t>dying</w:t>
      </w:r>
      <w:r w:rsidR="00087616">
        <w:rPr>
          <w:rFonts w:cs="Times New Roman"/>
          <w:sz w:val="24"/>
          <w:szCs w:val="24"/>
        </w:rPr>
        <w:t xml:space="preserve"> as a perceived criminal.  </w:t>
      </w:r>
    </w:p>
    <w:p w:rsidR="00167DEA" w:rsidRDefault="004719A6" w:rsidP="004719A6">
      <w:pPr>
        <w:ind w:firstLine="720"/>
        <w:rPr>
          <w:rFonts w:cs="Times New Roman"/>
          <w:sz w:val="24"/>
          <w:szCs w:val="24"/>
        </w:rPr>
      </w:pPr>
      <w:r>
        <w:rPr>
          <w:rFonts w:cs="Times New Roman"/>
          <w:sz w:val="24"/>
          <w:szCs w:val="24"/>
        </w:rPr>
        <w:t xml:space="preserve">Jesus’ identity was secure in his relationship with his heavenly father.  Jesus </w:t>
      </w:r>
      <w:r w:rsidR="00453376">
        <w:rPr>
          <w:rFonts w:cs="Times New Roman"/>
          <w:sz w:val="24"/>
          <w:szCs w:val="24"/>
        </w:rPr>
        <w:t xml:space="preserve">was confident that God not only accepted him </w:t>
      </w:r>
      <w:r w:rsidR="00564BE4">
        <w:rPr>
          <w:rFonts w:cs="Times New Roman"/>
          <w:sz w:val="24"/>
          <w:szCs w:val="24"/>
        </w:rPr>
        <w:t>but also</w:t>
      </w:r>
      <w:r w:rsidR="00453376">
        <w:rPr>
          <w:rFonts w:cs="Times New Roman"/>
          <w:sz w:val="24"/>
          <w:szCs w:val="24"/>
        </w:rPr>
        <w:t xml:space="preserve"> approved of his intentions and actions and was, in fact</w:t>
      </w:r>
      <w:r w:rsidR="00564BE4">
        <w:rPr>
          <w:rFonts w:cs="Times New Roman"/>
          <w:sz w:val="24"/>
          <w:szCs w:val="24"/>
        </w:rPr>
        <w:t>,</w:t>
      </w:r>
      <w:r w:rsidR="00453376">
        <w:rPr>
          <w:rFonts w:cs="Times New Roman"/>
          <w:sz w:val="24"/>
          <w:szCs w:val="24"/>
        </w:rPr>
        <w:t xml:space="preserve"> proud of him.  </w:t>
      </w:r>
      <w:r w:rsidR="00564BE4">
        <w:rPr>
          <w:rFonts w:cs="Times New Roman"/>
          <w:sz w:val="24"/>
          <w:szCs w:val="24"/>
        </w:rPr>
        <w:t>This security allowed</w:t>
      </w:r>
      <w:r w:rsidR="00453376">
        <w:rPr>
          <w:rFonts w:cs="Times New Roman"/>
          <w:sz w:val="24"/>
          <w:szCs w:val="24"/>
        </w:rPr>
        <w:t xml:space="preserve"> Jesus to </w:t>
      </w:r>
      <w:r w:rsidR="00564BE4">
        <w:rPr>
          <w:rFonts w:cs="Times New Roman"/>
          <w:sz w:val="24"/>
          <w:szCs w:val="24"/>
        </w:rPr>
        <w:t>live</w:t>
      </w:r>
      <w:r w:rsidR="00453376">
        <w:rPr>
          <w:rFonts w:cs="Times New Roman"/>
          <w:sz w:val="24"/>
          <w:szCs w:val="24"/>
        </w:rPr>
        <w:t xml:space="preserve"> </w:t>
      </w:r>
      <w:r w:rsidR="00453376" w:rsidRPr="007F0DE5">
        <w:rPr>
          <w:rFonts w:cs="Times New Roman"/>
          <w:sz w:val="24"/>
          <w:szCs w:val="24"/>
        </w:rPr>
        <w:t>self-differentially</w:t>
      </w:r>
      <w:r w:rsidR="00453376">
        <w:rPr>
          <w:rFonts w:cs="Times New Roman"/>
          <w:sz w:val="24"/>
          <w:szCs w:val="24"/>
        </w:rPr>
        <w:t xml:space="preserve">.  The fact that </w:t>
      </w:r>
      <w:r w:rsidR="00453376">
        <w:rPr>
          <w:rFonts w:cs="Times New Roman"/>
          <w:sz w:val="24"/>
          <w:szCs w:val="24"/>
        </w:rPr>
        <w:lastRenderedPageBreak/>
        <w:t>Jesus understood his status, position, and autho</w:t>
      </w:r>
      <w:r w:rsidR="00564BE4">
        <w:rPr>
          <w:rFonts w:cs="Times New Roman"/>
          <w:sz w:val="24"/>
          <w:szCs w:val="24"/>
        </w:rPr>
        <w:t>rity as otherworldly and thus completely independent of</w:t>
      </w:r>
      <w:r w:rsidR="00453376">
        <w:rPr>
          <w:rFonts w:cs="Times New Roman"/>
          <w:sz w:val="24"/>
          <w:szCs w:val="24"/>
        </w:rPr>
        <w:t xml:space="preserve"> any human being</w:t>
      </w:r>
      <w:r w:rsidR="00E85DB4">
        <w:rPr>
          <w:rFonts w:cs="Times New Roman"/>
          <w:sz w:val="24"/>
          <w:szCs w:val="24"/>
        </w:rPr>
        <w:t>’</w:t>
      </w:r>
      <w:r w:rsidR="00453376">
        <w:rPr>
          <w:rFonts w:cs="Times New Roman"/>
          <w:sz w:val="24"/>
          <w:szCs w:val="24"/>
        </w:rPr>
        <w:t xml:space="preserve">s validation, allowed </w:t>
      </w:r>
      <w:r w:rsidR="00584842">
        <w:rPr>
          <w:rFonts w:cs="Times New Roman"/>
          <w:sz w:val="24"/>
          <w:szCs w:val="24"/>
        </w:rPr>
        <w:t xml:space="preserve">him to lead from a stance of incredible power and freedom.  </w:t>
      </w:r>
      <w:r w:rsidR="00564BE4">
        <w:rPr>
          <w:rFonts w:cs="Times New Roman"/>
          <w:sz w:val="24"/>
          <w:szCs w:val="24"/>
        </w:rPr>
        <w:t xml:space="preserve">He could </w:t>
      </w:r>
      <w:r w:rsidR="00E85DB4">
        <w:rPr>
          <w:rFonts w:cs="Times New Roman"/>
          <w:sz w:val="24"/>
          <w:szCs w:val="24"/>
        </w:rPr>
        <w:t>permit</w:t>
      </w:r>
      <w:r w:rsidR="00564BE4">
        <w:rPr>
          <w:rFonts w:cs="Times New Roman"/>
          <w:sz w:val="24"/>
          <w:szCs w:val="24"/>
        </w:rPr>
        <w:t xml:space="preserve"> himself </w:t>
      </w:r>
      <w:r w:rsidR="00584842">
        <w:rPr>
          <w:rFonts w:cs="Times New Roman"/>
          <w:sz w:val="24"/>
          <w:szCs w:val="24"/>
        </w:rPr>
        <w:t xml:space="preserve">not only </w:t>
      </w:r>
      <w:r w:rsidR="00564BE4">
        <w:rPr>
          <w:rFonts w:cs="Times New Roman"/>
          <w:sz w:val="24"/>
          <w:szCs w:val="24"/>
        </w:rPr>
        <w:t xml:space="preserve">to </w:t>
      </w:r>
      <w:r w:rsidR="00584842">
        <w:rPr>
          <w:rFonts w:cs="Times New Roman"/>
          <w:sz w:val="24"/>
          <w:szCs w:val="24"/>
        </w:rPr>
        <w:t xml:space="preserve">serve </w:t>
      </w:r>
      <w:r w:rsidR="00564BE4">
        <w:rPr>
          <w:rFonts w:cs="Times New Roman"/>
          <w:sz w:val="24"/>
          <w:szCs w:val="24"/>
        </w:rPr>
        <w:t>but also</w:t>
      </w:r>
      <w:r w:rsidR="00584842">
        <w:rPr>
          <w:rFonts w:cs="Times New Roman"/>
          <w:sz w:val="24"/>
          <w:szCs w:val="24"/>
        </w:rPr>
        <w:t xml:space="preserve"> to </w:t>
      </w:r>
      <w:r w:rsidR="00584842" w:rsidRPr="005F2C46">
        <w:rPr>
          <w:rFonts w:cs="Times New Roman"/>
          <w:i/>
          <w:sz w:val="24"/>
          <w:szCs w:val="24"/>
        </w:rPr>
        <w:t>be</w:t>
      </w:r>
      <w:r w:rsidR="00E85DB4">
        <w:rPr>
          <w:rFonts w:cs="Times New Roman"/>
          <w:sz w:val="24"/>
          <w:szCs w:val="24"/>
        </w:rPr>
        <w:t xml:space="preserve"> a servant</w:t>
      </w:r>
      <w:r w:rsidR="00584842">
        <w:rPr>
          <w:rFonts w:cs="Times New Roman"/>
          <w:sz w:val="24"/>
          <w:szCs w:val="24"/>
        </w:rPr>
        <w:t xml:space="preserve"> even to the point of sacrificing his very life (Philippians chapter 2</w:t>
      </w:r>
      <w:r w:rsidR="005F2C46">
        <w:rPr>
          <w:rFonts w:cs="Times New Roman"/>
          <w:sz w:val="24"/>
          <w:szCs w:val="24"/>
        </w:rPr>
        <w:t>:3-8</w:t>
      </w:r>
      <w:r w:rsidR="00584842">
        <w:rPr>
          <w:rFonts w:cs="Times New Roman"/>
          <w:sz w:val="24"/>
          <w:szCs w:val="24"/>
        </w:rPr>
        <w:t>, New International Versio</w:t>
      </w:r>
      <w:r w:rsidR="00564BE4">
        <w:rPr>
          <w:rFonts w:cs="Times New Roman"/>
          <w:sz w:val="24"/>
          <w:szCs w:val="24"/>
        </w:rPr>
        <w:t>n; Shaw, 2006, p. 125).</w:t>
      </w:r>
      <w:r w:rsidR="005F2C46">
        <w:rPr>
          <w:rFonts w:cs="Times New Roman"/>
          <w:sz w:val="24"/>
          <w:szCs w:val="24"/>
        </w:rPr>
        <w:t xml:space="preserve">  Truly, the depth of conviction of Jesus’ self-understanding propelled and sustained the vigor of Jesus’ leadership.</w:t>
      </w:r>
    </w:p>
    <w:p w:rsidR="009B2634" w:rsidRDefault="00EC5610" w:rsidP="004719A6">
      <w:pPr>
        <w:ind w:firstLine="720"/>
        <w:rPr>
          <w:rFonts w:cs="Times New Roman"/>
          <w:sz w:val="24"/>
          <w:szCs w:val="24"/>
        </w:rPr>
      </w:pPr>
      <w:r>
        <w:rPr>
          <w:rFonts w:cs="Times New Roman"/>
          <w:sz w:val="24"/>
          <w:szCs w:val="24"/>
        </w:rPr>
        <w:t xml:space="preserve">Bennis &amp; Thomas (2002) postulate that </w:t>
      </w:r>
      <w:r w:rsidRPr="00EC5610">
        <w:rPr>
          <w:rFonts w:cs="Times New Roman"/>
          <w:i/>
          <w:sz w:val="24"/>
          <w:szCs w:val="24"/>
        </w:rPr>
        <w:t>crucible</w:t>
      </w:r>
      <w:r>
        <w:rPr>
          <w:rFonts w:cs="Times New Roman"/>
          <w:sz w:val="24"/>
          <w:szCs w:val="24"/>
        </w:rPr>
        <w:t xml:space="preserve"> events have lasting impressions on the character of transformational leadership.  Jesus had numerous such events.  The probable passing of Joseph in Jesus’ teen years may have instigated a </w:t>
      </w:r>
      <w:r w:rsidR="008812B0">
        <w:rPr>
          <w:rFonts w:cs="Times New Roman"/>
          <w:sz w:val="24"/>
          <w:szCs w:val="24"/>
        </w:rPr>
        <w:t xml:space="preserve">crisis of </w:t>
      </w:r>
      <w:r>
        <w:rPr>
          <w:rFonts w:cs="Times New Roman"/>
          <w:sz w:val="24"/>
          <w:szCs w:val="24"/>
        </w:rPr>
        <w:t>personal identity (Capps, 2000)</w:t>
      </w:r>
      <w:r w:rsidR="008812B0">
        <w:rPr>
          <w:rFonts w:cs="Times New Roman"/>
          <w:sz w:val="24"/>
          <w:szCs w:val="24"/>
        </w:rPr>
        <w:t xml:space="preserve"> from which Jesus n</w:t>
      </w:r>
      <w:r w:rsidR="004C2717">
        <w:rPr>
          <w:rFonts w:cs="Times New Roman"/>
          <w:sz w:val="24"/>
          <w:szCs w:val="24"/>
        </w:rPr>
        <w:t>ever fully recovered.  Yet, most</w:t>
      </w:r>
      <w:r w:rsidR="008812B0">
        <w:rPr>
          <w:rFonts w:cs="Times New Roman"/>
          <w:sz w:val="24"/>
          <w:szCs w:val="24"/>
        </w:rPr>
        <w:t xml:space="preserve"> scholars (e.g., Freyne, 2009; </w:t>
      </w:r>
      <w:r w:rsidR="001A1F8B">
        <w:rPr>
          <w:rFonts w:cs="Times New Roman"/>
          <w:sz w:val="24"/>
          <w:szCs w:val="24"/>
        </w:rPr>
        <w:t>Hitchcock, 2009; Edersheim, 2009; Schroth, 1993) see Jesus’ relationship with his father as</w:t>
      </w:r>
      <w:r w:rsidR="009B2634">
        <w:rPr>
          <w:rFonts w:cs="Times New Roman"/>
          <w:sz w:val="24"/>
          <w:szCs w:val="24"/>
        </w:rPr>
        <w:t xml:space="preserve"> a security-inducing relationship.  Two events, the lighting of the Spirit in the form of a dove upon Jesus at his baptism and the booming voice from heaven as Jesus stood on the Mount of Transfiguration with Moses and Elijah, serve as crucible events that cemented Jesus’ self-understanding.  He knew he was Jehovah’s specially chosen one</w:t>
      </w:r>
      <w:r w:rsidR="00B367F9">
        <w:rPr>
          <w:rFonts w:cs="Times New Roman"/>
          <w:sz w:val="24"/>
          <w:szCs w:val="24"/>
        </w:rPr>
        <w:t xml:space="preserve"> – the </w:t>
      </w:r>
      <w:r w:rsidR="002A3039">
        <w:rPr>
          <w:rFonts w:cs="Times New Roman"/>
          <w:sz w:val="24"/>
          <w:szCs w:val="24"/>
        </w:rPr>
        <w:t>Messiah</w:t>
      </w:r>
      <w:r w:rsidR="00B367F9">
        <w:rPr>
          <w:rFonts w:cs="Times New Roman"/>
          <w:sz w:val="24"/>
          <w:szCs w:val="24"/>
        </w:rPr>
        <w:t xml:space="preserve"> - if</w:t>
      </w:r>
      <w:r w:rsidR="009B2634">
        <w:rPr>
          <w:rFonts w:cs="Times New Roman"/>
          <w:sz w:val="24"/>
          <w:szCs w:val="24"/>
        </w:rPr>
        <w:t xml:space="preserve"> not the Son of God.</w:t>
      </w:r>
    </w:p>
    <w:p w:rsidR="00C6639A" w:rsidRDefault="006C5F5F" w:rsidP="006C5F5F">
      <w:pPr>
        <w:rPr>
          <w:rFonts w:cs="Times New Roman"/>
          <w:sz w:val="24"/>
          <w:szCs w:val="24"/>
        </w:rPr>
      </w:pPr>
      <w:r>
        <w:rPr>
          <w:rFonts w:cs="Times New Roman"/>
          <w:sz w:val="24"/>
          <w:szCs w:val="24"/>
        </w:rPr>
        <w:tab/>
        <w:t>Other crucible events that strengthened Jesus’ self-understanding</w:t>
      </w:r>
      <w:r w:rsidR="00014048">
        <w:rPr>
          <w:rFonts w:cs="Times New Roman"/>
          <w:sz w:val="24"/>
          <w:szCs w:val="24"/>
        </w:rPr>
        <w:t xml:space="preserve"> and resultant transformational leadership </w:t>
      </w:r>
      <w:r>
        <w:rPr>
          <w:rFonts w:cs="Times New Roman"/>
          <w:sz w:val="24"/>
          <w:szCs w:val="24"/>
        </w:rPr>
        <w:t>were the proclamations of hi</w:t>
      </w:r>
      <w:r w:rsidR="000610A7">
        <w:rPr>
          <w:rFonts w:cs="Times New Roman"/>
          <w:sz w:val="24"/>
          <w:szCs w:val="24"/>
        </w:rPr>
        <w:t>s cousin John the Baptist at Jesus’</w:t>
      </w:r>
      <w:r>
        <w:rPr>
          <w:rFonts w:cs="Times New Roman"/>
          <w:sz w:val="24"/>
          <w:szCs w:val="24"/>
        </w:rPr>
        <w:t xml:space="preserve"> baptism</w:t>
      </w:r>
      <w:r w:rsidR="000610A7">
        <w:rPr>
          <w:rFonts w:cs="Times New Roman"/>
          <w:sz w:val="24"/>
          <w:szCs w:val="24"/>
        </w:rPr>
        <w:t xml:space="preserve">, the messianic-type anointing in Samaria by the “sinful woman” and resultant conundrum of those </w:t>
      </w:r>
      <w:r w:rsidR="00EF7117">
        <w:rPr>
          <w:rFonts w:cs="Times New Roman"/>
          <w:sz w:val="24"/>
          <w:szCs w:val="24"/>
        </w:rPr>
        <w:t xml:space="preserve">standing </w:t>
      </w:r>
      <w:r w:rsidR="000610A7">
        <w:rPr>
          <w:rFonts w:cs="Times New Roman"/>
          <w:sz w:val="24"/>
          <w:szCs w:val="24"/>
        </w:rPr>
        <w:t xml:space="preserve">around, </w:t>
      </w:r>
      <w:r w:rsidR="001F0FF8">
        <w:rPr>
          <w:rFonts w:cs="Times New Roman"/>
          <w:sz w:val="24"/>
          <w:szCs w:val="24"/>
        </w:rPr>
        <w:t xml:space="preserve">the </w:t>
      </w:r>
      <w:r w:rsidR="001F0FF8" w:rsidRPr="001D1FAE">
        <w:rPr>
          <w:rFonts w:cs="Times New Roman"/>
          <w:i/>
          <w:sz w:val="24"/>
          <w:szCs w:val="24"/>
        </w:rPr>
        <w:t xml:space="preserve">Q &amp; A </w:t>
      </w:r>
      <w:r w:rsidR="001F0FF8">
        <w:rPr>
          <w:rFonts w:cs="Times New Roman"/>
          <w:sz w:val="24"/>
          <w:szCs w:val="24"/>
        </w:rPr>
        <w:t xml:space="preserve">with his disciples resulting in Peter’s magnanimous proclamation that Jesus was “the Christ, the Son of the Living God” (Matthew 16:16, New International Version), and </w:t>
      </w:r>
      <w:r w:rsidR="001D1FAE">
        <w:rPr>
          <w:rFonts w:cs="Times New Roman"/>
          <w:sz w:val="24"/>
          <w:szCs w:val="24"/>
        </w:rPr>
        <w:t>his ministry-long acrimonious relationship with the religious leaders</w:t>
      </w:r>
      <w:r w:rsidR="00D33A4B">
        <w:rPr>
          <w:rFonts w:cs="Times New Roman"/>
          <w:sz w:val="24"/>
          <w:szCs w:val="24"/>
        </w:rPr>
        <w:t>.  These events (and</w:t>
      </w:r>
      <w:r w:rsidR="00014048">
        <w:rPr>
          <w:rFonts w:cs="Times New Roman"/>
          <w:sz w:val="24"/>
          <w:szCs w:val="24"/>
        </w:rPr>
        <w:t xml:space="preserve"> many more) served to deepen</w:t>
      </w:r>
      <w:r w:rsidR="00D33A4B">
        <w:rPr>
          <w:rFonts w:cs="Times New Roman"/>
          <w:sz w:val="24"/>
          <w:szCs w:val="24"/>
        </w:rPr>
        <w:t xml:space="preserve"> Jesus’ convictions of his unique calling and identity as God’s chosen instrument.  They allowed him to endure constant </w:t>
      </w:r>
      <w:r w:rsidR="00D33A4B">
        <w:rPr>
          <w:rFonts w:cs="Times New Roman"/>
          <w:sz w:val="24"/>
          <w:szCs w:val="24"/>
        </w:rPr>
        <w:lastRenderedPageBreak/>
        <w:t>criticism and n</w:t>
      </w:r>
      <w:r w:rsidR="00014048">
        <w:rPr>
          <w:rFonts w:cs="Times New Roman"/>
          <w:sz w:val="24"/>
          <w:szCs w:val="24"/>
        </w:rPr>
        <w:t>egativity while creatively manipulating</w:t>
      </w:r>
      <w:r w:rsidR="00D33A4B">
        <w:rPr>
          <w:rFonts w:cs="Times New Roman"/>
          <w:sz w:val="24"/>
          <w:szCs w:val="24"/>
        </w:rPr>
        <w:t xml:space="preserve"> it </w:t>
      </w:r>
      <w:r w:rsidR="00014048">
        <w:rPr>
          <w:rFonts w:cs="Times New Roman"/>
          <w:sz w:val="24"/>
          <w:szCs w:val="24"/>
        </w:rPr>
        <w:t xml:space="preserve">into </w:t>
      </w:r>
      <w:r w:rsidR="00D33A4B">
        <w:rPr>
          <w:rFonts w:cs="Times New Roman"/>
          <w:sz w:val="24"/>
          <w:szCs w:val="24"/>
        </w:rPr>
        <w:t xml:space="preserve">fodder for </w:t>
      </w:r>
      <w:r w:rsidR="00C6639A">
        <w:rPr>
          <w:rFonts w:cs="Times New Roman"/>
          <w:sz w:val="24"/>
          <w:szCs w:val="24"/>
        </w:rPr>
        <w:t>his unfolding plans of self-actualization.</w:t>
      </w:r>
      <w:r w:rsidR="00014048">
        <w:rPr>
          <w:rFonts w:cs="Times New Roman"/>
          <w:sz w:val="24"/>
          <w:szCs w:val="24"/>
        </w:rPr>
        <w:t xml:space="preserve">  As Jesus encountered opposition</w:t>
      </w:r>
      <w:r w:rsidR="0048623B">
        <w:rPr>
          <w:rFonts w:cs="Times New Roman"/>
          <w:sz w:val="24"/>
          <w:szCs w:val="24"/>
        </w:rPr>
        <w:t xml:space="preserve"> and challenge, it served to punctuate his self-understanding and thus intensify the ardor of his purpose.  </w:t>
      </w:r>
      <w:r w:rsidR="00C6639A">
        <w:rPr>
          <w:rFonts w:cs="Times New Roman"/>
          <w:sz w:val="24"/>
          <w:szCs w:val="24"/>
        </w:rPr>
        <w:t xml:space="preserve">  </w:t>
      </w:r>
    </w:p>
    <w:p w:rsidR="00491120" w:rsidRDefault="00C6639A" w:rsidP="006C5F5F">
      <w:pPr>
        <w:rPr>
          <w:rFonts w:cs="Times New Roman"/>
          <w:sz w:val="24"/>
          <w:szCs w:val="24"/>
        </w:rPr>
      </w:pPr>
      <w:r>
        <w:rPr>
          <w:rFonts w:cs="Times New Roman"/>
          <w:sz w:val="24"/>
          <w:szCs w:val="24"/>
        </w:rPr>
        <w:tab/>
      </w:r>
      <w:r w:rsidR="00EF7117">
        <w:rPr>
          <w:rFonts w:cs="Times New Roman"/>
          <w:sz w:val="24"/>
          <w:szCs w:val="24"/>
        </w:rPr>
        <w:t>Ultimately,</w:t>
      </w:r>
      <w:r>
        <w:rPr>
          <w:rFonts w:cs="Times New Roman"/>
          <w:sz w:val="24"/>
          <w:szCs w:val="24"/>
        </w:rPr>
        <w:t xml:space="preserve"> the </w:t>
      </w:r>
      <w:r w:rsidR="009B25BD">
        <w:rPr>
          <w:rFonts w:cs="Times New Roman"/>
          <w:sz w:val="24"/>
          <w:szCs w:val="24"/>
        </w:rPr>
        <w:t xml:space="preserve">acuity of Jesus’ </w:t>
      </w:r>
      <w:r w:rsidR="00EF7117">
        <w:rPr>
          <w:rFonts w:cs="Times New Roman"/>
          <w:sz w:val="24"/>
          <w:szCs w:val="24"/>
        </w:rPr>
        <w:t>self-understanding allowed him</w:t>
      </w:r>
      <w:r w:rsidR="009B25BD">
        <w:rPr>
          <w:rFonts w:cs="Times New Roman"/>
          <w:sz w:val="24"/>
          <w:szCs w:val="24"/>
        </w:rPr>
        <w:t xml:space="preserve"> to operate securely and independe</w:t>
      </w:r>
      <w:r w:rsidR="00EF7117">
        <w:rPr>
          <w:rFonts w:cs="Times New Roman"/>
          <w:sz w:val="24"/>
          <w:szCs w:val="24"/>
        </w:rPr>
        <w:t>ntly of others.  Though the relational context of Jesus</w:t>
      </w:r>
      <w:r w:rsidR="009B25BD">
        <w:rPr>
          <w:rFonts w:cs="Times New Roman"/>
          <w:sz w:val="24"/>
          <w:szCs w:val="24"/>
        </w:rPr>
        <w:t xml:space="preserve">’ self-understood calling </w:t>
      </w:r>
      <w:r w:rsidR="00523CA8">
        <w:rPr>
          <w:rFonts w:cs="Times New Roman"/>
          <w:sz w:val="24"/>
          <w:szCs w:val="24"/>
        </w:rPr>
        <w:t xml:space="preserve">encouraged </w:t>
      </w:r>
      <w:r w:rsidR="009B25BD">
        <w:rPr>
          <w:rFonts w:cs="Times New Roman"/>
          <w:sz w:val="24"/>
          <w:szCs w:val="24"/>
        </w:rPr>
        <w:t xml:space="preserve">him to care deeply </w:t>
      </w:r>
      <w:r w:rsidR="00523CA8">
        <w:rPr>
          <w:rFonts w:cs="Times New Roman"/>
          <w:sz w:val="24"/>
          <w:szCs w:val="24"/>
        </w:rPr>
        <w:t xml:space="preserve">about </w:t>
      </w:r>
      <w:r w:rsidR="009B25BD">
        <w:rPr>
          <w:rFonts w:cs="Times New Roman"/>
          <w:sz w:val="24"/>
          <w:szCs w:val="24"/>
        </w:rPr>
        <w:t xml:space="preserve">what others thought of him, it did not </w:t>
      </w:r>
      <w:r w:rsidR="004073D8">
        <w:rPr>
          <w:rFonts w:cs="Times New Roman"/>
          <w:sz w:val="24"/>
          <w:szCs w:val="24"/>
        </w:rPr>
        <w:t xml:space="preserve">control his intentions, plans, or actions in the least.  </w:t>
      </w:r>
      <w:r w:rsidR="00523CA8">
        <w:rPr>
          <w:rFonts w:cs="Times New Roman"/>
          <w:sz w:val="24"/>
          <w:szCs w:val="24"/>
        </w:rPr>
        <w:t>Ultimately, the security Jesus</w:t>
      </w:r>
      <w:r w:rsidR="004073D8">
        <w:rPr>
          <w:rFonts w:cs="Times New Roman"/>
          <w:sz w:val="24"/>
          <w:szCs w:val="24"/>
        </w:rPr>
        <w:t xml:space="preserve"> </w:t>
      </w:r>
      <w:r w:rsidR="00523CA8">
        <w:rPr>
          <w:rFonts w:cs="Times New Roman"/>
          <w:sz w:val="24"/>
          <w:szCs w:val="24"/>
        </w:rPr>
        <w:t xml:space="preserve">felt </w:t>
      </w:r>
      <w:r w:rsidR="004073D8">
        <w:rPr>
          <w:rFonts w:cs="Times New Roman"/>
          <w:sz w:val="24"/>
          <w:szCs w:val="24"/>
        </w:rPr>
        <w:t>between his father and himself and the clarity he possessed as God’s be</w:t>
      </w:r>
      <w:r w:rsidR="00C44B15">
        <w:rPr>
          <w:rFonts w:cs="Times New Roman"/>
          <w:sz w:val="24"/>
          <w:szCs w:val="24"/>
        </w:rPr>
        <w:t>loved and unique agent, produced</w:t>
      </w:r>
      <w:r w:rsidR="004073D8">
        <w:rPr>
          <w:rFonts w:cs="Times New Roman"/>
          <w:sz w:val="24"/>
          <w:szCs w:val="24"/>
        </w:rPr>
        <w:t xml:space="preserve"> a profound self-differentiation</w:t>
      </w:r>
      <w:r w:rsidR="00C44B15">
        <w:rPr>
          <w:rFonts w:cs="Times New Roman"/>
          <w:sz w:val="24"/>
          <w:szCs w:val="24"/>
        </w:rPr>
        <w:t xml:space="preserve">, a rigorous individuation, that allowed Jesus to lead transformationally.  The </w:t>
      </w:r>
      <w:r w:rsidR="006062B4">
        <w:rPr>
          <w:rFonts w:cs="Times New Roman"/>
          <w:sz w:val="24"/>
          <w:szCs w:val="24"/>
        </w:rPr>
        <w:t xml:space="preserve">potency </w:t>
      </w:r>
      <w:r w:rsidR="0048623B">
        <w:rPr>
          <w:rFonts w:cs="Times New Roman"/>
          <w:sz w:val="24"/>
          <w:szCs w:val="24"/>
        </w:rPr>
        <w:t>of Jesus’ leadership knew few</w:t>
      </w:r>
      <w:r w:rsidR="006062B4">
        <w:rPr>
          <w:rFonts w:cs="Times New Roman"/>
          <w:sz w:val="24"/>
          <w:szCs w:val="24"/>
        </w:rPr>
        <w:t xml:space="preserve"> boundaries; so confident </w:t>
      </w:r>
      <w:r w:rsidR="0048623B">
        <w:rPr>
          <w:rFonts w:cs="Times New Roman"/>
          <w:sz w:val="24"/>
          <w:szCs w:val="24"/>
        </w:rPr>
        <w:t xml:space="preserve">was he </w:t>
      </w:r>
      <w:r w:rsidR="006062B4">
        <w:rPr>
          <w:rFonts w:cs="Times New Roman"/>
          <w:sz w:val="24"/>
          <w:szCs w:val="24"/>
        </w:rPr>
        <w:t>in his self-understanding that he went as far as to offer forgiveness</w:t>
      </w:r>
      <w:r w:rsidR="0048623B">
        <w:rPr>
          <w:rFonts w:cs="Times New Roman"/>
          <w:sz w:val="24"/>
          <w:szCs w:val="24"/>
        </w:rPr>
        <w:t xml:space="preserve"> of sins</w:t>
      </w:r>
      <w:r w:rsidR="006062B4">
        <w:rPr>
          <w:rFonts w:cs="Times New Roman"/>
          <w:sz w:val="24"/>
          <w:szCs w:val="24"/>
        </w:rPr>
        <w:t xml:space="preserve"> (Mark 2:1-12, New Internation</w:t>
      </w:r>
      <w:r w:rsidR="00523CA8">
        <w:rPr>
          <w:rFonts w:cs="Times New Roman"/>
          <w:sz w:val="24"/>
          <w:szCs w:val="24"/>
        </w:rPr>
        <w:t xml:space="preserve">al Version) thus equating himself with the ultimate identity </w:t>
      </w:r>
      <w:r w:rsidR="00491120">
        <w:rPr>
          <w:rFonts w:cs="Times New Roman"/>
          <w:sz w:val="24"/>
          <w:szCs w:val="24"/>
        </w:rPr>
        <w:t>–</w:t>
      </w:r>
      <w:r w:rsidR="00523CA8">
        <w:rPr>
          <w:rFonts w:cs="Times New Roman"/>
          <w:sz w:val="24"/>
          <w:szCs w:val="24"/>
        </w:rPr>
        <w:t xml:space="preserve"> God</w:t>
      </w:r>
      <w:r w:rsidR="006062B4">
        <w:rPr>
          <w:rFonts w:cs="Times New Roman"/>
          <w:sz w:val="24"/>
          <w:szCs w:val="24"/>
        </w:rPr>
        <w:t xml:space="preserve">. </w:t>
      </w:r>
    </w:p>
    <w:p w:rsidR="00491120" w:rsidRPr="00491120" w:rsidRDefault="0045491C" w:rsidP="00144D11">
      <w:pPr>
        <w:jc w:val="center"/>
        <w:rPr>
          <w:rFonts w:cs="Times New Roman"/>
          <w:i/>
          <w:sz w:val="24"/>
          <w:szCs w:val="24"/>
        </w:rPr>
      </w:pPr>
      <w:r>
        <w:rPr>
          <w:rFonts w:cs="Times New Roman"/>
          <w:i/>
          <w:sz w:val="24"/>
          <w:szCs w:val="24"/>
        </w:rPr>
        <w:t>How Did Jesus Discover and A</w:t>
      </w:r>
      <w:r w:rsidR="00491120" w:rsidRPr="00491120">
        <w:rPr>
          <w:rFonts w:cs="Times New Roman"/>
          <w:i/>
          <w:sz w:val="24"/>
          <w:szCs w:val="24"/>
        </w:rPr>
        <w:t xml:space="preserve">ctualize </w:t>
      </w:r>
      <w:r>
        <w:rPr>
          <w:rFonts w:cs="Times New Roman"/>
          <w:i/>
          <w:sz w:val="24"/>
          <w:szCs w:val="24"/>
        </w:rPr>
        <w:t>H</w:t>
      </w:r>
      <w:r w:rsidR="00491120" w:rsidRPr="00491120">
        <w:rPr>
          <w:rFonts w:cs="Times New Roman"/>
          <w:i/>
          <w:sz w:val="24"/>
          <w:szCs w:val="24"/>
        </w:rPr>
        <w:t xml:space="preserve">is </w:t>
      </w:r>
      <w:r>
        <w:rPr>
          <w:rFonts w:cs="Times New Roman"/>
          <w:i/>
          <w:sz w:val="24"/>
          <w:szCs w:val="24"/>
        </w:rPr>
        <w:t>S</w:t>
      </w:r>
      <w:r w:rsidR="00491120" w:rsidRPr="00491120">
        <w:rPr>
          <w:rFonts w:cs="Times New Roman"/>
          <w:i/>
          <w:sz w:val="24"/>
          <w:szCs w:val="24"/>
        </w:rPr>
        <w:t>elf-understanding?</w:t>
      </w:r>
    </w:p>
    <w:p w:rsidR="00491120" w:rsidRDefault="00491120" w:rsidP="006C5F5F">
      <w:pPr>
        <w:rPr>
          <w:rFonts w:cs="Times New Roman"/>
          <w:sz w:val="24"/>
          <w:szCs w:val="24"/>
        </w:rPr>
      </w:pPr>
      <w:r>
        <w:rPr>
          <w:rFonts w:cs="Times New Roman"/>
          <w:sz w:val="24"/>
          <w:szCs w:val="24"/>
        </w:rPr>
        <w:tab/>
      </w:r>
      <w:r w:rsidR="0048623B">
        <w:rPr>
          <w:rFonts w:cs="Times New Roman"/>
          <w:sz w:val="24"/>
          <w:szCs w:val="24"/>
        </w:rPr>
        <w:t>Self-understanding is a learned concept.</w:t>
      </w:r>
      <w:r w:rsidR="00D90C2D">
        <w:rPr>
          <w:rFonts w:cs="Times New Roman"/>
          <w:sz w:val="24"/>
          <w:szCs w:val="24"/>
        </w:rPr>
        <w:t xml:space="preserve">  </w:t>
      </w:r>
      <w:r w:rsidR="00C2656C">
        <w:rPr>
          <w:rFonts w:cs="Times New Roman"/>
          <w:sz w:val="24"/>
          <w:szCs w:val="24"/>
        </w:rPr>
        <w:t>It is partially learned via mentorship by life’s experiences (Cianciolo et al, 2004) both as a child, young adult, and adult, especially if those experiences are analyzed by self-reflection (Amit et al, 2009).  Jesus</w:t>
      </w:r>
      <w:r w:rsidR="00E24E90">
        <w:rPr>
          <w:rFonts w:cs="Times New Roman"/>
          <w:sz w:val="24"/>
          <w:szCs w:val="24"/>
        </w:rPr>
        <w:t xml:space="preserve"> began to clarify and claim his self-understanding much the same as any young child would.  It was molded by his familial relationships growing up in Judea at a time ripe with Messianic, politically charged, hopes.  Jesus’ mother and father were substantially devout having ensured he make the yearly trip to Jerusalem for the ultra-important Passover celebration even at a time when culturally, it was no longer common practice for those who lived a distance from the city.  Jesus, having been home-schooled in the Torah, prophets and psalms, was conversant with the religious leaders at the temple when he was just twelve.  </w:t>
      </w:r>
      <w:r w:rsidR="000C7161">
        <w:rPr>
          <w:rFonts w:cs="Times New Roman"/>
          <w:sz w:val="24"/>
          <w:szCs w:val="24"/>
        </w:rPr>
        <w:t>Obviously,</w:t>
      </w:r>
      <w:r w:rsidR="00E24E90">
        <w:rPr>
          <w:rFonts w:cs="Times New Roman"/>
          <w:sz w:val="24"/>
          <w:szCs w:val="24"/>
        </w:rPr>
        <w:t xml:space="preserve"> his religious training was significant.  This </w:t>
      </w:r>
      <w:r w:rsidR="00E24E90">
        <w:rPr>
          <w:rFonts w:cs="Times New Roman"/>
          <w:sz w:val="24"/>
          <w:szCs w:val="24"/>
        </w:rPr>
        <w:lastRenderedPageBreak/>
        <w:t>submergence in the Torah developed not only an eagerness for the “things of God”</w:t>
      </w:r>
      <w:r w:rsidR="00540F1F">
        <w:rPr>
          <w:rFonts w:cs="Times New Roman"/>
          <w:sz w:val="24"/>
          <w:szCs w:val="24"/>
        </w:rPr>
        <w:t xml:space="preserve"> but initiated his own personal journey of self-understanding.  When his parents asked him why he had not joined them in the caravan home from Jerusalem, Jesus responded with surprise at the</w:t>
      </w:r>
      <w:r w:rsidR="000C7161">
        <w:rPr>
          <w:rFonts w:cs="Times New Roman"/>
          <w:sz w:val="24"/>
          <w:szCs w:val="24"/>
        </w:rPr>
        <w:t>ir</w:t>
      </w:r>
      <w:r w:rsidR="00540F1F">
        <w:rPr>
          <w:rFonts w:cs="Times New Roman"/>
          <w:sz w:val="24"/>
          <w:szCs w:val="24"/>
        </w:rPr>
        <w:t xml:space="preserve"> very question:  </w:t>
      </w:r>
      <w:r w:rsidR="0048623B">
        <w:rPr>
          <w:rFonts w:cs="Times New Roman"/>
          <w:sz w:val="24"/>
          <w:szCs w:val="24"/>
        </w:rPr>
        <w:t xml:space="preserve">  </w:t>
      </w:r>
      <w:r w:rsidR="000C7161" w:rsidRPr="000C7161">
        <w:rPr>
          <w:rFonts w:cs="Times New Roman"/>
          <w:sz w:val="24"/>
          <w:szCs w:val="24"/>
        </w:rPr>
        <w:t>“Didn’t you know I had to be in my Father’s house?”  (Luke 2:49, New International Version)</w:t>
      </w:r>
      <w:r w:rsidR="000C7161">
        <w:rPr>
          <w:rFonts w:cs="Times New Roman"/>
          <w:sz w:val="24"/>
          <w:szCs w:val="24"/>
        </w:rPr>
        <w:t xml:space="preserve">.  Jesus’ self-understanding was already significantly clarified; he saw Jehovah God as his Father…even though it was </w:t>
      </w:r>
      <w:r w:rsidR="00107B77">
        <w:rPr>
          <w:rFonts w:cs="Times New Roman"/>
          <w:sz w:val="24"/>
          <w:szCs w:val="24"/>
        </w:rPr>
        <w:t xml:space="preserve">his mother </w:t>
      </w:r>
      <w:r w:rsidR="000C7161">
        <w:rPr>
          <w:rFonts w:cs="Times New Roman"/>
          <w:sz w:val="24"/>
          <w:szCs w:val="24"/>
        </w:rPr>
        <w:t>M</w:t>
      </w:r>
      <w:r w:rsidR="00107B77">
        <w:rPr>
          <w:rFonts w:cs="Times New Roman"/>
          <w:sz w:val="24"/>
          <w:szCs w:val="24"/>
        </w:rPr>
        <w:t xml:space="preserve">ary </w:t>
      </w:r>
      <w:r w:rsidR="00107B77" w:rsidRPr="00107B77">
        <w:rPr>
          <w:rFonts w:cs="Times New Roman"/>
          <w:i/>
          <w:sz w:val="24"/>
          <w:szCs w:val="24"/>
        </w:rPr>
        <w:t>and</w:t>
      </w:r>
      <w:r w:rsidR="00107B77">
        <w:rPr>
          <w:rFonts w:cs="Times New Roman"/>
          <w:i/>
          <w:sz w:val="24"/>
          <w:szCs w:val="24"/>
        </w:rPr>
        <w:t xml:space="preserve"> his father, </w:t>
      </w:r>
      <w:r w:rsidR="00107B77" w:rsidRPr="00107B77">
        <w:rPr>
          <w:rFonts w:cs="Times New Roman"/>
          <w:i/>
          <w:sz w:val="24"/>
          <w:szCs w:val="24"/>
        </w:rPr>
        <w:t>Joseph</w:t>
      </w:r>
      <w:r w:rsidR="00107B77">
        <w:rPr>
          <w:rFonts w:cs="Times New Roman"/>
          <w:sz w:val="24"/>
          <w:szCs w:val="24"/>
        </w:rPr>
        <w:t xml:space="preserve"> that sought him at that very moment. </w:t>
      </w:r>
    </w:p>
    <w:p w:rsidR="00417599" w:rsidRDefault="00107B77" w:rsidP="006C5F5F">
      <w:pPr>
        <w:rPr>
          <w:rFonts w:cs="Times New Roman"/>
          <w:sz w:val="24"/>
          <w:szCs w:val="24"/>
        </w:rPr>
      </w:pPr>
      <w:r>
        <w:rPr>
          <w:rFonts w:cs="Times New Roman"/>
          <w:sz w:val="24"/>
          <w:szCs w:val="24"/>
        </w:rPr>
        <w:tab/>
        <w:t xml:space="preserve">Jesus’ self-understanding continued to gain clarity as he devoted himself to the study of the Jewish scriptures, replete with prophetic </w:t>
      </w:r>
      <w:r w:rsidR="000053AE">
        <w:rPr>
          <w:rFonts w:cs="Times New Roman"/>
          <w:sz w:val="24"/>
          <w:szCs w:val="24"/>
        </w:rPr>
        <w:t xml:space="preserve">announcements of a coming </w:t>
      </w:r>
      <w:r w:rsidR="002A3039">
        <w:rPr>
          <w:rFonts w:cs="Times New Roman"/>
          <w:sz w:val="24"/>
          <w:szCs w:val="24"/>
        </w:rPr>
        <w:t>Messiah</w:t>
      </w:r>
      <w:r w:rsidR="000053AE">
        <w:rPr>
          <w:rFonts w:cs="Times New Roman"/>
          <w:sz w:val="24"/>
          <w:szCs w:val="24"/>
        </w:rPr>
        <w:t xml:space="preserve">, Moses, Elijah, and deliverer.  The scriptures say that </w:t>
      </w:r>
      <w:r w:rsidR="001E48AF">
        <w:rPr>
          <w:rFonts w:cs="Times New Roman"/>
          <w:sz w:val="24"/>
          <w:szCs w:val="24"/>
        </w:rPr>
        <w:t>“</w:t>
      </w:r>
      <w:r w:rsidR="000053AE">
        <w:rPr>
          <w:rFonts w:cs="Times New Roman"/>
          <w:sz w:val="24"/>
          <w:szCs w:val="24"/>
        </w:rPr>
        <w:t>Jesus in</w:t>
      </w:r>
      <w:r w:rsidR="001E48AF">
        <w:rPr>
          <w:rFonts w:cs="Times New Roman"/>
          <w:sz w:val="24"/>
          <w:szCs w:val="24"/>
        </w:rPr>
        <w:t>creased in wisdom and stature, and in favor with God and with people (Luke 2:52, New International Version).  Assuredly, part of that growth of wisdom and fav</w:t>
      </w:r>
      <w:r w:rsidR="00944435">
        <w:rPr>
          <w:rFonts w:cs="Times New Roman"/>
          <w:sz w:val="24"/>
          <w:szCs w:val="24"/>
        </w:rPr>
        <w:t>or with God (and people) was due to his fastidious</w:t>
      </w:r>
      <w:r w:rsidR="001E48AF">
        <w:rPr>
          <w:rFonts w:cs="Times New Roman"/>
          <w:sz w:val="24"/>
          <w:szCs w:val="24"/>
        </w:rPr>
        <w:t xml:space="preserve"> study of the scriptures.</w:t>
      </w:r>
      <w:r w:rsidR="00944435">
        <w:rPr>
          <w:rFonts w:cs="Times New Roman"/>
          <w:sz w:val="24"/>
          <w:szCs w:val="24"/>
        </w:rPr>
        <w:t xml:space="preserve">  His experience at the temple with the teachers of the law not only confounded them </w:t>
      </w:r>
      <w:r w:rsidR="00417599">
        <w:rPr>
          <w:rFonts w:cs="Times New Roman"/>
          <w:sz w:val="24"/>
          <w:szCs w:val="24"/>
        </w:rPr>
        <w:t>but also</w:t>
      </w:r>
      <w:r w:rsidR="00944435">
        <w:rPr>
          <w:rFonts w:cs="Times New Roman"/>
          <w:sz w:val="24"/>
          <w:szCs w:val="24"/>
        </w:rPr>
        <w:t xml:space="preserve"> </w:t>
      </w:r>
      <w:r w:rsidR="00417599">
        <w:rPr>
          <w:rFonts w:cs="Times New Roman"/>
          <w:sz w:val="24"/>
          <w:szCs w:val="24"/>
        </w:rPr>
        <w:t xml:space="preserve">helped cement his self-understanding in his own mind.  </w:t>
      </w:r>
      <w:r w:rsidR="00944435">
        <w:rPr>
          <w:rFonts w:cs="Times New Roman"/>
          <w:sz w:val="24"/>
          <w:szCs w:val="24"/>
        </w:rPr>
        <w:t xml:space="preserve"> </w:t>
      </w:r>
      <w:r w:rsidR="001E48AF">
        <w:rPr>
          <w:rFonts w:cs="Times New Roman"/>
          <w:sz w:val="24"/>
          <w:szCs w:val="24"/>
        </w:rPr>
        <w:t xml:space="preserve"> </w:t>
      </w:r>
    </w:p>
    <w:p w:rsidR="00FC19BF" w:rsidRDefault="00417599" w:rsidP="006C5F5F">
      <w:pPr>
        <w:rPr>
          <w:rFonts w:cs="Times New Roman"/>
          <w:sz w:val="24"/>
          <w:szCs w:val="24"/>
        </w:rPr>
      </w:pPr>
      <w:r>
        <w:rPr>
          <w:rFonts w:cs="Times New Roman"/>
          <w:sz w:val="24"/>
          <w:szCs w:val="24"/>
        </w:rPr>
        <w:tab/>
        <w:t xml:space="preserve">As Jesus increasingly </w:t>
      </w:r>
      <w:r w:rsidR="00F709DD">
        <w:rPr>
          <w:rFonts w:cs="Times New Roman"/>
          <w:sz w:val="24"/>
          <w:szCs w:val="24"/>
        </w:rPr>
        <w:t xml:space="preserve">ruminated on the prophecies and visionary focus of much of the Jewish scriptures, his self-efficacious beliefs were being strengthened.  With repeated success at application </w:t>
      </w:r>
      <w:r w:rsidR="002D5CBF">
        <w:rPr>
          <w:rFonts w:cs="Times New Roman"/>
          <w:sz w:val="24"/>
          <w:szCs w:val="24"/>
        </w:rPr>
        <w:t xml:space="preserve">of scripture, Jesus understood his competence in terms of what Pajares (2002, How Self-Efficacy Beliefs Are Created section, ¶ 1) called, </w:t>
      </w:r>
      <w:r w:rsidR="002D5CBF" w:rsidRPr="002D5CBF">
        <w:rPr>
          <w:rFonts w:cs="Times New Roman"/>
          <w:i/>
          <w:sz w:val="24"/>
          <w:szCs w:val="24"/>
        </w:rPr>
        <w:t>mastery experiences</w:t>
      </w:r>
      <w:r w:rsidR="002D5CBF">
        <w:rPr>
          <w:rFonts w:cs="Times New Roman"/>
          <w:sz w:val="24"/>
          <w:szCs w:val="24"/>
        </w:rPr>
        <w:t xml:space="preserve">.  Not only that, but </w:t>
      </w:r>
      <w:r w:rsidR="00631EA2">
        <w:rPr>
          <w:rFonts w:cs="Times New Roman"/>
          <w:sz w:val="24"/>
          <w:szCs w:val="24"/>
        </w:rPr>
        <w:t>conceding that self-identity is partially a result of the mingling of self-understanding with social-identity</w:t>
      </w:r>
      <w:r w:rsidR="00E1266E">
        <w:rPr>
          <w:rFonts w:cs="Times New Roman"/>
          <w:sz w:val="24"/>
          <w:szCs w:val="24"/>
        </w:rPr>
        <w:t xml:space="preserve"> (Bandura, 1999, p. 59)</w:t>
      </w:r>
      <w:r w:rsidR="00631EA2">
        <w:rPr>
          <w:rFonts w:cs="Times New Roman"/>
          <w:sz w:val="24"/>
          <w:szCs w:val="24"/>
        </w:rPr>
        <w:t>, Jesus’</w:t>
      </w:r>
      <w:r w:rsidR="00E1266E">
        <w:rPr>
          <w:rFonts w:cs="Times New Roman"/>
          <w:sz w:val="24"/>
          <w:szCs w:val="24"/>
        </w:rPr>
        <w:t xml:space="preserve">, in congruence with the </w:t>
      </w:r>
      <w:r w:rsidR="00631EA2">
        <w:rPr>
          <w:rFonts w:cs="Times New Roman"/>
          <w:sz w:val="24"/>
          <w:szCs w:val="24"/>
        </w:rPr>
        <w:t>astonishment</w:t>
      </w:r>
      <w:r w:rsidR="00E1266E">
        <w:rPr>
          <w:rFonts w:cs="Times New Roman"/>
          <w:sz w:val="24"/>
          <w:szCs w:val="24"/>
        </w:rPr>
        <w:t>/affirmation</w:t>
      </w:r>
      <w:r w:rsidR="00631EA2">
        <w:rPr>
          <w:rFonts w:cs="Times New Roman"/>
          <w:sz w:val="24"/>
          <w:szCs w:val="24"/>
        </w:rPr>
        <w:t xml:space="preserve"> of the Jewish teachers of the law, surely saw himself as, minimally, peculiarly adept at correctly handling the scriptures.  </w:t>
      </w:r>
      <w:r w:rsidR="00E1266E">
        <w:rPr>
          <w:rFonts w:cs="Times New Roman"/>
          <w:sz w:val="24"/>
          <w:szCs w:val="24"/>
        </w:rPr>
        <w:t>Therefore, h</w:t>
      </w:r>
      <w:r w:rsidR="00631EA2">
        <w:rPr>
          <w:rFonts w:cs="Times New Roman"/>
          <w:sz w:val="24"/>
          <w:szCs w:val="24"/>
        </w:rPr>
        <w:t xml:space="preserve">is self-understanding was </w:t>
      </w:r>
      <w:r w:rsidR="00E1266E">
        <w:rPr>
          <w:rFonts w:cs="Times New Roman"/>
          <w:sz w:val="24"/>
          <w:szCs w:val="24"/>
        </w:rPr>
        <w:t xml:space="preserve">girded with competence which </w:t>
      </w:r>
      <w:r w:rsidR="00E1266E">
        <w:rPr>
          <w:rFonts w:cs="Times New Roman"/>
          <w:sz w:val="24"/>
          <w:szCs w:val="24"/>
        </w:rPr>
        <w:lastRenderedPageBreak/>
        <w:t>further</w:t>
      </w:r>
      <w:r w:rsidR="00631EA2">
        <w:rPr>
          <w:rFonts w:cs="Times New Roman"/>
          <w:sz w:val="24"/>
          <w:szCs w:val="24"/>
        </w:rPr>
        <w:t xml:space="preserve"> energized him to continue down his current road </w:t>
      </w:r>
      <w:r w:rsidR="00E1266E">
        <w:rPr>
          <w:rFonts w:cs="Times New Roman"/>
          <w:sz w:val="24"/>
          <w:szCs w:val="24"/>
        </w:rPr>
        <w:t>of self-understanding discovery and application.</w:t>
      </w:r>
    </w:p>
    <w:p w:rsidR="00E738DF" w:rsidRDefault="00FC19BF" w:rsidP="006C5F5F">
      <w:pPr>
        <w:rPr>
          <w:rFonts w:cs="Times New Roman"/>
          <w:sz w:val="24"/>
          <w:szCs w:val="24"/>
        </w:rPr>
      </w:pPr>
      <w:r>
        <w:rPr>
          <w:rFonts w:cs="Times New Roman"/>
          <w:sz w:val="24"/>
          <w:szCs w:val="24"/>
        </w:rPr>
        <w:tab/>
        <w:t>This type of affirmation via the introspective analysis of personal experience and scripture, along with familial and social confirmations to his</w:t>
      </w:r>
      <w:r w:rsidR="00DB63D7">
        <w:rPr>
          <w:rFonts w:cs="Times New Roman"/>
          <w:sz w:val="24"/>
          <w:szCs w:val="24"/>
        </w:rPr>
        <w:t xml:space="preserve"> uniqueness served </w:t>
      </w:r>
      <w:r w:rsidR="00E91DEC">
        <w:rPr>
          <w:rFonts w:cs="Times New Roman"/>
          <w:sz w:val="24"/>
          <w:szCs w:val="24"/>
        </w:rPr>
        <w:t xml:space="preserve">continually </w:t>
      </w:r>
      <w:r w:rsidR="00DB63D7">
        <w:rPr>
          <w:rFonts w:cs="Times New Roman"/>
          <w:sz w:val="24"/>
          <w:szCs w:val="24"/>
        </w:rPr>
        <w:t xml:space="preserve">to </w:t>
      </w:r>
      <w:r w:rsidR="00E91DEC">
        <w:rPr>
          <w:rFonts w:cs="Times New Roman"/>
          <w:sz w:val="24"/>
          <w:szCs w:val="24"/>
        </w:rPr>
        <w:t xml:space="preserve">clarify </w:t>
      </w:r>
      <w:r w:rsidR="00DB63D7">
        <w:rPr>
          <w:rFonts w:cs="Times New Roman"/>
          <w:sz w:val="24"/>
          <w:szCs w:val="24"/>
        </w:rPr>
        <w:t xml:space="preserve">Jesus’ self-understanding.  </w:t>
      </w:r>
      <w:r w:rsidR="000E21EA">
        <w:rPr>
          <w:rFonts w:cs="Times New Roman"/>
          <w:sz w:val="24"/>
          <w:szCs w:val="24"/>
        </w:rPr>
        <w:t xml:space="preserve">His relationship with John the Baptist who </w:t>
      </w:r>
      <w:r w:rsidR="00FC10CB">
        <w:rPr>
          <w:rFonts w:cs="Times New Roman"/>
          <w:sz w:val="24"/>
          <w:szCs w:val="24"/>
        </w:rPr>
        <w:t>pro</w:t>
      </w:r>
      <w:r w:rsidR="000E21EA">
        <w:rPr>
          <w:rFonts w:cs="Times New Roman"/>
          <w:sz w:val="24"/>
          <w:szCs w:val="24"/>
        </w:rPr>
        <w:t>claimed him to be the “</w:t>
      </w:r>
      <w:r w:rsidR="00E91DEC">
        <w:rPr>
          <w:rFonts w:cs="Times New Roman"/>
          <w:sz w:val="24"/>
          <w:szCs w:val="24"/>
        </w:rPr>
        <w:t>L</w:t>
      </w:r>
      <w:r w:rsidR="000E21EA">
        <w:rPr>
          <w:rFonts w:cs="Times New Roman"/>
          <w:sz w:val="24"/>
          <w:szCs w:val="24"/>
        </w:rPr>
        <w:t xml:space="preserve">amb of God”, his relationship with his twelve disciples who affirmed him “the Christ, the Son of the Living God”, and even the crowds who acclaimed him </w:t>
      </w:r>
      <w:r w:rsidR="00E91DEC">
        <w:rPr>
          <w:rFonts w:cs="Times New Roman"/>
          <w:sz w:val="24"/>
          <w:szCs w:val="24"/>
        </w:rPr>
        <w:t>the kingly Son of David,</w:t>
      </w:r>
      <w:r w:rsidR="00FC10CB">
        <w:rPr>
          <w:rFonts w:cs="Times New Roman"/>
          <w:sz w:val="24"/>
          <w:szCs w:val="24"/>
        </w:rPr>
        <w:t xml:space="preserve"> all further cemented his self-understanding as he purposefully lived it out.  Ultimately, </w:t>
      </w:r>
      <w:r w:rsidR="003C6E2D">
        <w:rPr>
          <w:rFonts w:cs="Times New Roman"/>
          <w:sz w:val="24"/>
          <w:szCs w:val="24"/>
        </w:rPr>
        <w:t>his</w:t>
      </w:r>
      <w:r w:rsidR="00DB63D7">
        <w:rPr>
          <w:rFonts w:cs="Times New Roman"/>
          <w:sz w:val="24"/>
          <w:szCs w:val="24"/>
        </w:rPr>
        <w:t xml:space="preserve"> </w:t>
      </w:r>
      <w:r w:rsidR="003C6E2D">
        <w:rPr>
          <w:rFonts w:cs="Times New Roman"/>
          <w:sz w:val="24"/>
          <w:szCs w:val="24"/>
        </w:rPr>
        <w:t xml:space="preserve">wholehearted internalization of the scriptures and </w:t>
      </w:r>
      <w:r w:rsidR="00DB63D7">
        <w:rPr>
          <w:rFonts w:cs="Times New Roman"/>
          <w:sz w:val="24"/>
          <w:szCs w:val="24"/>
        </w:rPr>
        <w:t>meditative self-reflection combined with his contin</w:t>
      </w:r>
      <w:r w:rsidR="003C6E2D">
        <w:rPr>
          <w:rFonts w:cs="Times New Roman"/>
          <w:sz w:val="24"/>
          <w:szCs w:val="24"/>
        </w:rPr>
        <w:t xml:space="preserve">uous communication with God seminally </w:t>
      </w:r>
      <w:r w:rsidR="00DB63D7">
        <w:rPr>
          <w:rFonts w:cs="Times New Roman"/>
          <w:sz w:val="24"/>
          <w:szCs w:val="24"/>
        </w:rPr>
        <w:t xml:space="preserve">fortified his self-understanding. </w:t>
      </w:r>
    </w:p>
    <w:p w:rsidR="003E3950" w:rsidRDefault="00E738DF" w:rsidP="006C5F5F">
      <w:pPr>
        <w:rPr>
          <w:rFonts w:cs="Times New Roman"/>
          <w:sz w:val="24"/>
          <w:szCs w:val="24"/>
        </w:rPr>
      </w:pPr>
      <w:r>
        <w:rPr>
          <w:rFonts w:cs="Times New Roman"/>
          <w:sz w:val="24"/>
          <w:szCs w:val="24"/>
        </w:rPr>
        <w:tab/>
        <w:t xml:space="preserve">Jesus actualized his self-understanding by claiming the power that was rightfully one who claimed to be God.  He healed the sick, raised the dead, and forgave sins.  He </w:t>
      </w:r>
      <w:r w:rsidR="00E609F3">
        <w:rPr>
          <w:rFonts w:cs="Times New Roman"/>
          <w:sz w:val="24"/>
          <w:szCs w:val="24"/>
        </w:rPr>
        <w:t xml:space="preserve">gathered followers around him who were not simply committed to his purposes but committed to him as Lord and Christ.  </w:t>
      </w:r>
      <w:r w:rsidR="00AE7C95">
        <w:rPr>
          <w:rFonts w:cs="Times New Roman"/>
          <w:sz w:val="24"/>
          <w:szCs w:val="24"/>
        </w:rPr>
        <w:t xml:space="preserve">He called them to begin a worldwide revolution and to be willing to pay for it with their own lives.  </w:t>
      </w:r>
      <w:r w:rsidR="00E609F3">
        <w:rPr>
          <w:rFonts w:cs="Times New Roman"/>
          <w:sz w:val="24"/>
          <w:szCs w:val="24"/>
        </w:rPr>
        <w:t xml:space="preserve">He commanded absolute obedience yet offered to forgive sins freely – such as could be expected only of one who, himself, “makes the rules”.  Jesus understood himself as “The Great I Am” illumed in the book of Exodus and acted with such authority.  Part of the </w:t>
      </w:r>
      <w:r w:rsidR="00AE7C95">
        <w:rPr>
          <w:rFonts w:cs="Times New Roman"/>
          <w:sz w:val="24"/>
          <w:szCs w:val="24"/>
        </w:rPr>
        <w:t xml:space="preserve">complexity of </w:t>
      </w:r>
      <w:r w:rsidR="00E609F3">
        <w:rPr>
          <w:rFonts w:cs="Times New Roman"/>
          <w:sz w:val="24"/>
          <w:szCs w:val="24"/>
        </w:rPr>
        <w:t>Jesus’ self-understanding and</w:t>
      </w:r>
      <w:r w:rsidR="00AE7C95">
        <w:rPr>
          <w:rFonts w:cs="Times New Roman"/>
          <w:sz w:val="24"/>
          <w:szCs w:val="24"/>
        </w:rPr>
        <w:t xml:space="preserve"> its</w:t>
      </w:r>
      <w:r w:rsidR="00E609F3">
        <w:rPr>
          <w:rFonts w:cs="Times New Roman"/>
          <w:sz w:val="24"/>
          <w:szCs w:val="24"/>
        </w:rPr>
        <w:t xml:space="preserve"> subsequent actualization</w:t>
      </w:r>
      <w:r w:rsidR="00AE7C95">
        <w:rPr>
          <w:rFonts w:cs="Times New Roman"/>
          <w:sz w:val="24"/>
          <w:szCs w:val="24"/>
        </w:rPr>
        <w:t xml:space="preserve">, </w:t>
      </w:r>
      <w:r w:rsidR="00E609F3">
        <w:rPr>
          <w:rFonts w:cs="Times New Roman"/>
          <w:sz w:val="24"/>
          <w:szCs w:val="24"/>
        </w:rPr>
        <w:t xml:space="preserve">is the </w:t>
      </w:r>
      <w:r w:rsidR="00AE7C95">
        <w:rPr>
          <w:rFonts w:cs="Times New Roman"/>
          <w:sz w:val="24"/>
          <w:szCs w:val="24"/>
        </w:rPr>
        <w:t xml:space="preserve">bewildering </w:t>
      </w:r>
      <w:r w:rsidR="00E609F3">
        <w:rPr>
          <w:rFonts w:cs="Times New Roman"/>
          <w:sz w:val="24"/>
          <w:szCs w:val="24"/>
        </w:rPr>
        <w:t xml:space="preserve">paradox of his absolute power as God incarnate and the self-effacing humility he </w:t>
      </w:r>
      <w:r w:rsidR="00606C98">
        <w:rPr>
          <w:rFonts w:cs="Times New Roman"/>
          <w:sz w:val="24"/>
          <w:szCs w:val="24"/>
        </w:rPr>
        <w:t xml:space="preserve">exuded </w:t>
      </w:r>
      <w:r w:rsidR="00E609F3">
        <w:rPr>
          <w:rFonts w:cs="Times New Roman"/>
          <w:sz w:val="24"/>
          <w:szCs w:val="24"/>
        </w:rPr>
        <w:t>as a servant and as one ultimately mocked, beaten</w:t>
      </w:r>
      <w:r w:rsidR="00AE7C95">
        <w:rPr>
          <w:rFonts w:cs="Times New Roman"/>
          <w:sz w:val="24"/>
          <w:szCs w:val="24"/>
        </w:rPr>
        <w:t>, crucified and scandalized.</w:t>
      </w:r>
      <w:r w:rsidR="00606C98">
        <w:rPr>
          <w:rFonts w:cs="Times New Roman"/>
          <w:sz w:val="24"/>
          <w:szCs w:val="24"/>
        </w:rPr>
        <w:t xml:space="preserve">  Yet, though Jesus is difficult to understand, it takes nothing away from his </w:t>
      </w:r>
      <w:r w:rsidR="003E3950">
        <w:rPr>
          <w:rFonts w:cs="Times New Roman"/>
          <w:sz w:val="24"/>
          <w:szCs w:val="24"/>
        </w:rPr>
        <w:t>purposeful</w:t>
      </w:r>
      <w:r w:rsidR="00606C98">
        <w:rPr>
          <w:rFonts w:cs="Times New Roman"/>
          <w:sz w:val="24"/>
          <w:szCs w:val="24"/>
        </w:rPr>
        <w:t xml:space="preserve">, transformative leadership clarified and actualized by his complicated self-understanding. </w:t>
      </w:r>
    </w:p>
    <w:p w:rsidR="007F0DE5" w:rsidRDefault="007F0DE5" w:rsidP="006C5F5F">
      <w:pPr>
        <w:rPr>
          <w:rFonts w:cs="Times New Roman"/>
          <w:sz w:val="24"/>
          <w:szCs w:val="24"/>
        </w:rPr>
      </w:pPr>
    </w:p>
    <w:p w:rsidR="003E3950" w:rsidRPr="003E3950" w:rsidRDefault="003E3950" w:rsidP="00144D11">
      <w:pPr>
        <w:jc w:val="center"/>
        <w:rPr>
          <w:rFonts w:cs="Times New Roman"/>
          <w:i/>
          <w:sz w:val="24"/>
          <w:szCs w:val="24"/>
        </w:rPr>
      </w:pPr>
      <w:r w:rsidRPr="003E3950">
        <w:rPr>
          <w:rFonts w:cs="Times New Roman"/>
          <w:i/>
          <w:sz w:val="24"/>
          <w:szCs w:val="24"/>
        </w:rPr>
        <w:lastRenderedPageBreak/>
        <w:t xml:space="preserve">What </w:t>
      </w:r>
      <w:r w:rsidR="0045491C">
        <w:rPr>
          <w:rFonts w:cs="Times New Roman"/>
          <w:i/>
          <w:sz w:val="24"/>
          <w:szCs w:val="24"/>
        </w:rPr>
        <w:t>Are C</w:t>
      </w:r>
      <w:r w:rsidRPr="003E3950">
        <w:rPr>
          <w:rFonts w:cs="Times New Roman"/>
          <w:i/>
          <w:sz w:val="24"/>
          <w:szCs w:val="24"/>
        </w:rPr>
        <w:t xml:space="preserve">ommon </w:t>
      </w:r>
      <w:r w:rsidR="0045491C">
        <w:rPr>
          <w:rFonts w:cs="Times New Roman"/>
          <w:i/>
          <w:sz w:val="24"/>
          <w:szCs w:val="24"/>
        </w:rPr>
        <w:t>Themes of His S</w:t>
      </w:r>
      <w:r w:rsidRPr="003E3950">
        <w:rPr>
          <w:rFonts w:cs="Times New Roman"/>
          <w:i/>
          <w:sz w:val="24"/>
          <w:szCs w:val="24"/>
        </w:rPr>
        <w:t>elf-understanding?</w:t>
      </w:r>
    </w:p>
    <w:p w:rsidR="00AE0F06" w:rsidRDefault="00606C98" w:rsidP="006C5F5F">
      <w:pPr>
        <w:rPr>
          <w:rFonts w:cs="Times New Roman"/>
          <w:sz w:val="24"/>
          <w:szCs w:val="24"/>
        </w:rPr>
      </w:pPr>
      <w:r>
        <w:rPr>
          <w:rFonts w:cs="Times New Roman"/>
          <w:sz w:val="24"/>
          <w:szCs w:val="24"/>
        </w:rPr>
        <w:t xml:space="preserve"> </w:t>
      </w:r>
      <w:r w:rsidR="003E3950">
        <w:rPr>
          <w:rFonts w:cs="Times New Roman"/>
          <w:sz w:val="24"/>
          <w:szCs w:val="24"/>
        </w:rPr>
        <w:tab/>
        <w:t xml:space="preserve">Jesus’ self-understanding, though hard to coral, was certainly confident and secure.  </w:t>
      </w:r>
      <w:r w:rsidR="00341164">
        <w:rPr>
          <w:rFonts w:cs="Times New Roman"/>
          <w:sz w:val="24"/>
          <w:szCs w:val="24"/>
        </w:rPr>
        <w:t xml:space="preserve">Even during perhaps </w:t>
      </w:r>
      <w:r w:rsidR="006C0290">
        <w:rPr>
          <w:rFonts w:cs="Times New Roman"/>
          <w:sz w:val="24"/>
          <w:szCs w:val="24"/>
        </w:rPr>
        <w:t xml:space="preserve">the greatest test of his life </w:t>
      </w:r>
      <w:r w:rsidR="00666E6E">
        <w:rPr>
          <w:rFonts w:cs="Times New Roman"/>
          <w:sz w:val="24"/>
          <w:szCs w:val="24"/>
        </w:rPr>
        <w:t>in the Garden of Gethsemane just hours</w:t>
      </w:r>
      <w:r w:rsidR="00341164">
        <w:rPr>
          <w:rFonts w:cs="Times New Roman"/>
          <w:sz w:val="24"/>
          <w:szCs w:val="24"/>
        </w:rPr>
        <w:t xml:space="preserve"> before his tria</w:t>
      </w:r>
      <w:r w:rsidR="006C0290">
        <w:rPr>
          <w:rFonts w:cs="Times New Roman"/>
          <w:sz w:val="24"/>
          <w:szCs w:val="24"/>
        </w:rPr>
        <w:t xml:space="preserve">l and crucifixion, Jesus was confidently calling upon his heavenly </w:t>
      </w:r>
      <w:r w:rsidR="006C0290" w:rsidRPr="006C0290">
        <w:rPr>
          <w:rFonts w:cs="Times New Roman"/>
          <w:i/>
          <w:sz w:val="24"/>
          <w:szCs w:val="24"/>
        </w:rPr>
        <w:t>father</w:t>
      </w:r>
      <w:r w:rsidR="00666E6E">
        <w:rPr>
          <w:rFonts w:cs="Times New Roman"/>
          <w:sz w:val="24"/>
          <w:szCs w:val="24"/>
        </w:rPr>
        <w:t xml:space="preserve"> for assistance.  </w:t>
      </w:r>
      <w:r w:rsidR="006C0290">
        <w:rPr>
          <w:rFonts w:cs="Times New Roman"/>
          <w:sz w:val="24"/>
          <w:szCs w:val="24"/>
        </w:rPr>
        <w:t xml:space="preserve">He sought another route to fulfill his destiny, but he did not doubt his destiny.  </w:t>
      </w:r>
      <w:r w:rsidR="00F33AE5">
        <w:rPr>
          <w:rFonts w:cs="Times New Roman"/>
          <w:sz w:val="24"/>
          <w:szCs w:val="24"/>
        </w:rPr>
        <w:t>He knew, ultimately, and so willingly accepted</w:t>
      </w:r>
      <w:r w:rsidR="00666E6E">
        <w:rPr>
          <w:rFonts w:cs="Times New Roman"/>
          <w:sz w:val="24"/>
          <w:szCs w:val="24"/>
        </w:rPr>
        <w:t xml:space="preserve"> the</w:t>
      </w:r>
      <w:r w:rsidR="008C1366">
        <w:rPr>
          <w:rFonts w:cs="Times New Roman"/>
          <w:sz w:val="24"/>
          <w:szCs w:val="24"/>
        </w:rPr>
        <w:t xml:space="preserve"> heinous treatment </w:t>
      </w:r>
      <w:r w:rsidR="00F33AE5">
        <w:rPr>
          <w:rFonts w:cs="Times New Roman"/>
          <w:sz w:val="24"/>
          <w:szCs w:val="24"/>
        </w:rPr>
        <w:t xml:space="preserve">that </w:t>
      </w:r>
      <w:r w:rsidR="00666E6E">
        <w:rPr>
          <w:rFonts w:cs="Times New Roman"/>
          <w:sz w:val="24"/>
          <w:szCs w:val="24"/>
        </w:rPr>
        <w:t>was to</w:t>
      </w:r>
      <w:r w:rsidR="00F33AE5">
        <w:rPr>
          <w:rFonts w:cs="Times New Roman"/>
          <w:sz w:val="24"/>
          <w:szCs w:val="24"/>
        </w:rPr>
        <w:t xml:space="preserve"> </w:t>
      </w:r>
      <w:r w:rsidR="008C1366">
        <w:rPr>
          <w:rFonts w:cs="Times New Roman"/>
          <w:sz w:val="24"/>
          <w:szCs w:val="24"/>
        </w:rPr>
        <w:t xml:space="preserve">befall him due brought on by </w:t>
      </w:r>
      <w:r w:rsidR="00F33AE5">
        <w:rPr>
          <w:rFonts w:cs="Times New Roman"/>
          <w:sz w:val="24"/>
          <w:szCs w:val="24"/>
        </w:rPr>
        <w:t>his steadfast determination to fulfi</w:t>
      </w:r>
      <w:r w:rsidR="00666E6E">
        <w:rPr>
          <w:rFonts w:cs="Times New Roman"/>
          <w:sz w:val="24"/>
          <w:szCs w:val="24"/>
        </w:rPr>
        <w:t>ll his life’s purpose</w:t>
      </w:r>
      <w:r w:rsidR="00F33AE5">
        <w:rPr>
          <w:rFonts w:cs="Times New Roman"/>
          <w:sz w:val="24"/>
          <w:szCs w:val="24"/>
        </w:rPr>
        <w:t xml:space="preserve">, </w:t>
      </w:r>
      <w:r w:rsidR="00AE0F06">
        <w:rPr>
          <w:rFonts w:cs="Times New Roman"/>
          <w:sz w:val="24"/>
          <w:szCs w:val="24"/>
        </w:rPr>
        <w:t>that he was God’s beloved Son</w:t>
      </w:r>
      <w:r w:rsidR="008C1366">
        <w:rPr>
          <w:rFonts w:cs="Times New Roman"/>
          <w:sz w:val="24"/>
          <w:szCs w:val="24"/>
        </w:rPr>
        <w:t xml:space="preserve">, </w:t>
      </w:r>
      <w:r w:rsidR="00AE0F06">
        <w:rPr>
          <w:rFonts w:cs="Times New Roman"/>
          <w:sz w:val="24"/>
          <w:szCs w:val="24"/>
        </w:rPr>
        <w:t xml:space="preserve">the sacrificial </w:t>
      </w:r>
      <w:r w:rsidR="002A3039">
        <w:rPr>
          <w:rFonts w:cs="Times New Roman"/>
          <w:sz w:val="24"/>
          <w:szCs w:val="24"/>
        </w:rPr>
        <w:t>Messiah</w:t>
      </w:r>
      <w:r w:rsidR="00AE0F06">
        <w:rPr>
          <w:rFonts w:cs="Times New Roman"/>
          <w:sz w:val="24"/>
          <w:szCs w:val="24"/>
        </w:rPr>
        <w:t xml:space="preserve"> for the world.  These internalized truths gave him the fortitude to face</w:t>
      </w:r>
      <w:r w:rsidR="00666E6E">
        <w:rPr>
          <w:rFonts w:cs="Times New Roman"/>
          <w:sz w:val="24"/>
          <w:szCs w:val="24"/>
        </w:rPr>
        <w:t xml:space="preserve"> crucifixion and</w:t>
      </w:r>
      <w:r w:rsidR="00AE0F06">
        <w:rPr>
          <w:rFonts w:cs="Times New Roman"/>
          <w:sz w:val="24"/>
          <w:szCs w:val="24"/>
        </w:rPr>
        <w:t xml:space="preserve"> his ultimate darkness, spiritual separation from </w:t>
      </w:r>
      <w:r w:rsidR="008C1366">
        <w:rPr>
          <w:rFonts w:cs="Times New Roman"/>
          <w:sz w:val="24"/>
          <w:szCs w:val="24"/>
        </w:rPr>
        <w:t xml:space="preserve">the </w:t>
      </w:r>
      <w:r w:rsidR="00AE0F06">
        <w:rPr>
          <w:rFonts w:cs="Times New Roman"/>
          <w:sz w:val="24"/>
          <w:szCs w:val="24"/>
        </w:rPr>
        <w:t xml:space="preserve">one </w:t>
      </w:r>
      <w:r w:rsidR="008C1366">
        <w:rPr>
          <w:rFonts w:cs="Times New Roman"/>
          <w:sz w:val="24"/>
          <w:szCs w:val="24"/>
        </w:rPr>
        <w:t xml:space="preserve">from </w:t>
      </w:r>
      <w:r w:rsidR="00AE0F06">
        <w:rPr>
          <w:rFonts w:cs="Times New Roman"/>
          <w:sz w:val="24"/>
          <w:szCs w:val="24"/>
        </w:rPr>
        <w:t xml:space="preserve">whom he had never known separation – </w:t>
      </w:r>
      <w:r w:rsidR="001754A1">
        <w:rPr>
          <w:rFonts w:cs="Times New Roman"/>
          <w:sz w:val="24"/>
          <w:szCs w:val="24"/>
        </w:rPr>
        <w:t xml:space="preserve">Jesus’ </w:t>
      </w:r>
      <w:r w:rsidR="008C1366">
        <w:rPr>
          <w:rFonts w:cs="Times New Roman"/>
          <w:sz w:val="24"/>
          <w:szCs w:val="24"/>
        </w:rPr>
        <w:t xml:space="preserve">own personal </w:t>
      </w:r>
      <w:r w:rsidR="00AE0F06">
        <w:rPr>
          <w:rFonts w:cs="Times New Roman"/>
          <w:sz w:val="24"/>
          <w:szCs w:val="24"/>
        </w:rPr>
        <w:t>hell</w:t>
      </w:r>
      <w:r w:rsidR="001754A1">
        <w:rPr>
          <w:rFonts w:cs="Times New Roman"/>
          <w:sz w:val="24"/>
          <w:szCs w:val="24"/>
        </w:rPr>
        <w:t>.</w:t>
      </w:r>
      <w:r w:rsidR="00AE0F06">
        <w:rPr>
          <w:rFonts w:cs="Times New Roman"/>
          <w:sz w:val="24"/>
          <w:szCs w:val="24"/>
        </w:rPr>
        <w:t xml:space="preserve">  </w:t>
      </w:r>
    </w:p>
    <w:p w:rsidR="001754A1" w:rsidRDefault="006C0290" w:rsidP="00AE0F06">
      <w:pPr>
        <w:ind w:firstLine="720"/>
        <w:rPr>
          <w:rFonts w:cs="Times New Roman"/>
          <w:sz w:val="24"/>
          <w:szCs w:val="24"/>
        </w:rPr>
      </w:pPr>
      <w:r>
        <w:rPr>
          <w:rFonts w:cs="Times New Roman"/>
          <w:sz w:val="24"/>
          <w:szCs w:val="24"/>
        </w:rPr>
        <w:t>Jesus</w:t>
      </w:r>
      <w:r w:rsidR="001754A1">
        <w:rPr>
          <w:rFonts w:cs="Times New Roman"/>
          <w:sz w:val="24"/>
          <w:szCs w:val="24"/>
        </w:rPr>
        <w:t xml:space="preserve"> wholly owned and was accountable to his </w:t>
      </w:r>
      <w:r>
        <w:rPr>
          <w:rFonts w:cs="Times New Roman"/>
          <w:sz w:val="24"/>
          <w:szCs w:val="24"/>
        </w:rPr>
        <w:t>self-understanding</w:t>
      </w:r>
      <w:r w:rsidR="001754A1">
        <w:rPr>
          <w:rFonts w:cs="Times New Roman"/>
          <w:sz w:val="24"/>
          <w:szCs w:val="24"/>
        </w:rPr>
        <w:t xml:space="preserve">.  </w:t>
      </w:r>
      <w:r>
        <w:rPr>
          <w:rFonts w:cs="Times New Roman"/>
          <w:sz w:val="24"/>
          <w:szCs w:val="24"/>
        </w:rPr>
        <w:t>Though the cr</w:t>
      </w:r>
      <w:r w:rsidR="001754A1">
        <w:rPr>
          <w:rFonts w:cs="Times New Roman"/>
          <w:sz w:val="24"/>
          <w:szCs w:val="24"/>
        </w:rPr>
        <w:t xml:space="preserve">owds about him and even his closest disciples </w:t>
      </w:r>
      <w:r>
        <w:rPr>
          <w:rFonts w:cs="Times New Roman"/>
          <w:sz w:val="24"/>
          <w:szCs w:val="24"/>
        </w:rPr>
        <w:t xml:space="preserve">showed fickle and shortsighted in their comprehension of his identity – he did not.  </w:t>
      </w:r>
      <w:r w:rsidR="003E61DA">
        <w:rPr>
          <w:rFonts w:cs="Times New Roman"/>
          <w:sz w:val="24"/>
          <w:szCs w:val="24"/>
        </w:rPr>
        <w:t xml:space="preserve">Jesus’ self-understanding was enwrapped in </w:t>
      </w:r>
      <w:r w:rsidR="001754A1">
        <w:rPr>
          <w:rFonts w:cs="Times New Roman"/>
          <w:sz w:val="24"/>
          <w:szCs w:val="24"/>
        </w:rPr>
        <w:t xml:space="preserve">the </w:t>
      </w:r>
      <w:r w:rsidR="003E61DA">
        <w:rPr>
          <w:rFonts w:cs="Times New Roman"/>
          <w:sz w:val="24"/>
          <w:szCs w:val="24"/>
        </w:rPr>
        <w:t>knowledge of his ultimate identity; God’s special agent and Son.  He understood that he had ultimately come from heaven (acknowledging his unique birth) and confidently claimed that he would be returning from where he had been sent.</w:t>
      </w:r>
      <w:r w:rsidR="001754A1">
        <w:rPr>
          <w:rFonts w:cs="Times New Roman"/>
          <w:sz w:val="24"/>
          <w:szCs w:val="24"/>
        </w:rPr>
        <w:t xml:space="preserve">  He was his father’s and his father was his.</w:t>
      </w:r>
      <w:r w:rsidR="003E61DA">
        <w:rPr>
          <w:rFonts w:cs="Times New Roman"/>
          <w:sz w:val="24"/>
          <w:szCs w:val="24"/>
        </w:rPr>
        <w:t xml:space="preserve">    </w:t>
      </w:r>
    </w:p>
    <w:p w:rsidR="00D31702" w:rsidRPr="00D31702" w:rsidRDefault="0045491C" w:rsidP="00144D11">
      <w:pPr>
        <w:jc w:val="center"/>
        <w:rPr>
          <w:rFonts w:cs="Times New Roman"/>
          <w:i/>
          <w:sz w:val="24"/>
          <w:szCs w:val="24"/>
        </w:rPr>
      </w:pPr>
      <w:r>
        <w:rPr>
          <w:rFonts w:cs="Times New Roman"/>
          <w:i/>
          <w:sz w:val="24"/>
          <w:szCs w:val="24"/>
        </w:rPr>
        <w:t>Was Jesus a Transformational Leader Before He Discovered His Self-understanding or Did He Become a Transformational Leader B</w:t>
      </w:r>
      <w:r w:rsidR="00D31702" w:rsidRPr="00D31702">
        <w:rPr>
          <w:rFonts w:cs="Times New Roman"/>
          <w:i/>
          <w:sz w:val="24"/>
          <w:szCs w:val="24"/>
        </w:rPr>
        <w:t xml:space="preserve">ecause of </w:t>
      </w:r>
      <w:r>
        <w:rPr>
          <w:rFonts w:cs="Times New Roman"/>
          <w:i/>
          <w:sz w:val="24"/>
          <w:szCs w:val="24"/>
        </w:rPr>
        <w:t>H</w:t>
      </w:r>
      <w:r w:rsidR="00D31702" w:rsidRPr="00D31702">
        <w:rPr>
          <w:rFonts w:cs="Times New Roman"/>
          <w:i/>
          <w:sz w:val="24"/>
          <w:szCs w:val="24"/>
        </w:rPr>
        <w:t xml:space="preserve">is </w:t>
      </w:r>
      <w:r>
        <w:rPr>
          <w:rFonts w:cs="Times New Roman"/>
          <w:i/>
          <w:sz w:val="24"/>
          <w:szCs w:val="24"/>
        </w:rPr>
        <w:t>Acute S</w:t>
      </w:r>
      <w:r w:rsidR="00D31702" w:rsidRPr="00D31702">
        <w:rPr>
          <w:rFonts w:cs="Times New Roman"/>
          <w:i/>
          <w:sz w:val="24"/>
          <w:szCs w:val="24"/>
        </w:rPr>
        <w:t>elf-understanding?</w:t>
      </w:r>
    </w:p>
    <w:p w:rsidR="0029456D" w:rsidRDefault="00D31702" w:rsidP="00D31702">
      <w:pPr>
        <w:rPr>
          <w:rFonts w:cs="Times New Roman"/>
          <w:sz w:val="24"/>
          <w:szCs w:val="24"/>
        </w:rPr>
      </w:pPr>
      <w:r>
        <w:rPr>
          <w:rFonts w:cs="Times New Roman"/>
          <w:sz w:val="24"/>
          <w:szCs w:val="24"/>
        </w:rPr>
        <w:tab/>
        <w:t xml:space="preserve">The proof that Jesus was a transformational leader is in the cultural, societal, national, and ultimate worldwide influence that his life has bequeathed.  </w:t>
      </w:r>
      <w:r w:rsidR="00AB4B3C">
        <w:rPr>
          <w:rFonts w:cs="Times New Roman"/>
          <w:sz w:val="24"/>
          <w:szCs w:val="24"/>
        </w:rPr>
        <w:t xml:space="preserve">The question of which came first was not </w:t>
      </w:r>
      <w:r w:rsidR="00AB4B3C" w:rsidRPr="00845903">
        <w:rPr>
          <w:rFonts w:cs="Times New Roman"/>
          <w:i/>
          <w:sz w:val="24"/>
          <w:szCs w:val="24"/>
        </w:rPr>
        <w:t xml:space="preserve">fully </w:t>
      </w:r>
      <w:r w:rsidR="0021253E">
        <w:rPr>
          <w:rFonts w:cs="Times New Roman"/>
          <w:sz w:val="24"/>
          <w:szCs w:val="24"/>
        </w:rPr>
        <w:t xml:space="preserve">revealed in this study, though it </w:t>
      </w:r>
      <w:r w:rsidR="00AB4B3C">
        <w:rPr>
          <w:rFonts w:cs="Times New Roman"/>
          <w:sz w:val="24"/>
          <w:szCs w:val="24"/>
        </w:rPr>
        <w:t xml:space="preserve">would </w:t>
      </w:r>
      <w:r w:rsidR="0021253E">
        <w:rPr>
          <w:rFonts w:cs="Times New Roman"/>
          <w:sz w:val="24"/>
          <w:szCs w:val="24"/>
        </w:rPr>
        <w:t>appear</w:t>
      </w:r>
      <w:r w:rsidR="00AB4B3C">
        <w:rPr>
          <w:rFonts w:cs="Times New Roman"/>
          <w:sz w:val="24"/>
          <w:szCs w:val="24"/>
        </w:rPr>
        <w:t xml:space="preserve"> that Jesus’ self-understanding prompted the launch of his transformative career.  </w:t>
      </w:r>
      <w:r w:rsidR="005C4274">
        <w:rPr>
          <w:rFonts w:cs="Times New Roman"/>
          <w:sz w:val="24"/>
          <w:szCs w:val="24"/>
        </w:rPr>
        <w:t>His familial influences</w:t>
      </w:r>
      <w:r w:rsidR="009717E5">
        <w:rPr>
          <w:rFonts w:cs="Times New Roman"/>
          <w:sz w:val="24"/>
          <w:szCs w:val="24"/>
        </w:rPr>
        <w:t xml:space="preserve"> co-mingled with the </w:t>
      </w:r>
      <w:r w:rsidR="0021253E">
        <w:rPr>
          <w:rFonts w:cs="Times New Roman"/>
          <w:sz w:val="24"/>
          <w:szCs w:val="24"/>
        </w:rPr>
        <w:t>all-</w:t>
      </w:r>
      <w:r w:rsidR="009717E5">
        <w:rPr>
          <w:rFonts w:cs="Times New Roman"/>
          <w:sz w:val="24"/>
          <w:szCs w:val="24"/>
        </w:rPr>
        <w:t>encompassing</w:t>
      </w:r>
      <w:r w:rsidR="0021253E">
        <w:rPr>
          <w:rFonts w:cs="Times New Roman"/>
          <w:sz w:val="24"/>
          <w:szCs w:val="24"/>
        </w:rPr>
        <w:t xml:space="preserve"> influence of the scriptures while</w:t>
      </w:r>
      <w:r w:rsidR="009717E5">
        <w:rPr>
          <w:rFonts w:cs="Times New Roman"/>
          <w:sz w:val="24"/>
          <w:szCs w:val="24"/>
        </w:rPr>
        <w:t xml:space="preserve"> the mature reality of his relationship with his </w:t>
      </w:r>
      <w:r w:rsidR="009717E5">
        <w:rPr>
          <w:rFonts w:cs="Times New Roman"/>
          <w:sz w:val="24"/>
          <w:szCs w:val="24"/>
        </w:rPr>
        <w:lastRenderedPageBreak/>
        <w:t xml:space="preserve">heavenly father served to launch his transformational intentions.  </w:t>
      </w:r>
      <w:r w:rsidR="004B6A91">
        <w:rPr>
          <w:rFonts w:cs="Times New Roman"/>
          <w:sz w:val="24"/>
          <w:szCs w:val="24"/>
        </w:rPr>
        <w:t>Further, at the begi</w:t>
      </w:r>
      <w:r w:rsidR="0029456D">
        <w:rPr>
          <w:rFonts w:cs="Times New Roman"/>
          <w:sz w:val="24"/>
          <w:szCs w:val="24"/>
        </w:rPr>
        <w:t xml:space="preserve">nning of his decisive step into his </w:t>
      </w:r>
      <w:r w:rsidR="004B6A91">
        <w:rPr>
          <w:rFonts w:cs="Times New Roman"/>
          <w:sz w:val="24"/>
          <w:szCs w:val="24"/>
        </w:rPr>
        <w:t xml:space="preserve">ministry, the affirmation of his </w:t>
      </w:r>
      <w:r w:rsidR="0029456D">
        <w:rPr>
          <w:rFonts w:cs="Times New Roman"/>
          <w:sz w:val="24"/>
          <w:szCs w:val="24"/>
        </w:rPr>
        <w:t xml:space="preserve">heavenly </w:t>
      </w:r>
      <w:r w:rsidR="004B6A91">
        <w:rPr>
          <w:rFonts w:cs="Times New Roman"/>
          <w:sz w:val="24"/>
          <w:szCs w:val="24"/>
        </w:rPr>
        <w:t xml:space="preserve">father’s love and </w:t>
      </w:r>
      <w:r w:rsidR="0029456D">
        <w:rPr>
          <w:rFonts w:cs="Times New Roman"/>
          <w:sz w:val="24"/>
          <w:szCs w:val="24"/>
        </w:rPr>
        <w:t>support coupled with the presence of the Spirit and the proven</w:t>
      </w:r>
      <w:r w:rsidR="004B6A91">
        <w:rPr>
          <w:rFonts w:cs="Times New Roman"/>
          <w:sz w:val="24"/>
          <w:szCs w:val="24"/>
        </w:rPr>
        <w:t xml:space="preserve"> development of his inner disciplines, secured</w:t>
      </w:r>
      <w:r w:rsidR="0029456D">
        <w:rPr>
          <w:rFonts w:cs="Times New Roman"/>
          <w:sz w:val="24"/>
          <w:szCs w:val="24"/>
        </w:rPr>
        <w:t>, in his mind,</w:t>
      </w:r>
      <w:r w:rsidR="004B6A91">
        <w:rPr>
          <w:rFonts w:cs="Times New Roman"/>
          <w:sz w:val="24"/>
          <w:szCs w:val="24"/>
        </w:rPr>
        <w:t xml:space="preserve"> the </w:t>
      </w:r>
      <w:r w:rsidR="0029456D">
        <w:rPr>
          <w:rFonts w:cs="Times New Roman"/>
          <w:sz w:val="24"/>
          <w:szCs w:val="24"/>
        </w:rPr>
        <w:t>rightness</w:t>
      </w:r>
      <w:r w:rsidR="004B6A91">
        <w:rPr>
          <w:rFonts w:cs="Times New Roman"/>
          <w:sz w:val="24"/>
          <w:szCs w:val="24"/>
        </w:rPr>
        <w:t xml:space="preserve"> of his self-understood mission.  </w:t>
      </w:r>
    </w:p>
    <w:p w:rsidR="007D2B41" w:rsidRDefault="0029456D" w:rsidP="0029456D">
      <w:pPr>
        <w:ind w:firstLine="720"/>
        <w:rPr>
          <w:rFonts w:cs="Times New Roman"/>
          <w:sz w:val="24"/>
          <w:szCs w:val="24"/>
        </w:rPr>
      </w:pPr>
      <w:r>
        <w:rPr>
          <w:rFonts w:cs="Times New Roman"/>
          <w:sz w:val="24"/>
          <w:szCs w:val="24"/>
        </w:rPr>
        <w:t>Jesus’</w:t>
      </w:r>
      <w:r w:rsidR="0089574F">
        <w:rPr>
          <w:rFonts w:cs="Times New Roman"/>
          <w:sz w:val="24"/>
          <w:szCs w:val="24"/>
        </w:rPr>
        <w:t xml:space="preserve"> </w:t>
      </w:r>
      <w:r w:rsidR="00AB4B3C">
        <w:rPr>
          <w:rFonts w:cs="Times New Roman"/>
          <w:sz w:val="24"/>
          <w:szCs w:val="24"/>
        </w:rPr>
        <w:t>self-understanding continued to crystallize as his life experiences mounted alongside his self-reflective practices.</w:t>
      </w:r>
      <w:r w:rsidR="00845903">
        <w:rPr>
          <w:rFonts w:cs="Times New Roman"/>
          <w:sz w:val="24"/>
          <w:szCs w:val="24"/>
        </w:rPr>
        <w:t xml:space="preserve">  </w:t>
      </w:r>
      <w:r w:rsidR="005C4274">
        <w:rPr>
          <w:rFonts w:cs="Times New Roman"/>
          <w:sz w:val="24"/>
          <w:szCs w:val="24"/>
        </w:rPr>
        <w:t>Certainly,</w:t>
      </w:r>
      <w:r w:rsidR="00845903">
        <w:rPr>
          <w:rFonts w:cs="Times New Roman"/>
          <w:sz w:val="24"/>
          <w:szCs w:val="24"/>
        </w:rPr>
        <w:t xml:space="preserve"> Jesus’ self-understanding prompted his transformational leadership yet the </w:t>
      </w:r>
      <w:r w:rsidR="0089574F">
        <w:rPr>
          <w:rFonts w:cs="Times New Roman"/>
          <w:sz w:val="24"/>
          <w:szCs w:val="24"/>
        </w:rPr>
        <w:t xml:space="preserve">reciprocal </w:t>
      </w:r>
      <w:r w:rsidR="00845903">
        <w:rPr>
          <w:rFonts w:cs="Times New Roman"/>
          <w:sz w:val="24"/>
          <w:szCs w:val="24"/>
        </w:rPr>
        <w:t xml:space="preserve">interplay between his transformative behaviors </w:t>
      </w:r>
      <w:r w:rsidR="005C4274">
        <w:rPr>
          <w:rFonts w:cs="Times New Roman"/>
          <w:sz w:val="24"/>
          <w:szCs w:val="24"/>
        </w:rPr>
        <w:t xml:space="preserve">and self-awareness </w:t>
      </w:r>
      <w:r w:rsidR="00845903">
        <w:rPr>
          <w:rFonts w:cs="Times New Roman"/>
          <w:sz w:val="24"/>
          <w:szCs w:val="24"/>
        </w:rPr>
        <w:t>further ceme</w:t>
      </w:r>
      <w:r w:rsidR="0089574F">
        <w:rPr>
          <w:rFonts w:cs="Times New Roman"/>
          <w:sz w:val="24"/>
          <w:szCs w:val="24"/>
        </w:rPr>
        <w:t xml:space="preserve">nted his </w:t>
      </w:r>
      <w:r w:rsidR="00E61DE9">
        <w:rPr>
          <w:rFonts w:cs="Times New Roman"/>
          <w:sz w:val="24"/>
          <w:szCs w:val="24"/>
        </w:rPr>
        <w:t xml:space="preserve">authentic </w:t>
      </w:r>
      <w:r w:rsidR="0089574F">
        <w:rPr>
          <w:rFonts w:cs="Times New Roman"/>
          <w:sz w:val="24"/>
          <w:szCs w:val="24"/>
        </w:rPr>
        <w:t xml:space="preserve">leadership.  As Jesus himself said, “Wisdom is vindicated by all her children” (Luke 8:35, New International Version).  Jesus’ unquestionably transformative leadership skills </w:t>
      </w:r>
      <w:r w:rsidR="007D2B41">
        <w:rPr>
          <w:rFonts w:cs="Times New Roman"/>
          <w:sz w:val="24"/>
          <w:szCs w:val="24"/>
        </w:rPr>
        <w:t>unveil his powerful self-understanding.</w:t>
      </w:r>
    </w:p>
    <w:p w:rsidR="001B206F" w:rsidRDefault="001B206F" w:rsidP="001B206F">
      <w:pPr>
        <w:ind w:firstLine="720"/>
        <w:rPr>
          <w:rFonts w:cs="Times New Roman"/>
          <w:sz w:val="24"/>
          <w:szCs w:val="24"/>
        </w:rPr>
      </w:pPr>
      <w:r>
        <w:rPr>
          <w:rFonts w:cs="Times New Roman"/>
          <w:sz w:val="24"/>
          <w:szCs w:val="24"/>
        </w:rPr>
        <w:t>Jesus’ transformational leadership skills emerged from his self-understanding.  It can be stated with considerable confidence that Jesus’</w:t>
      </w:r>
      <w:r w:rsidR="00EE4BE7">
        <w:rPr>
          <w:rFonts w:cs="Times New Roman"/>
          <w:sz w:val="24"/>
          <w:szCs w:val="24"/>
        </w:rPr>
        <w:t xml:space="preserve"> self-understanding</w:t>
      </w:r>
      <w:r w:rsidR="00F27EE8">
        <w:rPr>
          <w:rFonts w:cs="Times New Roman"/>
          <w:sz w:val="24"/>
          <w:szCs w:val="24"/>
        </w:rPr>
        <w:t xml:space="preserve">, formed, </w:t>
      </w:r>
      <w:r w:rsidR="00061D4F">
        <w:rPr>
          <w:rFonts w:cs="Times New Roman"/>
          <w:sz w:val="24"/>
          <w:szCs w:val="24"/>
        </w:rPr>
        <w:t xml:space="preserve">clarified and actualized </w:t>
      </w:r>
      <w:r w:rsidR="00EE4BE7">
        <w:rPr>
          <w:rFonts w:cs="Times New Roman"/>
          <w:sz w:val="24"/>
          <w:szCs w:val="24"/>
        </w:rPr>
        <w:t>through life experiences</w:t>
      </w:r>
      <w:r w:rsidR="00F27EE8">
        <w:rPr>
          <w:rFonts w:cs="Times New Roman"/>
          <w:sz w:val="24"/>
          <w:szCs w:val="24"/>
        </w:rPr>
        <w:t xml:space="preserve"> and deliberate </w:t>
      </w:r>
      <w:r>
        <w:rPr>
          <w:rFonts w:cs="Times New Roman"/>
          <w:sz w:val="24"/>
          <w:szCs w:val="24"/>
        </w:rPr>
        <w:t xml:space="preserve">cognitive </w:t>
      </w:r>
      <w:r w:rsidR="00756038">
        <w:rPr>
          <w:rFonts w:cs="Times New Roman"/>
          <w:sz w:val="24"/>
          <w:szCs w:val="24"/>
        </w:rPr>
        <w:t>choice</w:t>
      </w:r>
      <w:r w:rsidR="00F27EE8">
        <w:rPr>
          <w:rFonts w:cs="Times New Roman"/>
          <w:sz w:val="24"/>
          <w:szCs w:val="24"/>
        </w:rPr>
        <w:t xml:space="preserve">s, as well as </w:t>
      </w:r>
      <w:r w:rsidR="00756038">
        <w:rPr>
          <w:rFonts w:cs="Times New Roman"/>
          <w:sz w:val="24"/>
          <w:szCs w:val="24"/>
        </w:rPr>
        <w:t xml:space="preserve">social influences, and self-reflection, all combined to produce </w:t>
      </w:r>
      <w:r w:rsidR="00F27EE8">
        <w:rPr>
          <w:rFonts w:cs="Times New Roman"/>
          <w:sz w:val="24"/>
          <w:szCs w:val="24"/>
        </w:rPr>
        <w:t xml:space="preserve">his estimable </w:t>
      </w:r>
      <w:r w:rsidR="00756038">
        <w:rPr>
          <w:rFonts w:cs="Times New Roman"/>
          <w:sz w:val="24"/>
          <w:szCs w:val="24"/>
        </w:rPr>
        <w:t>transformational leadership.</w:t>
      </w:r>
      <w:r w:rsidR="00F27EE8">
        <w:rPr>
          <w:rFonts w:cs="Times New Roman"/>
          <w:sz w:val="24"/>
          <w:szCs w:val="24"/>
        </w:rPr>
        <w:t xml:space="preserve">  </w:t>
      </w:r>
      <w:r w:rsidR="00AF336F">
        <w:rPr>
          <w:rFonts w:cs="Times New Roman"/>
          <w:sz w:val="24"/>
          <w:szCs w:val="24"/>
        </w:rPr>
        <w:t>Jesus’ transforming skills as an authentic, charismatic, transformational leader were resultant of his clarified (though multifaceted and complex), owned, and executed self-understanding.</w:t>
      </w:r>
      <w:r w:rsidR="00756038">
        <w:rPr>
          <w:rFonts w:cs="Times New Roman"/>
          <w:sz w:val="24"/>
          <w:szCs w:val="24"/>
        </w:rPr>
        <w:t xml:space="preserve">    </w:t>
      </w:r>
      <w:r w:rsidR="00EE4BE7">
        <w:rPr>
          <w:rFonts w:cs="Times New Roman"/>
          <w:sz w:val="24"/>
          <w:szCs w:val="24"/>
        </w:rPr>
        <w:t xml:space="preserve"> </w:t>
      </w:r>
      <w:r>
        <w:rPr>
          <w:rFonts w:cs="Times New Roman"/>
          <w:sz w:val="24"/>
          <w:szCs w:val="24"/>
        </w:rPr>
        <w:t xml:space="preserve"> </w:t>
      </w:r>
    </w:p>
    <w:p w:rsidR="00797843" w:rsidRDefault="00797843">
      <w:pPr>
        <w:jc w:val="center"/>
        <w:rPr>
          <w:rFonts w:cs="Times New Roman"/>
          <w:sz w:val="24"/>
          <w:szCs w:val="24"/>
        </w:rPr>
      </w:pPr>
      <w:r>
        <w:rPr>
          <w:rFonts w:cs="Times New Roman"/>
          <w:sz w:val="24"/>
          <w:szCs w:val="24"/>
        </w:rPr>
        <w:t>Recommendations</w:t>
      </w:r>
    </w:p>
    <w:p w:rsidR="00E30DE7" w:rsidRDefault="007D2B41" w:rsidP="007D2B41">
      <w:pPr>
        <w:rPr>
          <w:rFonts w:cs="Times New Roman"/>
          <w:sz w:val="24"/>
          <w:szCs w:val="24"/>
        </w:rPr>
      </w:pPr>
      <w:r>
        <w:rPr>
          <w:rFonts w:cs="Times New Roman"/>
          <w:sz w:val="24"/>
          <w:szCs w:val="24"/>
        </w:rPr>
        <w:tab/>
      </w:r>
      <w:r w:rsidR="00F77898">
        <w:rPr>
          <w:rFonts w:cs="Times New Roman"/>
          <w:sz w:val="24"/>
          <w:szCs w:val="24"/>
        </w:rPr>
        <w:t xml:space="preserve">This study was able to </w:t>
      </w:r>
      <w:r w:rsidR="00D86232">
        <w:rPr>
          <w:rFonts w:cs="Times New Roman"/>
          <w:sz w:val="24"/>
          <w:szCs w:val="24"/>
        </w:rPr>
        <w:t xml:space="preserve">lightly </w:t>
      </w:r>
      <w:r w:rsidR="00AF336F">
        <w:rPr>
          <w:rFonts w:cs="Times New Roman"/>
          <w:sz w:val="24"/>
          <w:szCs w:val="24"/>
        </w:rPr>
        <w:t>dust t</w:t>
      </w:r>
      <w:r w:rsidR="00F77898">
        <w:rPr>
          <w:rFonts w:cs="Times New Roman"/>
          <w:sz w:val="24"/>
          <w:szCs w:val="24"/>
        </w:rPr>
        <w:t xml:space="preserve">he surface of </w:t>
      </w:r>
      <w:r w:rsidR="0058530B">
        <w:rPr>
          <w:rFonts w:cs="Times New Roman"/>
          <w:sz w:val="24"/>
          <w:szCs w:val="24"/>
        </w:rPr>
        <w:t xml:space="preserve">but a </w:t>
      </w:r>
      <w:r w:rsidR="008A27B4">
        <w:rPr>
          <w:rFonts w:cs="Times New Roman"/>
          <w:sz w:val="24"/>
          <w:szCs w:val="24"/>
        </w:rPr>
        <w:t xml:space="preserve">few </w:t>
      </w:r>
      <w:r w:rsidR="000701CA">
        <w:rPr>
          <w:rFonts w:cs="Times New Roman"/>
          <w:sz w:val="24"/>
          <w:szCs w:val="24"/>
        </w:rPr>
        <w:t>events and experiences in</w:t>
      </w:r>
      <w:r w:rsidR="00F77898">
        <w:rPr>
          <w:rFonts w:cs="Times New Roman"/>
          <w:sz w:val="24"/>
          <w:szCs w:val="24"/>
        </w:rPr>
        <w:t xml:space="preserve"> Jesus’ life as they r</w:t>
      </w:r>
      <w:r w:rsidR="00D86232">
        <w:rPr>
          <w:rFonts w:cs="Times New Roman"/>
          <w:sz w:val="24"/>
          <w:szCs w:val="24"/>
        </w:rPr>
        <w:t>elate</w:t>
      </w:r>
      <w:r w:rsidR="00F77898">
        <w:rPr>
          <w:rFonts w:cs="Times New Roman"/>
          <w:sz w:val="24"/>
          <w:szCs w:val="24"/>
        </w:rPr>
        <w:t xml:space="preserve"> to his self-understanding and transformational leadership skills.  </w:t>
      </w:r>
      <w:r>
        <w:rPr>
          <w:rFonts w:cs="Times New Roman"/>
          <w:sz w:val="24"/>
          <w:szCs w:val="24"/>
        </w:rPr>
        <w:t>Fu</w:t>
      </w:r>
      <w:r w:rsidR="00E61DE9">
        <w:rPr>
          <w:rFonts w:cs="Times New Roman"/>
          <w:sz w:val="24"/>
          <w:szCs w:val="24"/>
        </w:rPr>
        <w:t>rther and more in depth study</w:t>
      </w:r>
      <w:r w:rsidR="0058530B">
        <w:rPr>
          <w:rFonts w:cs="Times New Roman"/>
          <w:sz w:val="24"/>
          <w:szCs w:val="24"/>
        </w:rPr>
        <w:t xml:space="preserve"> </w:t>
      </w:r>
      <w:r w:rsidR="00E61DE9">
        <w:rPr>
          <w:rFonts w:cs="Times New Roman"/>
          <w:sz w:val="24"/>
          <w:szCs w:val="24"/>
        </w:rPr>
        <w:t xml:space="preserve">should be conducted in light of all available, expertly accepted historical documents to better ascertain </w:t>
      </w:r>
      <w:r w:rsidR="0058530B">
        <w:rPr>
          <w:rFonts w:cs="Times New Roman"/>
          <w:sz w:val="24"/>
          <w:szCs w:val="24"/>
        </w:rPr>
        <w:t xml:space="preserve">the </w:t>
      </w:r>
      <w:r w:rsidR="000701CA">
        <w:rPr>
          <w:rFonts w:cs="Times New Roman"/>
          <w:sz w:val="24"/>
          <w:szCs w:val="24"/>
        </w:rPr>
        <w:t xml:space="preserve">developmental nuances of Jesus’ </w:t>
      </w:r>
      <w:r w:rsidR="00E61DE9">
        <w:rPr>
          <w:rFonts w:cs="Times New Roman"/>
          <w:sz w:val="24"/>
          <w:szCs w:val="24"/>
        </w:rPr>
        <w:t>self-understanding.</w:t>
      </w:r>
      <w:r w:rsidR="0058530B">
        <w:rPr>
          <w:rFonts w:cs="Times New Roman"/>
          <w:sz w:val="24"/>
          <w:szCs w:val="24"/>
        </w:rPr>
        <w:t xml:space="preserve">  </w:t>
      </w:r>
      <w:r w:rsidR="008E4F49">
        <w:rPr>
          <w:rFonts w:cs="Times New Roman"/>
          <w:sz w:val="24"/>
          <w:szCs w:val="24"/>
        </w:rPr>
        <w:t xml:space="preserve">More exhaustive </w:t>
      </w:r>
      <w:r w:rsidR="0058530B">
        <w:rPr>
          <w:rFonts w:cs="Times New Roman"/>
          <w:sz w:val="24"/>
          <w:szCs w:val="24"/>
        </w:rPr>
        <w:t xml:space="preserve">studies should be undertaken to ascertain the impact </w:t>
      </w:r>
      <w:r w:rsidR="008E4F49">
        <w:rPr>
          <w:rFonts w:cs="Times New Roman"/>
          <w:sz w:val="24"/>
          <w:szCs w:val="24"/>
        </w:rPr>
        <w:t>that</w:t>
      </w:r>
      <w:r w:rsidR="0058530B">
        <w:rPr>
          <w:rFonts w:cs="Times New Roman"/>
          <w:sz w:val="24"/>
          <w:szCs w:val="24"/>
        </w:rPr>
        <w:t xml:space="preserve"> specific relationships</w:t>
      </w:r>
      <w:r w:rsidR="001A5A5D">
        <w:rPr>
          <w:rFonts w:cs="Times New Roman"/>
          <w:sz w:val="24"/>
          <w:szCs w:val="24"/>
        </w:rPr>
        <w:t xml:space="preserve"> such as his heavenly father, the twelve disciple</w:t>
      </w:r>
      <w:r w:rsidR="00E30DE7">
        <w:rPr>
          <w:rFonts w:cs="Times New Roman"/>
          <w:sz w:val="24"/>
          <w:szCs w:val="24"/>
        </w:rPr>
        <w:t xml:space="preserve">s, and the religious opposition had on Jesus’ </w:t>
      </w:r>
      <w:r w:rsidR="00E30DE7">
        <w:rPr>
          <w:rFonts w:cs="Times New Roman"/>
          <w:sz w:val="24"/>
          <w:szCs w:val="24"/>
        </w:rPr>
        <w:lastRenderedPageBreak/>
        <w:t>transformational leadership and self-understanding.  In addition</w:t>
      </w:r>
      <w:r w:rsidR="001A5A5D">
        <w:rPr>
          <w:rFonts w:cs="Times New Roman"/>
          <w:sz w:val="24"/>
          <w:szCs w:val="24"/>
        </w:rPr>
        <w:t>, inquiry into the affect that various “crucible” events (Bennis &amp; Thomas, 2002)</w:t>
      </w:r>
      <w:r w:rsidR="0058530B">
        <w:rPr>
          <w:rFonts w:cs="Times New Roman"/>
          <w:sz w:val="24"/>
          <w:szCs w:val="24"/>
        </w:rPr>
        <w:t xml:space="preserve"> </w:t>
      </w:r>
      <w:r w:rsidR="008E4F49">
        <w:rPr>
          <w:rFonts w:cs="Times New Roman"/>
          <w:sz w:val="24"/>
          <w:szCs w:val="24"/>
        </w:rPr>
        <w:t>had</w:t>
      </w:r>
      <w:r w:rsidR="00E30DE7">
        <w:rPr>
          <w:rFonts w:cs="Times New Roman"/>
          <w:sz w:val="24"/>
          <w:szCs w:val="24"/>
        </w:rPr>
        <w:t xml:space="preserve"> is necessary as well.  </w:t>
      </w:r>
    </w:p>
    <w:p w:rsidR="007D2B41" w:rsidRDefault="00AF336F" w:rsidP="00E30DE7">
      <w:pPr>
        <w:ind w:firstLine="720"/>
        <w:rPr>
          <w:rFonts w:cs="Times New Roman"/>
          <w:sz w:val="24"/>
          <w:szCs w:val="24"/>
        </w:rPr>
      </w:pPr>
      <w:r>
        <w:rPr>
          <w:rFonts w:cs="Times New Roman"/>
          <w:sz w:val="24"/>
          <w:szCs w:val="24"/>
        </w:rPr>
        <w:t>A</w:t>
      </w:r>
      <w:r w:rsidR="00DA5DBD">
        <w:rPr>
          <w:rFonts w:cs="Times New Roman"/>
          <w:sz w:val="24"/>
          <w:szCs w:val="24"/>
        </w:rPr>
        <w:t xml:space="preserve"> more rigorous and complete dissection of the canonical </w:t>
      </w:r>
      <w:r w:rsidR="008A27B4">
        <w:rPr>
          <w:rFonts w:cs="Times New Roman"/>
          <w:sz w:val="24"/>
          <w:szCs w:val="24"/>
        </w:rPr>
        <w:t>Biblical records</w:t>
      </w:r>
      <w:r w:rsidR="00DA5DBD">
        <w:rPr>
          <w:rFonts w:cs="Times New Roman"/>
          <w:sz w:val="24"/>
          <w:szCs w:val="24"/>
        </w:rPr>
        <w:t xml:space="preserve"> </w:t>
      </w:r>
      <w:r>
        <w:rPr>
          <w:rFonts w:cs="Times New Roman"/>
          <w:sz w:val="24"/>
          <w:szCs w:val="24"/>
        </w:rPr>
        <w:t xml:space="preserve">in particular </w:t>
      </w:r>
      <w:r w:rsidR="00DA5DBD">
        <w:rPr>
          <w:rFonts w:cs="Times New Roman"/>
          <w:sz w:val="24"/>
          <w:szCs w:val="24"/>
        </w:rPr>
        <w:t xml:space="preserve">should be undertaken for a view toward the development and clarification of Jesus’ self-understanding </w:t>
      </w:r>
      <w:r w:rsidR="008A27B4">
        <w:rPr>
          <w:rFonts w:cs="Times New Roman"/>
          <w:sz w:val="24"/>
          <w:szCs w:val="24"/>
        </w:rPr>
        <w:t>in order to attain a</w:t>
      </w:r>
      <w:r w:rsidR="00E30DE7">
        <w:rPr>
          <w:rFonts w:cs="Times New Roman"/>
          <w:sz w:val="24"/>
          <w:szCs w:val="24"/>
        </w:rPr>
        <w:t xml:space="preserve"> purely</w:t>
      </w:r>
      <w:r w:rsidR="008A27B4">
        <w:rPr>
          <w:rFonts w:cs="Times New Roman"/>
          <w:sz w:val="24"/>
          <w:szCs w:val="24"/>
        </w:rPr>
        <w:t xml:space="preserve"> </w:t>
      </w:r>
      <w:r w:rsidR="00DA5DBD">
        <w:rPr>
          <w:rFonts w:cs="Times New Roman"/>
          <w:sz w:val="24"/>
          <w:szCs w:val="24"/>
        </w:rPr>
        <w:t>conservatively developed proposal</w:t>
      </w:r>
      <w:r w:rsidR="00F77898">
        <w:rPr>
          <w:rFonts w:cs="Times New Roman"/>
          <w:sz w:val="24"/>
          <w:szCs w:val="24"/>
        </w:rPr>
        <w:t>.</w:t>
      </w:r>
      <w:r w:rsidR="008A27B4">
        <w:rPr>
          <w:rFonts w:cs="Times New Roman"/>
          <w:sz w:val="24"/>
          <w:szCs w:val="24"/>
        </w:rPr>
        <w:t xml:space="preserve">  A study detailing a more precise timeframe for the emergence of</w:t>
      </w:r>
      <w:r w:rsidR="00D86232">
        <w:rPr>
          <w:rFonts w:cs="Times New Roman"/>
          <w:sz w:val="24"/>
          <w:szCs w:val="24"/>
        </w:rPr>
        <w:t xml:space="preserve"> Jesus’ self-understanding should</w:t>
      </w:r>
      <w:r w:rsidR="008A27B4">
        <w:rPr>
          <w:rFonts w:cs="Times New Roman"/>
          <w:sz w:val="24"/>
          <w:szCs w:val="24"/>
        </w:rPr>
        <w:t xml:space="preserve"> be undertaken to determine </w:t>
      </w:r>
      <w:r w:rsidR="0015398B">
        <w:rPr>
          <w:rFonts w:cs="Times New Roman"/>
          <w:sz w:val="24"/>
          <w:szCs w:val="24"/>
        </w:rPr>
        <w:t>more accurately the causal effect of Jesus’ self-understanding to his leadership skills.  Finally, more research is needed to explore the ramifications of Jesus’ divinity and its influence on his self-understanding.</w:t>
      </w:r>
      <w:r w:rsidR="00F77898">
        <w:rPr>
          <w:rFonts w:cs="Times New Roman"/>
          <w:sz w:val="24"/>
          <w:szCs w:val="24"/>
        </w:rPr>
        <w:t xml:space="preserve">  </w:t>
      </w:r>
      <w:r w:rsidR="00DA5DBD">
        <w:rPr>
          <w:rFonts w:cs="Times New Roman"/>
          <w:sz w:val="24"/>
          <w:szCs w:val="24"/>
        </w:rPr>
        <w:t xml:space="preserve"> </w:t>
      </w:r>
    </w:p>
    <w:p w:rsidR="0015398B" w:rsidRDefault="00797843" w:rsidP="0015398B">
      <w:pPr>
        <w:jc w:val="center"/>
        <w:rPr>
          <w:rFonts w:cs="Times New Roman"/>
          <w:sz w:val="24"/>
          <w:szCs w:val="24"/>
        </w:rPr>
      </w:pPr>
      <w:r>
        <w:rPr>
          <w:rFonts w:cs="Times New Roman"/>
          <w:sz w:val="24"/>
          <w:szCs w:val="24"/>
        </w:rPr>
        <w:t>Final Summary</w:t>
      </w:r>
    </w:p>
    <w:p w:rsidR="00797843" w:rsidRDefault="007706ED" w:rsidP="0015398B">
      <w:pPr>
        <w:ind w:firstLine="720"/>
        <w:rPr>
          <w:rFonts w:cs="Times New Roman"/>
          <w:sz w:val="24"/>
          <w:szCs w:val="24"/>
        </w:rPr>
      </w:pPr>
      <w:r>
        <w:rPr>
          <w:rFonts w:cs="Times New Roman"/>
          <w:sz w:val="24"/>
          <w:szCs w:val="24"/>
        </w:rPr>
        <w:t xml:space="preserve">Transformational leadership is leadership influence multiplied.  Transformational leaders alter individuals and groups.  Great transformational </w:t>
      </w:r>
      <w:r w:rsidR="0094337A">
        <w:rPr>
          <w:rFonts w:cs="Times New Roman"/>
          <w:sz w:val="24"/>
          <w:szCs w:val="24"/>
        </w:rPr>
        <w:t>leaders revolutionize whole cultures, societies, nations, even history.  Jesus was such a history</w:t>
      </w:r>
      <w:r w:rsidR="0015398B">
        <w:rPr>
          <w:rFonts w:cs="Times New Roman"/>
          <w:sz w:val="24"/>
          <w:szCs w:val="24"/>
        </w:rPr>
        <w:t xml:space="preserve">-altering leader.  </w:t>
      </w:r>
      <w:r>
        <w:rPr>
          <w:rFonts w:cs="Times New Roman"/>
          <w:sz w:val="24"/>
          <w:szCs w:val="24"/>
        </w:rPr>
        <w:t>In terms of transformational influence, one would be hard pressed to find his equal.  Jesus’ self-understanding was seminal to his vision, his charisma, his purpose, tenacity,</w:t>
      </w:r>
      <w:r w:rsidR="0094337A">
        <w:rPr>
          <w:rFonts w:cs="Times New Roman"/>
          <w:sz w:val="24"/>
          <w:szCs w:val="24"/>
        </w:rPr>
        <w:t xml:space="preserve"> his choices, his relationships, goals, and his willfully chosen actions.  Though Jesus necessarily stands apart from the “common man” if one is to accept his deity, still, as a man, Jesus leaves an important lesson for aspiring leaders.  </w:t>
      </w:r>
      <w:r w:rsidR="008660A6">
        <w:rPr>
          <w:rFonts w:cs="Times New Roman"/>
          <w:sz w:val="24"/>
          <w:szCs w:val="24"/>
        </w:rPr>
        <w:t>In the immortal words of King Solomon, “As a man thinketh in his heart, so is he” (Proverbs</w:t>
      </w:r>
      <w:r w:rsidR="00390663">
        <w:rPr>
          <w:rFonts w:cs="Times New Roman"/>
          <w:sz w:val="24"/>
          <w:szCs w:val="24"/>
        </w:rPr>
        <w:t xml:space="preserve"> 23:7, </w:t>
      </w:r>
      <w:r w:rsidR="008660A6">
        <w:rPr>
          <w:rFonts w:cs="Times New Roman"/>
          <w:sz w:val="24"/>
          <w:szCs w:val="24"/>
        </w:rPr>
        <w:t>King James Version).</w:t>
      </w:r>
      <w:r>
        <w:rPr>
          <w:rFonts w:cs="Times New Roman"/>
          <w:sz w:val="24"/>
          <w:szCs w:val="24"/>
        </w:rPr>
        <w:t xml:space="preserve"> </w:t>
      </w:r>
      <w:r w:rsidR="0015398B">
        <w:rPr>
          <w:rFonts w:cs="Times New Roman"/>
          <w:sz w:val="24"/>
          <w:szCs w:val="24"/>
        </w:rPr>
        <w:t xml:space="preserve"> </w:t>
      </w:r>
      <w:r w:rsidR="00797843">
        <w:rPr>
          <w:rFonts w:cs="Times New Roman"/>
          <w:sz w:val="24"/>
          <w:szCs w:val="24"/>
        </w:rPr>
        <w:br w:type="page"/>
      </w:r>
      <w:r w:rsidR="00797843">
        <w:rPr>
          <w:rFonts w:cs="Times New Roman"/>
          <w:sz w:val="24"/>
          <w:szCs w:val="24"/>
        </w:rPr>
        <w:lastRenderedPageBreak/>
        <w:t>References</w:t>
      </w:r>
      <w:r w:rsidR="0018708F">
        <w:rPr>
          <w:rFonts w:cs="Times New Roman"/>
          <w:sz w:val="24"/>
          <w:szCs w:val="24"/>
        </w:rPr>
        <w:t>:</w:t>
      </w:r>
    </w:p>
    <w:p w:rsidR="00797843" w:rsidRDefault="00797843">
      <w:pPr>
        <w:pStyle w:val="BodyText"/>
        <w:rPr>
          <w:rFonts w:cs="Times New Roman"/>
          <w:sz w:val="24"/>
          <w:szCs w:val="24"/>
        </w:rPr>
      </w:pPr>
      <w:r>
        <w:rPr>
          <w:rFonts w:cs="Times New Roman"/>
          <w:sz w:val="24"/>
          <w:szCs w:val="24"/>
        </w:rPr>
        <w:t>Ackoff, R. (1999)</w:t>
      </w:r>
      <w:r w:rsidR="00140FDA">
        <w:rPr>
          <w:rFonts w:cs="Times New Roman"/>
          <w:sz w:val="24"/>
          <w:szCs w:val="24"/>
        </w:rPr>
        <w:t xml:space="preserve">.  </w:t>
      </w:r>
      <w:r>
        <w:rPr>
          <w:rFonts w:cs="Times New Roman"/>
          <w:sz w:val="24"/>
          <w:szCs w:val="24"/>
        </w:rPr>
        <w:t>Transformational leadership</w:t>
      </w:r>
      <w:r w:rsidR="00140FDA">
        <w:rPr>
          <w:rFonts w:cs="Times New Roman"/>
          <w:sz w:val="24"/>
          <w:szCs w:val="24"/>
        </w:rPr>
        <w:t xml:space="preserve">.  </w:t>
      </w:r>
      <w:r>
        <w:rPr>
          <w:rFonts w:cs="Times New Roman"/>
          <w:i/>
          <w:iCs/>
          <w:sz w:val="24"/>
          <w:szCs w:val="24"/>
        </w:rPr>
        <w:t>Strategy &amp; Leadership, 27</w:t>
      </w:r>
      <w:r>
        <w:rPr>
          <w:rFonts w:cs="Times New Roman"/>
          <w:sz w:val="24"/>
          <w:szCs w:val="24"/>
        </w:rPr>
        <w:t>, 20-25.</w:t>
      </w:r>
    </w:p>
    <w:p w:rsidR="00797843" w:rsidRDefault="00797843">
      <w:pPr>
        <w:pStyle w:val="BodyText"/>
        <w:ind w:left="720" w:hanging="720"/>
        <w:rPr>
          <w:rFonts w:cs="Times New Roman"/>
          <w:sz w:val="24"/>
          <w:szCs w:val="24"/>
        </w:rPr>
      </w:pPr>
      <w:r>
        <w:rPr>
          <w:rFonts w:cs="Times New Roman"/>
          <w:sz w:val="24"/>
          <w:szCs w:val="24"/>
        </w:rPr>
        <w:t>Amit, K., Popper, M., Gal, R., Mamane-Levy, T., &amp; Lisak, A. (2009). Leadership-shaping experiences:  A comparative study of leaders and non-leaders</w:t>
      </w:r>
      <w:r>
        <w:rPr>
          <w:rFonts w:cs="Times New Roman"/>
          <w:i/>
          <w:iCs/>
          <w:sz w:val="24"/>
          <w:szCs w:val="24"/>
        </w:rPr>
        <w:t>.  Leadership &amp; Organization Development Journal</w:t>
      </w:r>
      <w:r>
        <w:rPr>
          <w:rFonts w:cs="Times New Roman"/>
          <w:sz w:val="24"/>
          <w:szCs w:val="24"/>
        </w:rPr>
        <w:t xml:space="preserve">, </w:t>
      </w:r>
      <w:r>
        <w:rPr>
          <w:rFonts w:cs="Times New Roman"/>
          <w:i/>
          <w:iCs/>
          <w:sz w:val="24"/>
          <w:szCs w:val="24"/>
        </w:rPr>
        <w:t>30</w:t>
      </w:r>
      <w:r>
        <w:rPr>
          <w:rFonts w:cs="Times New Roman"/>
          <w:sz w:val="24"/>
          <w:szCs w:val="24"/>
        </w:rPr>
        <w:t xml:space="preserve">(4), 302-318. </w:t>
      </w:r>
    </w:p>
    <w:p w:rsidR="00797843" w:rsidRDefault="00797843">
      <w:pPr>
        <w:pStyle w:val="BodyText"/>
        <w:ind w:left="720" w:hanging="720"/>
        <w:rPr>
          <w:rFonts w:cs="Times New Roman"/>
          <w:sz w:val="24"/>
          <w:szCs w:val="24"/>
        </w:rPr>
      </w:pPr>
      <w:r>
        <w:rPr>
          <w:rFonts w:cs="Times New Roman"/>
          <w:sz w:val="24"/>
          <w:szCs w:val="24"/>
        </w:rPr>
        <w:t xml:space="preserve">Anderson, P.N. (1999). The having-sent-me father:  Aspects of agency, encounter, and irony in the Johannine father-son relationship. </w:t>
      </w:r>
      <w:r>
        <w:rPr>
          <w:rStyle w:val="italic"/>
          <w:i/>
          <w:iCs/>
          <w:sz w:val="24"/>
          <w:szCs w:val="24"/>
        </w:rPr>
        <w:t>Semeia</w:t>
      </w:r>
      <w:r>
        <w:rPr>
          <w:rStyle w:val="italic"/>
          <w:sz w:val="24"/>
          <w:szCs w:val="24"/>
        </w:rPr>
        <w:t>,</w:t>
      </w:r>
      <w:r>
        <w:rPr>
          <w:rFonts w:cs="Times New Roman"/>
          <w:sz w:val="24"/>
          <w:szCs w:val="24"/>
        </w:rPr>
        <w:t xml:space="preserve">(85), 59-81.  Retrieved June 23, 2010, from ProQuest Religion. </w:t>
      </w:r>
    </w:p>
    <w:p w:rsidR="00797843" w:rsidRDefault="00797843">
      <w:pPr>
        <w:autoSpaceDE w:val="0"/>
        <w:autoSpaceDN w:val="0"/>
        <w:adjustRightInd w:val="0"/>
        <w:rPr>
          <w:rFonts w:cs="Times New Roman"/>
          <w:i/>
          <w:iCs/>
          <w:sz w:val="24"/>
          <w:szCs w:val="24"/>
        </w:rPr>
      </w:pPr>
      <w:r>
        <w:rPr>
          <w:rFonts w:cs="Times New Roman"/>
          <w:sz w:val="24"/>
          <w:szCs w:val="24"/>
        </w:rPr>
        <w:t xml:space="preserve">Bandura, A. (1989). Social cognitive theory. In R. Vasta (Ed.), </w:t>
      </w:r>
      <w:r>
        <w:rPr>
          <w:rFonts w:cs="Times New Roman"/>
          <w:i/>
          <w:iCs/>
          <w:sz w:val="24"/>
          <w:szCs w:val="24"/>
        </w:rPr>
        <w:t>Annals of child development. Vol.</w:t>
      </w:r>
    </w:p>
    <w:p w:rsidR="00797843" w:rsidRDefault="00797843">
      <w:pPr>
        <w:pStyle w:val="BodyText"/>
        <w:ind w:left="720"/>
        <w:rPr>
          <w:rFonts w:cs="Times New Roman"/>
          <w:sz w:val="24"/>
          <w:szCs w:val="24"/>
        </w:rPr>
      </w:pPr>
      <w:r>
        <w:rPr>
          <w:rFonts w:cs="Times New Roman"/>
          <w:i/>
          <w:iCs/>
          <w:sz w:val="24"/>
          <w:szCs w:val="24"/>
        </w:rPr>
        <w:t xml:space="preserve">6. Six theories of child development </w:t>
      </w:r>
      <w:r>
        <w:rPr>
          <w:rFonts w:cs="Times New Roman"/>
          <w:sz w:val="24"/>
          <w:szCs w:val="24"/>
        </w:rPr>
        <w:t>(pp. 1-60). Greenwich, CT: JAI Press.</w:t>
      </w:r>
    </w:p>
    <w:p w:rsidR="00797843" w:rsidRDefault="00797843">
      <w:pPr>
        <w:autoSpaceDE w:val="0"/>
        <w:autoSpaceDN w:val="0"/>
        <w:adjustRightInd w:val="0"/>
        <w:ind w:left="720" w:hanging="720"/>
        <w:rPr>
          <w:rFonts w:cs="Times New Roman"/>
          <w:sz w:val="24"/>
          <w:szCs w:val="24"/>
        </w:rPr>
      </w:pPr>
      <w:r>
        <w:rPr>
          <w:rFonts w:cs="Times New Roman"/>
          <w:sz w:val="24"/>
          <w:szCs w:val="24"/>
        </w:rPr>
        <w:t>Bandura, A. (1999). A social cognitive theory of personality. In L. Pervin &amp; O. John (Ed.),</w:t>
      </w:r>
    </w:p>
    <w:p w:rsidR="00797843" w:rsidRDefault="00797843">
      <w:pPr>
        <w:autoSpaceDE w:val="0"/>
        <w:autoSpaceDN w:val="0"/>
        <w:adjustRightInd w:val="0"/>
        <w:ind w:left="720"/>
        <w:rPr>
          <w:rFonts w:cs="Times New Roman"/>
          <w:sz w:val="24"/>
          <w:szCs w:val="24"/>
        </w:rPr>
      </w:pPr>
      <w:r>
        <w:rPr>
          <w:rFonts w:cs="Times New Roman"/>
          <w:i/>
          <w:iCs/>
          <w:sz w:val="24"/>
          <w:szCs w:val="24"/>
        </w:rPr>
        <w:t xml:space="preserve">Handbook of personality </w:t>
      </w:r>
      <w:r>
        <w:rPr>
          <w:rFonts w:cs="Times New Roman"/>
          <w:sz w:val="24"/>
          <w:szCs w:val="24"/>
        </w:rPr>
        <w:t>(2nd ed., pp. 154-196). New York: Guilford Publications.</w:t>
      </w:r>
    </w:p>
    <w:p w:rsidR="00797843" w:rsidRDefault="00797843">
      <w:pPr>
        <w:autoSpaceDE w:val="0"/>
        <w:autoSpaceDN w:val="0"/>
        <w:adjustRightInd w:val="0"/>
        <w:ind w:left="720"/>
        <w:rPr>
          <w:rFonts w:cs="Times New Roman"/>
          <w:sz w:val="24"/>
          <w:szCs w:val="24"/>
        </w:rPr>
      </w:pPr>
      <w:r>
        <w:rPr>
          <w:rFonts w:cs="Times New Roman"/>
          <w:sz w:val="24"/>
          <w:szCs w:val="24"/>
        </w:rPr>
        <w:t xml:space="preserve">(Reprinted in D. Cervone &amp; Y. Shoda [Eds.], </w:t>
      </w:r>
      <w:r>
        <w:rPr>
          <w:rFonts w:cs="Times New Roman"/>
          <w:i/>
          <w:iCs/>
          <w:sz w:val="24"/>
          <w:szCs w:val="24"/>
        </w:rPr>
        <w:t>The coherence of personality</w:t>
      </w:r>
      <w:r>
        <w:rPr>
          <w:rFonts w:cs="Times New Roman"/>
          <w:sz w:val="24"/>
          <w:szCs w:val="24"/>
        </w:rPr>
        <w:t>. New York:</w:t>
      </w:r>
    </w:p>
    <w:p w:rsidR="00797843" w:rsidRDefault="00797843">
      <w:pPr>
        <w:autoSpaceDE w:val="0"/>
        <w:autoSpaceDN w:val="0"/>
        <w:adjustRightInd w:val="0"/>
        <w:ind w:left="1440" w:hanging="720"/>
        <w:rPr>
          <w:rFonts w:cs="Times New Roman"/>
          <w:sz w:val="24"/>
          <w:szCs w:val="24"/>
        </w:rPr>
      </w:pPr>
      <w:r>
        <w:rPr>
          <w:rFonts w:cs="Times New Roman"/>
          <w:sz w:val="24"/>
          <w:szCs w:val="24"/>
        </w:rPr>
        <w:t>Guilford Press.)</w:t>
      </w:r>
    </w:p>
    <w:p w:rsidR="00797843" w:rsidRDefault="00797843">
      <w:pPr>
        <w:autoSpaceDE w:val="0"/>
        <w:autoSpaceDN w:val="0"/>
        <w:adjustRightInd w:val="0"/>
        <w:ind w:left="720" w:hanging="720"/>
        <w:rPr>
          <w:rFonts w:cs="Times New Roman"/>
          <w:sz w:val="24"/>
          <w:szCs w:val="24"/>
        </w:rPr>
      </w:pPr>
      <w:r>
        <w:rPr>
          <w:rFonts w:cs="Times New Roman"/>
          <w:sz w:val="24"/>
          <w:szCs w:val="24"/>
        </w:rPr>
        <w:t xml:space="preserve">Bandura, A. (2001). Social cognitive theory of mass communication. </w:t>
      </w:r>
      <w:r>
        <w:rPr>
          <w:rFonts w:cs="Times New Roman"/>
          <w:i/>
          <w:iCs/>
          <w:sz w:val="24"/>
          <w:szCs w:val="24"/>
        </w:rPr>
        <w:t>Media Psychology</w:t>
      </w:r>
      <w:r>
        <w:rPr>
          <w:rFonts w:cs="Times New Roman"/>
          <w:sz w:val="24"/>
          <w:szCs w:val="24"/>
        </w:rPr>
        <w:t xml:space="preserve">, </w:t>
      </w:r>
      <w:r>
        <w:rPr>
          <w:rFonts w:cs="Times New Roman"/>
          <w:i/>
          <w:iCs/>
          <w:sz w:val="24"/>
          <w:szCs w:val="24"/>
        </w:rPr>
        <w:t>3</w:t>
      </w:r>
      <w:r>
        <w:rPr>
          <w:rFonts w:cs="Times New Roman"/>
          <w:sz w:val="24"/>
          <w:szCs w:val="24"/>
        </w:rPr>
        <w:t xml:space="preserve"> (3), 265-299.</w:t>
      </w:r>
    </w:p>
    <w:p w:rsidR="00797843" w:rsidRDefault="00797843">
      <w:pPr>
        <w:pStyle w:val="BodyText"/>
        <w:ind w:left="720" w:hanging="720"/>
        <w:rPr>
          <w:rFonts w:cs="Times New Roman"/>
          <w:sz w:val="24"/>
          <w:szCs w:val="24"/>
        </w:rPr>
      </w:pPr>
      <w:r>
        <w:rPr>
          <w:rFonts w:cs="Times New Roman"/>
          <w:sz w:val="24"/>
          <w:szCs w:val="24"/>
        </w:rPr>
        <w:t xml:space="preserve">Bass, B.M., &amp; Avolio, B.J. (1993). Transformational leadership and organizational culture. </w:t>
      </w:r>
      <w:r>
        <w:rPr>
          <w:rFonts w:cs="Times New Roman"/>
          <w:i/>
          <w:iCs/>
          <w:sz w:val="24"/>
          <w:szCs w:val="24"/>
        </w:rPr>
        <w:t>Public Administration Quarterly, 17</w:t>
      </w:r>
      <w:r>
        <w:rPr>
          <w:rFonts w:cs="Times New Roman"/>
          <w:sz w:val="24"/>
          <w:szCs w:val="24"/>
        </w:rPr>
        <w:t xml:space="preserve"> (1), 112-121. </w:t>
      </w:r>
    </w:p>
    <w:p w:rsidR="00797843" w:rsidRDefault="00797843">
      <w:pPr>
        <w:pStyle w:val="BodyText"/>
        <w:ind w:left="720" w:hanging="720"/>
        <w:rPr>
          <w:rFonts w:cs="Times New Roman"/>
          <w:sz w:val="24"/>
          <w:szCs w:val="24"/>
        </w:rPr>
      </w:pPr>
      <w:r>
        <w:rPr>
          <w:rFonts w:cs="Times New Roman"/>
          <w:sz w:val="24"/>
          <w:szCs w:val="24"/>
        </w:rPr>
        <w:t xml:space="preserve">Beasley-Murray. (1987). </w:t>
      </w:r>
      <w:r>
        <w:rPr>
          <w:rFonts w:cs="Times New Roman"/>
          <w:i/>
          <w:iCs/>
          <w:sz w:val="24"/>
          <w:szCs w:val="24"/>
        </w:rPr>
        <w:t>Word biblical commentary: John</w:t>
      </w:r>
      <w:r>
        <w:rPr>
          <w:rFonts w:cs="Times New Roman"/>
          <w:sz w:val="24"/>
          <w:szCs w:val="24"/>
        </w:rPr>
        <w:t>. Waco, TX: Word.</w:t>
      </w:r>
    </w:p>
    <w:p w:rsidR="00797843" w:rsidRDefault="00797843">
      <w:pPr>
        <w:pStyle w:val="BodyText"/>
        <w:ind w:left="720" w:hanging="720"/>
        <w:rPr>
          <w:rFonts w:cs="Times New Roman"/>
          <w:sz w:val="24"/>
          <w:szCs w:val="24"/>
        </w:rPr>
      </w:pPr>
      <w:r>
        <w:rPr>
          <w:rFonts w:cs="Times New Roman"/>
          <w:sz w:val="24"/>
          <w:szCs w:val="24"/>
        </w:rPr>
        <w:t xml:space="preserve">Behncke, L. (n.d.). Self-regulation: A brief review. </w:t>
      </w:r>
      <w:r>
        <w:rPr>
          <w:rFonts w:cs="Times New Roman"/>
          <w:i/>
          <w:iCs/>
          <w:sz w:val="24"/>
          <w:szCs w:val="24"/>
        </w:rPr>
        <w:t>Athletic Insight: The Online Journal of Sport Psychology</w:t>
      </w:r>
      <w:r>
        <w:rPr>
          <w:rFonts w:cs="Times New Roman"/>
          <w:sz w:val="24"/>
          <w:szCs w:val="24"/>
        </w:rPr>
        <w:t>, retrieved June 7, 2010 from http://www.athleticinsight.com/Vol4Iss1/ SelfRegulation.htm</w:t>
      </w:r>
    </w:p>
    <w:p w:rsidR="00797843" w:rsidRDefault="00797843">
      <w:pPr>
        <w:pStyle w:val="BodyText"/>
        <w:ind w:left="720" w:hanging="720"/>
        <w:rPr>
          <w:rFonts w:cs="Times New Roman"/>
          <w:sz w:val="24"/>
          <w:szCs w:val="24"/>
        </w:rPr>
      </w:pPr>
      <w:r>
        <w:rPr>
          <w:rFonts w:cs="Times New Roman"/>
          <w:sz w:val="24"/>
          <w:szCs w:val="24"/>
        </w:rPr>
        <w:lastRenderedPageBreak/>
        <w:t xml:space="preserve">Bennis, W.G., &amp; Thomas, R. J. (2002). </w:t>
      </w:r>
      <w:r>
        <w:rPr>
          <w:rFonts w:cs="Times New Roman"/>
          <w:i/>
          <w:iCs/>
          <w:sz w:val="24"/>
          <w:szCs w:val="24"/>
        </w:rPr>
        <w:t>Geeks and geezers: How era, values, and defining moments shape leaders</w:t>
      </w:r>
      <w:r>
        <w:rPr>
          <w:rFonts w:cs="Times New Roman"/>
          <w:sz w:val="24"/>
          <w:szCs w:val="24"/>
        </w:rPr>
        <w:t>. Boston, MA: Harvard Business School Press.</w:t>
      </w:r>
    </w:p>
    <w:p w:rsidR="00797843" w:rsidRDefault="00797843">
      <w:pPr>
        <w:pStyle w:val="BodyText"/>
        <w:rPr>
          <w:rFonts w:cs="Times New Roman"/>
          <w:sz w:val="24"/>
          <w:szCs w:val="24"/>
        </w:rPr>
      </w:pPr>
      <w:r>
        <w:rPr>
          <w:rFonts w:cs="Times New Roman"/>
          <w:sz w:val="24"/>
          <w:szCs w:val="24"/>
        </w:rPr>
        <w:t xml:space="preserve">Bruce, F.F. (1977). </w:t>
      </w:r>
      <w:r>
        <w:rPr>
          <w:rFonts w:cs="Times New Roman"/>
          <w:i/>
          <w:iCs/>
          <w:sz w:val="24"/>
          <w:szCs w:val="24"/>
        </w:rPr>
        <w:t>Paul: Apostle of the heart set free</w:t>
      </w:r>
      <w:r>
        <w:rPr>
          <w:rFonts w:cs="Times New Roman"/>
          <w:sz w:val="24"/>
          <w:szCs w:val="24"/>
        </w:rPr>
        <w:t>. Grand Rapids, MI: Ederman’s.</w:t>
      </w:r>
    </w:p>
    <w:p w:rsidR="00797843" w:rsidRDefault="00797843">
      <w:pPr>
        <w:pStyle w:val="BodyText"/>
        <w:ind w:left="720" w:hanging="720"/>
        <w:rPr>
          <w:rFonts w:cs="Times New Roman"/>
          <w:sz w:val="24"/>
          <w:szCs w:val="24"/>
        </w:rPr>
      </w:pPr>
      <w:r>
        <w:rPr>
          <w:rFonts w:cs="Times New Roman"/>
          <w:sz w:val="24"/>
          <w:szCs w:val="24"/>
        </w:rPr>
        <w:t xml:space="preserve">Busch, A. (2006). Questioning and conviction:  Double-voiced discourse in Mark 3:22-30. </w:t>
      </w:r>
      <w:r>
        <w:rPr>
          <w:rFonts w:cs="Times New Roman"/>
          <w:i/>
          <w:iCs/>
          <w:sz w:val="24"/>
          <w:szCs w:val="24"/>
        </w:rPr>
        <w:t>Journal of Biblical Literature, 125</w:t>
      </w:r>
      <w:r>
        <w:rPr>
          <w:rFonts w:cs="Times New Roman"/>
          <w:sz w:val="24"/>
          <w:szCs w:val="24"/>
        </w:rPr>
        <w:t xml:space="preserve">(3), 477-505.  </w:t>
      </w:r>
    </w:p>
    <w:p w:rsidR="00797843" w:rsidRDefault="00797843">
      <w:pPr>
        <w:pStyle w:val="BodyText"/>
        <w:ind w:left="720" w:hanging="720"/>
        <w:rPr>
          <w:rFonts w:cs="Times New Roman"/>
          <w:sz w:val="24"/>
          <w:szCs w:val="24"/>
        </w:rPr>
      </w:pPr>
      <w:r>
        <w:rPr>
          <w:rFonts w:cs="Times New Roman"/>
          <w:sz w:val="24"/>
          <w:szCs w:val="24"/>
        </w:rPr>
        <w:t xml:space="preserve">Byrne, B. (2003). Jesus as </w:t>
      </w:r>
      <w:r w:rsidR="002A3039">
        <w:rPr>
          <w:rFonts w:cs="Times New Roman"/>
          <w:sz w:val="24"/>
          <w:szCs w:val="24"/>
        </w:rPr>
        <w:t>Messiah</w:t>
      </w:r>
      <w:r>
        <w:rPr>
          <w:rFonts w:cs="Times New Roman"/>
          <w:sz w:val="24"/>
          <w:szCs w:val="24"/>
        </w:rPr>
        <w:t xml:space="preserve"> in the gospel of Luke: Discerning a pattern of correction. </w:t>
      </w:r>
      <w:r>
        <w:rPr>
          <w:rStyle w:val="italic"/>
          <w:i/>
          <w:iCs/>
          <w:sz w:val="24"/>
          <w:szCs w:val="24"/>
        </w:rPr>
        <w:t>The Catholic Biblical Quarterly</w:t>
      </w:r>
      <w:r>
        <w:rPr>
          <w:rStyle w:val="italic"/>
          <w:sz w:val="24"/>
          <w:szCs w:val="24"/>
        </w:rPr>
        <w:t>,</w:t>
      </w:r>
      <w:r>
        <w:rPr>
          <w:rFonts w:cs="Times New Roman"/>
          <w:sz w:val="24"/>
          <w:szCs w:val="24"/>
        </w:rPr>
        <w:t> </w:t>
      </w:r>
      <w:r>
        <w:rPr>
          <w:rStyle w:val="italic"/>
          <w:i/>
          <w:iCs/>
          <w:sz w:val="24"/>
          <w:szCs w:val="24"/>
        </w:rPr>
        <w:t>65</w:t>
      </w:r>
      <w:r>
        <w:rPr>
          <w:rFonts w:cs="Times New Roman"/>
          <w:sz w:val="24"/>
          <w:szCs w:val="24"/>
        </w:rPr>
        <w:t>(1), 80-95.  Retrieved June 23, 2010, from ProQuest Religion.</w:t>
      </w:r>
    </w:p>
    <w:p w:rsidR="00797843" w:rsidRDefault="00797843">
      <w:pPr>
        <w:pStyle w:val="BodyText"/>
        <w:ind w:left="720" w:hanging="720"/>
        <w:rPr>
          <w:rFonts w:cs="Times New Roman"/>
          <w:sz w:val="24"/>
          <w:szCs w:val="24"/>
        </w:rPr>
      </w:pPr>
      <w:r>
        <w:rPr>
          <w:rFonts w:cs="Times New Roman"/>
          <w:sz w:val="24"/>
          <w:szCs w:val="24"/>
        </w:rPr>
        <w:t xml:space="preserve">Campbell, J.D. (1990). Self-esteem and clarity of the self-concept. </w:t>
      </w:r>
      <w:r>
        <w:rPr>
          <w:rFonts w:cs="Times New Roman"/>
          <w:i/>
          <w:iCs/>
          <w:sz w:val="24"/>
          <w:szCs w:val="24"/>
        </w:rPr>
        <w:t>Journal of Personality and Social Psychology, 59</w:t>
      </w:r>
      <w:r>
        <w:rPr>
          <w:rFonts w:cs="Times New Roman"/>
          <w:sz w:val="24"/>
          <w:szCs w:val="24"/>
        </w:rPr>
        <w:t>(3), 538-549).</w:t>
      </w:r>
    </w:p>
    <w:p w:rsidR="00797843" w:rsidRDefault="00797843">
      <w:pPr>
        <w:pStyle w:val="BodyText"/>
        <w:ind w:left="720" w:hanging="720"/>
        <w:rPr>
          <w:rFonts w:cs="Times New Roman"/>
          <w:sz w:val="24"/>
          <w:szCs w:val="24"/>
        </w:rPr>
      </w:pPr>
      <w:r>
        <w:rPr>
          <w:rFonts w:cs="Times New Roman"/>
          <w:sz w:val="24"/>
          <w:szCs w:val="24"/>
        </w:rPr>
        <w:t xml:space="preserve">Ciancilo, A.T., Antonakis, J., &amp; Sternberg, R.J. (2004). Practical intelligence and leadership: Using experience as a ‘mentor’. In D.V. Day, S.J. Zaccaro, &amp; S.M. Halpin (Eds.), </w:t>
      </w:r>
      <w:r>
        <w:rPr>
          <w:rFonts w:cs="Times New Roman"/>
          <w:i/>
          <w:iCs/>
          <w:sz w:val="24"/>
          <w:szCs w:val="24"/>
        </w:rPr>
        <w:t>Leader Development for Transforming Organizations:  Growing Leaders for Tomorrow</w:t>
      </w:r>
      <w:r>
        <w:rPr>
          <w:rFonts w:cs="Times New Roman"/>
          <w:sz w:val="24"/>
          <w:szCs w:val="24"/>
        </w:rPr>
        <w:t xml:space="preserve"> (pp. 211-236). Mahwah, NJ:  Lawrence Erlbaum Associates, Inc.</w:t>
      </w:r>
    </w:p>
    <w:p w:rsidR="00797843" w:rsidRDefault="00797843">
      <w:pPr>
        <w:pStyle w:val="BodyText"/>
        <w:ind w:left="720" w:hanging="720"/>
        <w:rPr>
          <w:rFonts w:cs="Times New Roman"/>
          <w:sz w:val="24"/>
          <w:szCs w:val="24"/>
        </w:rPr>
      </w:pPr>
      <w:r>
        <w:rPr>
          <w:rFonts w:cs="Times New Roman"/>
          <w:sz w:val="24"/>
          <w:szCs w:val="24"/>
        </w:rPr>
        <w:t xml:space="preserve">Cole, R. A. (1999).  </w:t>
      </w:r>
      <w:r>
        <w:rPr>
          <w:rFonts w:cs="Times New Roman"/>
          <w:i/>
          <w:iCs/>
          <w:sz w:val="24"/>
          <w:szCs w:val="24"/>
        </w:rPr>
        <w:t>The gospel according to Mark:  An introduction and commentary</w:t>
      </w:r>
      <w:r>
        <w:rPr>
          <w:rFonts w:cs="Times New Roman"/>
          <w:sz w:val="24"/>
          <w:szCs w:val="24"/>
        </w:rPr>
        <w:t xml:space="preserve"> (2</w:t>
      </w:r>
      <w:r>
        <w:rPr>
          <w:rFonts w:cs="Times New Roman"/>
          <w:sz w:val="24"/>
          <w:szCs w:val="24"/>
          <w:vertAlign w:val="superscript"/>
        </w:rPr>
        <w:t>nd</w:t>
      </w:r>
      <w:r>
        <w:rPr>
          <w:rFonts w:cs="Times New Roman"/>
          <w:sz w:val="24"/>
          <w:szCs w:val="24"/>
        </w:rPr>
        <w:t xml:space="preserve"> ed.). Grand Rapids, MI: Eedermans. (Original work published 1961)</w:t>
      </w:r>
    </w:p>
    <w:p w:rsidR="00797843" w:rsidRDefault="00797843">
      <w:pPr>
        <w:pStyle w:val="BodyText"/>
        <w:ind w:left="720" w:hanging="720"/>
        <w:rPr>
          <w:rFonts w:cs="Times New Roman"/>
          <w:sz w:val="24"/>
          <w:szCs w:val="24"/>
        </w:rPr>
      </w:pPr>
      <w:r>
        <w:rPr>
          <w:rFonts w:cs="Times New Roman"/>
          <w:sz w:val="24"/>
          <w:szCs w:val="24"/>
        </w:rPr>
        <w:t xml:space="preserve">Collinson, V. (2008). Leading by learning: New directions in the twenty-first century. </w:t>
      </w:r>
      <w:r>
        <w:rPr>
          <w:rFonts w:cs="Times New Roman"/>
          <w:i/>
          <w:iCs/>
          <w:sz w:val="24"/>
          <w:szCs w:val="24"/>
        </w:rPr>
        <w:t>Journal of Educational Administration</w:t>
      </w:r>
      <w:r>
        <w:rPr>
          <w:rFonts w:cs="Times New Roman"/>
          <w:sz w:val="24"/>
          <w:szCs w:val="24"/>
        </w:rPr>
        <w:t xml:space="preserve">, </w:t>
      </w:r>
      <w:r>
        <w:rPr>
          <w:rFonts w:cs="Times New Roman"/>
          <w:i/>
          <w:iCs/>
          <w:sz w:val="24"/>
          <w:szCs w:val="24"/>
        </w:rPr>
        <w:t>46</w:t>
      </w:r>
      <w:r>
        <w:rPr>
          <w:rFonts w:cs="Times New Roman"/>
          <w:sz w:val="24"/>
          <w:szCs w:val="24"/>
        </w:rPr>
        <w:t xml:space="preserve">(4), 443-460.  </w:t>
      </w:r>
    </w:p>
    <w:p w:rsidR="00797843" w:rsidRDefault="00797843">
      <w:pPr>
        <w:pStyle w:val="BodyText"/>
        <w:ind w:left="720" w:hanging="720"/>
        <w:rPr>
          <w:rFonts w:cs="Times New Roman"/>
          <w:sz w:val="24"/>
          <w:szCs w:val="24"/>
        </w:rPr>
      </w:pPr>
      <w:r>
        <w:rPr>
          <w:rFonts w:cs="Times New Roman"/>
          <w:sz w:val="24"/>
          <w:szCs w:val="24"/>
        </w:rPr>
        <w:t>Connolly, M.B., Crits-Christoph, P., Shelton, R.C., Hollon, S., Kurtz, J., Barber, J.P., et al. (1999). The reliability and validity of a measure of self-understanding</w:t>
      </w:r>
    </w:p>
    <w:p w:rsidR="00797843" w:rsidRDefault="00797843">
      <w:pPr>
        <w:pStyle w:val="BodyText"/>
        <w:ind w:left="720"/>
        <w:rPr>
          <w:rFonts w:cs="Times New Roman"/>
          <w:sz w:val="24"/>
          <w:szCs w:val="24"/>
        </w:rPr>
      </w:pPr>
      <w:r>
        <w:rPr>
          <w:rFonts w:cs="Times New Roman"/>
          <w:sz w:val="24"/>
          <w:szCs w:val="24"/>
        </w:rPr>
        <w:t xml:space="preserve">of interpersonal patterns. </w:t>
      </w:r>
      <w:r>
        <w:rPr>
          <w:rFonts w:cs="Times New Roman"/>
          <w:i/>
          <w:iCs/>
          <w:sz w:val="24"/>
          <w:szCs w:val="24"/>
        </w:rPr>
        <w:t>Journal of Counseling Psychology, 46</w:t>
      </w:r>
      <w:r>
        <w:rPr>
          <w:rFonts w:cs="Times New Roman"/>
          <w:sz w:val="24"/>
          <w:szCs w:val="24"/>
        </w:rPr>
        <w:t>(4), 472-482.</w:t>
      </w:r>
    </w:p>
    <w:p w:rsidR="00797843" w:rsidRDefault="00797843">
      <w:pPr>
        <w:pStyle w:val="BodyText"/>
        <w:ind w:left="720" w:hanging="720"/>
        <w:rPr>
          <w:rFonts w:cs="Times New Roman"/>
          <w:sz w:val="24"/>
          <w:szCs w:val="24"/>
        </w:rPr>
      </w:pPr>
      <w:r>
        <w:rPr>
          <w:rFonts w:cs="Times New Roman"/>
          <w:sz w:val="24"/>
          <w:szCs w:val="24"/>
        </w:rPr>
        <w:t xml:space="preserve">Cook, S.L. (2008). [Review of the book </w:t>
      </w:r>
      <w:r>
        <w:rPr>
          <w:rFonts w:cs="Times New Roman"/>
          <w:i/>
          <w:iCs/>
          <w:sz w:val="24"/>
          <w:szCs w:val="24"/>
        </w:rPr>
        <w:t>Opening the sealed book: Interpretations of the book of Isaiah in late antiquity</w:t>
      </w:r>
      <w:r>
        <w:rPr>
          <w:rFonts w:cs="Times New Roman"/>
          <w:sz w:val="24"/>
          <w:szCs w:val="24"/>
        </w:rPr>
        <w:t xml:space="preserve">]. </w:t>
      </w:r>
      <w:r>
        <w:rPr>
          <w:rFonts w:cs="Times New Roman"/>
          <w:i/>
          <w:iCs/>
          <w:sz w:val="24"/>
          <w:szCs w:val="24"/>
        </w:rPr>
        <w:t>Journal of the American Oriental Society, 128</w:t>
      </w:r>
      <w:r>
        <w:rPr>
          <w:rFonts w:cs="Times New Roman"/>
          <w:sz w:val="24"/>
          <w:szCs w:val="24"/>
        </w:rPr>
        <w:t>(1), 166-167.</w:t>
      </w:r>
    </w:p>
    <w:p w:rsidR="00797843" w:rsidRDefault="00797843">
      <w:pPr>
        <w:pStyle w:val="BodyText"/>
        <w:ind w:left="720" w:hanging="720"/>
        <w:rPr>
          <w:rFonts w:cs="Times New Roman"/>
          <w:sz w:val="24"/>
          <w:szCs w:val="24"/>
        </w:rPr>
      </w:pPr>
      <w:r>
        <w:rPr>
          <w:rFonts w:cs="Times New Roman"/>
          <w:sz w:val="24"/>
          <w:szCs w:val="24"/>
        </w:rPr>
        <w:lastRenderedPageBreak/>
        <w:t xml:space="preserve">Creswell, J.W. (2009). </w:t>
      </w:r>
      <w:r>
        <w:rPr>
          <w:rFonts w:cs="Times New Roman"/>
          <w:i/>
          <w:iCs/>
          <w:sz w:val="24"/>
          <w:szCs w:val="24"/>
        </w:rPr>
        <w:t>Research and design: Qualitative, qualitative, and mixed methods approaches</w:t>
      </w:r>
      <w:r>
        <w:rPr>
          <w:rFonts w:cs="Times New Roman"/>
          <w:sz w:val="24"/>
          <w:szCs w:val="24"/>
        </w:rPr>
        <w:t>.  Thousand Oaks, CA: Sage.</w:t>
      </w:r>
    </w:p>
    <w:p w:rsidR="00797843" w:rsidRDefault="00797843">
      <w:pPr>
        <w:pStyle w:val="BodyText"/>
        <w:ind w:left="720" w:hanging="720"/>
        <w:rPr>
          <w:rFonts w:cs="Times New Roman"/>
          <w:sz w:val="24"/>
          <w:szCs w:val="24"/>
        </w:rPr>
      </w:pPr>
      <w:r>
        <w:rPr>
          <w:rFonts w:cs="Times New Roman"/>
          <w:sz w:val="24"/>
          <w:szCs w:val="24"/>
        </w:rPr>
        <w:t>D'Angelo, M.R.  (1999). Intimating deity in the Gospel of John: Theological language and "Father" in "prayers of Jesus". </w:t>
      </w:r>
      <w:r>
        <w:rPr>
          <w:rStyle w:val="italic"/>
          <w:i/>
          <w:iCs/>
          <w:sz w:val="24"/>
          <w:szCs w:val="24"/>
        </w:rPr>
        <w:t>Semeia</w:t>
      </w:r>
      <w:r>
        <w:rPr>
          <w:rStyle w:val="italic"/>
          <w:sz w:val="24"/>
          <w:szCs w:val="24"/>
        </w:rPr>
        <w:t>,</w:t>
      </w:r>
      <w:r>
        <w:rPr>
          <w:rFonts w:cs="Times New Roman"/>
          <w:sz w:val="24"/>
          <w:szCs w:val="24"/>
        </w:rPr>
        <w:t>(85), 59-81.  Retrieved June 23, 2010, from ProQuest Religion.</w:t>
      </w:r>
    </w:p>
    <w:p w:rsidR="00797843" w:rsidRDefault="00797843">
      <w:pPr>
        <w:pStyle w:val="BodyText"/>
        <w:ind w:left="720" w:hanging="720"/>
        <w:rPr>
          <w:rFonts w:cs="Times New Roman"/>
          <w:sz w:val="24"/>
          <w:szCs w:val="24"/>
        </w:rPr>
      </w:pPr>
      <w:r>
        <w:rPr>
          <w:rFonts w:cs="Times New Roman"/>
          <w:sz w:val="24"/>
          <w:szCs w:val="24"/>
        </w:rPr>
        <w:t xml:space="preserve">Damon, W., &amp; Hart, D. (1982). The development of self-understanding from infancy through adolescence. </w:t>
      </w:r>
      <w:r>
        <w:rPr>
          <w:rFonts w:cs="Times New Roman"/>
          <w:i/>
          <w:iCs/>
          <w:sz w:val="24"/>
          <w:szCs w:val="24"/>
        </w:rPr>
        <w:t>Child Development</w:t>
      </w:r>
      <w:r>
        <w:rPr>
          <w:rFonts w:cs="Times New Roman"/>
          <w:sz w:val="24"/>
          <w:szCs w:val="24"/>
        </w:rPr>
        <w:t xml:space="preserve">, </w:t>
      </w:r>
      <w:r>
        <w:rPr>
          <w:rFonts w:cs="Times New Roman"/>
          <w:i/>
          <w:iCs/>
          <w:sz w:val="24"/>
          <w:szCs w:val="24"/>
        </w:rPr>
        <w:t>53</w:t>
      </w:r>
      <w:r>
        <w:rPr>
          <w:rFonts w:cs="Times New Roman"/>
          <w:sz w:val="24"/>
          <w:szCs w:val="24"/>
        </w:rPr>
        <w:t>(4), 841.</w:t>
      </w:r>
    </w:p>
    <w:p w:rsidR="00797843" w:rsidRDefault="00797843">
      <w:pPr>
        <w:pStyle w:val="BodyText"/>
        <w:ind w:left="720" w:hanging="720"/>
        <w:rPr>
          <w:rFonts w:cs="Times New Roman"/>
          <w:sz w:val="24"/>
          <w:szCs w:val="24"/>
        </w:rPr>
      </w:pPr>
      <w:r>
        <w:rPr>
          <w:rFonts w:cs="Times New Roman"/>
          <w:sz w:val="24"/>
          <w:szCs w:val="24"/>
        </w:rPr>
        <w:t xml:space="preserve">Denning, S. (2007). The </w:t>
      </w:r>
      <w:r>
        <w:rPr>
          <w:rFonts w:cs="Times New Roman"/>
          <w:i/>
          <w:iCs/>
          <w:sz w:val="24"/>
          <w:szCs w:val="24"/>
        </w:rPr>
        <w:t>secret language of leaders: How leaders inspire action</w:t>
      </w:r>
      <w:r>
        <w:rPr>
          <w:rFonts w:cs="Times New Roman"/>
          <w:sz w:val="24"/>
          <w:szCs w:val="24"/>
        </w:rPr>
        <w:t>. San Francisco: Jossey-Bass.</w:t>
      </w:r>
    </w:p>
    <w:p w:rsidR="00797843" w:rsidRDefault="00797843">
      <w:pPr>
        <w:pStyle w:val="BodyText"/>
        <w:ind w:left="720" w:hanging="720"/>
        <w:rPr>
          <w:rFonts w:cs="Times New Roman"/>
          <w:sz w:val="24"/>
          <w:szCs w:val="24"/>
        </w:rPr>
      </w:pPr>
      <w:r>
        <w:rPr>
          <w:rFonts w:cs="Times New Roman"/>
          <w:sz w:val="24"/>
          <w:szCs w:val="24"/>
        </w:rPr>
        <w:t>Derryberry, W.P., &amp; Thoma, S.J. (2005). Moral judgment, self-understanding, and moral actions: The role of multiple constructs. </w:t>
      </w:r>
      <w:r>
        <w:rPr>
          <w:rStyle w:val="italic"/>
          <w:i/>
          <w:iCs/>
          <w:sz w:val="24"/>
          <w:szCs w:val="24"/>
        </w:rPr>
        <w:t>Merrill -</w:t>
      </w:r>
      <w:r>
        <w:rPr>
          <w:rStyle w:val="italic"/>
          <w:sz w:val="24"/>
          <w:szCs w:val="24"/>
        </w:rPr>
        <w:t xml:space="preserve"> </w:t>
      </w:r>
      <w:r>
        <w:rPr>
          <w:rStyle w:val="italic"/>
          <w:i/>
          <w:iCs/>
          <w:sz w:val="24"/>
          <w:szCs w:val="24"/>
        </w:rPr>
        <w:t>Palmer Quarterly</w:t>
      </w:r>
      <w:r>
        <w:rPr>
          <w:rStyle w:val="italic"/>
          <w:sz w:val="24"/>
          <w:szCs w:val="24"/>
        </w:rPr>
        <w:t>,</w:t>
      </w:r>
      <w:r>
        <w:rPr>
          <w:rFonts w:cs="Times New Roman"/>
          <w:sz w:val="24"/>
          <w:szCs w:val="24"/>
        </w:rPr>
        <w:t> </w:t>
      </w:r>
      <w:r>
        <w:rPr>
          <w:rStyle w:val="italic"/>
          <w:i/>
          <w:iCs/>
          <w:sz w:val="24"/>
          <w:szCs w:val="24"/>
        </w:rPr>
        <w:t>51</w:t>
      </w:r>
      <w:r>
        <w:rPr>
          <w:rFonts w:cs="Times New Roman"/>
          <w:sz w:val="24"/>
          <w:szCs w:val="24"/>
        </w:rPr>
        <w:t>(1), 67-92.</w:t>
      </w:r>
    </w:p>
    <w:p w:rsidR="00797843" w:rsidRDefault="00797843">
      <w:pPr>
        <w:pStyle w:val="BodyText"/>
        <w:ind w:left="720" w:hanging="720"/>
        <w:rPr>
          <w:rFonts w:cs="Times New Roman"/>
          <w:sz w:val="24"/>
          <w:szCs w:val="24"/>
        </w:rPr>
      </w:pPr>
      <w:r>
        <w:rPr>
          <w:rFonts w:cs="Times New Roman"/>
          <w:sz w:val="24"/>
          <w:szCs w:val="24"/>
        </w:rPr>
        <w:t xml:space="preserve">Dhiman, S. (2007). Personal mastery:  Our quest for self-actualization, meaning, and highest purpose. </w:t>
      </w:r>
      <w:r>
        <w:rPr>
          <w:rFonts w:cs="Times New Roman"/>
          <w:i/>
          <w:iCs/>
          <w:sz w:val="24"/>
          <w:szCs w:val="24"/>
        </w:rPr>
        <w:t>Interbeing</w:t>
      </w:r>
      <w:r>
        <w:rPr>
          <w:rFonts w:cs="Times New Roman"/>
          <w:sz w:val="24"/>
          <w:szCs w:val="24"/>
        </w:rPr>
        <w:t xml:space="preserve">, 2007, Fall, </w:t>
      </w:r>
      <w:r>
        <w:rPr>
          <w:rFonts w:cs="Times New Roman"/>
          <w:i/>
          <w:iCs/>
          <w:sz w:val="24"/>
          <w:szCs w:val="24"/>
        </w:rPr>
        <w:t>1</w:t>
      </w:r>
      <w:r>
        <w:rPr>
          <w:rFonts w:cs="Times New Roman"/>
          <w:sz w:val="24"/>
          <w:szCs w:val="24"/>
        </w:rPr>
        <w:t>(1), 25-35.</w:t>
      </w:r>
    </w:p>
    <w:p w:rsidR="00797843" w:rsidRDefault="00797843">
      <w:pPr>
        <w:pStyle w:val="BodyText"/>
        <w:ind w:left="720" w:hanging="720"/>
        <w:rPr>
          <w:rFonts w:cs="Times New Roman"/>
          <w:sz w:val="24"/>
          <w:szCs w:val="24"/>
        </w:rPr>
      </w:pPr>
      <w:r>
        <w:rPr>
          <w:rFonts w:cs="Times New Roman"/>
          <w:sz w:val="24"/>
          <w:szCs w:val="24"/>
        </w:rPr>
        <w:t xml:space="preserve">Dorris, C.E.W. (1964). </w:t>
      </w:r>
      <w:r>
        <w:rPr>
          <w:rFonts w:cs="Times New Roman"/>
          <w:i/>
          <w:iCs/>
          <w:sz w:val="24"/>
          <w:szCs w:val="24"/>
        </w:rPr>
        <w:t xml:space="preserve">A commentary on the gospel by Mark. </w:t>
      </w:r>
      <w:r>
        <w:rPr>
          <w:rFonts w:cs="Times New Roman"/>
          <w:sz w:val="24"/>
          <w:szCs w:val="24"/>
        </w:rPr>
        <w:t>Nashvill</w:t>
      </w:r>
      <w:r>
        <w:rPr>
          <w:rFonts w:cs="Times New Roman"/>
          <w:i/>
          <w:iCs/>
          <w:sz w:val="24"/>
          <w:szCs w:val="24"/>
        </w:rPr>
        <w:t>e</w:t>
      </w:r>
      <w:r>
        <w:rPr>
          <w:rFonts w:cs="Times New Roman"/>
          <w:sz w:val="24"/>
          <w:szCs w:val="24"/>
        </w:rPr>
        <w:t>, TN: Gospel Advocate Company. (Original work published 1938)</w:t>
      </w:r>
    </w:p>
    <w:p w:rsidR="00797843" w:rsidRDefault="00797843">
      <w:pPr>
        <w:pStyle w:val="BodyText"/>
        <w:ind w:left="720" w:hanging="720"/>
        <w:rPr>
          <w:rFonts w:cs="Times New Roman"/>
          <w:sz w:val="24"/>
          <w:szCs w:val="24"/>
        </w:rPr>
      </w:pPr>
      <w:r>
        <w:rPr>
          <w:rFonts w:cs="Times New Roman"/>
          <w:sz w:val="24"/>
          <w:szCs w:val="24"/>
        </w:rPr>
        <w:t xml:space="preserve">Edersheim, A. (1993). The life and times of Jesus the </w:t>
      </w:r>
      <w:r w:rsidR="002A3039">
        <w:rPr>
          <w:rFonts w:cs="Times New Roman"/>
          <w:sz w:val="24"/>
          <w:szCs w:val="24"/>
        </w:rPr>
        <w:t>Messiah</w:t>
      </w:r>
      <w:r>
        <w:rPr>
          <w:rFonts w:cs="Times New Roman"/>
          <w:sz w:val="24"/>
          <w:szCs w:val="24"/>
        </w:rPr>
        <w:t>: Complete and unabridged in one volume. United States of America: Hendrickson.</w:t>
      </w:r>
    </w:p>
    <w:p w:rsidR="00797843" w:rsidRDefault="00797843">
      <w:pPr>
        <w:pStyle w:val="BodyText"/>
        <w:ind w:left="720" w:hanging="720"/>
        <w:rPr>
          <w:rFonts w:cs="Times New Roman"/>
          <w:sz w:val="24"/>
          <w:szCs w:val="24"/>
        </w:rPr>
      </w:pPr>
      <w:r>
        <w:rPr>
          <w:rFonts w:cs="Times New Roman"/>
          <w:sz w:val="24"/>
          <w:szCs w:val="24"/>
        </w:rPr>
        <w:t xml:space="preserve">Ellens, J. (2002). A psychological biography for Jesus:  Responding to Donald Capps. </w:t>
      </w:r>
      <w:r>
        <w:rPr>
          <w:rFonts w:cs="Times New Roman"/>
          <w:i/>
          <w:iCs/>
          <w:sz w:val="24"/>
          <w:szCs w:val="24"/>
        </w:rPr>
        <w:t>Pastoral Psychology, 50</w:t>
      </w:r>
      <w:r>
        <w:rPr>
          <w:rFonts w:cs="Times New Roman"/>
          <w:sz w:val="24"/>
          <w:szCs w:val="24"/>
        </w:rPr>
        <w:t>(6), 401-407. Retrieved September 19, 2009, from Academic Search Premier Database.</w:t>
      </w:r>
    </w:p>
    <w:p w:rsidR="00797843" w:rsidRDefault="00797843">
      <w:pPr>
        <w:pStyle w:val="BodyText"/>
        <w:ind w:left="720" w:hanging="720"/>
        <w:rPr>
          <w:rFonts w:cs="Times New Roman"/>
          <w:sz w:val="24"/>
          <w:szCs w:val="24"/>
        </w:rPr>
      </w:pPr>
      <w:r>
        <w:rPr>
          <w:rFonts w:cs="Times New Roman"/>
          <w:sz w:val="24"/>
          <w:szCs w:val="24"/>
        </w:rPr>
        <w:t xml:space="preserve">Emory University, Division of Educational Studies. (n.d.) Seminar on Self Constructs (EDS 771G) </w:t>
      </w:r>
      <w:r>
        <w:rPr>
          <w:rFonts w:cs="Times New Roman"/>
          <w:i/>
          <w:iCs/>
          <w:sz w:val="24"/>
          <w:szCs w:val="24"/>
        </w:rPr>
        <w:t>Week 2 – William James on the Self</w:t>
      </w:r>
      <w:r>
        <w:rPr>
          <w:rFonts w:cs="Times New Roman"/>
          <w:sz w:val="24"/>
          <w:szCs w:val="24"/>
        </w:rPr>
        <w:t>. Retrieved June 9, 2010, from http://www. des.emory.edu/mfp/jamesqs.html</w:t>
      </w:r>
    </w:p>
    <w:p w:rsidR="00797843" w:rsidRDefault="00797843">
      <w:pPr>
        <w:pStyle w:val="BodyText"/>
        <w:ind w:left="720" w:hanging="720"/>
        <w:rPr>
          <w:rFonts w:cs="Times New Roman"/>
          <w:sz w:val="24"/>
          <w:szCs w:val="24"/>
        </w:rPr>
      </w:pPr>
      <w:r>
        <w:rPr>
          <w:rFonts w:cs="Times New Roman"/>
          <w:sz w:val="24"/>
          <w:szCs w:val="24"/>
        </w:rPr>
        <w:lastRenderedPageBreak/>
        <w:t xml:space="preserve">Evans, C.A. (1995). </w:t>
      </w:r>
      <w:r w:rsidR="00272D66">
        <w:rPr>
          <w:rFonts w:cs="Times New Roman"/>
          <w:i/>
          <w:iCs/>
          <w:sz w:val="24"/>
          <w:szCs w:val="24"/>
        </w:rPr>
        <w:t>New i</w:t>
      </w:r>
      <w:r>
        <w:rPr>
          <w:rFonts w:cs="Times New Roman"/>
          <w:i/>
          <w:iCs/>
          <w:sz w:val="24"/>
          <w:szCs w:val="24"/>
        </w:rPr>
        <w:t>nternational</w:t>
      </w:r>
      <w:r w:rsidR="00272D66">
        <w:rPr>
          <w:rFonts w:cs="Times New Roman"/>
          <w:i/>
          <w:iCs/>
          <w:sz w:val="24"/>
          <w:szCs w:val="24"/>
        </w:rPr>
        <w:t xml:space="preserve"> b</w:t>
      </w:r>
      <w:r>
        <w:rPr>
          <w:rFonts w:cs="Times New Roman"/>
          <w:i/>
          <w:iCs/>
          <w:sz w:val="24"/>
          <w:szCs w:val="24"/>
        </w:rPr>
        <w:t xml:space="preserve">iblical </w:t>
      </w:r>
      <w:r w:rsidR="00272D66">
        <w:rPr>
          <w:rFonts w:cs="Times New Roman"/>
          <w:i/>
          <w:iCs/>
          <w:sz w:val="24"/>
          <w:szCs w:val="24"/>
        </w:rPr>
        <w:t>c</w:t>
      </w:r>
      <w:r>
        <w:rPr>
          <w:rFonts w:cs="Times New Roman"/>
          <w:i/>
          <w:iCs/>
          <w:sz w:val="24"/>
          <w:szCs w:val="24"/>
        </w:rPr>
        <w:t>ommentary: Luke</w:t>
      </w:r>
      <w:r>
        <w:rPr>
          <w:rFonts w:cs="Times New Roman"/>
          <w:sz w:val="24"/>
          <w:szCs w:val="24"/>
        </w:rPr>
        <w:t>.  Peabody, MA: Hendrickson; Carlisle, Cumbria: Paternoster. (Original work published 1990)</w:t>
      </w:r>
    </w:p>
    <w:p w:rsidR="00797843" w:rsidRDefault="00797843">
      <w:pPr>
        <w:pStyle w:val="BodyText"/>
        <w:ind w:left="720" w:hanging="720"/>
        <w:rPr>
          <w:rFonts w:cs="Times New Roman"/>
          <w:sz w:val="24"/>
          <w:szCs w:val="24"/>
        </w:rPr>
      </w:pPr>
      <w:r>
        <w:rPr>
          <w:rFonts w:cs="Times New Roman"/>
          <w:sz w:val="24"/>
          <w:szCs w:val="24"/>
        </w:rPr>
        <w:t xml:space="preserve">Evans, C.A., (2001). </w:t>
      </w:r>
      <w:r>
        <w:rPr>
          <w:rFonts w:cs="Times New Roman"/>
          <w:i/>
          <w:iCs/>
          <w:sz w:val="24"/>
          <w:szCs w:val="24"/>
        </w:rPr>
        <w:t>Word biblical commentary:  Mark 8:27-16:20</w:t>
      </w:r>
      <w:r>
        <w:rPr>
          <w:rFonts w:cs="Times New Roman"/>
          <w:sz w:val="24"/>
          <w:szCs w:val="24"/>
        </w:rPr>
        <w:t xml:space="preserve">. Nashville, TN: Thomas Nelson. </w:t>
      </w:r>
    </w:p>
    <w:p w:rsidR="00797843" w:rsidRDefault="00797843">
      <w:pPr>
        <w:pStyle w:val="BodyText"/>
        <w:ind w:left="720" w:hanging="720"/>
        <w:rPr>
          <w:rFonts w:cs="Times New Roman"/>
          <w:sz w:val="24"/>
          <w:szCs w:val="24"/>
        </w:rPr>
      </w:pPr>
      <w:r>
        <w:rPr>
          <w:rFonts w:cs="Times New Roman"/>
          <w:sz w:val="24"/>
          <w:szCs w:val="24"/>
        </w:rPr>
        <w:t xml:space="preserve">Fletcher-Louis, C. (2006). Jesus as the high priestly </w:t>
      </w:r>
      <w:r w:rsidR="002A3039">
        <w:rPr>
          <w:rFonts w:cs="Times New Roman"/>
          <w:sz w:val="24"/>
          <w:szCs w:val="24"/>
        </w:rPr>
        <w:t>Messiah</w:t>
      </w:r>
      <w:r>
        <w:rPr>
          <w:rFonts w:cs="Times New Roman"/>
          <w:sz w:val="24"/>
          <w:szCs w:val="24"/>
        </w:rPr>
        <w:t xml:space="preserve">:  Part 1. </w:t>
      </w:r>
      <w:r>
        <w:rPr>
          <w:rFonts w:cs="Times New Roman"/>
          <w:i/>
          <w:iCs/>
          <w:sz w:val="24"/>
          <w:szCs w:val="24"/>
        </w:rPr>
        <w:t>Journal for the Study of the Historical Jesus, 4</w:t>
      </w:r>
      <w:r>
        <w:rPr>
          <w:rFonts w:cs="Times New Roman"/>
          <w:sz w:val="24"/>
          <w:szCs w:val="24"/>
        </w:rPr>
        <w:t>(2), 155-79. Retrieved September 19, 2009.</w:t>
      </w:r>
    </w:p>
    <w:p w:rsidR="00797843" w:rsidRDefault="00797843">
      <w:pPr>
        <w:pStyle w:val="BodyText"/>
        <w:ind w:left="720" w:hanging="720"/>
        <w:rPr>
          <w:rFonts w:cs="Times New Roman"/>
          <w:sz w:val="24"/>
          <w:szCs w:val="24"/>
        </w:rPr>
      </w:pPr>
      <w:r>
        <w:rPr>
          <w:rFonts w:cs="Times New Roman"/>
          <w:sz w:val="24"/>
          <w:szCs w:val="24"/>
        </w:rPr>
        <w:t xml:space="preserve">Fletcher-Louis, C. (2007). Jesus as the high priestly </w:t>
      </w:r>
      <w:r w:rsidR="002A3039">
        <w:rPr>
          <w:rFonts w:cs="Times New Roman"/>
          <w:sz w:val="24"/>
          <w:szCs w:val="24"/>
        </w:rPr>
        <w:t>Messiah</w:t>
      </w:r>
      <w:r>
        <w:rPr>
          <w:rFonts w:cs="Times New Roman"/>
          <w:sz w:val="24"/>
          <w:szCs w:val="24"/>
        </w:rPr>
        <w:t xml:space="preserve">: Part 2. </w:t>
      </w:r>
      <w:r>
        <w:rPr>
          <w:rFonts w:cs="Times New Roman"/>
          <w:i/>
          <w:iCs/>
          <w:sz w:val="24"/>
          <w:szCs w:val="24"/>
        </w:rPr>
        <w:t>Journal for the Study of the Historical Jesus, 5</w:t>
      </w:r>
      <w:r>
        <w:rPr>
          <w:rFonts w:cs="Times New Roman"/>
          <w:sz w:val="24"/>
          <w:szCs w:val="24"/>
        </w:rPr>
        <w:t>(1), 57-79. Retrieved September 19, 2009.</w:t>
      </w:r>
    </w:p>
    <w:p w:rsidR="00797843" w:rsidRDefault="00797843">
      <w:pPr>
        <w:pStyle w:val="BodyText"/>
        <w:ind w:left="720" w:hanging="720"/>
        <w:rPr>
          <w:rFonts w:cs="Times New Roman"/>
          <w:sz w:val="24"/>
          <w:szCs w:val="24"/>
        </w:rPr>
      </w:pPr>
      <w:r>
        <w:rPr>
          <w:rFonts w:cs="Times New Roman"/>
          <w:sz w:val="24"/>
          <w:szCs w:val="24"/>
        </w:rPr>
        <w:t>Foster, M.K., Angus, B.B., &amp; Rahinel, R. (2008). "All in the hall" or "sage on the stage": Learning in leadership development programmes. </w:t>
      </w:r>
      <w:r>
        <w:rPr>
          <w:rStyle w:val="italic"/>
          <w:i/>
          <w:iCs/>
          <w:sz w:val="24"/>
          <w:szCs w:val="24"/>
        </w:rPr>
        <w:t>Leadership &amp; Organization Development Journal</w:t>
      </w:r>
      <w:r>
        <w:rPr>
          <w:rStyle w:val="italic"/>
          <w:sz w:val="24"/>
          <w:szCs w:val="24"/>
        </w:rPr>
        <w:t>,</w:t>
      </w:r>
      <w:r>
        <w:rPr>
          <w:rFonts w:cs="Times New Roman"/>
          <w:sz w:val="24"/>
          <w:szCs w:val="24"/>
        </w:rPr>
        <w:t> </w:t>
      </w:r>
      <w:r>
        <w:rPr>
          <w:rStyle w:val="italic"/>
          <w:i/>
          <w:iCs/>
          <w:sz w:val="24"/>
          <w:szCs w:val="24"/>
        </w:rPr>
        <w:t>29</w:t>
      </w:r>
      <w:r>
        <w:rPr>
          <w:rFonts w:cs="Times New Roman"/>
          <w:sz w:val="24"/>
          <w:szCs w:val="24"/>
        </w:rPr>
        <w:t>(6), 504-521. </w:t>
      </w:r>
    </w:p>
    <w:p w:rsidR="001C534D" w:rsidRDefault="001C534D" w:rsidP="001C534D">
      <w:pPr>
        <w:pStyle w:val="BodyText"/>
        <w:ind w:left="720" w:hanging="720"/>
        <w:rPr>
          <w:rFonts w:cs="Times New Roman"/>
          <w:sz w:val="24"/>
          <w:szCs w:val="24"/>
        </w:rPr>
      </w:pPr>
      <w:r>
        <w:rPr>
          <w:rFonts w:cs="Times New Roman"/>
          <w:sz w:val="24"/>
          <w:szCs w:val="24"/>
        </w:rPr>
        <w:t xml:space="preserve">France, R.T. (1999). </w:t>
      </w:r>
      <w:r w:rsidRPr="00366EE4">
        <w:rPr>
          <w:rFonts w:cs="Times New Roman"/>
          <w:i/>
          <w:sz w:val="24"/>
          <w:szCs w:val="24"/>
        </w:rPr>
        <w:t>The Gospel according to Matthew:  An introduction and commentary</w:t>
      </w:r>
      <w:r>
        <w:rPr>
          <w:rFonts w:cs="Times New Roman"/>
          <w:sz w:val="24"/>
          <w:szCs w:val="24"/>
        </w:rPr>
        <w:t>. Ggrand Rapids, MI: Eerdmans. (Original work published 1985)</w:t>
      </w:r>
    </w:p>
    <w:p w:rsidR="00797843" w:rsidRDefault="00797843">
      <w:pPr>
        <w:pStyle w:val="BodyText"/>
        <w:ind w:left="720" w:hanging="720"/>
        <w:rPr>
          <w:rFonts w:cs="Times New Roman"/>
          <w:sz w:val="24"/>
          <w:szCs w:val="24"/>
        </w:rPr>
      </w:pPr>
      <w:r>
        <w:rPr>
          <w:rFonts w:cs="Times New Roman"/>
          <w:sz w:val="24"/>
          <w:szCs w:val="24"/>
        </w:rPr>
        <w:t xml:space="preserve">Frankl, V.E. (2006). </w:t>
      </w:r>
      <w:r>
        <w:rPr>
          <w:rFonts w:cs="Times New Roman"/>
          <w:i/>
          <w:iCs/>
          <w:sz w:val="24"/>
          <w:szCs w:val="24"/>
        </w:rPr>
        <w:t>Man’s search for meaning:  An introduction to logotherapy</w:t>
      </w:r>
      <w:r>
        <w:rPr>
          <w:rFonts w:cs="Times New Roman"/>
          <w:sz w:val="24"/>
          <w:szCs w:val="24"/>
        </w:rPr>
        <w:t xml:space="preserve"> (I. Lasch, Trans.). Boston: Beacon. (Original work published 1959)</w:t>
      </w:r>
    </w:p>
    <w:p w:rsidR="00797843" w:rsidRDefault="00797843">
      <w:pPr>
        <w:pStyle w:val="BodyText"/>
        <w:ind w:left="720" w:hanging="720"/>
        <w:rPr>
          <w:rFonts w:cs="Times New Roman"/>
          <w:sz w:val="24"/>
          <w:szCs w:val="24"/>
        </w:rPr>
      </w:pPr>
      <w:r>
        <w:rPr>
          <w:rFonts w:cs="Times New Roman"/>
          <w:sz w:val="24"/>
          <w:szCs w:val="24"/>
        </w:rPr>
        <w:t xml:space="preserve">Freidman, E.H. (2007). </w:t>
      </w:r>
      <w:r>
        <w:rPr>
          <w:rFonts w:cs="Times New Roman"/>
          <w:i/>
          <w:iCs/>
          <w:sz w:val="24"/>
          <w:szCs w:val="24"/>
        </w:rPr>
        <w:t>A failure of nerve:  Leadership in the age of the quick fix</w:t>
      </w:r>
      <w:r>
        <w:rPr>
          <w:rFonts w:cs="Times New Roman"/>
          <w:sz w:val="24"/>
          <w:szCs w:val="24"/>
        </w:rPr>
        <w:t xml:space="preserve"> (M.M. Treadwell &amp; E.W. Beal). New York: Seabury (Original work published 1999)</w:t>
      </w:r>
    </w:p>
    <w:p w:rsidR="00797843" w:rsidRDefault="00DE1B7E">
      <w:pPr>
        <w:pStyle w:val="BodyText"/>
        <w:ind w:left="720" w:hanging="720"/>
        <w:rPr>
          <w:rFonts w:cs="Times New Roman"/>
        </w:rPr>
      </w:pPr>
      <w:r>
        <w:rPr>
          <w:rFonts w:cs="Times New Roman"/>
          <w:sz w:val="24"/>
          <w:szCs w:val="24"/>
        </w:rPr>
        <w:t>Freyne S. (2009). The Galilean</w:t>
      </w:r>
      <w:r w:rsidR="00272D66">
        <w:rPr>
          <w:rFonts w:cs="Times New Roman"/>
          <w:sz w:val="24"/>
          <w:szCs w:val="24"/>
        </w:rPr>
        <w:t xml:space="preserve"> Jesus and a contemporary </w:t>
      </w:r>
      <w:r>
        <w:rPr>
          <w:rFonts w:cs="Times New Roman"/>
          <w:sz w:val="24"/>
          <w:szCs w:val="24"/>
        </w:rPr>
        <w:t>Christology</w:t>
      </w:r>
      <w:r w:rsidR="00797843">
        <w:rPr>
          <w:rFonts w:cs="Times New Roman"/>
          <w:sz w:val="24"/>
          <w:szCs w:val="24"/>
        </w:rPr>
        <w:t xml:space="preserve">. </w:t>
      </w:r>
      <w:r w:rsidR="00797843">
        <w:rPr>
          <w:rFonts w:cs="Times New Roman"/>
          <w:i/>
          <w:iCs/>
          <w:sz w:val="24"/>
          <w:szCs w:val="24"/>
        </w:rPr>
        <w:t>Theological Studies</w:t>
      </w:r>
      <w:r w:rsidR="00797843">
        <w:rPr>
          <w:rFonts w:cs="Times New Roman"/>
          <w:sz w:val="24"/>
          <w:szCs w:val="24"/>
        </w:rPr>
        <w:t xml:space="preserve">, 2009, June, </w:t>
      </w:r>
      <w:r w:rsidR="00797843">
        <w:rPr>
          <w:rFonts w:cs="Times New Roman"/>
          <w:i/>
          <w:iCs/>
          <w:sz w:val="24"/>
          <w:szCs w:val="24"/>
        </w:rPr>
        <w:t>70</w:t>
      </w:r>
      <w:r w:rsidR="00797843">
        <w:rPr>
          <w:rFonts w:cs="Times New Roman"/>
          <w:sz w:val="24"/>
          <w:szCs w:val="24"/>
        </w:rPr>
        <w:t>(2), 281.</w:t>
      </w:r>
    </w:p>
    <w:p w:rsidR="00797843" w:rsidRDefault="00797843">
      <w:pPr>
        <w:pStyle w:val="BodyText"/>
        <w:ind w:left="720" w:hanging="720"/>
        <w:rPr>
          <w:rFonts w:cs="Times New Roman"/>
          <w:sz w:val="24"/>
          <w:szCs w:val="24"/>
        </w:rPr>
      </w:pPr>
      <w:r>
        <w:rPr>
          <w:rFonts w:cs="Times New Roman"/>
          <w:sz w:val="24"/>
          <w:szCs w:val="24"/>
        </w:rPr>
        <w:t xml:space="preserve">Funk, R.F. (2001). Milestones in the Quest for the Historical Jesus. Retrieved January, 9, 2010, from http://www.polebridgepress.com/Periodicals/4R_Articles/milestones.html   </w:t>
      </w:r>
    </w:p>
    <w:p w:rsidR="00797843" w:rsidRDefault="00797843">
      <w:pPr>
        <w:pStyle w:val="BodyText"/>
        <w:ind w:left="720" w:hanging="720"/>
        <w:rPr>
          <w:rFonts w:cs="Times New Roman"/>
          <w:sz w:val="24"/>
          <w:szCs w:val="24"/>
        </w:rPr>
      </w:pPr>
      <w:r>
        <w:rPr>
          <w:rFonts w:cs="Times New Roman"/>
          <w:sz w:val="24"/>
          <w:szCs w:val="24"/>
        </w:rPr>
        <w:lastRenderedPageBreak/>
        <w:t xml:space="preserve">Gehrke, S. (2008). Leadership through meaning-making:  An empirical exploration of spirituality and leadership in college students.  </w:t>
      </w:r>
      <w:r>
        <w:rPr>
          <w:rFonts w:cs="Times New Roman"/>
          <w:i/>
          <w:iCs/>
          <w:sz w:val="24"/>
          <w:szCs w:val="24"/>
        </w:rPr>
        <w:t>Journal of College Student Development</w:t>
      </w:r>
      <w:r>
        <w:rPr>
          <w:rFonts w:cs="Times New Roman"/>
          <w:sz w:val="24"/>
          <w:szCs w:val="24"/>
        </w:rPr>
        <w:t xml:space="preserve">, </w:t>
      </w:r>
      <w:r>
        <w:rPr>
          <w:rFonts w:cs="Times New Roman"/>
          <w:i/>
          <w:iCs/>
          <w:sz w:val="24"/>
          <w:szCs w:val="24"/>
        </w:rPr>
        <w:t>49</w:t>
      </w:r>
      <w:r>
        <w:rPr>
          <w:rFonts w:cs="Times New Roman"/>
          <w:sz w:val="24"/>
          <w:szCs w:val="24"/>
        </w:rPr>
        <w:t>(4), 351-359.</w:t>
      </w:r>
    </w:p>
    <w:p w:rsidR="00797843" w:rsidRDefault="00797843">
      <w:pPr>
        <w:pStyle w:val="BodyText"/>
        <w:ind w:left="720" w:hanging="720"/>
        <w:rPr>
          <w:rFonts w:cs="Times New Roman"/>
          <w:sz w:val="24"/>
          <w:szCs w:val="24"/>
        </w:rPr>
      </w:pPr>
      <w:r>
        <w:rPr>
          <w:rFonts w:cs="Times New Roman"/>
          <w:sz w:val="24"/>
          <w:szCs w:val="24"/>
        </w:rPr>
        <w:t xml:space="preserve">Gignilliat, M. (2008). Who is Isaiah’s servant?  Narrative identity and theological potentiality. </w:t>
      </w:r>
      <w:r>
        <w:rPr>
          <w:rFonts w:cs="Times New Roman"/>
          <w:i/>
          <w:iCs/>
          <w:sz w:val="24"/>
          <w:szCs w:val="24"/>
        </w:rPr>
        <w:t>Scottish Journal of Theology</w:t>
      </w:r>
      <w:r>
        <w:rPr>
          <w:rFonts w:cs="Times New Roman"/>
          <w:sz w:val="24"/>
          <w:szCs w:val="24"/>
        </w:rPr>
        <w:t>, 61(2), 125-136.</w:t>
      </w:r>
    </w:p>
    <w:p w:rsidR="00797843" w:rsidRDefault="00797843">
      <w:pPr>
        <w:pStyle w:val="BodyText"/>
        <w:ind w:left="720" w:hanging="720"/>
        <w:rPr>
          <w:rFonts w:cs="Times New Roman"/>
          <w:sz w:val="24"/>
          <w:szCs w:val="24"/>
        </w:rPr>
      </w:pPr>
      <w:r>
        <w:rPr>
          <w:rFonts w:cs="Times New Roman"/>
          <w:sz w:val="24"/>
          <w:szCs w:val="24"/>
        </w:rPr>
        <w:t>Gleghorn, M. (2005). The self-understanding of Jesus, retrieved January 6, 2010 from http://www.probe.org/site/c.fdKEIMNsEoG/b.4225061/k.4458/The_SelfUnderstanding_of_Jesus.htm</w:t>
      </w:r>
    </w:p>
    <w:p w:rsidR="00797843" w:rsidRDefault="00797843">
      <w:pPr>
        <w:pStyle w:val="BodyText"/>
        <w:ind w:left="720" w:hanging="720"/>
        <w:rPr>
          <w:rFonts w:cs="Times New Roman"/>
          <w:sz w:val="24"/>
          <w:szCs w:val="24"/>
        </w:rPr>
      </w:pPr>
      <w:r>
        <w:rPr>
          <w:rFonts w:cs="Times New Roman"/>
          <w:sz w:val="24"/>
          <w:szCs w:val="24"/>
        </w:rPr>
        <w:t xml:space="preserve">Goff, J. (2020). The impact of differentiation of self and spirituality on sexual satisfaction. </w:t>
      </w:r>
      <w:r>
        <w:rPr>
          <w:rFonts w:cs="Times New Roman"/>
          <w:i/>
          <w:iCs/>
          <w:sz w:val="24"/>
          <w:szCs w:val="24"/>
        </w:rPr>
        <w:t>Journal of Psychology and Christianity, 29</w:t>
      </w:r>
      <w:r>
        <w:rPr>
          <w:rFonts w:cs="Times New Roman"/>
          <w:sz w:val="24"/>
          <w:szCs w:val="24"/>
        </w:rPr>
        <w:t xml:space="preserve"> (1), 57-71. </w:t>
      </w:r>
    </w:p>
    <w:p w:rsidR="00797843" w:rsidRDefault="00797843">
      <w:pPr>
        <w:pStyle w:val="BodyText"/>
        <w:ind w:left="720" w:hanging="720"/>
        <w:rPr>
          <w:rFonts w:cs="Times New Roman"/>
          <w:sz w:val="24"/>
          <w:szCs w:val="24"/>
        </w:rPr>
      </w:pPr>
      <w:r>
        <w:rPr>
          <w:rFonts w:cs="Times New Roman"/>
          <w:sz w:val="24"/>
          <w:szCs w:val="24"/>
        </w:rPr>
        <w:t xml:space="preserve">Golafshani, N. (2003). Understanding reliability and validity in qualitative research. </w:t>
      </w:r>
      <w:r>
        <w:rPr>
          <w:rFonts w:cs="Times New Roman"/>
          <w:i/>
          <w:iCs/>
          <w:sz w:val="24"/>
          <w:szCs w:val="24"/>
        </w:rPr>
        <w:t>The Qualitative Report, 8</w:t>
      </w:r>
      <w:r>
        <w:rPr>
          <w:rFonts w:cs="Times New Roman"/>
          <w:sz w:val="24"/>
          <w:szCs w:val="24"/>
        </w:rPr>
        <w:t>(4), 597-607.</w:t>
      </w:r>
    </w:p>
    <w:p w:rsidR="00797843" w:rsidRDefault="00797843">
      <w:pPr>
        <w:pStyle w:val="BodyText"/>
        <w:ind w:left="720" w:hanging="720"/>
        <w:rPr>
          <w:rFonts w:cs="Times New Roman"/>
          <w:sz w:val="24"/>
          <w:szCs w:val="24"/>
        </w:rPr>
      </w:pPr>
      <w:r>
        <w:rPr>
          <w:rFonts w:cs="Times New Roman"/>
          <w:sz w:val="24"/>
          <w:szCs w:val="24"/>
        </w:rPr>
        <w:t>Good News For Israel: Building bridges of peace between Jews and Christians. (n.d.). Retrieved May 18, 2010, from http://www.goodnewsforisrael.com/jewishness%20of%20Jesus.htm</w:t>
      </w:r>
    </w:p>
    <w:p w:rsidR="00797843" w:rsidRDefault="00797843">
      <w:pPr>
        <w:pStyle w:val="BodyText"/>
        <w:ind w:left="720" w:hanging="720"/>
        <w:rPr>
          <w:rFonts w:cs="Times New Roman"/>
          <w:sz w:val="24"/>
          <w:szCs w:val="24"/>
        </w:rPr>
      </w:pPr>
      <w:r>
        <w:rPr>
          <w:rFonts w:cs="Times New Roman"/>
          <w:sz w:val="24"/>
          <w:szCs w:val="24"/>
        </w:rPr>
        <w:t xml:space="preserve">Guelich, R.A. (1989). </w:t>
      </w:r>
      <w:r>
        <w:rPr>
          <w:rFonts w:cs="Times New Roman"/>
          <w:i/>
          <w:iCs/>
          <w:sz w:val="24"/>
          <w:szCs w:val="24"/>
        </w:rPr>
        <w:t>Word biblical commentary:  Mark 1:1-8:26</w:t>
      </w:r>
      <w:r>
        <w:rPr>
          <w:rFonts w:cs="Times New Roman"/>
          <w:sz w:val="24"/>
          <w:szCs w:val="24"/>
        </w:rPr>
        <w:t>. Dallas, TX: Word.</w:t>
      </w:r>
    </w:p>
    <w:p w:rsidR="00797843" w:rsidRDefault="00797843">
      <w:pPr>
        <w:pStyle w:val="BodyText"/>
        <w:ind w:left="720" w:hanging="720"/>
        <w:rPr>
          <w:rFonts w:cs="Times New Roman"/>
          <w:sz w:val="24"/>
          <w:szCs w:val="24"/>
        </w:rPr>
      </w:pPr>
      <w:r>
        <w:rPr>
          <w:rFonts w:cs="Times New Roman"/>
          <w:sz w:val="24"/>
          <w:szCs w:val="24"/>
        </w:rPr>
        <w:t xml:space="preserve">Hagner, D.A. (1995). </w:t>
      </w:r>
      <w:r>
        <w:rPr>
          <w:rFonts w:cs="Times New Roman"/>
          <w:i/>
          <w:iCs/>
          <w:sz w:val="24"/>
          <w:szCs w:val="24"/>
        </w:rPr>
        <w:t>Word biblical commentary: Matthew 14-28</w:t>
      </w:r>
      <w:r>
        <w:rPr>
          <w:rFonts w:cs="Times New Roman"/>
          <w:sz w:val="24"/>
          <w:szCs w:val="24"/>
        </w:rPr>
        <w:t>. Dallas, TX: Word.</w:t>
      </w:r>
    </w:p>
    <w:p w:rsidR="00797843" w:rsidRDefault="00797843">
      <w:pPr>
        <w:pStyle w:val="BodyText"/>
        <w:ind w:left="720" w:hanging="720"/>
        <w:rPr>
          <w:rFonts w:cs="Times New Roman"/>
          <w:sz w:val="24"/>
          <w:szCs w:val="24"/>
        </w:rPr>
      </w:pPr>
      <w:r>
        <w:rPr>
          <w:rFonts w:cs="Times New Roman"/>
          <w:sz w:val="24"/>
          <w:szCs w:val="24"/>
        </w:rPr>
        <w:t xml:space="preserve">Hall, L. M., Jr. (2003). Stop the bleeding: Initiating a systems approach in hurting churches. </w:t>
      </w:r>
      <w:r>
        <w:rPr>
          <w:rFonts w:cs="Times New Roman"/>
          <w:i/>
          <w:iCs/>
          <w:sz w:val="24"/>
          <w:szCs w:val="24"/>
        </w:rPr>
        <w:t>International Congregational Journal, 3</w:t>
      </w:r>
      <w:r>
        <w:rPr>
          <w:rFonts w:cs="Times New Roman"/>
          <w:sz w:val="24"/>
          <w:szCs w:val="24"/>
        </w:rPr>
        <w:t xml:space="preserve">(2), 229-242. </w:t>
      </w:r>
    </w:p>
    <w:p w:rsidR="00797843" w:rsidRDefault="00797843">
      <w:pPr>
        <w:pStyle w:val="BodyText"/>
        <w:ind w:left="720" w:hanging="720"/>
        <w:rPr>
          <w:rFonts w:cs="Times New Roman"/>
          <w:sz w:val="24"/>
          <w:szCs w:val="24"/>
        </w:rPr>
      </w:pPr>
      <w:r>
        <w:rPr>
          <w:rFonts w:cs="Times New Roman"/>
          <w:sz w:val="24"/>
          <w:szCs w:val="24"/>
        </w:rPr>
        <w:t xml:space="preserve">Hindes, Y., Thorne, K., Schwean, V., &amp; McKeough, A. (2008). Promoting intrapersonal qualities in adolescents: Evaluation of Rapport’s Teen Leadership Breakthrough Program. </w:t>
      </w:r>
      <w:r>
        <w:rPr>
          <w:rFonts w:cs="Times New Roman"/>
          <w:i/>
          <w:iCs/>
          <w:sz w:val="24"/>
          <w:szCs w:val="24"/>
        </w:rPr>
        <w:t>Canadian Journal of School Psychology</w:t>
      </w:r>
      <w:r>
        <w:rPr>
          <w:rFonts w:cs="Times New Roman"/>
          <w:sz w:val="24"/>
          <w:szCs w:val="24"/>
        </w:rPr>
        <w:t xml:space="preserve">, </w:t>
      </w:r>
      <w:r>
        <w:rPr>
          <w:rFonts w:cs="Times New Roman"/>
          <w:i/>
          <w:iCs/>
          <w:sz w:val="24"/>
          <w:szCs w:val="24"/>
        </w:rPr>
        <w:t>23</w:t>
      </w:r>
      <w:r>
        <w:rPr>
          <w:rFonts w:cs="Times New Roman"/>
          <w:sz w:val="24"/>
          <w:szCs w:val="24"/>
        </w:rPr>
        <w:t xml:space="preserve">(2), 206-222. </w:t>
      </w:r>
    </w:p>
    <w:p w:rsidR="00797843" w:rsidRDefault="00797843">
      <w:pPr>
        <w:pStyle w:val="BodyText"/>
        <w:ind w:left="720" w:hanging="720"/>
        <w:rPr>
          <w:rFonts w:cs="Times New Roman"/>
          <w:sz w:val="24"/>
          <w:szCs w:val="24"/>
        </w:rPr>
      </w:pPr>
      <w:r>
        <w:rPr>
          <w:rFonts w:cs="Times New Roman"/>
          <w:sz w:val="24"/>
          <w:szCs w:val="24"/>
        </w:rPr>
        <w:t>Hopkins, Will G. (2000). A new view of statistics. Retrieved October, 12, 2009, from http://www.sportsci.org/resource/stats/errors.html.</w:t>
      </w:r>
    </w:p>
    <w:p w:rsidR="00797843" w:rsidRDefault="00797843">
      <w:pPr>
        <w:pStyle w:val="BodyText"/>
        <w:ind w:left="720" w:hanging="720"/>
        <w:rPr>
          <w:rFonts w:cs="Times New Roman"/>
          <w:sz w:val="24"/>
          <w:szCs w:val="24"/>
        </w:rPr>
      </w:pPr>
      <w:r>
        <w:rPr>
          <w:rFonts w:cs="Times New Roman"/>
          <w:sz w:val="24"/>
          <w:szCs w:val="24"/>
        </w:rPr>
        <w:lastRenderedPageBreak/>
        <w:t xml:space="preserve">Humphreys, J.H., Weyant, L.E., Sprague, R.D. (2003). Organizational commitment: the roles of emotional and practical intellect within the leader/follower dyad. </w:t>
      </w:r>
      <w:r>
        <w:rPr>
          <w:rFonts w:cs="Times New Roman"/>
          <w:i/>
          <w:iCs/>
          <w:sz w:val="24"/>
          <w:szCs w:val="24"/>
        </w:rPr>
        <w:t>Journal of Business and Management, 9</w:t>
      </w:r>
      <w:r>
        <w:rPr>
          <w:rFonts w:cs="Times New Roman"/>
          <w:sz w:val="24"/>
          <w:szCs w:val="24"/>
        </w:rPr>
        <w:t xml:space="preserve">(2), 189-209. </w:t>
      </w:r>
    </w:p>
    <w:p w:rsidR="00797843" w:rsidRDefault="00797843">
      <w:pPr>
        <w:pStyle w:val="BodyText"/>
        <w:ind w:left="720" w:hanging="720"/>
        <w:rPr>
          <w:rFonts w:cs="Times New Roman"/>
          <w:sz w:val="24"/>
          <w:szCs w:val="24"/>
        </w:rPr>
      </w:pPr>
      <w:r>
        <w:rPr>
          <w:rFonts w:cs="Times New Roman"/>
          <w:sz w:val="24"/>
          <w:szCs w:val="24"/>
        </w:rPr>
        <w:t xml:space="preserve">Hunter, J.C. (1998). </w:t>
      </w:r>
      <w:r w:rsidR="00986235">
        <w:rPr>
          <w:rFonts w:cs="Times New Roman"/>
          <w:i/>
          <w:iCs/>
          <w:sz w:val="24"/>
          <w:szCs w:val="24"/>
        </w:rPr>
        <w:t>The Servant:  A s</w:t>
      </w:r>
      <w:r>
        <w:rPr>
          <w:rFonts w:cs="Times New Roman"/>
          <w:i/>
          <w:iCs/>
          <w:sz w:val="24"/>
          <w:szCs w:val="24"/>
        </w:rPr>
        <w:t>imple story about the true essence of leadership</w:t>
      </w:r>
      <w:r>
        <w:rPr>
          <w:rFonts w:cs="Times New Roman"/>
          <w:sz w:val="24"/>
          <w:szCs w:val="24"/>
        </w:rPr>
        <w:t>.  New York: Crown Business.</w:t>
      </w:r>
    </w:p>
    <w:p w:rsidR="00797843" w:rsidRDefault="00797843">
      <w:pPr>
        <w:pStyle w:val="BodyText"/>
        <w:ind w:left="720" w:hanging="720"/>
        <w:rPr>
          <w:rFonts w:cs="Times New Roman"/>
          <w:sz w:val="24"/>
          <w:szCs w:val="24"/>
        </w:rPr>
      </w:pPr>
      <w:r>
        <w:rPr>
          <w:rFonts w:cs="Times New Roman"/>
          <w:sz w:val="24"/>
          <w:szCs w:val="24"/>
        </w:rPr>
        <w:t xml:space="preserve">Hurtado, L.W. (1995). </w:t>
      </w:r>
      <w:r w:rsidR="00986235">
        <w:rPr>
          <w:rFonts w:cs="Times New Roman"/>
          <w:i/>
          <w:iCs/>
          <w:sz w:val="24"/>
          <w:szCs w:val="24"/>
        </w:rPr>
        <w:t>New international b</w:t>
      </w:r>
      <w:r>
        <w:rPr>
          <w:rFonts w:cs="Times New Roman"/>
          <w:i/>
          <w:iCs/>
          <w:sz w:val="24"/>
          <w:szCs w:val="24"/>
        </w:rPr>
        <w:t>iblical commentary: Mark</w:t>
      </w:r>
      <w:r>
        <w:rPr>
          <w:rFonts w:cs="Times New Roman"/>
          <w:sz w:val="24"/>
          <w:szCs w:val="24"/>
        </w:rPr>
        <w:t xml:space="preserve">. Peabody, MA: Hendrickson; Carlisle, Cumbria: Paternoster. (Original work published 1983) </w:t>
      </w:r>
    </w:p>
    <w:p w:rsidR="00797843" w:rsidRDefault="00797843">
      <w:pPr>
        <w:pStyle w:val="BodyText"/>
        <w:ind w:left="720" w:hanging="720"/>
        <w:rPr>
          <w:rFonts w:cs="Times New Roman"/>
          <w:sz w:val="24"/>
          <w:szCs w:val="24"/>
        </w:rPr>
      </w:pPr>
      <w:r>
        <w:rPr>
          <w:rFonts w:cs="Times New Roman"/>
          <w:sz w:val="24"/>
          <w:szCs w:val="24"/>
        </w:rPr>
        <w:t xml:space="preserve">Iacocca, L. (2007). </w:t>
      </w:r>
      <w:r>
        <w:rPr>
          <w:rFonts w:cs="Times New Roman"/>
          <w:i/>
          <w:iCs/>
          <w:sz w:val="24"/>
          <w:szCs w:val="24"/>
        </w:rPr>
        <w:t>Where have all the leaders gone?</w:t>
      </w:r>
      <w:r>
        <w:rPr>
          <w:rFonts w:cs="Times New Roman"/>
          <w:sz w:val="24"/>
          <w:szCs w:val="24"/>
        </w:rPr>
        <w:t xml:space="preserve">  New York:  Scribner.</w:t>
      </w:r>
    </w:p>
    <w:p w:rsidR="00797843" w:rsidRDefault="00797843">
      <w:pPr>
        <w:pStyle w:val="BodyText"/>
        <w:ind w:left="720" w:hanging="720"/>
        <w:rPr>
          <w:rFonts w:cs="Times New Roman"/>
          <w:sz w:val="24"/>
          <w:szCs w:val="24"/>
        </w:rPr>
      </w:pPr>
      <w:r>
        <w:rPr>
          <w:rFonts w:cs="Times New Roman"/>
          <w:sz w:val="24"/>
          <w:szCs w:val="24"/>
        </w:rPr>
        <w:t xml:space="preserve">Keck, L. E. (2000). Christology and history: A review essay. </w:t>
      </w:r>
      <w:r>
        <w:rPr>
          <w:rFonts w:cs="Times New Roman"/>
          <w:i/>
          <w:iCs/>
          <w:sz w:val="24"/>
          <w:szCs w:val="24"/>
        </w:rPr>
        <w:t>Theology Today, 57</w:t>
      </w:r>
      <w:r>
        <w:rPr>
          <w:rFonts w:cs="Times New Roman"/>
          <w:sz w:val="24"/>
          <w:szCs w:val="24"/>
        </w:rPr>
        <w:t xml:space="preserve">(2), 232-238.  </w:t>
      </w:r>
    </w:p>
    <w:p w:rsidR="00797843" w:rsidRDefault="00797843">
      <w:pPr>
        <w:pStyle w:val="BodyText"/>
        <w:ind w:left="720" w:hanging="720"/>
        <w:rPr>
          <w:rFonts w:cs="Times New Roman"/>
          <w:sz w:val="24"/>
          <w:szCs w:val="24"/>
        </w:rPr>
      </w:pPr>
      <w:r>
        <w:rPr>
          <w:rFonts w:cs="Times New Roman"/>
          <w:sz w:val="24"/>
          <w:szCs w:val="24"/>
        </w:rPr>
        <w:t xml:space="preserve">Laing, S. (Ed.). (1997). </w:t>
      </w:r>
      <w:r>
        <w:rPr>
          <w:rFonts w:cs="Times New Roman"/>
          <w:i/>
          <w:iCs/>
          <w:sz w:val="24"/>
          <w:szCs w:val="24"/>
        </w:rPr>
        <w:t>Jesus the same: The compelling Christ yesterday, today and forever</w:t>
      </w:r>
      <w:r>
        <w:rPr>
          <w:rFonts w:cs="Times New Roman"/>
          <w:sz w:val="24"/>
          <w:szCs w:val="24"/>
        </w:rPr>
        <w:t>. Woburn, MA: Discipleship Publications International.</w:t>
      </w:r>
    </w:p>
    <w:p w:rsidR="00797843" w:rsidRDefault="00797843">
      <w:pPr>
        <w:pStyle w:val="BodyText"/>
        <w:ind w:left="720" w:hanging="720"/>
        <w:rPr>
          <w:rFonts w:cs="Times New Roman"/>
          <w:sz w:val="24"/>
          <w:szCs w:val="24"/>
        </w:rPr>
      </w:pPr>
      <w:r>
        <w:rPr>
          <w:rFonts w:cs="Times New Roman"/>
          <w:sz w:val="24"/>
          <w:szCs w:val="24"/>
        </w:rPr>
        <w:t xml:space="preserve">Lander, S. (2008). [Review of the book </w:t>
      </w:r>
      <w:r>
        <w:rPr>
          <w:rFonts w:cs="Times New Roman"/>
          <w:i/>
          <w:iCs/>
          <w:sz w:val="24"/>
          <w:szCs w:val="24"/>
        </w:rPr>
        <w:t>The sage from Galilee: Rediscovering Jesus’ genius</w:t>
      </w:r>
      <w:r>
        <w:rPr>
          <w:rFonts w:cs="Times New Roman"/>
          <w:sz w:val="24"/>
          <w:szCs w:val="24"/>
        </w:rPr>
        <w:t xml:space="preserve">].  The Catholic Biblical Quarterly, </w:t>
      </w:r>
      <w:r>
        <w:rPr>
          <w:rFonts w:cs="Times New Roman"/>
          <w:i/>
          <w:iCs/>
          <w:sz w:val="24"/>
          <w:szCs w:val="24"/>
        </w:rPr>
        <w:t>70</w:t>
      </w:r>
      <w:r>
        <w:rPr>
          <w:rFonts w:cs="Times New Roman"/>
          <w:sz w:val="24"/>
          <w:szCs w:val="24"/>
        </w:rPr>
        <w:t xml:space="preserve">(3), 601-603. </w:t>
      </w:r>
    </w:p>
    <w:p w:rsidR="00797843" w:rsidRDefault="00797843">
      <w:pPr>
        <w:pStyle w:val="BodyText"/>
        <w:ind w:left="720" w:hanging="720"/>
        <w:rPr>
          <w:rFonts w:cs="Times New Roman"/>
          <w:sz w:val="24"/>
          <w:szCs w:val="24"/>
        </w:rPr>
      </w:pPr>
      <w:r>
        <w:rPr>
          <w:rFonts w:cs="Times New Roman"/>
          <w:sz w:val="24"/>
          <w:szCs w:val="24"/>
        </w:rPr>
        <w:t xml:space="preserve">Kevin W Larsen.  (2005). A focused Christological reading of Mark 8:22-9:13. </w:t>
      </w:r>
      <w:r>
        <w:rPr>
          <w:rStyle w:val="italic"/>
          <w:i/>
          <w:iCs/>
          <w:sz w:val="24"/>
          <w:szCs w:val="24"/>
        </w:rPr>
        <w:t>Trinity Journal</w:t>
      </w:r>
      <w:r>
        <w:rPr>
          <w:rStyle w:val="italic"/>
          <w:sz w:val="24"/>
          <w:szCs w:val="24"/>
        </w:rPr>
        <w:t>,</w:t>
      </w:r>
      <w:r>
        <w:rPr>
          <w:rFonts w:cs="Times New Roman"/>
          <w:sz w:val="24"/>
          <w:szCs w:val="24"/>
        </w:rPr>
        <w:t> </w:t>
      </w:r>
      <w:r>
        <w:rPr>
          <w:rStyle w:val="italic"/>
          <w:i/>
          <w:iCs/>
          <w:sz w:val="24"/>
          <w:szCs w:val="24"/>
        </w:rPr>
        <w:t>26</w:t>
      </w:r>
      <w:r>
        <w:rPr>
          <w:rFonts w:cs="Times New Roman"/>
          <w:sz w:val="24"/>
          <w:szCs w:val="24"/>
        </w:rPr>
        <w:t>(1), 33-46.  Retrieved June 22, 2010, from ProQuest Religion</w:t>
      </w:r>
      <w:r>
        <w:rPr>
          <w:rFonts w:cs="Times New Roman"/>
        </w:rPr>
        <w:t>.</w:t>
      </w:r>
    </w:p>
    <w:p w:rsidR="00797843" w:rsidRDefault="00797843">
      <w:pPr>
        <w:pStyle w:val="BodyText"/>
        <w:ind w:left="720" w:hanging="720"/>
        <w:rPr>
          <w:rFonts w:cs="Times New Roman"/>
          <w:sz w:val="24"/>
          <w:szCs w:val="24"/>
        </w:rPr>
      </w:pPr>
      <w:r>
        <w:rPr>
          <w:rFonts w:cs="Times New Roman"/>
          <w:sz w:val="24"/>
          <w:szCs w:val="24"/>
        </w:rPr>
        <w:t xml:space="preserve">Magee, M.K., (2009). [Review of the book </w:t>
      </w:r>
      <w:r>
        <w:rPr>
          <w:rFonts w:cs="Times New Roman"/>
          <w:i/>
          <w:iCs/>
          <w:sz w:val="24"/>
          <w:szCs w:val="24"/>
        </w:rPr>
        <w:t>Jesus as prophet in the fourth gospel</w:t>
      </w:r>
      <w:r>
        <w:rPr>
          <w:rFonts w:cs="Times New Roman"/>
          <w:sz w:val="24"/>
          <w:szCs w:val="24"/>
        </w:rPr>
        <w:t xml:space="preserve">]. </w:t>
      </w:r>
      <w:r>
        <w:rPr>
          <w:rFonts w:cs="Times New Roman"/>
          <w:i/>
          <w:iCs/>
          <w:sz w:val="24"/>
          <w:szCs w:val="24"/>
        </w:rPr>
        <w:t>The Catholic Biblical Quarterly, 71</w:t>
      </w:r>
      <w:r>
        <w:rPr>
          <w:rFonts w:cs="Times New Roman"/>
          <w:sz w:val="24"/>
          <w:szCs w:val="24"/>
        </w:rPr>
        <w:t>(1), 160.</w:t>
      </w:r>
    </w:p>
    <w:p w:rsidR="00797843" w:rsidRDefault="00797843">
      <w:pPr>
        <w:pStyle w:val="BodyText"/>
        <w:ind w:left="720" w:hanging="720"/>
        <w:rPr>
          <w:rFonts w:cs="Times New Roman"/>
          <w:sz w:val="24"/>
          <w:szCs w:val="24"/>
        </w:rPr>
      </w:pPr>
      <w:r>
        <w:rPr>
          <w:rFonts w:cs="Times New Roman"/>
          <w:sz w:val="24"/>
          <w:szCs w:val="24"/>
        </w:rPr>
        <w:t xml:space="preserve">Marshall III, J.M. (2009). </w:t>
      </w:r>
      <w:r>
        <w:rPr>
          <w:rFonts w:cs="Times New Roman"/>
          <w:i/>
          <w:iCs/>
          <w:sz w:val="24"/>
          <w:szCs w:val="24"/>
        </w:rPr>
        <w:t>The power of four:  Leadership lessons of Crazy Horse</w:t>
      </w:r>
      <w:r>
        <w:rPr>
          <w:rFonts w:cs="Times New Roman"/>
          <w:sz w:val="24"/>
          <w:szCs w:val="24"/>
        </w:rPr>
        <w:t>. New York: Sterling Publishing.</w:t>
      </w:r>
    </w:p>
    <w:p w:rsidR="00797843" w:rsidRDefault="00797843">
      <w:pPr>
        <w:pStyle w:val="BodyText"/>
        <w:ind w:left="720" w:hanging="720"/>
        <w:rPr>
          <w:rFonts w:cs="Times New Roman"/>
          <w:sz w:val="24"/>
          <w:szCs w:val="24"/>
        </w:rPr>
      </w:pPr>
      <w:r>
        <w:rPr>
          <w:rFonts w:cs="Times New Roman"/>
          <w:sz w:val="24"/>
          <w:szCs w:val="24"/>
        </w:rPr>
        <w:t>Marx, K. (n.d.). Retrieved August, 18, 2009 from http://thinkexist.com/quotes/karl_marx/2.html</w:t>
      </w:r>
    </w:p>
    <w:p w:rsidR="00797843" w:rsidRDefault="00797843">
      <w:pPr>
        <w:pStyle w:val="BodyText"/>
        <w:ind w:left="720" w:hanging="720"/>
        <w:rPr>
          <w:rFonts w:cs="Times New Roman"/>
          <w:sz w:val="24"/>
          <w:szCs w:val="24"/>
        </w:rPr>
      </w:pPr>
      <w:r>
        <w:rPr>
          <w:rFonts w:cs="Times New Roman"/>
          <w:sz w:val="24"/>
          <w:szCs w:val="24"/>
        </w:rPr>
        <w:t xml:space="preserve">Maxwell, J.C. (2002). </w:t>
      </w:r>
      <w:r>
        <w:rPr>
          <w:rFonts w:cs="Times New Roman"/>
          <w:i/>
          <w:iCs/>
          <w:sz w:val="24"/>
          <w:szCs w:val="24"/>
        </w:rPr>
        <w:t>Leadership 101</w:t>
      </w:r>
      <w:r>
        <w:rPr>
          <w:rFonts w:cs="Times New Roman"/>
          <w:sz w:val="24"/>
          <w:szCs w:val="24"/>
        </w:rPr>
        <w:t>. Nashville, TN:  Thomas Nelson.</w:t>
      </w:r>
    </w:p>
    <w:p w:rsidR="00797843" w:rsidRDefault="00797843">
      <w:pPr>
        <w:pStyle w:val="BodyText"/>
        <w:ind w:left="720" w:hanging="720"/>
        <w:rPr>
          <w:rFonts w:cs="Times New Roman"/>
          <w:sz w:val="24"/>
          <w:szCs w:val="24"/>
        </w:rPr>
      </w:pPr>
      <w:r>
        <w:rPr>
          <w:rFonts w:cs="Times New Roman"/>
          <w:sz w:val="24"/>
          <w:szCs w:val="24"/>
        </w:rPr>
        <w:t xml:space="preserve">Michaels, J. R. (1995). </w:t>
      </w:r>
      <w:r w:rsidR="001413BB">
        <w:rPr>
          <w:rFonts w:cs="Times New Roman"/>
          <w:i/>
          <w:iCs/>
          <w:sz w:val="24"/>
          <w:szCs w:val="24"/>
        </w:rPr>
        <w:t>New i</w:t>
      </w:r>
      <w:r>
        <w:rPr>
          <w:rFonts w:cs="Times New Roman"/>
          <w:i/>
          <w:iCs/>
          <w:sz w:val="24"/>
          <w:szCs w:val="24"/>
        </w:rPr>
        <w:t xml:space="preserve">nternational </w:t>
      </w:r>
      <w:r w:rsidR="001413BB">
        <w:rPr>
          <w:rFonts w:cs="Times New Roman"/>
          <w:i/>
          <w:iCs/>
          <w:sz w:val="24"/>
          <w:szCs w:val="24"/>
        </w:rPr>
        <w:t>b</w:t>
      </w:r>
      <w:r>
        <w:rPr>
          <w:rFonts w:cs="Times New Roman"/>
          <w:i/>
          <w:iCs/>
          <w:sz w:val="24"/>
          <w:szCs w:val="24"/>
        </w:rPr>
        <w:t xml:space="preserve">iblical </w:t>
      </w:r>
      <w:r w:rsidR="001413BB">
        <w:rPr>
          <w:rFonts w:cs="Times New Roman"/>
          <w:i/>
          <w:iCs/>
          <w:sz w:val="24"/>
          <w:szCs w:val="24"/>
        </w:rPr>
        <w:t>c</w:t>
      </w:r>
      <w:r>
        <w:rPr>
          <w:rFonts w:cs="Times New Roman"/>
          <w:i/>
          <w:iCs/>
          <w:sz w:val="24"/>
          <w:szCs w:val="24"/>
        </w:rPr>
        <w:t>ommentary: John</w:t>
      </w:r>
      <w:r>
        <w:rPr>
          <w:rFonts w:cs="Times New Roman"/>
          <w:sz w:val="24"/>
          <w:szCs w:val="24"/>
        </w:rPr>
        <w:t>.  Peabody, MA: Hendrickson; Carlisle, Cumbria: Paternoster. (Original work published 1984)</w:t>
      </w:r>
    </w:p>
    <w:p w:rsidR="00797843" w:rsidRDefault="00797843">
      <w:pPr>
        <w:pStyle w:val="BodyText"/>
        <w:ind w:left="720" w:hanging="720"/>
        <w:rPr>
          <w:rFonts w:cs="Times New Roman"/>
          <w:sz w:val="24"/>
          <w:szCs w:val="24"/>
        </w:rPr>
      </w:pPr>
      <w:r>
        <w:rPr>
          <w:rFonts w:cs="Times New Roman"/>
          <w:sz w:val="24"/>
          <w:szCs w:val="24"/>
        </w:rPr>
        <w:lastRenderedPageBreak/>
        <w:t xml:space="preserve">Morris, L.M. (1999). </w:t>
      </w:r>
      <w:r>
        <w:rPr>
          <w:rFonts w:cs="Times New Roman"/>
          <w:i/>
          <w:iCs/>
          <w:sz w:val="24"/>
          <w:szCs w:val="24"/>
        </w:rPr>
        <w:t>Luke:  An introduction and commentary</w:t>
      </w:r>
      <w:r>
        <w:rPr>
          <w:rFonts w:cs="Times New Roman"/>
          <w:sz w:val="24"/>
          <w:szCs w:val="24"/>
        </w:rPr>
        <w:t xml:space="preserve"> (Rev. ed.). Grand Rapids, MI: Eerdmans. (Original work published 1974)</w:t>
      </w:r>
    </w:p>
    <w:p w:rsidR="00CB33CA" w:rsidRDefault="00CB33CA">
      <w:pPr>
        <w:pStyle w:val="BodyText"/>
        <w:ind w:left="720" w:hanging="720"/>
        <w:rPr>
          <w:rFonts w:cs="Times New Roman"/>
          <w:sz w:val="24"/>
          <w:szCs w:val="24"/>
        </w:rPr>
      </w:pPr>
      <w:r>
        <w:rPr>
          <w:rFonts w:cs="Times New Roman"/>
          <w:sz w:val="24"/>
          <w:szCs w:val="24"/>
        </w:rPr>
        <w:t xml:space="preserve">Nichols, S. J. (2008). </w:t>
      </w:r>
      <w:r w:rsidRPr="00CB33CA">
        <w:rPr>
          <w:rFonts w:cs="Times New Roman"/>
          <w:i/>
          <w:sz w:val="24"/>
          <w:szCs w:val="24"/>
        </w:rPr>
        <w:t>Jesus:  Made in America</w:t>
      </w:r>
      <w:r>
        <w:rPr>
          <w:rFonts w:cs="Times New Roman"/>
          <w:sz w:val="24"/>
          <w:szCs w:val="24"/>
        </w:rPr>
        <w:t>.  Downers Grove, IL: Intervarsity Press.</w:t>
      </w:r>
    </w:p>
    <w:p w:rsidR="00797843" w:rsidRDefault="00797843">
      <w:pPr>
        <w:pStyle w:val="BodyText"/>
        <w:ind w:left="720" w:hanging="720"/>
        <w:rPr>
          <w:rFonts w:cs="Times New Roman"/>
          <w:sz w:val="24"/>
          <w:szCs w:val="24"/>
        </w:rPr>
      </w:pPr>
      <w:r>
        <w:rPr>
          <w:rFonts w:cs="Times New Roman"/>
          <w:sz w:val="24"/>
          <w:szCs w:val="24"/>
        </w:rPr>
        <w:t xml:space="preserve">Nolland, J. (1993). </w:t>
      </w:r>
      <w:r w:rsidR="001413BB">
        <w:rPr>
          <w:rFonts w:cs="Times New Roman"/>
          <w:i/>
          <w:iCs/>
          <w:sz w:val="24"/>
          <w:szCs w:val="24"/>
        </w:rPr>
        <w:t>Word b</w:t>
      </w:r>
      <w:r>
        <w:rPr>
          <w:rFonts w:cs="Times New Roman"/>
          <w:i/>
          <w:iCs/>
          <w:sz w:val="24"/>
          <w:szCs w:val="24"/>
        </w:rPr>
        <w:t xml:space="preserve">iblical </w:t>
      </w:r>
      <w:r w:rsidR="001413BB">
        <w:rPr>
          <w:rFonts w:cs="Times New Roman"/>
          <w:i/>
          <w:iCs/>
          <w:sz w:val="24"/>
          <w:szCs w:val="24"/>
        </w:rPr>
        <w:t>c</w:t>
      </w:r>
      <w:r>
        <w:rPr>
          <w:rFonts w:cs="Times New Roman"/>
          <w:i/>
          <w:iCs/>
          <w:sz w:val="24"/>
          <w:szCs w:val="24"/>
        </w:rPr>
        <w:t>ommentary: Luke 9:21-18:34</w:t>
      </w:r>
      <w:r>
        <w:rPr>
          <w:rFonts w:cs="Times New Roman"/>
          <w:sz w:val="24"/>
          <w:szCs w:val="24"/>
        </w:rPr>
        <w:t>. Waco, TX: Word.</w:t>
      </w:r>
    </w:p>
    <w:p w:rsidR="00797843" w:rsidRDefault="00797843">
      <w:pPr>
        <w:pStyle w:val="BodyText"/>
        <w:ind w:left="720" w:hanging="720"/>
        <w:rPr>
          <w:rFonts w:cs="Times New Roman"/>
          <w:sz w:val="24"/>
          <w:szCs w:val="24"/>
        </w:rPr>
      </w:pPr>
      <w:r>
        <w:rPr>
          <w:rFonts w:cs="Times New Roman"/>
          <w:sz w:val="24"/>
          <w:szCs w:val="24"/>
        </w:rPr>
        <w:t xml:space="preserve">Northouse, P.G. (2007). </w:t>
      </w:r>
      <w:r>
        <w:rPr>
          <w:rFonts w:cs="Times New Roman"/>
          <w:i/>
          <w:iCs/>
          <w:sz w:val="24"/>
          <w:szCs w:val="24"/>
        </w:rPr>
        <w:t>Leadership: theory and practice</w:t>
      </w:r>
      <w:r>
        <w:rPr>
          <w:rFonts w:cs="Times New Roman"/>
          <w:sz w:val="24"/>
          <w:szCs w:val="24"/>
        </w:rPr>
        <w:t>. Thousand Oaks, CA: Sage.</w:t>
      </w:r>
    </w:p>
    <w:p w:rsidR="00797843" w:rsidRDefault="00797843">
      <w:pPr>
        <w:pStyle w:val="BodyText"/>
        <w:ind w:left="720" w:hanging="720"/>
        <w:rPr>
          <w:rFonts w:cs="Times New Roman"/>
          <w:sz w:val="24"/>
          <w:szCs w:val="24"/>
        </w:rPr>
      </w:pPr>
      <w:r>
        <w:rPr>
          <w:rFonts w:cs="Times New Roman"/>
          <w:sz w:val="24"/>
          <w:szCs w:val="24"/>
        </w:rPr>
        <w:t xml:space="preserve">Piovanelli, P.  (2005). Jesus' charismatic authority: On the historical applicability of a sociological model, </w:t>
      </w:r>
      <w:r>
        <w:rPr>
          <w:rStyle w:val="italic"/>
          <w:sz w:val="24"/>
          <w:szCs w:val="24"/>
        </w:rPr>
        <w:t xml:space="preserve">American Academy of Religion. </w:t>
      </w:r>
      <w:r>
        <w:rPr>
          <w:rStyle w:val="italic"/>
          <w:i/>
          <w:iCs/>
          <w:sz w:val="24"/>
          <w:szCs w:val="24"/>
        </w:rPr>
        <w:t>Journal of the American Academy of Religion</w:t>
      </w:r>
      <w:r>
        <w:rPr>
          <w:rStyle w:val="italic"/>
          <w:sz w:val="24"/>
          <w:szCs w:val="24"/>
        </w:rPr>
        <w:t>,</w:t>
      </w:r>
      <w:r>
        <w:rPr>
          <w:rFonts w:cs="Times New Roman"/>
          <w:sz w:val="24"/>
          <w:szCs w:val="24"/>
        </w:rPr>
        <w:t> </w:t>
      </w:r>
      <w:r>
        <w:rPr>
          <w:rStyle w:val="italic"/>
          <w:i/>
          <w:iCs/>
          <w:sz w:val="24"/>
          <w:szCs w:val="24"/>
        </w:rPr>
        <w:t>73</w:t>
      </w:r>
      <w:r>
        <w:rPr>
          <w:rFonts w:cs="Times New Roman"/>
          <w:sz w:val="24"/>
          <w:szCs w:val="24"/>
        </w:rPr>
        <w:t>(2), 395-427.</w:t>
      </w:r>
    </w:p>
    <w:p w:rsidR="00797843" w:rsidRDefault="00797843">
      <w:pPr>
        <w:pStyle w:val="BodyText"/>
        <w:ind w:left="720" w:hanging="720"/>
        <w:rPr>
          <w:rFonts w:cs="Times New Roman"/>
          <w:sz w:val="24"/>
          <w:szCs w:val="24"/>
        </w:rPr>
      </w:pPr>
      <w:r>
        <w:rPr>
          <w:rFonts w:cs="Times New Roman"/>
          <w:sz w:val="24"/>
          <w:szCs w:val="24"/>
        </w:rPr>
        <w:t xml:space="preserve">Popper, M., &amp; Zakkai, E. (1994). Transactional, charismatic and transformational leadership: Conditions conducive to their predominance. </w:t>
      </w:r>
      <w:r>
        <w:rPr>
          <w:rFonts w:cs="Times New Roman"/>
          <w:i/>
          <w:iCs/>
          <w:sz w:val="24"/>
          <w:szCs w:val="24"/>
        </w:rPr>
        <w:t>Leadership &amp; Organization Development Journal, 15</w:t>
      </w:r>
      <w:r>
        <w:rPr>
          <w:rFonts w:cs="Times New Roman"/>
          <w:sz w:val="24"/>
          <w:szCs w:val="24"/>
        </w:rPr>
        <w:t xml:space="preserve"> (6), 3-7.</w:t>
      </w:r>
    </w:p>
    <w:p w:rsidR="00797843" w:rsidRDefault="00797843">
      <w:pPr>
        <w:pStyle w:val="BodyText"/>
        <w:ind w:left="720" w:hanging="720"/>
        <w:rPr>
          <w:rFonts w:cs="Times New Roman"/>
          <w:sz w:val="24"/>
          <w:szCs w:val="24"/>
        </w:rPr>
      </w:pPr>
      <w:r>
        <w:rPr>
          <w:rFonts w:cs="Times New Roman"/>
          <w:sz w:val="24"/>
          <w:szCs w:val="24"/>
        </w:rPr>
        <w:t xml:space="preserve">Price, A. &amp; Price, B. (2009). Role modeling practice with students on clinical placements. </w:t>
      </w:r>
      <w:r>
        <w:rPr>
          <w:rFonts w:cs="Times New Roman"/>
          <w:i/>
          <w:iCs/>
          <w:sz w:val="24"/>
          <w:szCs w:val="24"/>
        </w:rPr>
        <w:t>Nursing Standard</w:t>
      </w:r>
      <w:r>
        <w:rPr>
          <w:rFonts w:cs="Times New Roman"/>
          <w:sz w:val="24"/>
          <w:szCs w:val="24"/>
        </w:rPr>
        <w:t xml:space="preserve">, </w:t>
      </w:r>
      <w:r>
        <w:rPr>
          <w:rFonts w:cs="Times New Roman"/>
          <w:i/>
          <w:iCs/>
          <w:sz w:val="24"/>
          <w:szCs w:val="24"/>
        </w:rPr>
        <w:t>24</w:t>
      </w:r>
      <w:r>
        <w:rPr>
          <w:rFonts w:cs="Times New Roman"/>
          <w:sz w:val="24"/>
          <w:szCs w:val="24"/>
        </w:rPr>
        <w:t>(11), 51-56</w:t>
      </w:r>
    </w:p>
    <w:p w:rsidR="00797843" w:rsidRDefault="00797843">
      <w:pPr>
        <w:pStyle w:val="BodyText"/>
        <w:ind w:left="720" w:hanging="720"/>
        <w:rPr>
          <w:rFonts w:cs="Times New Roman"/>
          <w:sz w:val="24"/>
          <w:szCs w:val="24"/>
        </w:rPr>
      </w:pPr>
      <w:r>
        <w:rPr>
          <w:rFonts w:cs="Times New Roman"/>
          <w:sz w:val="24"/>
          <w:szCs w:val="24"/>
        </w:rPr>
        <w:t xml:space="preserve">Robinson, A.B. (1999, December 15). Leadership that matters. </w:t>
      </w:r>
      <w:r>
        <w:rPr>
          <w:rFonts w:cs="Times New Roman"/>
          <w:i/>
          <w:iCs/>
          <w:sz w:val="24"/>
          <w:szCs w:val="24"/>
        </w:rPr>
        <w:t>The Christian Century, 116</w:t>
      </w:r>
      <w:r>
        <w:rPr>
          <w:rFonts w:cs="Times New Roman"/>
          <w:sz w:val="24"/>
          <w:szCs w:val="24"/>
        </w:rPr>
        <w:t>(35), 1228-1229.</w:t>
      </w:r>
    </w:p>
    <w:p w:rsidR="00797843" w:rsidRDefault="00797843">
      <w:pPr>
        <w:pStyle w:val="BodyText"/>
        <w:ind w:left="720" w:hanging="720"/>
        <w:rPr>
          <w:rFonts w:cs="Times New Roman"/>
          <w:sz w:val="24"/>
          <w:szCs w:val="24"/>
        </w:rPr>
      </w:pPr>
      <w:r>
        <w:rPr>
          <w:rFonts w:cs="Times New Roman"/>
          <w:sz w:val="24"/>
          <w:szCs w:val="24"/>
        </w:rPr>
        <w:t xml:space="preserve">Sanders, F., &amp; Issler, K. (2007). </w:t>
      </w:r>
      <w:r>
        <w:rPr>
          <w:rFonts w:cs="Times New Roman"/>
          <w:i/>
          <w:iCs/>
          <w:sz w:val="24"/>
          <w:szCs w:val="24"/>
        </w:rPr>
        <w:t xml:space="preserve">Jesus in </w:t>
      </w:r>
      <w:r w:rsidR="001413BB">
        <w:rPr>
          <w:rFonts w:cs="Times New Roman"/>
          <w:i/>
          <w:iCs/>
          <w:sz w:val="24"/>
          <w:szCs w:val="24"/>
        </w:rPr>
        <w:t>Trinitarian</w:t>
      </w:r>
      <w:r>
        <w:rPr>
          <w:rFonts w:cs="Times New Roman"/>
          <w:i/>
          <w:iCs/>
          <w:sz w:val="24"/>
          <w:szCs w:val="24"/>
        </w:rPr>
        <w:t xml:space="preserve"> perspective</w:t>
      </w:r>
      <w:r>
        <w:rPr>
          <w:rFonts w:cs="Times New Roman"/>
          <w:sz w:val="24"/>
          <w:szCs w:val="24"/>
        </w:rPr>
        <w:t>. Nashville, TN: B&amp;H.</w:t>
      </w:r>
    </w:p>
    <w:p w:rsidR="00797843" w:rsidRDefault="00797843">
      <w:pPr>
        <w:pStyle w:val="BodyText"/>
        <w:ind w:left="720" w:hanging="720"/>
        <w:rPr>
          <w:rFonts w:cs="Times New Roman"/>
          <w:sz w:val="24"/>
          <w:szCs w:val="24"/>
        </w:rPr>
      </w:pPr>
      <w:r>
        <w:rPr>
          <w:rFonts w:cs="Times New Roman"/>
          <w:sz w:val="24"/>
          <w:szCs w:val="24"/>
        </w:rPr>
        <w:t xml:space="preserve">Sendjaya, S., &amp; Sarros J.C. (2002). Servant leadership: Its origin, development, and application in organizations. </w:t>
      </w:r>
      <w:r>
        <w:rPr>
          <w:rFonts w:cs="Times New Roman"/>
          <w:i/>
          <w:iCs/>
          <w:sz w:val="24"/>
          <w:szCs w:val="24"/>
        </w:rPr>
        <w:t>Journal of Leadership and Organization Studies, 9</w:t>
      </w:r>
      <w:r>
        <w:rPr>
          <w:rFonts w:cs="Times New Roman"/>
          <w:sz w:val="24"/>
          <w:szCs w:val="24"/>
        </w:rPr>
        <w:t>(2), 57-64.</w:t>
      </w:r>
    </w:p>
    <w:p w:rsidR="00797843" w:rsidRDefault="00797843">
      <w:pPr>
        <w:pStyle w:val="BodyText"/>
        <w:ind w:left="720" w:hanging="720"/>
        <w:rPr>
          <w:rFonts w:cs="Times New Roman"/>
          <w:sz w:val="24"/>
          <w:szCs w:val="24"/>
        </w:rPr>
      </w:pPr>
      <w:r>
        <w:rPr>
          <w:rFonts w:cs="Times New Roman"/>
          <w:sz w:val="24"/>
          <w:szCs w:val="24"/>
        </w:rPr>
        <w:t xml:space="preserve">Scharlemann, M.H. (1988). Transfiguration. In </w:t>
      </w:r>
      <w:r w:rsidRPr="00997E75">
        <w:rPr>
          <w:rFonts w:cs="Times New Roman"/>
          <w:i/>
          <w:sz w:val="24"/>
          <w:szCs w:val="24"/>
        </w:rPr>
        <w:t>The International Standard Bible Encyclopedia</w:t>
      </w:r>
      <w:r>
        <w:rPr>
          <w:rFonts w:cs="Times New Roman"/>
          <w:sz w:val="24"/>
          <w:szCs w:val="24"/>
        </w:rPr>
        <w:t xml:space="preserve"> (Vol. 4: Q-Z, pp. 886-888). Grand Rapids, MI: Eerdmans. (Original work published 1915)</w:t>
      </w:r>
    </w:p>
    <w:p w:rsidR="00797843" w:rsidRDefault="00797843">
      <w:pPr>
        <w:pStyle w:val="BodyText"/>
        <w:ind w:left="720" w:hanging="720"/>
        <w:rPr>
          <w:rFonts w:cs="Times New Roman"/>
          <w:sz w:val="24"/>
          <w:szCs w:val="24"/>
        </w:rPr>
      </w:pPr>
      <w:r>
        <w:rPr>
          <w:rFonts w:cs="Times New Roman"/>
          <w:sz w:val="24"/>
          <w:szCs w:val="24"/>
        </w:rPr>
        <w:t>Schroth, R. A. (1993). Let's go to the text. </w:t>
      </w:r>
      <w:r>
        <w:rPr>
          <w:rFonts w:cs="Times New Roman"/>
          <w:i/>
          <w:iCs/>
          <w:sz w:val="24"/>
          <w:szCs w:val="24"/>
        </w:rPr>
        <w:t>Commonweal</w:t>
      </w:r>
      <w:r>
        <w:rPr>
          <w:rFonts w:cs="Times New Roman"/>
          <w:sz w:val="24"/>
          <w:szCs w:val="24"/>
        </w:rPr>
        <w:t>, </w:t>
      </w:r>
      <w:r>
        <w:rPr>
          <w:rFonts w:cs="Times New Roman"/>
          <w:i/>
          <w:iCs/>
          <w:sz w:val="24"/>
          <w:szCs w:val="24"/>
        </w:rPr>
        <w:t>120</w:t>
      </w:r>
      <w:r>
        <w:rPr>
          <w:rFonts w:cs="Times New Roman"/>
          <w:sz w:val="24"/>
          <w:szCs w:val="24"/>
        </w:rPr>
        <w:t>(14), 6. </w:t>
      </w:r>
    </w:p>
    <w:p w:rsidR="00797843" w:rsidRDefault="00797843">
      <w:pPr>
        <w:pStyle w:val="BodyText"/>
        <w:ind w:left="720" w:hanging="720"/>
        <w:rPr>
          <w:rFonts w:cs="Times New Roman"/>
          <w:sz w:val="24"/>
          <w:szCs w:val="24"/>
        </w:rPr>
      </w:pPr>
      <w:r>
        <w:rPr>
          <w:rFonts w:cs="Times New Roman"/>
          <w:sz w:val="24"/>
          <w:szCs w:val="24"/>
        </w:rPr>
        <w:lastRenderedPageBreak/>
        <w:t xml:space="preserve">Shanks, H., Witherington III, B. (2003). </w:t>
      </w:r>
      <w:r>
        <w:rPr>
          <w:rFonts w:cs="Times New Roman"/>
          <w:i/>
          <w:iCs/>
          <w:sz w:val="24"/>
          <w:szCs w:val="24"/>
        </w:rPr>
        <w:t>The brother of Jesus: The dramatic story &amp; meaning of the first archeological link to Jesus &amp; his family</w:t>
      </w:r>
      <w:r>
        <w:rPr>
          <w:rFonts w:cs="Times New Roman"/>
          <w:sz w:val="24"/>
          <w:szCs w:val="24"/>
        </w:rPr>
        <w:t>. San Francisco: HarperSan</w:t>
      </w:r>
      <w:r w:rsidR="00D8369E">
        <w:rPr>
          <w:rFonts w:cs="Times New Roman"/>
          <w:sz w:val="24"/>
          <w:szCs w:val="24"/>
        </w:rPr>
        <w:t>F</w:t>
      </w:r>
      <w:r>
        <w:rPr>
          <w:rFonts w:cs="Times New Roman"/>
          <w:sz w:val="24"/>
          <w:szCs w:val="24"/>
        </w:rPr>
        <w:t>rancisco.</w:t>
      </w:r>
    </w:p>
    <w:p w:rsidR="00797843" w:rsidRDefault="00797843">
      <w:pPr>
        <w:pStyle w:val="BodyText"/>
        <w:ind w:left="720" w:hanging="720"/>
        <w:rPr>
          <w:rFonts w:cs="Times New Roman"/>
          <w:sz w:val="24"/>
          <w:szCs w:val="24"/>
        </w:rPr>
      </w:pPr>
      <w:r>
        <w:rPr>
          <w:rFonts w:cs="Times New Roman"/>
          <w:sz w:val="24"/>
          <w:szCs w:val="24"/>
        </w:rPr>
        <w:t xml:space="preserve">Shaw, P.W.H. (2006). Vulnerable authority: A theological approach to leadership and teamwork, </w:t>
      </w:r>
      <w:r>
        <w:rPr>
          <w:rFonts w:cs="Times New Roman"/>
          <w:i/>
          <w:iCs/>
          <w:sz w:val="24"/>
          <w:szCs w:val="24"/>
        </w:rPr>
        <w:t>Christian Education Journal</w:t>
      </w:r>
      <w:r>
        <w:rPr>
          <w:rFonts w:cs="Times New Roman"/>
          <w:sz w:val="24"/>
          <w:szCs w:val="24"/>
        </w:rPr>
        <w:t xml:space="preserve">, 2006, Spring; </w:t>
      </w:r>
      <w:r>
        <w:rPr>
          <w:rFonts w:cs="Times New Roman"/>
          <w:i/>
          <w:iCs/>
          <w:sz w:val="24"/>
          <w:szCs w:val="24"/>
        </w:rPr>
        <w:t>3</w:t>
      </w:r>
      <w:r>
        <w:rPr>
          <w:rFonts w:cs="Times New Roman"/>
          <w:sz w:val="24"/>
          <w:szCs w:val="24"/>
        </w:rPr>
        <w:t>(1), 119-133.</w:t>
      </w:r>
    </w:p>
    <w:p w:rsidR="00797843" w:rsidRDefault="00797843">
      <w:pPr>
        <w:pStyle w:val="BodyText"/>
        <w:ind w:left="720" w:hanging="720"/>
        <w:rPr>
          <w:rFonts w:cs="Times New Roman"/>
          <w:sz w:val="24"/>
          <w:szCs w:val="24"/>
        </w:rPr>
      </w:pPr>
      <w:r>
        <w:rPr>
          <w:rFonts w:cs="Times New Roman"/>
          <w:sz w:val="24"/>
          <w:szCs w:val="24"/>
        </w:rPr>
        <w:t xml:space="preserve">Sosik, J.J., &amp; Dworakivsky, A.C. (1998). Self-concept based aspects on the charismatic leader: More than meets the eye. </w:t>
      </w:r>
      <w:r>
        <w:rPr>
          <w:rFonts w:cs="Times New Roman"/>
          <w:i/>
          <w:iCs/>
          <w:sz w:val="24"/>
          <w:szCs w:val="24"/>
        </w:rPr>
        <w:t>Leadership Quarterly, 9</w:t>
      </w:r>
      <w:r>
        <w:rPr>
          <w:rFonts w:cs="Times New Roman"/>
          <w:sz w:val="24"/>
          <w:szCs w:val="24"/>
        </w:rPr>
        <w:t>(4), 503-526.</w:t>
      </w:r>
    </w:p>
    <w:p w:rsidR="00797843" w:rsidRDefault="00797843">
      <w:pPr>
        <w:pStyle w:val="BodyText"/>
        <w:ind w:left="720" w:hanging="720"/>
        <w:rPr>
          <w:rFonts w:cs="Times New Roman"/>
          <w:sz w:val="24"/>
          <w:szCs w:val="24"/>
        </w:rPr>
      </w:pPr>
      <w:r>
        <w:rPr>
          <w:rFonts w:cs="Times New Roman"/>
          <w:sz w:val="24"/>
          <w:szCs w:val="24"/>
        </w:rPr>
        <w:t xml:space="preserve">Sosik, J.J., &amp; Megerian, L.E. (1999). Understanding leader emotional intelligence and performance: The role of self-other agreements on transformational leadership perceptions. </w:t>
      </w:r>
      <w:r>
        <w:rPr>
          <w:rFonts w:cs="Times New Roman"/>
          <w:i/>
          <w:iCs/>
          <w:sz w:val="24"/>
          <w:szCs w:val="24"/>
        </w:rPr>
        <w:t>Group &amp; Organization Management, 24</w:t>
      </w:r>
      <w:r>
        <w:rPr>
          <w:rFonts w:cs="Times New Roman"/>
          <w:sz w:val="24"/>
          <w:szCs w:val="24"/>
        </w:rPr>
        <w:t>(3), 367-388.</w:t>
      </w:r>
    </w:p>
    <w:p w:rsidR="00797843" w:rsidRDefault="00797843">
      <w:pPr>
        <w:pStyle w:val="BodyText"/>
        <w:ind w:left="720" w:hanging="720"/>
        <w:rPr>
          <w:rFonts w:cs="Times New Roman"/>
          <w:sz w:val="24"/>
          <w:szCs w:val="24"/>
        </w:rPr>
      </w:pPr>
      <w:r>
        <w:rPr>
          <w:rFonts w:cs="Times New Roman"/>
          <w:sz w:val="24"/>
          <w:szCs w:val="24"/>
        </w:rPr>
        <w:t xml:space="preserve">Stein, R. H. (2001). N.T. Wright’s Jesus and the victory of God:  A review article.  [Review of the book </w:t>
      </w:r>
      <w:r>
        <w:rPr>
          <w:rFonts w:cs="Times New Roman"/>
          <w:i/>
          <w:iCs/>
          <w:sz w:val="24"/>
          <w:szCs w:val="24"/>
        </w:rPr>
        <w:t>Jesus and the Victory of God</w:t>
      </w:r>
      <w:r>
        <w:rPr>
          <w:rFonts w:cs="Times New Roman"/>
          <w:sz w:val="24"/>
          <w:szCs w:val="24"/>
        </w:rPr>
        <w:t xml:space="preserve">]. </w:t>
      </w:r>
      <w:r>
        <w:rPr>
          <w:rFonts w:cs="Times New Roman"/>
          <w:i/>
          <w:iCs/>
          <w:sz w:val="24"/>
          <w:szCs w:val="24"/>
        </w:rPr>
        <w:t>Journal of the Evangelical Society, 44</w:t>
      </w:r>
      <w:r>
        <w:rPr>
          <w:rFonts w:cs="Times New Roman"/>
          <w:sz w:val="24"/>
          <w:szCs w:val="24"/>
        </w:rPr>
        <w:t xml:space="preserve"> (2), 207-218.</w:t>
      </w:r>
    </w:p>
    <w:p w:rsidR="00797843" w:rsidRDefault="00797843">
      <w:pPr>
        <w:pStyle w:val="BodyText"/>
        <w:ind w:left="720" w:hanging="720"/>
        <w:rPr>
          <w:rFonts w:cs="Times New Roman"/>
          <w:sz w:val="24"/>
          <w:szCs w:val="24"/>
        </w:rPr>
      </w:pPr>
      <w:r>
        <w:rPr>
          <w:rFonts w:cs="Times New Roman"/>
          <w:sz w:val="24"/>
          <w:szCs w:val="24"/>
        </w:rPr>
        <w:t xml:space="preserve">Stone, D. (n.d.). </w:t>
      </w:r>
      <w:r>
        <w:rPr>
          <w:rFonts w:cs="Times New Roman"/>
          <w:i/>
          <w:iCs/>
          <w:sz w:val="24"/>
          <w:szCs w:val="24"/>
        </w:rPr>
        <w:t>Social cognitive theory overview</w:t>
      </w:r>
      <w:r>
        <w:rPr>
          <w:rFonts w:cs="Times New Roman"/>
          <w:sz w:val="24"/>
          <w:szCs w:val="24"/>
        </w:rPr>
        <w:t>. Unpublished manuscript, University of South Florida.</w:t>
      </w:r>
    </w:p>
    <w:p w:rsidR="00797843" w:rsidRDefault="00797843">
      <w:pPr>
        <w:pStyle w:val="BodyText"/>
        <w:ind w:left="720" w:hanging="720"/>
        <w:rPr>
          <w:rFonts w:cs="Times New Roman"/>
          <w:sz w:val="24"/>
          <w:szCs w:val="24"/>
        </w:rPr>
      </w:pPr>
      <w:r>
        <w:rPr>
          <w:rFonts w:cs="Times New Roman"/>
          <w:sz w:val="24"/>
          <w:szCs w:val="24"/>
        </w:rPr>
        <w:t>Tonstad, L. (2009). The ultimate consequence of his self-distinction from the Father...": Difference and hierarchy in Pannenberg's Trinity. </w:t>
      </w:r>
      <w:r>
        <w:rPr>
          <w:rFonts w:cs="Times New Roman"/>
          <w:i/>
          <w:iCs/>
          <w:sz w:val="24"/>
          <w:szCs w:val="24"/>
        </w:rPr>
        <w:t>Neue Zeitschrift für Systematische Theologie und Religionsphilosophie</w:t>
      </w:r>
      <w:r>
        <w:rPr>
          <w:rFonts w:cs="Times New Roman"/>
          <w:sz w:val="24"/>
          <w:szCs w:val="24"/>
        </w:rPr>
        <w:t>, </w:t>
      </w:r>
      <w:r>
        <w:rPr>
          <w:rFonts w:cs="Times New Roman"/>
          <w:i/>
          <w:iCs/>
          <w:sz w:val="24"/>
          <w:szCs w:val="24"/>
        </w:rPr>
        <w:t>51</w:t>
      </w:r>
      <w:r>
        <w:rPr>
          <w:rFonts w:cs="Times New Roman"/>
          <w:sz w:val="24"/>
          <w:szCs w:val="24"/>
        </w:rPr>
        <w:t>(4), 383-399. </w:t>
      </w:r>
    </w:p>
    <w:p w:rsidR="00797843" w:rsidRDefault="00797843">
      <w:pPr>
        <w:pStyle w:val="BodyText"/>
        <w:ind w:left="720" w:hanging="720"/>
        <w:rPr>
          <w:rFonts w:cs="Times New Roman"/>
          <w:sz w:val="24"/>
          <w:szCs w:val="24"/>
        </w:rPr>
      </w:pPr>
      <w:r>
        <w:rPr>
          <w:rFonts w:cs="Times New Roman"/>
          <w:sz w:val="24"/>
          <w:szCs w:val="24"/>
        </w:rPr>
        <w:t>Trochim, W. M. (2006). Research methods knowledge base.  2</w:t>
      </w:r>
      <w:r>
        <w:rPr>
          <w:rFonts w:cs="Times New Roman"/>
          <w:sz w:val="24"/>
          <w:szCs w:val="24"/>
          <w:vertAlign w:val="superscript"/>
        </w:rPr>
        <w:t>nd</w:t>
      </w:r>
      <w:r>
        <w:rPr>
          <w:rFonts w:cs="Times New Roman"/>
          <w:sz w:val="24"/>
          <w:szCs w:val="24"/>
        </w:rPr>
        <w:t xml:space="preserve"> edition. Retrieved September 23, 2009, from http://www.socialresearchmethods.net/kb/index.php.</w:t>
      </w:r>
    </w:p>
    <w:p w:rsidR="00797843" w:rsidRDefault="00797843">
      <w:pPr>
        <w:pStyle w:val="BodyText"/>
        <w:ind w:left="720" w:hanging="720"/>
        <w:rPr>
          <w:rFonts w:cs="Times New Roman"/>
          <w:sz w:val="24"/>
          <w:szCs w:val="24"/>
        </w:rPr>
      </w:pPr>
      <w:r>
        <w:rPr>
          <w:rFonts w:cs="Times New Roman"/>
          <w:sz w:val="24"/>
          <w:szCs w:val="24"/>
        </w:rPr>
        <w:t xml:space="preserve">Tucker, B.A., &amp; Russell, R.F. (2004). The influence of the transformational leader. </w:t>
      </w:r>
      <w:r>
        <w:rPr>
          <w:rFonts w:cs="Times New Roman"/>
          <w:i/>
          <w:iCs/>
          <w:sz w:val="24"/>
          <w:szCs w:val="24"/>
        </w:rPr>
        <w:t>Journal of Leadership and Organizational Studies, 10</w:t>
      </w:r>
      <w:r>
        <w:rPr>
          <w:rFonts w:cs="Times New Roman"/>
          <w:sz w:val="24"/>
          <w:szCs w:val="24"/>
        </w:rPr>
        <w:t>(4), 104-111.</w:t>
      </w:r>
    </w:p>
    <w:p w:rsidR="00797843" w:rsidRDefault="00797843">
      <w:pPr>
        <w:pStyle w:val="BodyText"/>
        <w:ind w:left="720" w:hanging="720"/>
        <w:rPr>
          <w:rFonts w:cs="Times New Roman"/>
          <w:sz w:val="24"/>
          <w:szCs w:val="24"/>
        </w:rPr>
      </w:pPr>
      <w:r>
        <w:rPr>
          <w:rFonts w:cs="Times New Roman"/>
          <w:sz w:val="24"/>
          <w:szCs w:val="24"/>
        </w:rPr>
        <w:t xml:space="preserve">Wadsworth Cenage Learning (2009).  Common mistakes in student research. </w:t>
      </w:r>
      <w:r>
        <w:rPr>
          <w:rFonts w:cs="Times New Roman"/>
          <w:i/>
          <w:iCs/>
          <w:sz w:val="24"/>
          <w:szCs w:val="24"/>
        </w:rPr>
        <w:t>Research methods workshop: No pilot test</w:t>
      </w:r>
      <w:r>
        <w:rPr>
          <w:rFonts w:cs="Times New Roman"/>
          <w:sz w:val="24"/>
          <w:szCs w:val="24"/>
        </w:rPr>
        <w:t xml:space="preserve">. Retrieved October, 12, 2009, from </w:t>
      </w:r>
      <w:r>
        <w:rPr>
          <w:rFonts w:cs="Times New Roman"/>
          <w:sz w:val="24"/>
          <w:szCs w:val="24"/>
        </w:rPr>
        <w:lastRenderedPageBreak/>
        <w:t>http://www.wadsworth.com/psychology_d/templates/student_resources/workshops/res_methd/mistake/mistake.</w:t>
      </w:r>
    </w:p>
    <w:p w:rsidR="00797843" w:rsidRDefault="00797843">
      <w:pPr>
        <w:pStyle w:val="BodyText"/>
        <w:ind w:left="720" w:hanging="720"/>
        <w:rPr>
          <w:rFonts w:cs="Times New Roman"/>
          <w:sz w:val="24"/>
          <w:szCs w:val="24"/>
        </w:rPr>
      </w:pPr>
      <w:r>
        <w:rPr>
          <w:rFonts w:cs="Times New Roman"/>
          <w:sz w:val="24"/>
          <w:szCs w:val="24"/>
        </w:rPr>
        <w:t>Ware, B. (2010). The man Christ Jesus. </w:t>
      </w:r>
      <w:r>
        <w:rPr>
          <w:rStyle w:val="italic"/>
          <w:i/>
          <w:iCs/>
          <w:sz w:val="24"/>
          <w:szCs w:val="24"/>
        </w:rPr>
        <w:t>Journal of the Evangelical Theological Society</w:t>
      </w:r>
      <w:r>
        <w:rPr>
          <w:rStyle w:val="italic"/>
          <w:sz w:val="24"/>
          <w:szCs w:val="24"/>
        </w:rPr>
        <w:t>,</w:t>
      </w:r>
      <w:r>
        <w:rPr>
          <w:rFonts w:cs="Times New Roman"/>
          <w:sz w:val="24"/>
          <w:szCs w:val="24"/>
        </w:rPr>
        <w:t> </w:t>
      </w:r>
      <w:r>
        <w:rPr>
          <w:rStyle w:val="italic"/>
          <w:i/>
          <w:iCs/>
          <w:sz w:val="24"/>
          <w:szCs w:val="24"/>
        </w:rPr>
        <w:t>53</w:t>
      </w:r>
      <w:r>
        <w:rPr>
          <w:rFonts w:cs="Times New Roman"/>
          <w:sz w:val="24"/>
          <w:szCs w:val="24"/>
        </w:rPr>
        <w:t>(1), 5-18.  Retrieved June 23, 2010, from ProQuest Religion.</w:t>
      </w:r>
    </w:p>
    <w:p w:rsidR="00B85E0F" w:rsidRDefault="00B85E0F">
      <w:pPr>
        <w:pStyle w:val="BodyText"/>
        <w:ind w:left="720" w:hanging="720"/>
        <w:rPr>
          <w:rFonts w:cs="Times New Roman"/>
          <w:sz w:val="24"/>
          <w:szCs w:val="24"/>
        </w:rPr>
      </w:pPr>
      <w:r>
        <w:rPr>
          <w:rFonts w:cs="Times New Roman"/>
          <w:sz w:val="24"/>
          <w:szCs w:val="24"/>
        </w:rPr>
        <w:t xml:space="preserve">Wiker, B. (2008). </w:t>
      </w:r>
      <w:r w:rsidRPr="00FC46DE">
        <w:rPr>
          <w:rFonts w:cs="Times New Roman"/>
          <w:i/>
          <w:sz w:val="24"/>
          <w:szCs w:val="24"/>
        </w:rPr>
        <w:t>10 books that screwed up the world: And 5 others that didn’t help</w:t>
      </w:r>
      <w:r w:rsidR="00D8369E">
        <w:rPr>
          <w:rFonts w:cs="Times New Roman"/>
          <w:sz w:val="24"/>
          <w:szCs w:val="24"/>
        </w:rPr>
        <w:t xml:space="preserve">. Washington, DC:  </w:t>
      </w:r>
      <w:r>
        <w:rPr>
          <w:rFonts w:cs="Times New Roman"/>
          <w:sz w:val="24"/>
          <w:szCs w:val="24"/>
        </w:rPr>
        <w:t xml:space="preserve">Regnery Publishing.  </w:t>
      </w:r>
    </w:p>
    <w:p w:rsidR="00797843" w:rsidRDefault="00797843">
      <w:pPr>
        <w:pStyle w:val="BodyText"/>
        <w:ind w:left="720" w:hanging="720"/>
        <w:rPr>
          <w:rFonts w:cs="Times New Roman"/>
          <w:sz w:val="24"/>
          <w:szCs w:val="24"/>
        </w:rPr>
      </w:pPr>
      <w:r>
        <w:rPr>
          <w:rFonts w:cs="Times New Roman"/>
          <w:sz w:val="24"/>
          <w:szCs w:val="24"/>
        </w:rPr>
        <w:t xml:space="preserve">Williams, D. J. (1995). </w:t>
      </w:r>
      <w:r>
        <w:rPr>
          <w:rFonts w:cs="Times New Roman"/>
          <w:i/>
          <w:iCs/>
          <w:sz w:val="24"/>
          <w:szCs w:val="24"/>
        </w:rPr>
        <w:t>Acts: New international biblical commentary</w:t>
      </w:r>
      <w:r>
        <w:rPr>
          <w:rFonts w:cs="Times New Roman"/>
          <w:sz w:val="24"/>
          <w:szCs w:val="24"/>
        </w:rPr>
        <w:t>. Peabody, MA: Hendrickson; Carlisle, Cumbria: Paternoster. (Original work published 1985)</w:t>
      </w:r>
    </w:p>
    <w:p w:rsidR="00797843" w:rsidRDefault="00797843">
      <w:pPr>
        <w:pStyle w:val="BodyText"/>
        <w:ind w:left="720" w:hanging="720"/>
        <w:rPr>
          <w:rFonts w:cs="Times New Roman"/>
          <w:sz w:val="24"/>
          <w:szCs w:val="24"/>
        </w:rPr>
      </w:pPr>
      <w:r>
        <w:rPr>
          <w:rFonts w:cs="Times New Roman"/>
          <w:sz w:val="24"/>
          <w:szCs w:val="24"/>
        </w:rPr>
        <w:t xml:space="preserve">Wrede, W. (1990). </w:t>
      </w:r>
      <w:r>
        <w:rPr>
          <w:rFonts w:cs="Times New Roman"/>
          <w:i/>
          <w:iCs/>
          <w:sz w:val="24"/>
          <w:szCs w:val="24"/>
        </w:rPr>
        <w:t>The messianic secret</w:t>
      </w:r>
      <w:r>
        <w:rPr>
          <w:rFonts w:cs="Times New Roman"/>
          <w:sz w:val="24"/>
          <w:szCs w:val="24"/>
        </w:rPr>
        <w:t>. Minneapolis, MN: Fortress.</w:t>
      </w:r>
    </w:p>
    <w:p w:rsidR="00797843" w:rsidRDefault="00797843">
      <w:pPr>
        <w:pStyle w:val="BodyText"/>
        <w:ind w:left="720" w:hanging="720"/>
        <w:rPr>
          <w:rFonts w:cs="Times New Roman"/>
          <w:sz w:val="24"/>
          <w:szCs w:val="24"/>
        </w:rPr>
      </w:pPr>
      <w:r>
        <w:rPr>
          <w:rFonts w:cs="Times New Roman"/>
          <w:sz w:val="24"/>
          <w:szCs w:val="24"/>
        </w:rPr>
        <w:t xml:space="preserve">Wuest, K.S. (1998). Mark in the Greek New Testament. In K.S. Wuest (Series Ed.) &amp; K.S. Wuest (Vol. Ed.), </w:t>
      </w:r>
      <w:r>
        <w:rPr>
          <w:rFonts w:cs="Times New Roman"/>
          <w:i/>
          <w:iCs/>
          <w:sz w:val="24"/>
          <w:szCs w:val="24"/>
        </w:rPr>
        <w:t>Wues</w:t>
      </w:r>
      <w:r w:rsidR="00D8369E">
        <w:rPr>
          <w:rFonts w:cs="Times New Roman"/>
          <w:i/>
          <w:iCs/>
          <w:sz w:val="24"/>
          <w:szCs w:val="24"/>
        </w:rPr>
        <w:t>t’s word studies f</w:t>
      </w:r>
      <w:r>
        <w:rPr>
          <w:rFonts w:cs="Times New Roman"/>
          <w:i/>
          <w:iCs/>
          <w:sz w:val="24"/>
          <w:szCs w:val="24"/>
        </w:rPr>
        <w:t>rom the Greek</w:t>
      </w:r>
      <w:r w:rsidR="00EE5429">
        <w:rPr>
          <w:rFonts w:cs="Times New Roman"/>
          <w:i/>
          <w:iCs/>
          <w:sz w:val="24"/>
          <w:szCs w:val="24"/>
        </w:rPr>
        <w:t xml:space="preserve"> New Testament for the English r</w:t>
      </w:r>
      <w:r>
        <w:rPr>
          <w:rFonts w:cs="Times New Roman"/>
          <w:i/>
          <w:iCs/>
          <w:sz w:val="24"/>
          <w:szCs w:val="24"/>
        </w:rPr>
        <w:t>eader:  Volume 1. Mark – Romans – Galations – Ephesians and Colossians</w:t>
      </w:r>
      <w:r>
        <w:rPr>
          <w:rFonts w:cs="Times New Roman"/>
          <w:sz w:val="24"/>
          <w:szCs w:val="24"/>
        </w:rPr>
        <w:t>. Grand Rapids, MI: Eerdmans. (Original Work published 1973)</w:t>
      </w:r>
    </w:p>
    <w:p w:rsidR="00797843" w:rsidRDefault="00797843">
      <w:pPr>
        <w:ind w:left="720" w:hanging="720"/>
        <w:rPr>
          <w:rFonts w:cs="Times New Roman"/>
          <w:sz w:val="24"/>
          <w:szCs w:val="24"/>
        </w:rPr>
      </w:pPr>
      <w:r>
        <w:rPr>
          <w:rFonts w:cs="Times New Roman"/>
          <w:sz w:val="24"/>
          <w:szCs w:val="24"/>
        </w:rPr>
        <w:t xml:space="preserve">Zahl, P.F.M. (2000). [Review of the book </w:t>
      </w:r>
      <w:r>
        <w:rPr>
          <w:rFonts w:cs="Times New Roman"/>
          <w:i/>
          <w:iCs/>
          <w:sz w:val="24"/>
          <w:szCs w:val="24"/>
        </w:rPr>
        <w:t>Christology</w:t>
      </w:r>
      <w:r>
        <w:rPr>
          <w:rFonts w:cs="Times New Roman"/>
          <w:sz w:val="24"/>
          <w:szCs w:val="24"/>
        </w:rPr>
        <w:t xml:space="preserve">].  </w:t>
      </w:r>
      <w:r>
        <w:rPr>
          <w:rFonts w:cs="Times New Roman"/>
          <w:i/>
          <w:iCs/>
          <w:sz w:val="24"/>
          <w:szCs w:val="24"/>
        </w:rPr>
        <w:t>Anglican Theological Review</w:t>
      </w:r>
      <w:r>
        <w:rPr>
          <w:rFonts w:cs="Times New Roman"/>
          <w:sz w:val="24"/>
          <w:szCs w:val="24"/>
        </w:rPr>
        <w:t>,</w:t>
      </w:r>
      <w:r>
        <w:rPr>
          <w:rFonts w:cs="Times New Roman"/>
          <w:i/>
          <w:iCs/>
          <w:sz w:val="24"/>
          <w:szCs w:val="24"/>
        </w:rPr>
        <w:t> 82</w:t>
      </w:r>
      <w:r>
        <w:rPr>
          <w:rFonts w:cs="Times New Roman"/>
          <w:sz w:val="24"/>
          <w:szCs w:val="24"/>
        </w:rPr>
        <w:t xml:space="preserve">(1), 219-221.  </w:t>
      </w:r>
    </w:p>
    <w:sectPr w:rsidR="00797843" w:rsidSect="00797843">
      <w:headerReference w:type="default" r:id="rId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BE" w:rsidRDefault="007D75BE">
      <w:pPr>
        <w:rPr>
          <w:rFonts w:cs="Times New Roman"/>
        </w:rPr>
      </w:pPr>
      <w:r>
        <w:rPr>
          <w:rFonts w:cs="Times New Roman"/>
        </w:rPr>
        <w:separator/>
      </w:r>
    </w:p>
  </w:endnote>
  <w:endnote w:type="continuationSeparator" w:id="0">
    <w:p w:rsidR="007D75BE" w:rsidRDefault="007D75B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BE" w:rsidRDefault="007D75BE">
      <w:pPr>
        <w:rPr>
          <w:rFonts w:cs="Times New Roman"/>
        </w:rPr>
      </w:pPr>
      <w:r>
        <w:rPr>
          <w:rFonts w:cs="Times New Roman"/>
        </w:rPr>
        <w:separator/>
      </w:r>
    </w:p>
  </w:footnote>
  <w:footnote w:type="continuationSeparator" w:id="0">
    <w:p w:rsidR="007D75BE" w:rsidRDefault="007D75B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6A" w:rsidRDefault="00066D6A">
    <w:pPr>
      <w:pStyle w:val="Header"/>
      <w:jc w:val="right"/>
      <w:rPr>
        <w:rFonts w:cs="Times New Roman"/>
        <w:sz w:val="24"/>
        <w:szCs w:val="24"/>
      </w:rPr>
    </w:pPr>
    <w:r>
      <w:rPr>
        <w:rFonts w:cs="Times New Roman"/>
        <w:sz w:val="24"/>
        <w:szCs w:val="24"/>
      </w:rPr>
      <w:t xml:space="preserve">Transformational Leadership and Self-understanding  </w:t>
    </w:r>
    <w:r w:rsidR="00F82DEF">
      <w:rPr>
        <w:rStyle w:val="PageNumber"/>
        <w:sz w:val="24"/>
        <w:szCs w:val="24"/>
      </w:rPr>
      <w:fldChar w:fldCharType="begin"/>
    </w:r>
    <w:r>
      <w:rPr>
        <w:rStyle w:val="PageNumber"/>
        <w:sz w:val="24"/>
        <w:szCs w:val="24"/>
      </w:rPr>
      <w:instrText xml:space="preserve"> PAGE </w:instrText>
    </w:r>
    <w:r w:rsidR="00F82DEF">
      <w:rPr>
        <w:rStyle w:val="PageNumber"/>
        <w:sz w:val="24"/>
        <w:szCs w:val="24"/>
      </w:rPr>
      <w:fldChar w:fldCharType="separate"/>
    </w:r>
    <w:r w:rsidR="00CB7456">
      <w:rPr>
        <w:rStyle w:val="PageNumber"/>
        <w:noProof/>
        <w:sz w:val="24"/>
        <w:szCs w:val="24"/>
      </w:rPr>
      <w:t>101</w:t>
    </w:r>
    <w:r w:rsidR="00F82DEF">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957"/>
    <w:multiLevelType w:val="hybridMultilevel"/>
    <w:tmpl w:val="E162FA1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0C914905"/>
    <w:multiLevelType w:val="hybridMultilevel"/>
    <w:tmpl w:val="3D5201A0"/>
    <w:lvl w:ilvl="0" w:tplc="0409000F">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
    <w:nsid w:val="21795567"/>
    <w:multiLevelType w:val="hybridMultilevel"/>
    <w:tmpl w:val="476EA76A"/>
    <w:lvl w:ilvl="0" w:tplc="0409000F">
      <w:start w:val="1"/>
      <w:numFmt w:val="decimal"/>
      <w:lvlText w:val="%1."/>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90148A2"/>
    <w:multiLevelType w:val="hybridMultilevel"/>
    <w:tmpl w:val="D0E20F42"/>
    <w:lvl w:ilvl="0" w:tplc="C1FC5F5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2C230528"/>
    <w:multiLevelType w:val="hybridMultilevel"/>
    <w:tmpl w:val="001478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D5016ED"/>
    <w:multiLevelType w:val="hybridMultilevel"/>
    <w:tmpl w:val="694C188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1496D75"/>
    <w:multiLevelType w:val="hybridMultilevel"/>
    <w:tmpl w:val="E162FA1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7">
    <w:nsid w:val="39DD20D9"/>
    <w:multiLevelType w:val="hybridMultilevel"/>
    <w:tmpl w:val="B1827C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00D00C4"/>
    <w:multiLevelType w:val="hybridMultilevel"/>
    <w:tmpl w:val="E162FA1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9">
    <w:nsid w:val="4E9B4C8A"/>
    <w:multiLevelType w:val="hybridMultilevel"/>
    <w:tmpl w:val="3D6A883A"/>
    <w:lvl w:ilvl="0" w:tplc="0409000F">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F83215F"/>
    <w:multiLevelType w:val="hybridMultilevel"/>
    <w:tmpl w:val="4732AC54"/>
    <w:lvl w:ilvl="0" w:tplc="14E87EC0">
      <w:start w:val="1"/>
      <w:numFmt w:val="upp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5EEF4E57"/>
    <w:multiLevelType w:val="hybridMultilevel"/>
    <w:tmpl w:val="94447682"/>
    <w:lvl w:ilvl="0" w:tplc="57A49196">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5F202BBD"/>
    <w:multiLevelType w:val="hybridMultilevel"/>
    <w:tmpl w:val="7B8C4526"/>
    <w:lvl w:ilvl="0" w:tplc="B99C28DA">
      <w:start w:val="1"/>
      <w:numFmt w:val="upp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61B356BD"/>
    <w:multiLevelType w:val="hybridMultilevel"/>
    <w:tmpl w:val="B19C61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4AE4089"/>
    <w:multiLevelType w:val="hybridMultilevel"/>
    <w:tmpl w:val="2490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7297A"/>
    <w:multiLevelType w:val="hybridMultilevel"/>
    <w:tmpl w:val="BF3272F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7315329E"/>
    <w:multiLevelType w:val="hybridMultilevel"/>
    <w:tmpl w:val="E162FA1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7">
    <w:nsid w:val="7CCD095B"/>
    <w:multiLevelType w:val="hybridMultilevel"/>
    <w:tmpl w:val="0BA2C61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7E927496"/>
    <w:multiLevelType w:val="hybridMultilevel"/>
    <w:tmpl w:val="C72EAB4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2"/>
  </w:num>
  <w:num w:numId="2">
    <w:abstractNumId w:val="3"/>
  </w:num>
  <w:num w:numId="3">
    <w:abstractNumId w:val="11"/>
  </w:num>
  <w:num w:numId="4">
    <w:abstractNumId w:val="10"/>
  </w:num>
  <w:num w:numId="5">
    <w:abstractNumId w:val="0"/>
  </w:num>
  <w:num w:numId="6">
    <w:abstractNumId w:val="4"/>
  </w:num>
  <w:num w:numId="7">
    <w:abstractNumId w:val="13"/>
  </w:num>
  <w:num w:numId="8">
    <w:abstractNumId w:val="7"/>
  </w:num>
  <w:num w:numId="9">
    <w:abstractNumId w:val="9"/>
  </w:num>
  <w:num w:numId="10">
    <w:abstractNumId w:val="15"/>
  </w:num>
  <w:num w:numId="11">
    <w:abstractNumId w:val="1"/>
  </w:num>
  <w:num w:numId="12">
    <w:abstractNumId w:val="2"/>
  </w:num>
  <w:num w:numId="13">
    <w:abstractNumId w:val="18"/>
  </w:num>
  <w:num w:numId="14">
    <w:abstractNumId w:val="5"/>
  </w:num>
  <w:num w:numId="15">
    <w:abstractNumId w:val="17"/>
  </w:num>
  <w:num w:numId="16">
    <w:abstractNumId w:val="6"/>
  </w:num>
  <w:num w:numId="17">
    <w:abstractNumId w:val="8"/>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797843"/>
    <w:rsid w:val="000053AE"/>
    <w:rsid w:val="00006CC1"/>
    <w:rsid w:val="00011816"/>
    <w:rsid w:val="00014048"/>
    <w:rsid w:val="0001479B"/>
    <w:rsid w:val="00017C63"/>
    <w:rsid w:val="0002698D"/>
    <w:rsid w:val="00027F1D"/>
    <w:rsid w:val="00051EE4"/>
    <w:rsid w:val="00055A69"/>
    <w:rsid w:val="000610A7"/>
    <w:rsid w:val="00061D4F"/>
    <w:rsid w:val="0006293C"/>
    <w:rsid w:val="00066D6A"/>
    <w:rsid w:val="000701CA"/>
    <w:rsid w:val="000742BA"/>
    <w:rsid w:val="00087616"/>
    <w:rsid w:val="000931E8"/>
    <w:rsid w:val="000A004C"/>
    <w:rsid w:val="000A2B96"/>
    <w:rsid w:val="000A7E40"/>
    <w:rsid w:val="000B23D0"/>
    <w:rsid w:val="000B6069"/>
    <w:rsid w:val="000C0203"/>
    <w:rsid w:val="000C26EB"/>
    <w:rsid w:val="000C7161"/>
    <w:rsid w:val="000C73E2"/>
    <w:rsid w:val="000D2147"/>
    <w:rsid w:val="000E0E86"/>
    <w:rsid w:val="000E1ADF"/>
    <w:rsid w:val="000E21EA"/>
    <w:rsid w:val="000E571E"/>
    <w:rsid w:val="000F0E5C"/>
    <w:rsid w:val="000F65B8"/>
    <w:rsid w:val="0010543A"/>
    <w:rsid w:val="00107B77"/>
    <w:rsid w:val="00111F98"/>
    <w:rsid w:val="0011306A"/>
    <w:rsid w:val="00115BEC"/>
    <w:rsid w:val="00120A0A"/>
    <w:rsid w:val="001261D9"/>
    <w:rsid w:val="001268F2"/>
    <w:rsid w:val="001308BA"/>
    <w:rsid w:val="00131912"/>
    <w:rsid w:val="001346E3"/>
    <w:rsid w:val="00140101"/>
    <w:rsid w:val="00140E8A"/>
    <w:rsid w:val="00140FDA"/>
    <w:rsid w:val="00141321"/>
    <w:rsid w:val="001413BB"/>
    <w:rsid w:val="001414FC"/>
    <w:rsid w:val="00144D11"/>
    <w:rsid w:val="0015129E"/>
    <w:rsid w:val="0015398B"/>
    <w:rsid w:val="00166A21"/>
    <w:rsid w:val="00167DEA"/>
    <w:rsid w:val="00171B49"/>
    <w:rsid w:val="001754A1"/>
    <w:rsid w:val="00181A0F"/>
    <w:rsid w:val="00185884"/>
    <w:rsid w:val="0018708F"/>
    <w:rsid w:val="00195D7A"/>
    <w:rsid w:val="001A1F8B"/>
    <w:rsid w:val="001A5A5D"/>
    <w:rsid w:val="001A6DDB"/>
    <w:rsid w:val="001B046B"/>
    <w:rsid w:val="001B206F"/>
    <w:rsid w:val="001B49F0"/>
    <w:rsid w:val="001C26EA"/>
    <w:rsid w:val="001C534D"/>
    <w:rsid w:val="001D04BF"/>
    <w:rsid w:val="001D09D9"/>
    <w:rsid w:val="001D1FAE"/>
    <w:rsid w:val="001D4D73"/>
    <w:rsid w:val="001E48AF"/>
    <w:rsid w:val="001E5CF5"/>
    <w:rsid w:val="001E7D09"/>
    <w:rsid w:val="001F06B6"/>
    <w:rsid w:val="001F0FF8"/>
    <w:rsid w:val="001F18F9"/>
    <w:rsid w:val="00205F7A"/>
    <w:rsid w:val="00210A60"/>
    <w:rsid w:val="002114DB"/>
    <w:rsid w:val="0021253E"/>
    <w:rsid w:val="0021466A"/>
    <w:rsid w:val="00214C5A"/>
    <w:rsid w:val="00215D5D"/>
    <w:rsid w:val="00216455"/>
    <w:rsid w:val="00226241"/>
    <w:rsid w:val="002278A8"/>
    <w:rsid w:val="00242F25"/>
    <w:rsid w:val="00243BED"/>
    <w:rsid w:val="0024484A"/>
    <w:rsid w:val="00245BA7"/>
    <w:rsid w:val="002470F8"/>
    <w:rsid w:val="00250723"/>
    <w:rsid w:val="0025231E"/>
    <w:rsid w:val="002569B1"/>
    <w:rsid w:val="00256DB0"/>
    <w:rsid w:val="00264E53"/>
    <w:rsid w:val="00272B50"/>
    <w:rsid w:val="00272D66"/>
    <w:rsid w:val="002807E5"/>
    <w:rsid w:val="00280E88"/>
    <w:rsid w:val="00284709"/>
    <w:rsid w:val="0029456D"/>
    <w:rsid w:val="00295BAE"/>
    <w:rsid w:val="002A00C5"/>
    <w:rsid w:val="002A3039"/>
    <w:rsid w:val="002A3EF4"/>
    <w:rsid w:val="002A6E13"/>
    <w:rsid w:val="002A702B"/>
    <w:rsid w:val="002B2B0B"/>
    <w:rsid w:val="002B698E"/>
    <w:rsid w:val="002B78A1"/>
    <w:rsid w:val="002B7D9F"/>
    <w:rsid w:val="002C0BC5"/>
    <w:rsid w:val="002C16DA"/>
    <w:rsid w:val="002C3F9E"/>
    <w:rsid w:val="002C5650"/>
    <w:rsid w:val="002D25B9"/>
    <w:rsid w:val="002D4CEC"/>
    <w:rsid w:val="002D4FF7"/>
    <w:rsid w:val="002D5CBF"/>
    <w:rsid w:val="002D7036"/>
    <w:rsid w:val="002D7E19"/>
    <w:rsid w:val="002E0C62"/>
    <w:rsid w:val="002E362F"/>
    <w:rsid w:val="002F1474"/>
    <w:rsid w:val="002F1DF6"/>
    <w:rsid w:val="002F3038"/>
    <w:rsid w:val="0031495E"/>
    <w:rsid w:val="00322959"/>
    <w:rsid w:val="003233CB"/>
    <w:rsid w:val="0032436F"/>
    <w:rsid w:val="003303E6"/>
    <w:rsid w:val="00333289"/>
    <w:rsid w:val="003343E8"/>
    <w:rsid w:val="00334B3B"/>
    <w:rsid w:val="00341164"/>
    <w:rsid w:val="00344411"/>
    <w:rsid w:val="00344778"/>
    <w:rsid w:val="00361D22"/>
    <w:rsid w:val="0036625C"/>
    <w:rsid w:val="00366EE4"/>
    <w:rsid w:val="003678A2"/>
    <w:rsid w:val="003703CC"/>
    <w:rsid w:val="003733A1"/>
    <w:rsid w:val="00373F45"/>
    <w:rsid w:val="0037635B"/>
    <w:rsid w:val="003779D0"/>
    <w:rsid w:val="00384B50"/>
    <w:rsid w:val="003859DC"/>
    <w:rsid w:val="00390663"/>
    <w:rsid w:val="00397891"/>
    <w:rsid w:val="003A0DCD"/>
    <w:rsid w:val="003A5534"/>
    <w:rsid w:val="003A5D07"/>
    <w:rsid w:val="003A7450"/>
    <w:rsid w:val="003B0C1F"/>
    <w:rsid w:val="003B6FC3"/>
    <w:rsid w:val="003C183B"/>
    <w:rsid w:val="003C584C"/>
    <w:rsid w:val="003C63CB"/>
    <w:rsid w:val="003C6E2D"/>
    <w:rsid w:val="003D4E7C"/>
    <w:rsid w:val="003D626F"/>
    <w:rsid w:val="003E3950"/>
    <w:rsid w:val="003E451C"/>
    <w:rsid w:val="003E61DA"/>
    <w:rsid w:val="003F2511"/>
    <w:rsid w:val="003F4DDD"/>
    <w:rsid w:val="004044AF"/>
    <w:rsid w:val="00405914"/>
    <w:rsid w:val="00406218"/>
    <w:rsid w:val="004073D8"/>
    <w:rsid w:val="00412C7F"/>
    <w:rsid w:val="00412FEF"/>
    <w:rsid w:val="00417599"/>
    <w:rsid w:val="00417838"/>
    <w:rsid w:val="0042386F"/>
    <w:rsid w:val="004301AE"/>
    <w:rsid w:val="00436D31"/>
    <w:rsid w:val="004413A2"/>
    <w:rsid w:val="00453376"/>
    <w:rsid w:val="00453AAC"/>
    <w:rsid w:val="0045491C"/>
    <w:rsid w:val="0046483A"/>
    <w:rsid w:val="00464BC6"/>
    <w:rsid w:val="00466A79"/>
    <w:rsid w:val="00466FD2"/>
    <w:rsid w:val="004719A6"/>
    <w:rsid w:val="0048331E"/>
    <w:rsid w:val="00484396"/>
    <w:rsid w:val="004843D1"/>
    <w:rsid w:val="0048623B"/>
    <w:rsid w:val="00487C48"/>
    <w:rsid w:val="00491120"/>
    <w:rsid w:val="0049741E"/>
    <w:rsid w:val="004B3C64"/>
    <w:rsid w:val="004B51B7"/>
    <w:rsid w:val="004B6A91"/>
    <w:rsid w:val="004C17F4"/>
    <w:rsid w:val="004C2717"/>
    <w:rsid w:val="004C541F"/>
    <w:rsid w:val="004C7BE2"/>
    <w:rsid w:val="004D2159"/>
    <w:rsid w:val="004D362A"/>
    <w:rsid w:val="004D47DA"/>
    <w:rsid w:val="004D5CA7"/>
    <w:rsid w:val="004D6E25"/>
    <w:rsid w:val="004E338A"/>
    <w:rsid w:val="004E51C4"/>
    <w:rsid w:val="004F2A56"/>
    <w:rsid w:val="004F3A68"/>
    <w:rsid w:val="004F6876"/>
    <w:rsid w:val="004F71DC"/>
    <w:rsid w:val="005043B3"/>
    <w:rsid w:val="00504E86"/>
    <w:rsid w:val="00506BC8"/>
    <w:rsid w:val="005113C0"/>
    <w:rsid w:val="0051429C"/>
    <w:rsid w:val="00517AB4"/>
    <w:rsid w:val="00523CA8"/>
    <w:rsid w:val="00523D5B"/>
    <w:rsid w:val="00525587"/>
    <w:rsid w:val="0052622B"/>
    <w:rsid w:val="00535DD0"/>
    <w:rsid w:val="00535F05"/>
    <w:rsid w:val="005365B9"/>
    <w:rsid w:val="00540809"/>
    <w:rsid w:val="00540F1F"/>
    <w:rsid w:val="005425B0"/>
    <w:rsid w:val="00543502"/>
    <w:rsid w:val="005479A7"/>
    <w:rsid w:val="00547F65"/>
    <w:rsid w:val="00551C3D"/>
    <w:rsid w:val="00553656"/>
    <w:rsid w:val="00553C88"/>
    <w:rsid w:val="00555F60"/>
    <w:rsid w:val="00564BE4"/>
    <w:rsid w:val="005676E5"/>
    <w:rsid w:val="005766BB"/>
    <w:rsid w:val="00584842"/>
    <w:rsid w:val="0058530B"/>
    <w:rsid w:val="005A1A03"/>
    <w:rsid w:val="005A1B3D"/>
    <w:rsid w:val="005A2D63"/>
    <w:rsid w:val="005A5A4E"/>
    <w:rsid w:val="005B0396"/>
    <w:rsid w:val="005B6CC6"/>
    <w:rsid w:val="005C4274"/>
    <w:rsid w:val="005C6779"/>
    <w:rsid w:val="005D114B"/>
    <w:rsid w:val="005D4DF2"/>
    <w:rsid w:val="005E1F2E"/>
    <w:rsid w:val="005E406B"/>
    <w:rsid w:val="005F2C46"/>
    <w:rsid w:val="005F40C9"/>
    <w:rsid w:val="005F4A43"/>
    <w:rsid w:val="005F5F80"/>
    <w:rsid w:val="00604FA2"/>
    <w:rsid w:val="006062B4"/>
    <w:rsid w:val="00606C98"/>
    <w:rsid w:val="006128FC"/>
    <w:rsid w:val="00616F49"/>
    <w:rsid w:val="00631EA2"/>
    <w:rsid w:val="00636BC9"/>
    <w:rsid w:val="00663D0A"/>
    <w:rsid w:val="00666E6E"/>
    <w:rsid w:val="00673DD2"/>
    <w:rsid w:val="006747D0"/>
    <w:rsid w:val="00674B65"/>
    <w:rsid w:val="00675E71"/>
    <w:rsid w:val="00680909"/>
    <w:rsid w:val="00684222"/>
    <w:rsid w:val="00691FE6"/>
    <w:rsid w:val="00692B0D"/>
    <w:rsid w:val="006A07D4"/>
    <w:rsid w:val="006A41BD"/>
    <w:rsid w:val="006B0610"/>
    <w:rsid w:val="006C0290"/>
    <w:rsid w:val="006C02E3"/>
    <w:rsid w:val="006C1B63"/>
    <w:rsid w:val="006C5F5F"/>
    <w:rsid w:val="006D77B7"/>
    <w:rsid w:val="006E4862"/>
    <w:rsid w:val="0070154B"/>
    <w:rsid w:val="00705C7F"/>
    <w:rsid w:val="007105C7"/>
    <w:rsid w:val="0071317A"/>
    <w:rsid w:val="00714CDD"/>
    <w:rsid w:val="00716C51"/>
    <w:rsid w:val="0072456B"/>
    <w:rsid w:val="00730EF9"/>
    <w:rsid w:val="00734670"/>
    <w:rsid w:val="00735F25"/>
    <w:rsid w:val="00740B60"/>
    <w:rsid w:val="0074217D"/>
    <w:rsid w:val="007460F7"/>
    <w:rsid w:val="0075494A"/>
    <w:rsid w:val="00756038"/>
    <w:rsid w:val="00756A92"/>
    <w:rsid w:val="00760D92"/>
    <w:rsid w:val="007706ED"/>
    <w:rsid w:val="00771C0E"/>
    <w:rsid w:val="00772CBB"/>
    <w:rsid w:val="00790839"/>
    <w:rsid w:val="00793FB4"/>
    <w:rsid w:val="0079441F"/>
    <w:rsid w:val="00795449"/>
    <w:rsid w:val="00797843"/>
    <w:rsid w:val="007B0C33"/>
    <w:rsid w:val="007B1819"/>
    <w:rsid w:val="007B1C44"/>
    <w:rsid w:val="007B4B77"/>
    <w:rsid w:val="007C1CAC"/>
    <w:rsid w:val="007C3D84"/>
    <w:rsid w:val="007D1829"/>
    <w:rsid w:val="007D2B41"/>
    <w:rsid w:val="007D4506"/>
    <w:rsid w:val="007D75BE"/>
    <w:rsid w:val="007E1C93"/>
    <w:rsid w:val="007E67CF"/>
    <w:rsid w:val="007F0D84"/>
    <w:rsid w:val="007F0DE5"/>
    <w:rsid w:val="007F440C"/>
    <w:rsid w:val="00805252"/>
    <w:rsid w:val="008063C1"/>
    <w:rsid w:val="00807C4F"/>
    <w:rsid w:val="00816F92"/>
    <w:rsid w:val="00826DAD"/>
    <w:rsid w:val="00845903"/>
    <w:rsid w:val="0085241F"/>
    <w:rsid w:val="00855523"/>
    <w:rsid w:val="00865E75"/>
    <w:rsid w:val="008660A6"/>
    <w:rsid w:val="00866C77"/>
    <w:rsid w:val="00867A81"/>
    <w:rsid w:val="00870D22"/>
    <w:rsid w:val="00870E1D"/>
    <w:rsid w:val="0087415A"/>
    <w:rsid w:val="008812B0"/>
    <w:rsid w:val="0088797D"/>
    <w:rsid w:val="00887D19"/>
    <w:rsid w:val="008905CB"/>
    <w:rsid w:val="0089574F"/>
    <w:rsid w:val="0089605E"/>
    <w:rsid w:val="008963BC"/>
    <w:rsid w:val="008A1501"/>
    <w:rsid w:val="008A1E3C"/>
    <w:rsid w:val="008A27B4"/>
    <w:rsid w:val="008A2F41"/>
    <w:rsid w:val="008B6545"/>
    <w:rsid w:val="008C0AE2"/>
    <w:rsid w:val="008C1366"/>
    <w:rsid w:val="008E4F49"/>
    <w:rsid w:val="008E59DD"/>
    <w:rsid w:val="008F4B7B"/>
    <w:rsid w:val="008F736B"/>
    <w:rsid w:val="008F7AC8"/>
    <w:rsid w:val="00903EFD"/>
    <w:rsid w:val="00914781"/>
    <w:rsid w:val="009229A6"/>
    <w:rsid w:val="009263A9"/>
    <w:rsid w:val="00934B45"/>
    <w:rsid w:val="0093656C"/>
    <w:rsid w:val="0094241F"/>
    <w:rsid w:val="0094337A"/>
    <w:rsid w:val="00944435"/>
    <w:rsid w:val="009544B4"/>
    <w:rsid w:val="0096008D"/>
    <w:rsid w:val="00962A7A"/>
    <w:rsid w:val="009717E5"/>
    <w:rsid w:val="009852E3"/>
    <w:rsid w:val="00986235"/>
    <w:rsid w:val="00986756"/>
    <w:rsid w:val="00986B54"/>
    <w:rsid w:val="009968F0"/>
    <w:rsid w:val="00997E75"/>
    <w:rsid w:val="009A10AC"/>
    <w:rsid w:val="009A1FE8"/>
    <w:rsid w:val="009A3AF7"/>
    <w:rsid w:val="009A57DA"/>
    <w:rsid w:val="009A733B"/>
    <w:rsid w:val="009A7529"/>
    <w:rsid w:val="009B25BD"/>
    <w:rsid w:val="009B2634"/>
    <w:rsid w:val="009B27E5"/>
    <w:rsid w:val="009B2948"/>
    <w:rsid w:val="009B4A53"/>
    <w:rsid w:val="009C55B6"/>
    <w:rsid w:val="009C7059"/>
    <w:rsid w:val="009D3CAA"/>
    <w:rsid w:val="009D7BDF"/>
    <w:rsid w:val="009F2ECD"/>
    <w:rsid w:val="009F4340"/>
    <w:rsid w:val="009F6A1F"/>
    <w:rsid w:val="009F7D0E"/>
    <w:rsid w:val="00A007BA"/>
    <w:rsid w:val="00A0196D"/>
    <w:rsid w:val="00A02228"/>
    <w:rsid w:val="00A02EBB"/>
    <w:rsid w:val="00A11694"/>
    <w:rsid w:val="00A156B2"/>
    <w:rsid w:val="00A1624D"/>
    <w:rsid w:val="00A26B0E"/>
    <w:rsid w:val="00A27045"/>
    <w:rsid w:val="00A272F4"/>
    <w:rsid w:val="00A40FF6"/>
    <w:rsid w:val="00A44696"/>
    <w:rsid w:val="00A47832"/>
    <w:rsid w:val="00A5709B"/>
    <w:rsid w:val="00A622AA"/>
    <w:rsid w:val="00A624D5"/>
    <w:rsid w:val="00A6682D"/>
    <w:rsid w:val="00A6777D"/>
    <w:rsid w:val="00A80F58"/>
    <w:rsid w:val="00A96194"/>
    <w:rsid w:val="00AB4B3C"/>
    <w:rsid w:val="00AB5F15"/>
    <w:rsid w:val="00AC69C2"/>
    <w:rsid w:val="00AD031A"/>
    <w:rsid w:val="00AD344F"/>
    <w:rsid w:val="00AD6060"/>
    <w:rsid w:val="00AE0F06"/>
    <w:rsid w:val="00AE6C03"/>
    <w:rsid w:val="00AE7C95"/>
    <w:rsid w:val="00AF2BDA"/>
    <w:rsid w:val="00AF336F"/>
    <w:rsid w:val="00AF4582"/>
    <w:rsid w:val="00B1144E"/>
    <w:rsid w:val="00B16871"/>
    <w:rsid w:val="00B20343"/>
    <w:rsid w:val="00B206C2"/>
    <w:rsid w:val="00B27341"/>
    <w:rsid w:val="00B31805"/>
    <w:rsid w:val="00B367F9"/>
    <w:rsid w:val="00B36BAF"/>
    <w:rsid w:val="00B55B9D"/>
    <w:rsid w:val="00B6046B"/>
    <w:rsid w:val="00B652A5"/>
    <w:rsid w:val="00B66ECA"/>
    <w:rsid w:val="00B677ED"/>
    <w:rsid w:val="00B7644E"/>
    <w:rsid w:val="00B85E0F"/>
    <w:rsid w:val="00B86EF5"/>
    <w:rsid w:val="00B93A75"/>
    <w:rsid w:val="00B94B68"/>
    <w:rsid w:val="00BA6314"/>
    <w:rsid w:val="00BA64B2"/>
    <w:rsid w:val="00BB0846"/>
    <w:rsid w:val="00BC1AC6"/>
    <w:rsid w:val="00BC1DBE"/>
    <w:rsid w:val="00BC4CBD"/>
    <w:rsid w:val="00BC57AD"/>
    <w:rsid w:val="00BC64FE"/>
    <w:rsid w:val="00BD24C8"/>
    <w:rsid w:val="00BD4293"/>
    <w:rsid w:val="00BF4992"/>
    <w:rsid w:val="00C01337"/>
    <w:rsid w:val="00C037BD"/>
    <w:rsid w:val="00C05E75"/>
    <w:rsid w:val="00C168FE"/>
    <w:rsid w:val="00C17F1F"/>
    <w:rsid w:val="00C2656C"/>
    <w:rsid w:val="00C26C44"/>
    <w:rsid w:val="00C37151"/>
    <w:rsid w:val="00C448F0"/>
    <w:rsid w:val="00C44B15"/>
    <w:rsid w:val="00C46A5F"/>
    <w:rsid w:val="00C6639A"/>
    <w:rsid w:val="00C73D63"/>
    <w:rsid w:val="00C80E0E"/>
    <w:rsid w:val="00C82205"/>
    <w:rsid w:val="00C836FE"/>
    <w:rsid w:val="00CB1A83"/>
    <w:rsid w:val="00CB33CA"/>
    <w:rsid w:val="00CB4790"/>
    <w:rsid w:val="00CB5548"/>
    <w:rsid w:val="00CB5A4A"/>
    <w:rsid w:val="00CB7456"/>
    <w:rsid w:val="00CB7A53"/>
    <w:rsid w:val="00CC4DB4"/>
    <w:rsid w:val="00CC4F67"/>
    <w:rsid w:val="00CD7D74"/>
    <w:rsid w:val="00CE2C07"/>
    <w:rsid w:val="00CE3E8C"/>
    <w:rsid w:val="00CE5426"/>
    <w:rsid w:val="00CF3575"/>
    <w:rsid w:val="00CF4D04"/>
    <w:rsid w:val="00D012CB"/>
    <w:rsid w:val="00D02B58"/>
    <w:rsid w:val="00D07C35"/>
    <w:rsid w:val="00D07C9C"/>
    <w:rsid w:val="00D114E0"/>
    <w:rsid w:val="00D1669F"/>
    <w:rsid w:val="00D209E7"/>
    <w:rsid w:val="00D2484F"/>
    <w:rsid w:val="00D25799"/>
    <w:rsid w:val="00D271A1"/>
    <w:rsid w:val="00D31702"/>
    <w:rsid w:val="00D33A4B"/>
    <w:rsid w:val="00D40B20"/>
    <w:rsid w:val="00D43BD6"/>
    <w:rsid w:val="00D4579E"/>
    <w:rsid w:val="00D45890"/>
    <w:rsid w:val="00D53B22"/>
    <w:rsid w:val="00D55492"/>
    <w:rsid w:val="00D567AE"/>
    <w:rsid w:val="00D56989"/>
    <w:rsid w:val="00D57AE9"/>
    <w:rsid w:val="00D61998"/>
    <w:rsid w:val="00D824C3"/>
    <w:rsid w:val="00D8369E"/>
    <w:rsid w:val="00D86232"/>
    <w:rsid w:val="00D90C2D"/>
    <w:rsid w:val="00D943A8"/>
    <w:rsid w:val="00DA29BB"/>
    <w:rsid w:val="00DA5CB2"/>
    <w:rsid w:val="00DA5DBD"/>
    <w:rsid w:val="00DB3F64"/>
    <w:rsid w:val="00DB63D7"/>
    <w:rsid w:val="00DB67E4"/>
    <w:rsid w:val="00DC43F5"/>
    <w:rsid w:val="00DE0547"/>
    <w:rsid w:val="00DE1B7E"/>
    <w:rsid w:val="00DF27E8"/>
    <w:rsid w:val="00E1266E"/>
    <w:rsid w:val="00E24C67"/>
    <w:rsid w:val="00E24E90"/>
    <w:rsid w:val="00E25FC9"/>
    <w:rsid w:val="00E26799"/>
    <w:rsid w:val="00E30DE7"/>
    <w:rsid w:val="00E345DC"/>
    <w:rsid w:val="00E36F25"/>
    <w:rsid w:val="00E41755"/>
    <w:rsid w:val="00E42272"/>
    <w:rsid w:val="00E425AE"/>
    <w:rsid w:val="00E51004"/>
    <w:rsid w:val="00E57247"/>
    <w:rsid w:val="00E609F3"/>
    <w:rsid w:val="00E61DE9"/>
    <w:rsid w:val="00E6290A"/>
    <w:rsid w:val="00E674B0"/>
    <w:rsid w:val="00E738DF"/>
    <w:rsid w:val="00E7557C"/>
    <w:rsid w:val="00E8049F"/>
    <w:rsid w:val="00E84F85"/>
    <w:rsid w:val="00E85DB4"/>
    <w:rsid w:val="00E87744"/>
    <w:rsid w:val="00E908C8"/>
    <w:rsid w:val="00E91028"/>
    <w:rsid w:val="00E91DEC"/>
    <w:rsid w:val="00E94184"/>
    <w:rsid w:val="00E9752B"/>
    <w:rsid w:val="00EB0AE9"/>
    <w:rsid w:val="00EB4024"/>
    <w:rsid w:val="00EB6143"/>
    <w:rsid w:val="00EB79D7"/>
    <w:rsid w:val="00EC05E1"/>
    <w:rsid w:val="00EC5610"/>
    <w:rsid w:val="00EC5FB5"/>
    <w:rsid w:val="00EC6680"/>
    <w:rsid w:val="00ED1D80"/>
    <w:rsid w:val="00ED53D5"/>
    <w:rsid w:val="00EE4764"/>
    <w:rsid w:val="00EE4BE7"/>
    <w:rsid w:val="00EE5429"/>
    <w:rsid w:val="00EE5742"/>
    <w:rsid w:val="00EF00A6"/>
    <w:rsid w:val="00EF5B65"/>
    <w:rsid w:val="00EF7117"/>
    <w:rsid w:val="00F001E7"/>
    <w:rsid w:val="00F15EB0"/>
    <w:rsid w:val="00F21C3A"/>
    <w:rsid w:val="00F23D26"/>
    <w:rsid w:val="00F2657F"/>
    <w:rsid w:val="00F27EE8"/>
    <w:rsid w:val="00F325BD"/>
    <w:rsid w:val="00F33AE5"/>
    <w:rsid w:val="00F35C7B"/>
    <w:rsid w:val="00F477B4"/>
    <w:rsid w:val="00F52037"/>
    <w:rsid w:val="00F54763"/>
    <w:rsid w:val="00F56E2C"/>
    <w:rsid w:val="00F64FDA"/>
    <w:rsid w:val="00F66F9A"/>
    <w:rsid w:val="00F709DD"/>
    <w:rsid w:val="00F71D40"/>
    <w:rsid w:val="00F77898"/>
    <w:rsid w:val="00F81B63"/>
    <w:rsid w:val="00F82DEF"/>
    <w:rsid w:val="00F90F09"/>
    <w:rsid w:val="00F94C5B"/>
    <w:rsid w:val="00FA2140"/>
    <w:rsid w:val="00FA5968"/>
    <w:rsid w:val="00FA6326"/>
    <w:rsid w:val="00FB1645"/>
    <w:rsid w:val="00FB4821"/>
    <w:rsid w:val="00FB50AD"/>
    <w:rsid w:val="00FC10CB"/>
    <w:rsid w:val="00FC19BF"/>
    <w:rsid w:val="00FC46DE"/>
    <w:rsid w:val="00FC76FE"/>
    <w:rsid w:val="00FD1FCF"/>
    <w:rsid w:val="00FD644D"/>
    <w:rsid w:val="00FE5B70"/>
    <w:rsid w:val="00FF180A"/>
    <w:rsid w:val="00FF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47"/>
    <w:rPr>
      <w:rFonts w:ascii="Times New Roman" w:hAnsi="Times New Roman"/>
      <w:sz w:val="20"/>
      <w:szCs w:val="20"/>
    </w:rPr>
  </w:style>
  <w:style w:type="paragraph" w:styleId="Heading1">
    <w:name w:val="heading 1"/>
    <w:basedOn w:val="Normal"/>
    <w:next w:val="Normal"/>
    <w:link w:val="Heading1Char"/>
    <w:uiPriority w:val="99"/>
    <w:qFormat/>
    <w:rsid w:val="00E57247"/>
    <w:pPr>
      <w:keepNext/>
      <w:jc w:val="center"/>
      <w:outlineLvl w:val="0"/>
    </w:pPr>
    <w:rPr>
      <w:sz w:val="28"/>
      <w:szCs w:val="28"/>
    </w:rPr>
  </w:style>
  <w:style w:type="paragraph" w:styleId="Heading2">
    <w:name w:val="heading 2"/>
    <w:basedOn w:val="Normal"/>
    <w:next w:val="Normal"/>
    <w:link w:val="Heading2Char"/>
    <w:uiPriority w:val="99"/>
    <w:qFormat/>
    <w:rsid w:val="00E57247"/>
    <w:pPr>
      <w:keepNext/>
      <w:outlineLvl w:val="1"/>
    </w:pPr>
    <w:rPr>
      <w:sz w:val="28"/>
      <w:szCs w:val="28"/>
    </w:rPr>
  </w:style>
  <w:style w:type="paragraph" w:styleId="Heading3">
    <w:name w:val="heading 3"/>
    <w:basedOn w:val="Normal"/>
    <w:next w:val="Normal"/>
    <w:link w:val="Heading3Char"/>
    <w:uiPriority w:val="99"/>
    <w:qFormat/>
    <w:rsid w:val="00E57247"/>
    <w:pPr>
      <w:keepNext/>
      <w:ind w:left="2160" w:hanging="1440"/>
      <w:outlineLvl w:val="2"/>
    </w:pPr>
    <w:rPr>
      <w:sz w:val="28"/>
      <w:szCs w:val="28"/>
    </w:rPr>
  </w:style>
  <w:style w:type="paragraph" w:styleId="Heading4">
    <w:name w:val="heading 4"/>
    <w:basedOn w:val="Normal"/>
    <w:next w:val="Normal"/>
    <w:link w:val="Heading4Char"/>
    <w:uiPriority w:val="99"/>
    <w:qFormat/>
    <w:rsid w:val="00E57247"/>
    <w:pPr>
      <w:keepNext/>
      <w:ind w:left="720"/>
      <w:outlineLvl w:val="3"/>
    </w:pPr>
    <w:rPr>
      <w:sz w:val="28"/>
      <w:szCs w:val="28"/>
    </w:rPr>
  </w:style>
  <w:style w:type="paragraph" w:styleId="Heading5">
    <w:name w:val="heading 5"/>
    <w:basedOn w:val="Normal"/>
    <w:next w:val="Normal"/>
    <w:link w:val="Heading5Char"/>
    <w:uiPriority w:val="99"/>
    <w:qFormat/>
    <w:rsid w:val="00E57247"/>
    <w:pPr>
      <w:keepNext/>
      <w:jc w:val="center"/>
      <w:outlineLvl w:val="4"/>
    </w:pPr>
    <w:rPr>
      <w:sz w:val="28"/>
      <w:szCs w:val="28"/>
      <w:u w:val="single"/>
    </w:rPr>
  </w:style>
  <w:style w:type="paragraph" w:styleId="Heading6">
    <w:name w:val="heading 6"/>
    <w:basedOn w:val="Normal"/>
    <w:next w:val="Normal"/>
    <w:link w:val="Heading6Char"/>
    <w:uiPriority w:val="99"/>
    <w:qFormat/>
    <w:rsid w:val="00E57247"/>
    <w:pPr>
      <w:keepNext/>
      <w:jc w:val="center"/>
      <w:outlineLvl w:val="5"/>
    </w:pPr>
    <w:rPr>
      <w:sz w:val="24"/>
      <w:szCs w:val="24"/>
    </w:rPr>
  </w:style>
  <w:style w:type="paragraph" w:styleId="Heading7">
    <w:name w:val="heading 7"/>
    <w:basedOn w:val="Normal"/>
    <w:next w:val="Normal"/>
    <w:link w:val="Heading7Char"/>
    <w:uiPriority w:val="99"/>
    <w:qFormat/>
    <w:rsid w:val="00E572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outlineLvl w:val="6"/>
    </w:pPr>
    <w:rPr>
      <w:i/>
      <w:iCs/>
      <w:sz w:val="24"/>
      <w:szCs w:val="24"/>
    </w:rPr>
  </w:style>
  <w:style w:type="paragraph" w:styleId="Heading8">
    <w:name w:val="heading 8"/>
    <w:basedOn w:val="Normal"/>
    <w:next w:val="Normal"/>
    <w:link w:val="Heading8Char"/>
    <w:uiPriority w:val="99"/>
    <w:qFormat/>
    <w:rsid w:val="00E57247"/>
    <w:pPr>
      <w:keepNext/>
      <w:ind w:firstLine="720"/>
      <w:jc w:val="center"/>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247"/>
    <w:rPr>
      <w:rFonts w:ascii="Cambria" w:hAnsi="Cambria" w:cs="Cambria"/>
      <w:b/>
      <w:bCs/>
      <w:kern w:val="32"/>
      <w:sz w:val="32"/>
      <w:szCs w:val="32"/>
    </w:rPr>
  </w:style>
  <w:style w:type="character" w:customStyle="1" w:styleId="Heading2Char">
    <w:name w:val="Heading 2 Char"/>
    <w:basedOn w:val="DefaultParagraphFont"/>
    <w:link w:val="Heading2"/>
    <w:uiPriority w:val="99"/>
    <w:rsid w:val="00E57247"/>
    <w:rPr>
      <w:rFonts w:ascii="Cambria" w:hAnsi="Cambria" w:cs="Cambria"/>
      <w:b/>
      <w:bCs/>
      <w:i/>
      <w:iCs/>
      <w:sz w:val="28"/>
      <w:szCs w:val="28"/>
    </w:rPr>
  </w:style>
  <w:style w:type="character" w:customStyle="1" w:styleId="Heading3Char">
    <w:name w:val="Heading 3 Char"/>
    <w:basedOn w:val="DefaultParagraphFont"/>
    <w:link w:val="Heading3"/>
    <w:uiPriority w:val="99"/>
    <w:rsid w:val="00E57247"/>
    <w:rPr>
      <w:rFonts w:ascii="Cambria" w:hAnsi="Cambria" w:cs="Cambria"/>
      <w:b/>
      <w:bCs/>
      <w:sz w:val="26"/>
      <w:szCs w:val="26"/>
    </w:rPr>
  </w:style>
  <w:style w:type="character" w:customStyle="1" w:styleId="Heading4Char">
    <w:name w:val="Heading 4 Char"/>
    <w:basedOn w:val="DefaultParagraphFont"/>
    <w:link w:val="Heading4"/>
    <w:uiPriority w:val="99"/>
    <w:rsid w:val="00E57247"/>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E5724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E57247"/>
    <w:rPr>
      <w:rFonts w:ascii="Times New Roman" w:hAnsi="Times New Roman" w:cs="Times New Roman"/>
      <w:b/>
      <w:bCs/>
    </w:rPr>
  </w:style>
  <w:style w:type="character" w:customStyle="1" w:styleId="Heading7Char">
    <w:name w:val="Heading 7 Char"/>
    <w:basedOn w:val="DefaultParagraphFont"/>
    <w:link w:val="Heading7"/>
    <w:uiPriority w:val="99"/>
    <w:rsid w:val="00E57247"/>
    <w:rPr>
      <w:rFonts w:ascii="Times New Roman" w:hAnsi="Times New Roman" w:cs="Times New Roman"/>
      <w:sz w:val="24"/>
      <w:szCs w:val="24"/>
    </w:rPr>
  </w:style>
  <w:style w:type="character" w:customStyle="1" w:styleId="Heading8Char">
    <w:name w:val="Heading 8 Char"/>
    <w:basedOn w:val="DefaultParagraphFont"/>
    <w:link w:val="Heading8"/>
    <w:uiPriority w:val="99"/>
    <w:rsid w:val="00E57247"/>
    <w:rPr>
      <w:rFonts w:ascii="Times New Roman" w:hAnsi="Times New Roman" w:cs="Times New Roman"/>
      <w:i/>
      <w:iCs/>
      <w:sz w:val="24"/>
      <w:szCs w:val="24"/>
    </w:rPr>
  </w:style>
  <w:style w:type="paragraph" w:styleId="NormalWeb">
    <w:name w:val="Normal (Web)"/>
    <w:basedOn w:val="Normal"/>
    <w:uiPriority w:val="99"/>
    <w:rsid w:val="00E57247"/>
    <w:pPr>
      <w:spacing w:before="100" w:beforeAutospacing="1" w:after="100" w:afterAutospacing="1"/>
    </w:pPr>
    <w:rPr>
      <w:sz w:val="24"/>
      <w:szCs w:val="24"/>
    </w:rPr>
  </w:style>
  <w:style w:type="paragraph" w:styleId="Title">
    <w:name w:val="Title"/>
    <w:basedOn w:val="Normal"/>
    <w:link w:val="TitleChar"/>
    <w:uiPriority w:val="99"/>
    <w:qFormat/>
    <w:rsid w:val="00E57247"/>
    <w:pPr>
      <w:jc w:val="center"/>
    </w:pPr>
    <w:rPr>
      <w:sz w:val="24"/>
      <w:szCs w:val="24"/>
    </w:rPr>
  </w:style>
  <w:style w:type="character" w:customStyle="1" w:styleId="TitleChar">
    <w:name w:val="Title Char"/>
    <w:basedOn w:val="DefaultParagraphFont"/>
    <w:link w:val="Title"/>
    <w:uiPriority w:val="99"/>
    <w:rsid w:val="00E57247"/>
    <w:rPr>
      <w:rFonts w:ascii="Cambria" w:hAnsi="Cambria" w:cs="Cambria"/>
      <w:b/>
      <w:bCs/>
      <w:kern w:val="28"/>
      <w:sz w:val="32"/>
      <w:szCs w:val="32"/>
    </w:rPr>
  </w:style>
  <w:style w:type="paragraph" w:styleId="BodyText">
    <w:name w:val="Body Text"/>
    <w:basedOn w:val="Normal"/>
    <w:link w:val="BodyTextChar"/>
    <w:uiPriority w:val="99"/>
    <w:rsid w:val="00E57247"/>
    <w:rPr>
      <w:sz w:val="28"/>
      <w:szCs w:val="28"/>
    </w:rPr>
  </w:style>
  <w:style w:type="character" w:customStyle="1" w:styleId="BodyTextChar">
    <w:name w:val="Body Text Char"/>
    <w:basedOn w:val="DefaultParagraphFont"/>
    <w:link w:val="BodyText"/>
    <w:uiPriority w:val="99"/>
    <w:rsid w:val="00E57247"/>
    <w:rPr>
      <w:rFonts w:ascii="Times New Roman" w:hAnsi="Times New Roman" w:cs="Times New Roman"/>
      <w:sz w:val="20"/>
      <w:szCs w:val="20"/>
    </w:rPr>
  </w:style>
  <w:style w:type="paragraph" w:styleId="Header">
    <w:name w:val="header"/>
    <w:basedOn w:val="Normal"/>
    <w:link w:val="HeaderChar"/>
    <w:uiPriority w:val="99"/>
    <w:rsid w:val="00E57247"/>
    <w:pPr>
      <w:tabs>
        <w:tab w:val="center" w:pos="4320"/>
        <w:tab w:val="right" w:pos="8640"/>
      </w:tabs>
    </w:pPr>
  </w:style>
  <w:style w:type="character" w:customStyle="1" w:styleId="HeaderChar">
    <w:name w:val="Header Char"/>
    <w:basedOn w:val="DefaultParagraphFont"/>
    <w:link w:val="Header"/>
    <w:uiPriority w:val="99"/>
    <w:rsid w:val="00E57247"/>
    <w:rPr>
      <w:rFonts w:ascii="Times New Roman" w:hAnsi="Times New Roman" w:cs="Times New Roman"/>
      <w:sz w:val="20"/>
      <w:szCs w:val="20"/>
    </w:rPr>
  </w:style>
  <w:style w:type="paragraph" w:styleId="Footer">
    <w:name w:val="footer"/>
    <w:basedOn w:val="Normal"/>
    <w:link w:val="FooterChar"/>
    <w:uiPriority w:val="99"/>
    <w:rsid w:val="00E57247"/>
    <w:pPr>
      <w:tabs>
        <w:tab w:val="center" w:pos="4320"/>
        <w:tab w:val="right" w:pos="8640"/>
      </w:tabs>
    </w:pPr>
  </w:style>
  <w:style w:type="character" w:customStyle="1" w:styleId="FooterChar">
    <w:name w:val="Footer Char"/>
    <w:basedOn w:val="DefaultParagraphFont"/>
    <w:link w:val="Footer"/>
    <w:uiPriority w:val="99"/>
    <w:rsid w:val="00E57247"/>
    <w:rPr>
      <w:rFonts w:ascii="Times New Roman" w:hAnsi="Times New Roman" w:cs="Times New Roman"/>
      <w:sz w:val="20"/>
      <w:szCs w:val="20"/>
    </w:rPr>
  </w:style>
  <w:style w:type="character" w:styleId="PageNumber">
    <w:name w:val="page number"/>
    <w:basedOn w:val="DefaultParagraphFont"/>
    <w:uiPriority w:val="99"/>
    <w:rsid w:val="00E57247"/>
    <w:rPr>
      <w:rFonts w:ascii="Times New Roman" w:hAnsi="Times New Roman" w:cs="Times New Roman"/>
    </w:rPr>
  </w:style>
  <w:style w:type="character" w:styleId="Hyperlink">
    <w:name w:val="Hyperlink"/>
    <w:basedOn w:val="DefaultParagraphFont"/>
    <w:uiPriority w:val="99"/>
    <w:rsid w:val="00E57247"/>
    <w:rPr>
      <w:rFonts w:ascii="Times New Roman" w:hAnsi="Times New Roman" w:cs="Times New Roman"/>
      <w:color w:val="0000FF"/>
      <w:u w:val="single"/>
    </w:rPr>
  </w:style>
  <w:style w:type="character" w:styleId="Strong">
    <w:name w:val="Strong"/>
    <w:basedOn w:val="DefaultParagraphFont"/>
    <w:uiPriority w:val="99"/>
    <w:qFormat/>
    <w:rsid w:val="00E57247"/>
    <w:rPr>
      <w:rFonts w:ascii="Times New Roman" w:hAnsi="Times New Roman" w:cs="Times New Roman"/>
      <w:b/>
      <w:bCs/>
    </w:rPr>
  </w:style>
  <w:style w:type="character" w:styleId="Emphasis">
    <w:name w:val="Emphasis"/>
    <w:basedOn w:val="DefaultParagraphFont"/>
    <w:uiPriority w:val="99"/>
    <w:qFormat/>
    <w:rsid w:val="00E57247"/>
    <w:rPr>
      <w:rFonts w:ascii="Times New Roman" w:hAnsi="Times New Roman" w:cs="Times New Roman"/>
      <w:i/>
      <w:iCs/>
    </w:rPr>
  </w:style>
  <w:style w:type="paragraph" w:styleId="ListParagraph">
    <w:name w:val="List Paragraph"/>
    <w:basedOn w:val="Normal"/>
    <w:uiPriority w:val="99"/>
    <w:qFormat/>
    <w:rsid w:val="00E57247"/>
    <w:pPr>
      <w:ind w:left="720"/>
    </w:pPr>
  </w:style>
  <w:style w:type="paragraph" w:customStyle="1" w:styleId="body-paragraph">
    <w:name w:val="body-paragraph"/>
    <w:basedOn w:val="Normal"/>
    <w:uiPriority w:val="99"/>
    <w:rsid w:val="00E57247"/>
    <w:pPr>
      <w:spacing w:before="100" w:beforeAutospacing="1" w:after="100" w:afterAutospacing="1"/>
    </w:pPr>
    <w:rPr>
      <w:sz w:val="24"/>
      <w:szCs w:val="24"/>
    </w:rPr>
  </w:style>
  <w:style w:type="paragraph" w:styleId="BodyText2">
    <w:name w:val="Body Text 2"/>
    <w:basedOn w:val="Normal"/>
    <w:link w:val="BodyText2Char"/>
    <w:uiPriority w:val="99"/>
    <w:rsid w:val="00E57247"/>
    <w:pPr>
      <w:ind w:firstLine="720"/>
    </w:pPr>
    <w:rPr>
      <w:sz w:val="24"/>
      <w:szCs w:val="24"/>
    </w:rPr>
  </w:style>
  <w:style w:type="character" w:customStyle="1" w:styleId="BodyText2Char">
    <w:name w:val="Body Text 2 Char"/>
    <w:basedOn w:val="DefaultParagraphFont"/>
    <w:link w:val="BodyText2"/>
    <w:uiPriority w:val="99"/>
    <w:rsid w:val="00E57247"/>
    <w:rPr>
      <w:rFonts w:ascii="Times New Roman" w:hAnsi="Times New Roman" w:cs="Times New Roman"/>
      <w:sz w:val="20"/>
      <w:szCs w:val="20"/>
    </w:rPr>
  </w:style>
  <w:style w:type="character" w:customStyle="1" w:styleId="italic">
    <w:name w:val="italic"/>
    <w:basedOn w:val="DefaultParagraphFont"/>
    <w:uiPriority w:val="99"/>
    <w:rsid w:val="00E57247"/>
    <w:rPr>
      <w:rFonts w:ascii="Times New Roman" w:hAnsi="Times New Roman" w:cs="Times New Roman"/>
    </w:rPr>
  </w:style>
  <w:style w:type="character" w:styleId="FollowedHyperlink">
    <w:name w:val="FollowedHyperlink"/>
    <w:basedOn w:val="DefaultParagraphFont"/>
    <w:uiPriority w:val="99"/>
    <w:rsid w:val="00E57247"/>
    <w:rPr>
      <w:rFonts w:ascii="Times New Roman" w:hAnsi="Times New Roman" w:cs="Times New Roman"/>
      <w:color w:val="800080"/>
      <w:u w:val="single"/>
    </w:rPr>
  </w:style>
  <w:style w:type="paragraph" w:styleId="BodyTextIndent2">
    <w:name w:val="Body Text Indent 2"/>
    <w:basedOn w:val="Normal"/>
    <w:link w:val="BodyTextIndent2Char"/>
    <w:uiPriority w:val="99"/>
    <w:rsid w:val="00E57247"/>
    <w:pPr>
      <w:ind w:left="720"/>
    </w:pPr>
    <w:rPr>
      <w:sz w:val="24"/>
      <w:szCs w:val="24"/>
    </w:rPr>
  </w:style>
  <w:style w:type="character" w:customStyle="1" w:styleId="BodyTextIndent2Char">
    <w:name w:val="Body Text Indent 2 Char"/>
    <w:basedOn w:val="DefaultParagraphFont"/>
    <w:link w:val="BodyTextIndent2"/>
    <w:uiPriority w:val="99"/>
    <w:semiHidden/>
    <w:rsid w:val="00797843"/>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29645</Words>
  <Characters>168979</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MLDR-681</vt:lpstr>
    </vt:vector>
  </TitlesOfParts>
  <Company>Bellevue University</Company>
  <LinksUpToDate>false</LinksUpToDate>
  <CharactersWithSpaces>198228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MLDR-681</dc:title>
  <dc:creator>Dr. David Byers</dc:creator>
  <cp:lastModifiedBy>Daniel Downs</cp:lastModifiedBy>
  <cp:revision>4</cp:revision>
  <cp:lastPrinted>2010-06-25T22:00:00Z</cp:lastPrinted>
  <dcterms:created xsi:type="dcterms:W3CDTF">2010-08-23T16:57:00Z</dcterms:created>
  <dcterms:modified xsi:type="dcterms:W3CDTF">2010-08-23T21:36:00Z</dcterms:modified>
</cp:coreProperties>
</file>