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C6" w:rsidRDefault="00397FFB">
      <w:r>
        <w:rPr>
          <w:noProof/>
        </w:rPr>
        <w:pict>
          <v:shapetype id="_x0000_t202" coordsize="21600,21600" o:spt="202" path="m,l,21600r21600,l21600,xe">
            <v:stroke joinstyle="miter"/>
            <v:path gradientshapeok="t" o:connecttype="rect"/>
          </v:shapetype>
          <v:shape id="_x0000_s1041" type="#_x0000_t202" style="position:absolute;left:0;text-align:left;margin-left:134.35pt;margin-top:118.95pt;width:524.4pt;height:75.15pt;z-index:251655680;mso-position-horizontal-relative:page;mso-position-vertical-relative:page" stroked="f">
            <v:fill opacity="0"/>
            <v:textbox style="mso-next-textbox:#_x0000_s1041">
              <w:txbxContent>
                <w:p w:rsidR="00880CC6" w:rsidRDefault="00397FFB" w:rsidP="002A7F10">
                  <w:pPr>
                    <w:pStyle w:val="Heading1"/>
                  </w:pPr>
                  <w:r>
                    <w:t>Business Recom</w:t>
                  </w:r>
                  <w:r w:rsidR="00B04187">
                    <w:t>m</w:t>
                  </w:r>
                  <w:r>
                    <w:t>endations</w:t>
                  </w:r>
                </w:p>
              </w:txbxContent>
            </v:textbox>
            <w10:wrap anchorx="page" anchory="page"/>
          </v:shape>
        </w:pict>
      </w:r>
      <w:r>
        <w:rPr>
          <w:noProof/>
        </w:rPr>
        <w:pict>
          <v:shape id="_x0000_s1035" type="#_x0000_t202" style="position:absolute;left:0;text-align:left;margin-left:120.55pt;margin-top:194.1pt;width:585.35pt;height:344.35pt;z-index:251654656;mso-position-horizontal-relative:page;mso-position-vertical-relative:page" filled="f" stroked="f">
            <v:textbox style="mso-next-textbox:#_x0000_s1035">
              <w:txbxContent>
                <w:p w:rsidR="00E27ED7" w:rsidRPr="00E27ED7" w:rsidRDefault="00E27ED7" w:rsidP="00E27ED7">
                  <w:pPr>
                    <w:pStyle w:val="DateYear"/>
                    <w:rPr>
                      <w:sz w:val="40"/>
                      <w:szCs w:val="40"/>
                    </w:rPr>
                  </w:pPr>
                  <w:r w:rsidRPr="00E27ED7">
                    <w:rPr>
                      <w:sz w:val="40"/>
                      <w:szCs w:val="40"/>
                    </w:rPr>
                    <w:t xml:space="preserve">“It is easy to work with someone when the economic climate is favorable, but Jose is the type of person that is good to work with no matter the economy. He is very good at listening to reach mutually agreeable goals and working to with you to </w:t>
                  </w:r>
                  <w:proofErr w:type="spellStart"/>
                  <w:r w:rsidRPr="00E27ED7">
                    <w:rPr>
                      <w:sz w:val="40"/>
                      <w:szCs w:val="40"/>
                    </w:rPr>
                    <w:t>acheive</w:t>
                  </w:r>
                  <w:proofErr w:type="spellEnd"/>
                  <w:r w:rsidRPr="00E27ED7">
                    <w:rPr>
                      <w:sz w:val="40"/>
                      <w:szCs w:val="40"/>
                    </w:rPr>
                    <w:t xml:space="preserve"> those goals.” January 10, 2011</w:t>
                  </w:r>
                </w:p>
                <w:p w:rsidR="00E27ED7" w:rsidRPr="00E27ED7" w:rsidRDefault="00E27ED7" w:rsidP="00E27ED7">
                  <w:pPr>
                    <w:pStyle w:val="DateYear"/>
                    <w:rPr>
                      <w:sz w:val="40"/>
                      <w:szCs w:val="40"/>
                    </w:rPr>
                  </w:pPr>
                  <w:r w:rsidRPr="00E27ED7">
                    <w:rPr>
                      <w:sz w:val="40"/>
                      <w:szCs w:val="40"/>
                    </w:rPr>
                    <w:t xml:space="preserve">Amy </w:t>
                  </w:r>
                  <w:proofErr w:type="spellStart"/>
                  <w:r w:rsidRPr="00E27ED7">
                    <w:rPr>
                      <w:sz w:val="40"/>
                      <w:szCs w:val="40"/>
                    </w:rPr>
                    <w:t>Salzman</w:t>
                  </w:r>
                  <w:proofErr w:type="spellEnd"/>
                  <w:r w:rsidRPr="00E27ED7">
                    <w:rPr>
                      <w:sz w:val="40"/>
                      <w:szCs w:val="40"/>
                    </w:rPr>
                    <w:t xml:space="preserve">, Manager of Hardware Operations, </w:t>
                  </w:r>
                  <w:proofErr w:type="spellStart"/>
                  <w:r w:rsidRPr="00E27ED7">
                    <w:rPr>
                      <w:sz w:val="40"/>
                      <w:szCs w:val="40"/>
                    </w:rPr>
                    <w:t>Grimco</w:t>
                  </w:r>
                  <w:proofErr w:type="spellEnd"/>
                  <w:r w:rsidRPr="00E27ED7">
                    <w:rPr>
                      <w:sz w:val="40"/>
                      <w:szCs w:val="40"/>
                    </w:rPr>
                    <w:t xml:space="preserve"> </w:t>
                  </w:r>
                  <w:proofErr w:type="spellStart"/>
                  <w:r w:rsidRPr="00E27ED7">
                    <w:rPr>
                      <w:sz w:val="40"/>
                      <w:szCs w:val="40"/>
                    </w:rPr>
                    <w:t>Inc</w:t>
                  </w:r>
                  <w:proofErr w:type="spellEnd"/>
                </w:p>
                <w:p w:rsidR="00880CC6" w:rsidRPr="00397FFB" w:rsidRDefault="00E27ED7" w:rsidP="00E27ED7">
                  <w:pPr>
                    <w:pStyle w:val="DateYear"/>
                    <w:rPr>
                      <w:sz w:val="40"/>
                      <w:szCs w:val="40"/>
                    </w:rPr>
                  </w:pPr>
                  <w:proofErr w:type="gramStart"/>
                  <w:r w:rsidRPr="00E27ED7">
                    <w:rPr>
                      <w:sz w:val="40"/>
                      <w:szCs w:val="40"/>
                    </w:rPr>
                    <w:t>was</w:t>
                  </w:r>
                  <w:proofErr w:type="gramEnd"/>
                  <w:r w:rsidRPr="00E27ED7">
                    <w:rPr>
                      <w:sz w:val="40"/>
                      <w:szCs w:val="40"/>
                    </w:rPr>
                    <w:t xml:space="preserve"> with another company when working with Jose Guillen – at Hewlett-Packard</w:t>
                  </w:r>
                </w:p>
              </w:txbxContent>
            </v:textbox>
            <w10:wrap anchorx="page" anchory="page"/>
          </v:shape>
        </w:pict>
      </w:r>
      <w:r>
        <w:rPr>
          <w:noProof/>
        </w:rPr>
        <w:pict>
          <v:shape id="_x0000_s1042" type="#_x0000_t202" style="position:absolute;left:0;text-align:left;margin-left:0;margin-top:0;width:725.25pt;height:195.35pt;z-index:-251662848;mso-position-horizontal:center;mso-position-horizontal-relative:page;mso-position-vertical:center;mso-position-vertical-relative:page" o:allowincell="f" filled="f" stroked="f">
            <v:textbox style="mso-next-textbox:#_x0000_s1042" inset="0,0,0,0">
              <w:txbxContent>
                <w:p w:rsidR="00880CC6" w:rsidRDefault="00880CC6"/>
              </w:txbxContent>
            </v:textbox>
            <w10:wrap anchorx="page" anchory="page"/>
          </v:shape>
        </w:pict>
      </w:r>
      <w:r>
        <w:rPr>
          <w:noProof/>
        </w:rPr>
        <w:drawing>
          <wp:inline distT="0" distB="0" distL="0" distR="0" wp14:anchorId="1969D01D" wp14:editId="0B61A408">
            <wp:extent cx="9055735" cy="6828790"/>
            <wp:effectExtent l="19050" t="0" r="0" b="0"/>
            <wp:docPr id="1" name="Picture 1" descr="highschool_bor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school_border2"/>
                    <pic:cNvPicPr>
                      <a:picLocks noChangeAspect="1" noChangeArrowheads="1"/>
                    </pic:cNvPicPr>
                  </pic:nvPicPr>
                  <pic:blipFill>
                    <a:blip r:embed="rId6">
                      <a:duotone>
                        <a:schemeClr val="accent5">
                          <a:shade val="45000"/>
                          <a:satMod val="135000"/>
                        </a:schemeClr>
                        <a:prstClr val="white"/>
                      </a:duotone>
                    </a:blip>
                    <a:srcRect/>
                    <a:stretch>
                      <a:fillRect/>
                    </a:stretch>
                  </pic:blipFill>
                  <pic:spPr bwMode="auto">
                    <a:xfrm>
                      <a:off x="0" y="0"/>
                      <a:ext cx="9055735" cy="6828790"/>
                    </a:xfrm>
                    <a:prstGeom prst="rect">
                      <a:avLst/>
                    </a:prstGeom>
                    <a:noFill/>
                    <a:ln w="9525">
                      <a:noFill/>
                      <a:miter lim="800000"/>
                      <a:headEnd/>
                      <a:tailEnd/>
                    </a:ln>
                  </pic:spPr>
                </pic:pic>
              </a:graphicData>
            </a:graphic>
          </wp:inline>
        </w:drawing>
      </w:r>
      <w:bookmarkStart w:id="0" w:name="_GoBack"/>
      <w:bookmarkEnd w:id="0"/>
    </w:p>
    <w:sectPr w:rsidR="00880CC6" w:rsidSect="00880CC6">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2"/>
  </w:compat>
  <w:rsids>
    <w:rsidRoot w:val="00397FFB"/>
    <w:rsid w:val="00046412"/>
    <w:rsid w:val="00046952"/>
    <w:rsid w:val="002A7F10"/>
    <w:rsid w:val="00384147"/>
    <w:rsid w:val="00397FFB"/>
    <w:rsid w:val="0047220D"/>
    <w:rsid w:val="006408BA"/>
    <w:rsid w:val="007846C0"/>
    <w:rsid w:val="00880CC6"/>
    <w:rsid w:val="00936DF5"/>
    <w:rsid w:val="00B04187"/>
    <w:rsid w:val="00B837B4"/>
    <w:rsid w:val="00CF3492"/>
    <w:rsid w:val="00D96C57"/>
    <w:rsid w:val="00E27ED7"/>
    <w:rsid w:val="00EE35A9"/>
    <w:rsid w:val="00FC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colormru v:ext="edit" colors="#591a1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CC6"/>
    <w:pPr>
      <w:jc w:val="center"/>
    </w:pPr>
    <w:rPr>
      <w:rFonts w:ascii="Garamond" w:hAnsi="Garamond"/>
      <w:color w:val="333333"/>
      <w:sz w:val="24"/>
    </w:rPr>
  </w:style>
  <w:style w:type="paragraph" w:styleId="Heading1">
    <w:name w:val="heading 1"/>
    <w:basedOn w:val="Normal"/>
    <w:next w:val="Normal"/>
    <w:qFormat/>
    <w:rsid w:val="00046412"/>
    <w:pPr>
      <w:outlineLvl w:val="0"/>
    </w:pPr>
    <w:rPr>
      <w:rFonts w:asciiTheme="majorHAnsi" w:hAnsiTheme="majorHAnsi"/>
      <w:caps/>
      <w:color w:val="988600" w:themeColor="accent2" w:themeShade="BF"/>
      <w:sz w:val="52"/>
      <w:szCs w:val="56"/>
    </w:rPr>
  </w:style>
  <w:style w:type="paragraph" w:styleId="Heading2">
    <w:name w:val="heading 2"/>
    <w:basedOn w:val="Normal"/>
    <w:next w:val="Normal"/>
    <w:qFormat/>
    <w:rsid w:val="002A7F10"/>
    <w:pPr>
      <w:spacing w:before="240" w:after="240"/>
      <w:outlineLvl w:val="1"/>
    </w:pPr>
    <w:rPr>
      <w:rFonts w:asciiTheme="majorHAnsi" w:hAnsiTheme="majorHAnsi"/>
      <w:color w:val="2A363D" w:themeColor="background2" w:themeShade="40"/>
      <w:sz w:val="72"/>
      <w:szCs w:val="72"/>
    </w:rPr>
  </w:style>
  <w:style w:type="paragraph" w:styleId="Heading3">
    <w:name w:val="heading 3"/>
    <w:basedOn w:val="Normal"/>
    <w:next w:val="Normal"/>
    <w:qFormat/>
    <w:rsid w:val="00880CC6"/>
    <w:pPr>
      <w:spacing w:before="240" w:after="240"/>
      <w:outlineLvl w:val="2"/>
    </w:pPr>
    <w:rPr>
      <w:cap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s">
    <w:name w:val="Signatures"/>
    <w:basedOn w:val="Normal"/>
    <w:rsid w:val="002A7F10"/>
    <w:rPr>
      <w:rFonts w:asciiTheme="minorHAnsi" w:hAnsiTheme="minorHAnsi"/>
      <w:color w:val="0D0D0D" w:themeColor="text1" w:themeTint="F2"/>
      <w:sz w:val="20"/>
    </w:rPr>
  </w:style>
  <w:style w:type="paragraph" w:customStyle="1" w:styleId="Description">
    <w:name w:val="Description"/>
    <w:basedOn w:val="Normal"/>
    <w:rsid w:val="00CF3492"/>
    <w:pPr>
      <w:spacing w:before="200" w:after="200"/>
    </w:pPr>
    <w:rPr>
      <w:rFonts w:asciiTheme="minorHAnsi" w:hAnsiTheme="minorHAnsi"/>
      <w:color w:val="988600" w:themeColor="accent2" w:themeShade="BF"/>
      <w:sz w:val="28"/>
      <w:szCs w:val="28"/>
    </w:rPr>
  </w:style>
  <w:style w:type="paragraph" w:customStyle="1" w:styleId="DateYear">
    <w:name w:val="Date &amp; Year"/>
    <w:basedOn w:val="Normal"/>
    <w:rsid w:val="002A7F10"/>
    <w:pPr>
      <w:spacing w:before="480" w:after="200"/>
    </w:pPr>
    <w:rPr>
      <w:rFonts w:asciiTheme="minorHAnsi" w:hAnsiTheme="minorHAnsi"/>
      <w:color w:val="0D0D0D" w:themeColor="text1" w:themeTint="F2"/>
      <w:sz w:val="28"/>
      <w:szCs w:val="28"/>
    </w:rPr>
  </w:style>
  <w:style w:type="paragraph" w:customStyle="1" w:styleId="Certificationtext">
    <w:name w:val="Certification text"/>
    <w:basedOn w:val="Normal"/>
    <w:rsid w:val="002A7F10"/>
    <w:pPr>
      <w:spacing w:before="200" w:after="200"/>
    </w:pPr>
    <w:rPr>
      <w:rFonts w:asciiTheme="minorHAnsi" w:hAnsiTheme="minorHAnsi"/>
      <w:caps/>
      <w:color w:val="0D0D0D" w:themeColor="text1" w:themeTint="F2"/>
      <w:sz w:val="28"/>
      <w:szCs w:val="28"/>
    </w:rPr>
  </w:style>
  <w:style w:type="paragraph" w:customStyle="1" w:styleId="Seal">
    <w:name w:val="Seal"/>
    <w:basedOn w:val="Normal"/>
    <w:rsid w:val="00880CC6"/>
    <w:rPr>
      <w:caps/>
      <w:smallCaps/>
    </w:rPr>
  </w:style>
  <w:style w:type="paragraph" w:styleId="BalloonText">
    <w:name w:val="Balloon Text"/>
    <w:basedOn w:val="Normal"/>
    <w:semiHidden/>
    <w:rsid w:val="00880CC6"/>
    <w:rPr>
      <w:rFonts w:ascii="Tahoma" w:hAnsi="Tahoma" w:cs="Tahoma"/>
      <w:sz w:val="16"/>
      <w:szCs w:val="16"/>
    </w:rPr>
  </w:style>
  <w:style w:type="character" w:styleId="PlaceholderText">
    <w:name w:val="Placeholder Text"/>
    <w:basedOn w:val="DefaultParagraphFont"/>
    <w:uiPriority w:val="99"/>
    <w:semiHidden/>
    <w:rsid w:val="00D96C5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AdminProCe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70B107C-2062-4A7B-8C27-C34F2C110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AdminProCert</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mini</cp:lastModifiedBy>
  <cp:revision>2</cp:revision>
  <cp:lastPrinted>2007-02-06T19:38:00Z</cp:lastPrinted>
  <dcterms:created xsi:type="dcterms:W3CDTF">2011-02-05T04:34:00Z</dcterms:created>
  <dcterms:modified xsi:type="dcterms:W3CDTF">2011-02-05T04:34:00Z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TC102477179990</vt:lpwstr>
  </property>
</Properties>
</file>