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8DE" w:rsidRDefault="004B18DE" w:rsidP="004B1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18DE">
        <w:rPr>
          <w:rFonts w:ascii="Times New Roman" w:hAnsi="Times New Roman" w:cs="Times New Roman"/>
          <w:b/>
          <w:sz w:val="24"/>
          <w:szCs w:val="24"/>
        </w:rPr>
        <w:t xml:space="preserve">Position Description </w:t>
      </w:r>
      <w:r w:rsidR="00BE1172">
        <w:rPr>
          <w:rFonts w:ascii="Times New Roman" w:hAnsi="Times New Roman" w:cs="Times New Roman"/>
          <w:b/>
          <w:sz w:val="24"/>
          <w:szCs w:val="24"/>
        </w:rPr>
        <w:t>for Visual CV</w:t>
      </w:r>
    </w:p>
    <w:p w:rsidR="004B18DE" w:rsidRDefault="004B18DE" w:rsidP="004B18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8DE" w:rsidRDefault="002400B3" w:rsidP="004B1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4B18DE" w:rsidRPr="00350599">
          <w:rPr>
            <w:rStyle w:val="Hyperlink"/>
            <w:rFonts w:ascii="Times New Roman" w:hAnsi="Times New Roman" w:cs="Times New Roman"/>
            <w:sz w:val="24"/>
            <w:szCs w:val="24"/>
          </w:rPr>
          <w:t>https://tbe.taleo.net/NA1/ats/careers/requisition.jsp?org=EDELMAN&amp;cws=6&amp;rid=277</w:t>
        </w:r>
      </w:hyperlink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92"/>
        <w:gridCol w:w="8568"/>
      </w:tblGrid>
      <w:tr w:rsidR="004B18DE" w:rsidRPr="004B18DE" w:rsidTr="004B18DE">
        <w:trPr>
          <w:gridAfter w:val="1"/>
          <w:wAfter w:w="8568" w:type="dxa"/>
        </w:trPr>
        <w:tc>
          <w:tcPr>
            <w:tcW w:w="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</w:tr>
      <w:tr w:rsidR="004B18DE" w:rsidRPr="004B18DE" w:rsidTr="004B18DE"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2400B3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2400B3">
              <w:rPr>
                <w:rFonts w:ascii="Verdana" w:eastAsia="Times New Roman" w:hAnsi="Verdana" w:cs="Tahoma"/>
                <w:sz w:val="17"/>
                <w:szCs w:val="17"/>
              </w:rPr>
              <w:pict>
                <v:rect id="_x0000_i1025" style="width:468pt;height:.75pt" o:hralign="center" o:hrstd="t" o:hrnoshade="t" o:hr="t" fillcolor="silver" stroked="f"/>
              </w:pict>
            </w:r>
          </w:p>
        </w:tc>
      </w:tr>
      <w:tr w:rsidR="004B18DE" w:rsidRPr="004B18DE" w:rsidTr="004B18DE"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b/>
                <w:bCs/>
                <w:sz w:val="17"/>
                <w:szCs w:val="17"/>
              </w:rPr>
              <w:t>PR - Intern - DC</w:t>
            </w:r>
          </w:p>
        </w:tc>
      </w:tr>
      <w:tr w:rsidR="004B18DE" w:rsidRPr="004B18DE" w:rsidTr="004B18DE">
        <w:tc>
          <w:tcPr>
            <w:tcW w:w="7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sz w:val="17"/>
                <w:szCs w:val="17"/>
              </w:rPr>
              <w:t>Location:</w:t>
            </w:r>
          </w:p>
        </w:tc>
        <w:tc>
          <w:tcPr>
            <w:tcW w:w="85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b/>
                <w:bCs/>
                <w:sz w:val="17"/>
                <w:szCs w:val="17"/>
              </w:rPr>
              <w:t>WASHINGTON DC</w:t>
            </w:r>
          </w:p>
        </w:tc>
      </w:tr>
      <w:tr w:rsidR="004B18DE" w:rsidRPr="004B18DE" w:rsidTr="004B18DE">
        <w:tc>
          <w:tcPr>
            <w:tcW w:w="79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sz w:val="17"/>
                <w:szCs w:val="17"/>
              </w:rPr>
              <w:t xml:space="preserve">Job Req </w:t>
            </w:r>
          </w:p>
        </w:tc>
        <w:tc>
          <w:tcPr>
            <w:tcW w:w="8568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b/>
                <w:bCs/>
                <w:sz w:val="17"/>
                <w:szCs w:val="17"/>
              </w:rPr>
              <w:t>277</w:t>
            </w:r>
          </w:p>
        </w:tc>
      </w:tr>
      <w:tr w:rsidR="004B18DE" w:rsidRPr="004B18DE" w:rsidTr="004B18DE">
        <w:tc>
          <w:tcPr>
            <w:tcW w:w="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</w:p>
        </w:tc>
        <w:tc>
          <w:tcPr>
            <w:tcW w:w="85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B18DE" w:rsidRPr="004B18DE" w:rsidTr="004B18DE"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2400B3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2400B3">
              <w:rPr>
                <w:rFonts w:ascii="Verdana" w:eastAsia="Times New Roman" w:hAnsi="Verdana" w:cs="Tahoma"/>
                <w:sz w:val="17"/>
                <w:szCs w:val="17"/>
              </w:rPr>
              <w:pict>
                <v:rect id="_x0000_i1026" style="width:468pt;height:.75pt" o:hralign="center" o:hrstd="t" o:hrnoshade="t" o:hr="t" fillcolor="silver" stroked="f"/>
              </w:pict>
            </w:r>
          </w:p>
        </w:tc>
      </w:tr>
      <w:tr w:rsidR="004B18DE" w:rsidRPr="004B18DE" w:rsidTr="004B18DE"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b/>
                <w:bCs/>
                <w:sz w:val="17"/>
                <w:szCs w:val="17"/>
              </w:rPr>
              <w:t>Description</w:t>
            </w:r>
          </w:p>
        </w:tc>
      </w:tr>
      <w:tr w:rsidR="004B18DE" w:rsidRPr="004B18DE" w:rsidTr="004B18DE">
        <w:tc>
          <w:tcPr>
            <w:tcW w:w="936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sz w:val="17"/>
                <w:szCs w:val="17"/>
              </w:rPr>
              <w:t> 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b/>
                <w:bCs/>
                <w:sz w:val="20"/>
              </w:rPr>
              <w:t>Edelman is looking for interns in our Washington DC office!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sz w:val="17"/>
                <w:szCs w:val="17"/>
              </w:rPr>
              <w:t> 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The intern must be able to work effectively with a variety of account service staff within a specific set of accounts. S/he must have good organizational skills and the ability to adapt to new conditions, assignments and deadlines. S/he must have solid knowledge of MS Office Suite and superior verbal and written communication skills. The Intern is generally someone who has recently graduated with a Bachelor’s degree and is looking for entry-level experience in Public Relations. S/he must demonstrate the ability to become a strong writer. Familiarity with the Public Relations discipline through past coursework or other internships is desirable.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The Intern is responsible for assisting with implementing and monitoring projects within a specific set of accounts under the direction of the supervisor. S/he works closely with and supports the needs of the account teams. Responsibilities include, but are not limited to: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Verdana" w:eastAsia="Times New Roman" w:hAnsi="Verdana" w:cs="Tahoma"/>
                <w:sz w:val="17"/>
                <w:szCs w:val="17"/>
              </w:rPr>
              <w:t> 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Basic understanding of principles of PR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Basic understanding of clients’ business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Participation in brainstorms when invited by the supervisor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Read and identify media clips from clipping services and on-line resources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 xml:space="preserve">· Assist with monitoring client competition coverage 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Pitch the media under the direction of the supervisor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Assist with preparation of press kits for distribution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Update media lists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 xml:space="preserve">· Assist with compilation of media coverage reports 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 xml:space="preserve">· Familiarity with AP style 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 xml:space="preserve">· Draft pitch letters and/or email pitch memos to vendors with the approval of the supervisor 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Conduct and compile research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Basic understanding of key client information, including general business strategy, industry issues, products and services, key customers and competitors in the marketplace</w:t>
            </w:r>
          </w:p>
          <w:p w:rsidR="004B18DE" w:rsidRPr="004B18DE" w:rsidRDefault="004B18DE" w:rsidP="004B18DE">
            <w:pPr>
              <w:spacing w:after="0" w:line="240" w:lineRule="auto"/>
              <w:rPr>
                <w:rFonts w:ascii="Verdana" w:eastAsia="Times New Roman" w:hAnsi="Verdana" w:cs="Tahoma"/>
                <w:sz w:val="17"/>
                <w:szCs w:val="17"/>
              </w:rPr>
            </w:pPr>
            <w:r w:rsidRPr="004B18DE">
              <w:rPr>
                <w:rFonts w:ascii="Arial" w:eastAsia="Times New Roman" w:hAnsi="Arial" w:cs="Arial"/>
                <w:sz w:val="20"/>
                <w:szCs w:val="20"/>
              </w:rPr>
              <w:t>· Basic understanding of research and media list building tools (Factiva, Edge, etc.)</w:t>
            </w:r>
          </w:p>
        </w:tc>
      </w:tr>
    </w:tbl>
    <w:p w:rsidR="004B18DE" w:rsidRPr="004B18DE" w:rsidRDefault="004B18DE" w:rsidP="004B1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18DE" w:rsidRPr="004B18DE" w:rsidSect="00A11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B18DE"/>
    <w:rsid w:val="002400B3"/>
    <w:rsid w:val="004B18DE"/>
    <w:rsid w:val="00A11665"/>
    <w:rsid w:val="00BE1172"/>
    <w:rsid w:val="00C47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6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B18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18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B18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8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9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743790">
              <w:marLeft w:val="0"/>
              <w:marRight w:val="0"/>
              <w:marTop w:val="0"/>
              <w:marBottom w:val="0"/>
              <w:divBdr>
                <w:top w:val="single" w:sz="6" w:space="0" w:color="F4E4A2"/>
                <w:left w:val="none" w:sz="0" w:space="0" w:color="auto"/>
                <w:bottom w:val="single" w:sz="6" w:space="0" w:color="60500E"/>
                <w:right w:val="none" w:sz="0" w:space="0" w:color="auto"/>
              </w:divBdr>
              <w:divsChild>
                <w:div w:id="68775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8823">
                      <w:marLeft w:val="375"/>
                      <w:marRight w:val="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be.taleo.net/NA1/ats/careers/requisition.jsp?org=EDELMAN&amp;cws=6&amp;rid=2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1843</Characters>
  <Application>Microsoft Office Word</Application>
  <DocSecurity>0</DocSecurity>
  <Lines>15</Lines>
  <Paragraphs>4</Paragraphs>
  <ScaleCrop>false</ScaleCrop>
  <Company>Longwood</Company>
  <LinksUpToDate>false</LinksUpToDate>
  <CharactersWithSpaces>2162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Greenwood library</dc:creator>
  <cp:keywords/>
  <dc:description/>
  <cp:lastModifiedBy>New Owner</cp:lastModifiedBy>
  <cp:revision>3</cp:revision>
  <dcterms:created xsi:type="dcterms:W3CDTF">2011-02-04T15:06:00Z</dcterms:created>
  <dcterms:modified xsi:type="dcterms:W3CDTF">2011-02-24T13:43:00Z</dcterms:modified>
</cp:coreProperties>
</file>