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DB" w:rsidRPr="00936ADB" w:rsidRDefault="0049072C">
      <w:pPr>
        <w:rPr>
          <w:b/>
          <w:u w:val="single"/>
        </w:rPr>
      </w:pPr>
      <w:r>
        <w:rPr>
          <w:b/>
          <w:u w:val="single"/>
        </w:rPr>
        <w:t>SickKids s</w:t>
      </w:r>
      <w:r w:rsidR="005569AB">
        <w:rPr>
          <w:b/>
          <w:u w:val="single"/>
        </w:rPr>
        <w:t xml:space="preserve">cientists’ </w:t>
      </w:r>
      <w:r w:rsidR="00737596">
        <w:rPr>
          <w:b/>
          <w:u w:val="single"/>
        </w:rPr>
        <w:t>s</w:t>
      </w:r>
      <w:r w:rsidR="005569AB">
        <w:rPr>
          <w:b/>
          <w:u w:val="single"/>
        </w:rPr>
        <w:t xml:space="preserve">erve more than a </w:t>
      </w:r>
      <w:r w:rsidR="00737596">
        <w:rPr>
          <w:b/>
          <w:u w:val="single"/>
        </w:rPr>
        <w:t>r</w:t>
      </w:r>
      <w:r w:rsidR="005569AB">
        <w:rPr>
          <w:b/>
          <w:u w:val="single"/>
        </w:rPr>
        <w:t xml:space="preserve">efreshing </w:t>
      </w:r>
      <w:r w:rsidR="00737596">
        <w:rPr>
          <w:b/>
          <w:u w:val="single"/>
        </w:rPr>
        <w:t>p</w:t>
      </w:r>
      <w:r w:rsidR="005569AB">
        <w:rPr>
          <w:b/>
          <w:u w:val="single"/>
        </w:rPr>
        <w:t>int at Duggan’s Brewery</w:t>
      </w:r>
    </w:p>
    <w:p w:rsidR="008B0D8E" w:rsidRDefault="009D27CF">
      <w:r>
        <w:t>Personalized medicine</w:t>
      </w:r>
      <w:r w:rsidR="00936ADB">
        <w:t xml:space="preserve"> was on the menu last night at </w:t>
      </w:r>
      <w:r w:rsidR="005569AB">
        <w:t>Duggan’s</w:t>
      </w:r>
      <w:r w:rsidR="00936ADB">
        <w:t xml:space="preserve"> </w:t>
      </w:r>
      <w:r w:rsidR="005569AB">
        <w:t xml:space="preserve">Brewery where </w:t>
      </w:r>
      <w:r w:rsidR="003220E7">
        <w:t xml:space="preserve">community </w:t>
      </w:r>
      <w:r w:rsidR="003D5FA1">
        <w:t>members gathered</w:t>
      </w:r>
      <w:r w:rsidR="00936ADB">
        <w:t xml:space="preserve"> to listen to</w:t>
      </w:r>
      <w:r w:rsidR="0075414B">
        <w:t xml:space="preserve"> SickKids and University of Toronto experts</w:t>
      </w:r>
      <w:r w:rsidR="001D494B">
        <w:t xml:space="preserve"> take part in SickKids </w:t>
      </w:r>
      <w:r w:rsidR="003220E7">
        <w:t>Café Scientifique</w:t>
      </w:r>
      <w:r w:rsidR="001D494B">
        <w:t xml:space="preserve"> – </w:t>
      </w:r>
      <w:r w:rsidR="001D494B" w:rsidRPr="001D494B">
        <w:rPr>
          <w:i/>
        </w:rPr>
        <w:t>Personalized Medicine: It’s all about the fit of the genes</w:t>
      </w:r>
      <w:r w:rsidR="0075414B">
        <w:t>.</w:t>
      </w:r>
      <w:r w:rsidR="00936ADB">
        <w:t xml:space="preserve">  By 6 p.m. it was standing room only as Gwen Burrows,</w:t>
      </w:r>
      <w:r w:rsidR="00DD5C38">
        <w:t xml:space="preserve"> d</w:t>
      </w:r>
      <w:r w:rsidR="0075414B">
        <w:t xml:space="preserve">irector, </w:t>
      </w:r>
      <w:r w:rsidR="001D494B">
        <w:t xml:space="preserve">Strategic Projects, Research </w:t>
      </w:r>
      <w:r w:rsidR="005223D3">
        <w:t>Institute</w:t>
      </w:r>
      <w:r w:rsidR="001D494B">
        <w:t xml:space="preserve">, </w:t>
      </w:r>
      <w:proofErr w:type="spellStart"/>
      <w:r w:rsidR="001D494B">
        <w:t>SickKids</w:t>
      </w:r>
      <w:proofErr w:type="spellEnd"/>
      <w:r w:rsidR="00DD5C38">
        <w:t>,</w:t>
      </w:r>
      <w:r w:rsidR="001D494B">
        <w:t xml:space="preserve"> and </w:t>
      </w:r>
      <w:r w:rsidR="00DD5C38">
        <w:t>president,</w:t>
      </w:r>
      <w:r w:rsidR="00936ADB">
        <w:t xml:space="preserve"> Couchiching Institute of Public Affairs </w:t>
      </w:r>
      <w:r>
        <w:t>got the discussion underway</w:t>
      </w:r>
      <w:r w:rsidR="00936ADB">
        <w:t>.</w:t>
      </w:r>
    </w:p>
    <w:p w:rsidR="00936ADB" w:rsidRDefault="005569AB">
      <w:r>
        <w:t xml:space="preserve">“We can use genome sequencing to better understand ourselves,” said </w:t>
      </w:r>
      <w:hyperlink r:id="rId4" w:history="1">
        <w:r w:rsidR="00936ADB" w:rsidRPr="0049072C">
          <w:rPr>
            <w:rStyle w:val="Hyperlink"/>
          </w:rPr>
          <w:t xml:space="preserve">Dr. </w:t>
        </w:r>
        <w:r w:rsidR="0049072C">
          <w:rPr>
            <w:rStyle w:val="Hyperlink"/>
          </w:rPr>
          <w:t xml:space="preserve">Steve </w:t>
        </w:r>
        <w:r w:rsidR="00936ADB" w:rsidRPr="0049072C">
          <w:rPr>
            <w:rStyle w:val="Hyperlink"/>
          </w:rPr>
          <w:t>Scherer</w:t>
        </w:r>
      </w:hyperlink>
      <w:r w:rsidR="005223D3">
        <w:t xml:space="preserve"> a genetic researcher</w:t>
      </w:r>
      <w:r>
        <w:t>,</w:t>
      </w:r>
      <w:r w:rsidR="00DD5C38">
        <w:t xml:space="preserve"> </w:t>
      </w:r>
      <w:r>
        <w:t>who</w:t>
      </w:r>
      <w:r w:rsidR="00936ADB">
        <w:t xml:space="preserve"> started off the conversation by re-introducing th</w:t>
      </w:r>
      <w:r w:rsidR="003220E7">
        <w:t>is</w:t>
      </w:r>
      <w:r w:rsidR="00936ADB">
        <w:t xml:space="preserve"> breakthrough</w:t>
      </w:r>
      <w:r w:rsidR="00FA59D6">
        <w:t xml:space="preserve"> </w:t>
      </w:r>
      <w:r w:rsidR="005223D3">
        <w:t xml:space="preserve">research </w:t>
      </w:r>
      <w:r w:rsidR="00FA59D6">
        <w:t>in personalized medicine</w:t>
      </w:r>
      <w:r w:rsidR="003220E7">
        <w:t>.</w:t>
      </w:r>
      <w:r w:rsidR="00936ADB">
        <w:t xml:space="preserve">  </w:t>
      </w:r>
    </w:p>
    <w:p w:rsidR="005569AB" w:rsidRDefault="00C44FED">
      <w:hyperlink r:id="rId5" w:history="1">
        <w:r w:rsidR="005569AB" w:rsidRPr="0049072C">
          <w:rPr>
            <w:rStyle w:val="Hyperlink"/>
          </w:rPr>
          <w:t xml:space="preserve">Dr. </w:t>
        </w:r>
        <w:r w:rsidR="0049072C">
          <w:rPr>
            <w:rStyle w:val="Hyperlink"/>
          </w:rPr>
          <w:t xml:space="preserve">Seem </w:t>
        </w:r>
        <w:proofErr w:type="spellStart"/>
        <w:r w:rsidR="005569AB" w:rsidRPr="0049072C">
          <w:rPr>
            <w:rStyle w:val="Hyperlink"/>
          </w:rPr>
          <w:t>Mita</w:t>
        </w:r>
        <w:r w:rsidR="00936ADB" w:rsidRPr="0049072C">
          <w:rPr>
            <w:rStyle w:val="Hyperlink"/>
          </w:rPr>
          <w:t>l</w:t>
        </w:r>
        <w:proofErr w:type="spellEnd"/>
      </w:hyperlink>
      <w:r w:rsidR="00101B20">
        <w:t>,</w:t>
      </w:r>
      <w:r w:rsidR="001D494B">
        <w:t xml:space="preserve"> </w:t>
      </w:r>
      <w:proofErr w:type="spellStart"/>
      <w:r w:rsidR="005223D3">
        <w:t>SickKids</w:t>
      </w:r>
      <w:proofErr w:type="spellEnd"/>
      <w:r w:rsidR="005223D3">
        <w:t xml:space="preserve"> cardiologist</w:t>
      </w:r>
      <w:r w:rsidR="00101B20">
        <w:t xml:space="preserve">, </w:t>
      </w:r>
      <w:r w:rsidR="009D27CF">
        <w:t>stunned the audience when she shared</w:t>
      </w:r>
      <w:r w:rsidR="001D494B">
        <w:t xml:space="preserve"> that “</w:t>
      </w:r>
      <w:r w:rsidR="009D27CF">
        <w:t>one</w:t>
      </w:r>
      <w:r w:rsidR="001D494B">
        <w:t xml:space="preserve"> in </w:t>
      </w:r>
      <w:r w:rsidR="009D27CF">
        <w:t>five</w:t>
      </w:r>
      <w:r w:rsidR="001D494B">
        <w:t xml:space="preserve"> people suffer from adverse drug reactions</w:t>
      </w:r>
      <w:r w:rsidR="0049072C">
        <w:t xml:space="preserve">, and </w:t>
      </w:r>
      <w:r w:rsidR="00DD5C38">
        <w:t>t</w:t>
      </w:r>
      <w:r w:rsidR="001D494B">
        <w:t>he annual cost of caring for these cases exceeds the GDP of Greece</w:t>
      </w:r>
      <w:r w:rsidR="009D27CF">
        <w:t>.</w:t>
      </w:r>
      <w:r w:rsidR="001D494B">
        <w:t>”</w:t>
      </w:r>
      <w:r w:rsidR="00936ADB">
        <w:t xml:space="preserve">  </w:t>
      </w:r>
      <w:r w:rsidR="005569AB">
        <w:t xml:space="preserve">She </w:t>
      </w:r>
      <w:r w:rsidR="0049072C">
        <w:t xml:space="preserve">continued </w:t>
      </w:r>
      <w:r w:rsidR="009D27CF">
        <w:t xml:space="preserve">to </w:t>
      </w:r>
      <w:r w:rsidR="00DD5C38">
        <w:t>discuss</w:t>
      </w:r>
      <w:r w:rsidR="005569AB">
        <w:t xml:space="preserve"> </w:t>
      </w:r>
      <w:r w:rsidR="001D494B">
        <w:t>the option</w:t>
      </w:r>
      <w:r w:rsidR="009D27CF">
        <w:t>s for preventing these incidents</w:t>
      </w:r>
      <w:r w:rsidR="0049072C">
        <w:t>,</w:t>
      </w:r>
      <w:r w:rsidR="009D27CF">
        <w:t xml:space="preserve"> including </w:t>
      </w:r>
      <w:r w:rsidR="001D494B">
        <w:t xml:space="preserve">administering a </w:t>
      </w:r>
      <w:r w:rsidR="00936ADB">
        <w:t>genetic test to determine how a patient will metabol</w:t>
      </w:r>
      <w:r w:rsidR="005569AB">
        <w:t>ize a drug.  S</w:t>
      </w:r>
      <w:r w:rsidR="00936ADB">
        <w:t xml:space="preserve">ince everyone’s genome sequence is different, </w:t>
      </w:r>
      <w:r w:rsidR="005569AB">
        <w:t>reactions to the same drug will be different as well.</w:t>
      </w:r>
    </w:p>
    <w:p w:rsidR="00936ADB" w:rsidRDefault="00C44FED">
      <w:hyperlink r:id="rId6" w:history="1">
        <w:r w:rsidR="00936ADB" w:rsidRPr="0049072C">
          <w:rPr>
            <w:rStyle w:val="Hyperlink"/>
          </w:rPr>
          <w:t xml:space="preserve">Dr. </w:t>
        </w:r>
        <w:r w:rsidR="009D27CF" w:rsidRPr="0049072C">
          <w:rPr>
            <w:rStyle w:val="Hyperlink"/>
          </w:rPr>
          <w:t xml:space="preserve">Michael </w:t>
        </w:r>
        <w:proofErr w:type="spellStart"/>
        <w:r w:rsidR="00936ADB" w:rsidRPr="0049072C">
          <w:rPr>
            <w:rStyle w:val="Hyperlink"/>
          </w:rPr>
          <w:t>Szego</w:t>
        </w:r>
        <w:proofErr w:type="spellEnd"/>
      </w:hyperlink>
      <w:r w:rsidR="00101B20">
        <w:t>,</w:t>
      </w:r>
      <w:r w:rsidR="005223D3">
        <w:t xml:space="preserve"> U of T bioethicist</w:t>
      </w:r>
      <w:r w:rsidR="00101B20">
        <w:t>,</w:t>
      </w:r>
      <w:r w:rsidR="005223D3">
        <w:t xml:space="preserve"> </w:t>
      </w:r>
      <w:r w:rsidR="009D27CF">
        <w:t xml:space="preserve">added further </w:t>
      </w:r>
      <w:proofErr w:type="spellStart"/>
      <w:r w:rsidR="009D27CF">
        <w:t>flavour</w:t>
      </w:r>
      <w:proofErr w:type="spellEnd"/>
      <w:r w:rsidR="009D27CF">
        <w:t xml:space="preserve"> to</w:t>
      </w:r>
      <w:r w:rsidR="003220E7">
        <w:t xml:space="preserve"> the conversation</w:t>
      </w:r>
      <w:r w:rsidR="0049072C">
        <w:t xml:space="preserve"> </w:t>
      </w:r>
      <w:r w:rsidR="009D27CF">
        <w:t>around the ethical challenges we face with genetics and personalized medicine</w:t>
      </w:r>
      <w:r w:rsidR="004C147B">
        <w:t xml:space="preserve">. </w:t>
      </w:r>
      <w:r w:rsidR="00B86AA8">
        <w:t>Through this lens h</w:t>
      </w:r>
      <w:r w:rsidR="005569AB">
        <w:t xml:space="preserve">e asked </w:t>
      </w:r>
      <w:r w:rsidR="00B86AA8">
        <w:t xml:space="preserve">the room to consider </w:t>
      </w:r>
      <w:r w:rsidR="005569AB">
        <w:t>if anyone would want to know the genome sequence of their child, even if it meant knowing they would develop a disease later on in life.  He also discussed the issue</w:t>
      </w:r>
      <w:r w:rsidR="00E85BAC">
        <w:t>s</w:t>
      </w:r>
      <w:r w:rsidR="005569AB">
        <w:t xml:space="preserve"> around genome sequencing as a consumer product, and how we should be careful with the results</w:t>
      </w:r>
      <w:r w:rsidR="00B86AA8">
        <w:t>, citing privacy and lack of full knowledge as two major considerations</w:t>
      </w:r>
      <w:r w:rsidR="005569AB">
        <w:t xml:space="preserve">. </w:t>
      </w:r>
    </w:p>
    <w:p w:rsidR="00936ADB" w:rsidRDefault="00FA59D6">
      <w:r>
        <w:t>Following</w:t>
      </w:r>
      <w:r w:rsidR="001D494B">
        <w:t xml:space="preserve"> the panellists</w:t>
      </w:r>
      <w:r>
        <w:t>’</w:t>
      </w:r>
      <w:r w:rsidR="001D494B">
        <w:t xml:space="preserve"> presentations, </w:t>
      </w:r>
      <w:r w:rsidR="00936ADB">
        <w:t xml:space="preserve">the </w:t>
      </w:r>
      <w:r>
        <w:t xml:space="preserve">audience was given the opportunity to join in the conversation </w:t>
      </w:r>
      <w:r w:rsidR="005223D3">
        <w:t xml:space="preserve">and </w:t>
      </w:r>
      <w:r>
        <w:t>ask questions.</w:t>
      </w:r>
      <w:r w:rsidR="00936ADB">
        <w:t xml:space="preserve">  </w:t>
      </w:r>
      <w:r w:rsidR="00B86AA8">
        <w:t>It was a lively discussion which covered the them</w:t>
      </w:r>
      <w:r w:rsidR="004C147B">
        <w:t>e</w:t>
      </w:r>
      <w:r w:rsidR="00B86AA8">
        <w:t>s of social or cultural</w:t>
      </w:r>
      <w:r w:rsidR="004C147B">
        <w:t xml:space="preserve"> implications of DNA sequencing;</w:t>
      </w:r>
      <w:r w:rsidR="00B86AA8">
        <w:t xml:space="preserve"> sharing of knowledge and data among researchers, private industry and globally between countries</w:t>
      </w:r>
      <w:r w:rsidR="005223D3">
        <w:t>;</w:t>
      </w:r>
      <w:r w:rsidR="00B86AA8">
        <w:t xml:space="preserve"> and the </w:t>
      </w:r>
      <w:r w:rsidR="005223D3">
        <w:t>effects</w:t>
      </w:r>
      <w:r w:rsidR="00B86AA8">
        <w:t xml:space="preserve"> personalized medicine </w:t>
      </w:r>
      <w:r w:rsidR="005223D3">
        <w:t xml:space="preserve">might have on </w:t>
      </w:r>
      <w:r w:rsidR="00B86AA8">
        <w:t>the costs of health care delivery.</w:t>
      </w:r>
    </w:p>
    <w:p w:rsidR="00E85BAC" w:rsidRDefault="00B86AA8">
      <w:r>
        <w:t xml:space="preserve">SickKids </w:t>
      </w:r>
      <w:r w:rsidR="00E85BAC">
        <w:t>Café Scientifique is supported by the SickKids Research Institute, the Canadian Institute</w:t>
      </w:r>
      <w:r>
        <w:t>s</w:t>
      </w:r>
      <w:r w:rsidR="00E85BAC">
        <w:t xml:space="preserve"> of Health Research and the Couchiching Institute on Public Affairs.</w:t>
      </w:r>
      <w:r>
        <w:t xml:space="preserve"> Stay tuned to our </w:t>
      </w:r>
      <w:proofErr w:type="spellStart"/>
      <w:r>
        <w:t>SickKids</w:t>
      </w:r>
      <w:proofErr w:type="spellEnd"/>
      <w:r>
        <w:t xml:space="preserve"> </w:t>
      </w:r>
      <w:hyperlink r:id="rId7" w:history="1">
        <w:r w:rsidRPr="00101B20">
          <w:rPr>
            <w:rStyle w:val="Hyperlink"/>
          </w:rPr>
          <w:t>event calendar</w:t>
        </w:r>
      </w:hyperlink>
      <w:r>
        <w:t xml:space="preserve"> for the next Café Scientifique</w:t>
      </w:r>
      <w:r w:rsidR="005223D3">
        <w:t>this spring</w:t>
      </w:r>
      <w:r>
        <w:t>!</w:t>
      </w:r>
    </w:p>
    <w:p w:rsidR="00B86AA8" w:rsidRDefault="00B86AA8"/>
    <w:sectPr w:rsidR="00B86AA8" w:rsidSect="008B0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ADB"/>
    <w:rsid w:val="00101B20"/>
    <w:rsid w:val="001D494B"/>
    <w:rsid w:val="003220E7"/>
    <w:rsid w:val="003D5FA1"/>
    <w:rsid w:val="0049072C"/>
    <w:rsid w:val="004C147B"/>
    <w:rsid w:val="005223D3"/>
    <w:rsid w:val="005569AB"/>
    <w:rsid w:val="005740FF"/>
    <w:rsid w:val="00737596"/>
    <w:rsid w:val="0075414B"/>
    <w:rsid w:val="00800E4D"/>
    <w:rsid w:val="008B0D8E"/>
    <w:rsid w:val="00936ADB"/>
    <w:rsid w:val="009D27CF"/>
    <w:rsid w:val="00B86AA8"/>
    <w:rsid w:val="00C44FED"/>
    <w:rsid w:val="00DD5C38"/>
    <w:rsid w:val="00DE3F3C"/>
    <w:rsid w:val="00E85BAC"/>
    <w:rsid w:val="00FA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2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0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0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E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A59D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907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82947">
                          <w:marLeft w:val="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1839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7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5636">
                          <w:marLeft w:val="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8468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ickkids.ca/AboutSickKids/Events-Calendar/events-calenda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intcentreforbioethics.ca/people/szego.shtml" TargetMode="External"/><Relationship Id="rId5" Type="http://schemas.openxmlformats.org/officeDocument/2006/relationships/hyperlink" Target="http://www.sickkids.ca/AboutSickKids/Directory/People/M/Seema-Mital.html" TargetMode="External"/><Relationship Id="rId4" Type="http://schemas.openxmlformats.org/officeDocument/2006/relationships/hyperlink" Target="http://www.sickkids.ca/AboutSickKids/Directory/People/S/Stephen-Scherer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Karley Ura</dc:creator>
  <cp:keywords/>
  <dc:description/>
  <cp:lastModifiedBy>Karley Ura</cp:lastModifiedBy>
  <cp:revision>2</cp:revision>
  <dcterms:created xsi:type="dcterms:W3CDTF">2011-01-21T16:44:00Z</dcterms:created>
  <dcterms:modified xsi:type="dcterms:W3CDTF">2011-01-21T16:44:00Z</dcterms:modified>
</cp:coreProperties>
</file>