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5E" w:rsidRDefault="00280C5E" w:rsidP="00280C5E">
      <w:pPr>
        <w:pStyle w:val="NoSpacing"/>
        <w:rPr>
          <w:rFonts w:ascii="Times New Roman" w:hAnsi="Times New Roman" w:cs="Times New Roman"/>
          <w:caps/>
          <w:sz w:val="24"/>
          <w:szCs w:val="24"/>
        </w:rPr>
      </w:pPr>
      <w:r>
        <w:rPr>
          <w:rFonts w:ascii="Times New Roman" w:hAnsi="Times New Roman" w:cs="Times New Roman"/>
          <w:sz w:val="24"/>
          <w:szCs w:val="24"/>
        </w:rPr>
        <w:t xml:space="preserve">Running Head:  </w:t>
      </w:r>
      <w:r w:rsidR="00DD0ED8">
        <w:rPr>
          <w:rFonts w:ascii="Times New Roman" w:hAnsi="Times New Roman" w:cs="Times New Roman"/>
          <w:caps/>
          <w:sz w:val="24"/>
          <w:szCs w:val="24"/>
        </w:rPr>
        <w:t>INTERVIEWING</w:t>
      </w:r>
      <w:r>
        <w:rPr>
          <w:rFonts w:ascii="Times New Roman" w:hAnsi="Times New Roman" w:cs="Times New Roman"/>
          <w:caps/>
          <w:sz w:val="24"/>
          <w:szCs w:val="24"/>
        </w:rPr>
        <w:t xml:space="preserve"> IN A VIRTUAL WORLD</w:t>
      </w: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280C5E" w:rsidP="00280C5E">
      <w:pPr>
        <w:pStyle w:val="NoSpacing"/>
        <w:rPr>
          <w:rFonts w:ascii="Times New Roman" w:hAnsi="Times New Roman" w:cs="Times New Roman"/>
          <w:caps/>
          <w:sz w:val="24"/>
          <w:szCs w:val="24"/>
        </w:rPr>
      </w:pPr>
    </w:p>
    <w:p w:rsidR="00280C5E" w:rsidRDefault="00DD0ED8" w:rsidP="00280C5E">
      <w:pPr>
        <w:pStyle w:val="NoSpacing"/>
        <w:jc w:val="center"/>
        <w:rPr>
          <w:rFonts w:ascii="Times New Roman" w:hAnsi="Times New Roman" w:cs="Times New Roman"/>
          <w:sz w:val="24"/>
          <w:szCs w:val="24"/>
        </w:rPr>
      </w:pPr>
      <w:r>
        <w:rPr>
          <w:rFonts w:ascii="Times New Roman" w:hAnsi="Times New Roman" w:cs="Times New Roman"/>
          <w:sz w:val="24"/>
          <w:szCs w:val="24"/>
        </w:rPr>
        <w:t>Interviewing in a Virtual World</w:t>
      </w:r>
    </w:p>
    <w:p w:rsidR="00280C5E" w:rsidRDefault="00280C5E" w:rsidP="00280C5E">
      <w:pPr>
        <w:pStyle w:val="NoSpacing"/>
        <w:jc w:val="center"/>
        <w:rPr>
          <w:rFonts w:ascii="Times New Roman" w:hAnsi="Times New Roman" w:cs="Times New Roman"/>
          <w:sz w:val="24"/>
          <w:szCs w:val="24"/>
        </w:rPr>
      </w:pPr>
    </w:p>
    <w:p w:rsidR="00280C5E" w:rsidRDefault="00280C5E" w:rsidP="00280C5E">
      <w:pPr>
        <w:pStyle w:val="NoSpacing"/>
        <w:jc w:val="center"/>
        <w:rPr>
          <w:rFonts w:ascii="Times New Roman" w:hAnsi="Times New Roman" w:cs="Times New Roman"/>
          <w:sz w:val="24"/>
          <w:szCs w:val="24"/>
        </w:rPr>
      </w:pPr>
      <w:r>
        <w:rPr>
          <w:rFonts w:ascii="Times New Roman" w:hAnsi="Times New Roman" w:cs="Times New Roman"/>
          <w:sz w:val="24"/>
          <w:szCs w:val="24"/>
        </w:rPr>
        <w:t>Lisa Wingate</w:t>
      </w:r>
    </w:p>
    <w:p w:rsidR="00280C5E" w:rsidRDefault="00280C5E" w:rsidP="00280C5E">
      <w:pPr>
        <w:pStyle w:val="NoSpacing"/>
        <w:jc w:val="center"/>
        <w:rPr>
          <w:rFonts w:ascii="Times New Roman" w:hAnsi="Times New Roman" w:cs="Times New Roman"/>
          <w:sz w:val="24"/>
          <w:szCs w:val="24"/>
        </w:rPr>
      </w:pPr>
    </w:p>
    <w:p w:rsidR="00280C5E" w:rsidRPr="005F117C" w:rsidRDefault="00280C5E" w:rsidP="00280C5E">
      <w:pPr>
        <w:pStyle w:val="NoSpacing"/>
        <w:jc w:val="center"/>
        <w:rPr>
          <w:rFonts w:ascii="Times New Roman" w:hAnsi="Times New Roman" w:cs="Times New Roman"/>
          <w:sz w:val="24"/>
          <w:szCs w:val="24"/>
        </w:rPr>
      </w:pPr>
      <w:r>
        <w:rPr>
          <w:rFonts w:ascii="Times New Roman" w:hAnsi="Times New Roman" w:cs="Times New Roman"/>
          <w:sz w:val="24"/>
          <w:szCs w:val="24"/>
        </w:rPr>
        <w:t>University of South Alabama</w:t>
      </w:r>
    </w:p>
    <w:p w:rsidR="00280C5E" w:rsidRDefault="00280C5E" w:rsidP="00280C5E">
      <w:pPr>
        <w:rPr>
          <w:rFonts w:ascii="Times New Roman" w:hAnsi="Times New Roman" w:cs="Times New Roman"/>
          <w:sz w:val="24"/>
          <w:szCs w:val="24"/>
        </w:rPr>
      </w:pPr>
      <w:r>
        <w:rPr>
          <w:rFonts w:ascii="Times New Roman" w:hAnsi="Times New Roman" w:cs="Times New Roman"/>
          <w:sz w:val="24"/>
          <w:szCs w:val="24"/>
        </w:rPr>
        <w:br w:type="page"/>
      </w:r>
    </w:p>
    <w:p w:rsidR="0026504A" w:rsidRDefault="00280C5E" w:rsidP="0026504A">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Life Lessons in a Virtual World</w:t>
      </w:r>
    </w:p>
    <w:p w:rsidR="0026504A" w:rsidRPr="00C043F0" w:rsidRDefault="0026504A" w:rsidP="0026504A">
      <w:pPr>
        <w:pStyle w:val="NoSpacing"/>
        <w:rPr>
          <w:rFonts w:ascii="Times New Roman" w:hAnsi="Times New Roman" w:cs="Times New Roman"/>
          <w:sz w:val="24"/>
          <w:szCs w:val="24"/>
        </w:rPr>
      </w:pPr>
    </w:p>
    <w:p w:rsidR="0026504A" w:rsidRDefault="0026504A" w:rsidP="0026504A">
      <w:pPr>
        <w:pStyle w:val="NoSpacing"/>
        <w:spacing w:line="480" w:lineRule="auto"/>
        <w:rPr>
          <w:rFonts w:ascii="Times New Roman" w:hAnsi="Times New Roman" w:cs="Times New Roman"/>
          <w:sz w:val="24"/>
          <w:szCs w:val="24"/>
        </w:rPr>
      </w:pPr>
      <w:r w:rsidRPr="00C043F0">
        <w:rPr>
          <w:rFonts w:ascii="Times New Roman" w:hAnsi="Times New Roman" w:cs="Times New Roman"/>
          <w:sz w:val="24"/>
          <w:szCs w:val="24"/>
        </w:rPr>
        <w:tab/>
        <w:t>It can make your hands sweat.  I</w:t>
      </w:r>
      <w:r>
        <w:rPr>
          <w:rFonts w:ascii="Times New Roman" w:hAnsi="Times New Roman" w:cs="Times New Roman"/>
          <w:sz w:val="24"/>
          <w:szCs w:val="24"/>
        </w:rPr>
        <w:t>t</w:t>
      </w:r>
      <w:r w:rsidRPr="00C043F0">
        <w:rPr>
          <w:rFonts w:ascii="Times New Roman" w:hAnsi="Times New Roman" w:cs="Times New Roman"/>
          <w:sz w:val="24"/>
          <w:szCs w:val="24"/>
        </w:rPr>
        <w:t xml:space="preserve"> can cause butterflies in your stomach.  It is nerve wracking.  And it can </w:t>
      </w:r>
      <w:r>
        <w:rPr>
          <w:rFonts w:ascii="Times New Roman" w:hAnsi="Times New Roman" w:cs="Times New Roman"/>
          <w:sz w:val="24"/>
          <w:szCs w:val="24"/>
        </w:rPr>
        <w:t>change your life.  It’s been compared to a game and you’ve got to know the rules.  But it can be a hard game to practice for.  It is the job interview.  Finding friends who have the time to help can be difficult.  Practicing in real settings is challenging, because the applicant has little control over the where and when of an interview.  Employment interview preparation can boost the confidence and performance of students and job seekers when they interview (Hansen, Oliphant, Oliphant &amp; Hansen, 2009).  Second Life and virtual worlds can provide college graduates or anyone looking for a job the opportunity to practice job interviews.  For a career service center, job skills class or job skills center, having the ability to schedule interviews in a virtual world setting can cut down on the need for outside resources.  It can also allow teachers or job center directors an environment for students to practice specific types of interviews, choose the right interviewing outfit, practice the art of salary negotiation and receive feedback on all aspects of the job interview.</w:t>
      </w:r>
    </w:p>
    <w:p w:rsidR="00580128" w:rsidRDefault="0026504A" w:rsidP="0058012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 Life provides the opportunity for unlimited practice in the various types of interviews—the referral interview, the screening interview, and the selection interview, as well as the multiple forms of interviews such as </w:t>
      </w:r>
      <w:r w:rsidR="000170A7">
        <w:rPr>
          <w:rFonts w:ascii="Times New Roman" w:hAnsi="Times New Roman" w:cs="Times New Roman"/>
          <w:sz w:val="24"/>
          <w:szCs w:val="24"/>
        </w:rPr>
        <w:t xml:space="preserve">directed interviews, unstructured interviews, stress interviews, group interviews and telephone interviews (Lamarre, 2006).  Interview situations </w:t>
      </w:r>
      <w:r w:rsidR="00DD0ED8">
        <w:rPr>
          <w:rFonts w:ascii="Times New Roman" w:hAnsi="Times New Roman" w:cs="Times New Roman"/>
          <w:sz w:val="24"/>
          <w:szCs w:val="24"/>
        </w:rPr>
        <w:t xml:space="preserve">in Second Life </w:t>
      </w:r>
      <w:r w:rsidR="000170A7">
        <w:rPr>
          <w:rFonts w:ascii="Times New Roman" w:hAnsi="Times New Roman" w:cs="Times New Roman"/>
          <w:sz w:val="24"/>
          <w:szCs w:val="24"/>
        </w:rPr>
        <w:t>can be approached from two different perspectives.  Specific types and forms of interviews can be posted and students can schedule the interviews in which they need practice.  In the real world, when a</w:t>
      </w:r>
      <w:r w:rsidR="00721DCC">
        <w:rPr>
          <w:rFonts w:ascii="Times New Roman" w:hAnsi="Times New Roman" w:cs="Times New Roman"/>
          <w:sz w:val="24"/>
          <w:szCs w:val="24"/>
        </w:rPr>
        <w:t>n</w:t>
      </w:r>
      <w:r w:rsidR="000170A7">
        <w:rPr>
          <w:rFonts w:ascii="Times New Roman" w:hAnsi="Times New Roman" w:cs="Times New Roman"/>
          <w:sz w:val="24"/>
          <w:szCs w:val="24"/>
        </w:rPr>
        <w:t xml:space="preserve"> interviewee does not receive a job offer he rarely knows why he didn’t get the job.  In </w:t>
      </w:r>
      <w:r w:rsidR="00DD0ED8">
        <w:rPr>
          <w:rFonts w:ascii="Times New Roman" w:hAnsi="Times New Roman" w:cs="Times New Roman"/>
          <w:sz w:val="24"/>
          <w:szCs w:val="24"/>
        </w:rPr>
        <w:t>a virtual setting</w:t>
      </w:r>
      <w:r w:rsidR="000170A7">
        <w:rPr>
          <w:rFonts w:ascii="Times New Roman" w:hAnsi="Times New Roman" w:cs="Times New Roman"/>
          <w:sz w:val="24"/>
          <w:szCs w:val="24"/>
        </w:rPr>
        <w:t xml:space="preserve"> </w:t>
      </w:r>
      <w:r w:rsidR="00580128">
        <w:rPr>
          <w:rFonts w:ascii="Times New Roman" w:hAnsi="Times New Roman" w:cs="Times New Roman"/>
          <w:sz w:val="24"/>
          <w:szCs w:val="24"/>
        </w:rPr>
        <w:t xml:space="preserve">job offers can be posted and each candidate can have feedback as to how </w:t>
      </w:r>
      <w:r w:rsidR="00067D4A">
        <w:rPr>
          <w:rFonts w:ascii="Times New Roman" w:hAnsi="Times New Roman" w:cs="Times New Roman"/>
          <w:sz w:val="24"/>
          <w:szCs w:val="24"/>
        </w:rPr>
        <w:t xml:space="preserve">he or </w:t>
      </w:r>
      <w:r w:rsidR="00580128">
        <w:rPr>
          <w:rFonts w:ascii="Times New Roman" w:hAnsi="Times New Roman" w:cs="Times New Roman"/>
          <w:sz w:val="24"/>
          <w:szCs w:val="24"/>
        </w:rPr>
        <w:t xml:space="preserve">she did on the interview.  </w:t>
      </w:r>
      <w:r w:rsidR="00721DCC">
        <w:rPr>
          <w:rFonts w:ascii="Times New Roman" w:hAnsi="Times New Roman" w:cs="Times New Roman"/>
          <w:sz w:val="24"/>
          <w:szCs w:val="24"/>
        </w:rPr>
        <w:t xml:space="preserve">The other approach to gaining an interview is </w:t>
      </w:r>
      <w:r w:rsidR="00721DCC">
        <w:rPr>
          <w:rFonts w:ascii="Times New Roman" w:hAnsi="Times New Roman" w:cs="Times New Roman"/>
          <w:sz w:val="24"/>
          <w:szCs w:val="24"/>
        </w:rPr>
        <w:lastRenderedPageBreak/>
        <w:t>through networking—a</w:t>
      </w:r>
      <w:r w:rsidR="00580128">
        <w:rPr>
          <w:rFonts w:ascii="Times New Roman" w:hAnsi="Times New Roman" w:cs="Times New Roman"/>
          <w:sz w:val="24"/>
          <w:szCs w:val="24"/>
        </w:rPr>
        <w:t>nother hard concept for job candidates to practice.  Networking involves “campaigning” for a job interview when a person doesn’t know if a position is even available.  Social gatherings</w:t>
      </w:r>
      <w:r w:rsidR="00067D4A">
        <w:rPr>
          <w:rFonts w:ascii="Times New Roman" w:hAnsi="Times New Roman" w:cs="Times New Roman"/>
          <w:sz w:val="24"/>
          <w:szCs w:val="24"/>
        </w:rPr>
        <w:t xml:space="preserve">, whether specifically designed for job interviews or just within the casual realm of </w:t>
      </w:r>
      <w:r w:rsidR="00580128">
        <w:rPr>
          <w:rFonts w:ascii="Times New Roman" w:hAnsi="Times New Roman" w:cs="Times New Roman"/>
          <w:sz w:val="24"/>
          <w:szCs w:val="24"/>
        </w:rPr>
        <w:t>Second Life</w:t>
      </w:r>
      <w:r w:rsidR="00067D4A">
        <w:rPr>
          <w:rFonts w:ascii="Times New Roman" w:hAnsi="Times New Roman" w:cs="Times New Roman"/>
          <w:sz w:val="24"/>
          <w:szCs w:val="24"/>
        </w:rPr>
        <w:t>,</w:t>
      </w:r>
      <w:r w:rsidR="00580128">
        <w:rPr>
          <w:rFonts w:ascii="Times New Roman" w:hAnsi="Times New Roman" w:cs="Times New Roman"/>
          <w:sz w:val="24"/>
          <w:szCs w:val="24"/>
        </w:rPr>
        <w:t xml:space="preserve"> can provide networking practice.  </w:t>
      </w:r>
    </w:p>
    <w:p w:rsidR="00580128" w:rsidRDefault="00580128" w:rsidP="0058012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real world many job applicants have issues when it comes to dressing professionally and appropriately for a job interview.  These issues include knowledge of proper attire for the specific interview and affordability of the appropriate attire.  Second Life eliminates the affordability issue.  This allows applicants to focus on learning and choosing proper professional attire.  </w:t>
      </w:r>
    </w:p>
    <w:p w:rsidR="00580128" w:rsidRDefault="004A3960" w:rsidP="004A39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721DCC">
        <w:rPr>
          <w:rFonts w:ascii="Times New Roman" w:hAnsi="Times New Roman" w:cs="Times New Roman"/>
          <w:sz w:val="24"/>
          <w:szCs w:val="24"/>
        </w:rPr>
        <w:t>e</w:t>
      </w:r>
      <w:r>
        <w:rPr>
          <w:rFonts w:ascii="Times New Roman" w:hAnsi="Times New Roman" w:cs="Times New Roman"/>
          <w:sz w:val="24"/>
          <w:szCs w:val="24"/>
        </w:rPr>
        <w:t xml:space="preserve"> virtual nervousness of Second Life simulates the real nervousness of live interviews—especially for users new to the virtual experience.  However</w:t>
      </w:r>
      <w:r w:rsidR="003D58B9">
        <w:rPr>
          <w:rFonts w:ascii="Times New Roman" w:hAnsi="Times New Roman" w:cs="Times New Roman"/>
          <w:sz w:val="24"/>
          <w:szCs w:val="24"/>
        </w:rPr>
        <w:t xml:space="preserve">, this virtual nervousness will diminish as the new generation of learners and job candidates </w:t>
      </w:r>
      <w:r w:rsidR="00721DCC">
        <w:rPr>
          <w:rFonts w:ascii="Times New Roman" w:hAnsi="Times New Roman" w:cs="Times New Roman"/>
          <w:sz w:val="24"/>
          <w:szCs w:val="24"/>
        </w:rPr>
        <w:t xml:space="preserve">enter the virtual world.  These are the avatars </w:t>
      </w:r>
      <w:r w:rsidR="003D58B9">
        <w:rPr>
          <w:rFonts w:ascii="Times New Roman" w:hAnsi="Times New Roman" w:cs="Times New Roman"/>
          <w:sz w:val="24"/>
          <w:szCs w:val="24"/>
        </w:rPr>
        <w:t>who are used to the virtual world with their exposure to video games.  Second Life will not lose its usefulness to these users.  The interview practice arena will become the actual interview arena for the job candidates of the future, reducing and eliminating the cost of traveling expenses for companies pursing global employees.</w:t>
      </w:r>
    </w:p>
    <w:p w:rsidR="00280C5E" w:rsidRDefault="00721DCC" w:rsidP="004A39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has attempted to provide just one example of how the virtual world can be used for educational purposes.  Through structured seminars and </w:t>
      </w:r>
      <w:r w:rsidR="00280C5E">
        <w:rPr>
          <w:rFonts w:ascii="Times New Roman" w:hAnsi="Times New Roman" w:cs="Times New Roman"/>
          <w:sz w:val="24"/>
          <w:szCs w:val="24"/>
        </w:rPr>
        <w:t xml:space="preserve">informal </w:t>
      </w:r>
      <w:r>
        <w:rPr>
          <w:rFonts w:ascii="Times New Roman" w:hAnsi="Times New Roman" w:cs="Times New Roman"/>
          <w:sz w:val="24"/>
          <w:szCs w:val="24"/>
        </w:rPr>
        <w:t xml:space="preserve">social gatherings, </w:t>
      </w:r>
      <w:r w:rsidR="00067D4A">
        <w:rPr>
          <w:rFonts w:ascii="Times New Roman" w:hAnsi="Times New Roman" w:cs="Times New Roman"/>
          <w:sz w:val="24"/>
          <w:szCs w:val="24"/>
        </w:rPr>
        <w:t xml:space="preserve">the virtual world of </w:t>
      </w:r>
      <w:r>
        <w:rPr>
          <w:rFonts w:ascii="Times New Roman" w:hAnsi="Times New Roman" w:cs="Times New Roman"/>
          <w:sz w:val="24"/>
          <w:szCs w:val="24"/>
        </w:rPr>
        <w:t xml:space="preserve">Second Life </w:t>
      </w:r>
      <w:r w:rsidR="00280C5E">
        <w:rPr>
          <w:rFonts w:ascii="Times New Roman" w:hAnsi="Times New Roman" w:cs="Times New Roman"/>
          <w:sz w:val="24"/>
          <w:szCs w:val="24"/>
        </w:rPr>
        <w:t>can teach students a variety of life lessons.</w:t>
      </w:r>
    </w:p>
    <w:p w:rsidR="00280C5E" w:rsidRDefault="00280C5E">
      <w:pPr>
        <w:rPr>
          <w:rFonts w:ascii="Times New Roman" w:hAnsi="Times New Roman" w:cs="Times New Roman"/>
          <w:sz w:val="24"/>
          <w:szCs w:val="24"/>
        </w:rPr>
      </w:pPr>
      <w:r>
        <w:rPr>
          <w:rFonts w:ascii="Times New Roman" w:hAnsi="Times New Roman" w:cs="Times New Roman"/>
          <w:sz w:val="24"/>
          <w:szCs w:val="24"/>
        </w:rPr>
        <w:br w:type="page"/>
      </w:r>
    </w:p>
    <w:p w:rsidR="00280C5E" w:rsidRDefault="00280C5E" w:rsidP="00280C5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80C5E" w:rsidRDefault="00280C5E" w:rsidP="00280C5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Hansen, K., Oliphant, G.C., Oliphant, B.J &amp; Hansen, R. S. (2009).  Best practices in preparing students for mock interviews.  </w:t>
      </w:r>
      <w:r w:rsidRPr="00341CF4">
        <w:rPr>
          <w:rFonts w:ascii="Times New Roman" w:hAnsi="Times New Roman" w:cs="Times New Roman"/>
          <w:i/>
          <w:sz w:val="24"/>
          <w:szCs w:val="24"/>
        </w:rPr>
        <w:t>Business Communication Quarterly</w:t>
      </w:r>
      <w:r>
        <w:rPr>
          <w:rFonts w:ascii="Times New Roman" w:hAnsi="Times New Roman" w:cs="Times New Roman"/>
          <w:sz w:val="24"/>
          <w:szCs w:val="24"/>
        </w:rPr>
        <w:t>, 72(3), 318-327.</w:t>
      </w:r>
    </w:p>
    <w:p w:rsidR="00280C5E" w:rsidRDefault="00280C5E" w:rsidP="00280C5E">
      <w:pPr>
        <w:pStyle w:val="NoSpacing"/>
        <w:ind w:left="720" w:hanging="720"/>
        <w:rPr>
          <w:rFonts w:ascii="Times New Roman" w:hAnsi="Times New Roman" w:cs="Times New Roman"/>
          <w:sz w:val="24"/>
          <w:szCs w:val="24"/>
        </w:rPr>
      </w:pPr>
    </w:p>
    <w:p w:rsidR="00280C5E" w:rsidRDefault="00280C5E" w:rsidP="00280C5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Lamarre, H. M. (2006).  </w:t>
      </w:r>
      <w:r w:rsidRPr="005F117C">
        <w:rPr>
          <w:rFonts w:ascii="Times New Roman" w:hAnsi="Times New Roman" w:cs="Times New Roman"/>
          <w:i/>
          <w:sz w:val="24"/>
          <w:szCs w:val="24"/>
        </w:rPr>
        <w:t>Career focus: a personal job search guide</w:t>
      </w:r>
      <w:r>
        <w:rPr>
          <w:rFonts w:ascii="Times New Roman" w:hAnsi="Times New Roman" w:cs="Times New Roman"/>
          <w:sz w:val="24"/>
          <w:szCs w:val="24"/>
        </w:rPr>
        <w:t>.  New Jersey: Pearson Prentice Hall</w:t>
      </w:r>
    </w:p>
    <w:p w:rsidR="00721DCC" w:rsidRDefault="00721DCC" w:rsidP="004A3960">
      <w:pPr>
        <w:pStyle w:val="NoSpacing"/>
        <w:spacing w:line="480" w:lineRule="auto"/>
        <w:ind w:firstLine="720"/>
        <w:rPr>
          <w:rFonts w:ascii="Times New Roman" w:hAnsi="Times New Roman" w:cs="Times New Roman"/>
          <w:sz w:val="24"/>
          <w:szCs w:val="24"/>
        </w:rPr>
      </w:pPr>
    </w:p>
    <w:p w:rsidR="002B77A7" w:rsidRPr="00580128" w:rsidRDefault="002D4AEE" w:rsidP="00580128">
      <w:pPr>
        <w:pStyle w:val="NoSpacing"/>
        <w:spacing w:line="480" w:lineRule="auto"/>
        <w:rPr>
          <w:rFonts w:ascii="Times New Roman" w:hAnsi="Times New Roman" w:cs="Times New Roman"/>
          <w:sz w:val="24"/>
          <w:szCs w:val="24"/>
        </w:rPr>
      </w:pPr>
    </w:p>
    <w:sectPr w:rsidR="002B77A7" w:rsidRPr="00580128" w:rsidSect="00A817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AEE" w:rsidRDefault="002D4AEE" w:rsidP="00DD0ED8">
      <w:pPr>
        <w:spacing w:after="0" w:line="240" w:lineRule="auto"/>
      </w:pPr>
      <w:r>
        <w:separator/>
      </w:r>
    </w:p>
  </w:endnote>
  <w:endnote w:type="continuationSeparator" w:id="1">
    <w:p w:rsidR="002D4AEE" w:rsidRDefault="002D4AEE" w:rsidP="00DD0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AEE" w:rsidRDefault="002D4AEE" w:rsidP="00DD0ED8">
      <w:pPr>
        <w:spacing w:after="0" w:line="240" w:lineRule="auto"/>
      </w:pPr>
      <w:r>
        <w:separator/>
      </w:r>
    </w:p>
  </w:footnote>
  <w:footnote w:type="continuationSeparator" w:id="1">
    <w:p w:rsidR="002D4AEE" w:rsidRDefault="002D4AEE" w:rsidP="00DD0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D8" w:rsidRPr="00DD0ED8" w:rsidRDefault="00DD0ED8">
    <w:pPr>
      <w:pStyle w:val="Header"/>
      <w:jc w:val="right"/>
      <w:rPr>
        <w:rFonts w:ascii="Times New Roman" w:hAnsi="Times New Roman" w:cs="Times New Roman"/>
        <w:sz w:val="24"/>
        <w:szCs w:val="24"/>
      </w:rPr>
    </w:pPr>
    <w:r w:rsidRPr="00DD0ED8">
      <w:rPr>
        <w:rFonts w:ascii="Times New Roman" w:hAnsi="Times New Roman" w:cs="Times New Roman"/>
        <w:sz w:val="24"/>
        <w:szCs w:val="24"/>
      </w:rPr>
      <w:t xml:space="preserve">Interviewing   </w:t>
    </w:r>
    <w:r>
      <w:rPr>
        <w:rFonts w:ascii="Times New Roman" w:hAnsi="Times New Roman" w:cs="Times New Roman"/>
        <w:sz w:val="24"/>
        <w:szCs w:val="24"/>
      </w:rPr>
      <w:t xml:space="preserve">     </w:t>
    </w:r>
    <w:sdt>
      <w:sdtPr>
        <w:rPr>
          <w:rFonts w:ascii="Times New Roman" w:hAnsi="Times New Roman" w:cs="Times New Roman"/>
          <w:sz w:val="24"/>
          <w:szCs w:val="24"/>
        </w:rPr>
        <w:id w:val="141621610"/>
        <w:docPartObj>
          <w:docPartGallery w:val="Page Numbers (Top of Page)"/>
          <w:docPartUnique/>
        </w:docPartObj>
      </w:sdtPr>
      <w:sdtContent>
        <w:r w:rsidRPr="00DD0ED8">
          <w:rPr>
            <w:rFonts w:ascii="Times New Roman" w:hAnsi="Times New Roman" w:cs="Times New Roman"/>
            <w:sz w:val="24"/>
            <w:szCs w:val="24"/>
          </w:rPr>
          <w:fldChar w:fldCharType="begin"/>
        </w:r>
        <w:r w:rsidRPr="00DD0ED8">
          <w:rPr>
            <w:rFonts w:ascii="Times New Roman" w:hAnsi="Times New Roman" w:cs="Times New Roman"/>
            <w:sz w:val="24"/>
            <w:szCs w:val="24"/>
          </w:rPr>
          <w:instrText xml:space="preserve"> PAGE   \* MERGEFORMAT </w:instrText>
        </w:r>
        <w:r w:rsidRPr="00DD0ED8">
          <w:rPr>
            <w:rFonts w:ascii="Times New Roman" w:hAnsi="Times New Roman" w:cs="Times New Roman"/>
            <w:sz w:val="24"/>
            <w:szCs w:val="24"/>
          </w:rPr>
          <w:fldChar w:fldCharType="separate"/>
        </w:r>
        <w:r w:rsidR="00067D4A">
          <w:rPr>
            <w:rFonts w:ascii="Times New Roman" w:hAnsi="Times New Roman" w:cs="Times New Roman"/>
            <w:noProof/>
            <w:sz w:val="24"/>
            <w:szCs w:val="24"/>
          </w:rPr>
          <w:t>1</w:t>
        </w:r>
        <w:r w:rsidRPr="00DD0ED8">
          <w:rPr>
            <w:rFonts w:ascii="Times New Roman" w:hAnsi="Times New Roman" w:cs="Times New Roman"/>
            <w:sz w:val="24"/>
            <w:szCs w:val="24"/>
          </w:rPr>
          <w:fldChar w:fldCharType="end"/>
        </w:r>
      </w:sdtContent>
    </w:sdt>
  </w:p>
  <w:p w:rsidR="00DD0ED8" w:rsidRDefault="00DD0E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504A"/>
    <w:rsid w:val="000170A7"/>
    <w:rsid w:val="00067D4A"/>
    <w:rsid w:val="000D65B8"/>
    <w:rsid w:val="00116407"/>
    <w:rsid w:val="0026504A"/>
    <w:rsid w:val="00280C5E"/>
    <w:rsid w:val="002D4AEE"/>
    <w:rsid w:val="003D58B9"/>
    <w:rsid w:val="004A3960"/>
    <w:rsid w:val="00580128"/>
    <w:rsid w:val="00721DCC"/>
    <w:rsid w:val="00A81746"/>
    <w:rsid w:val="00DD0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04A"/>
    <w:pPr>
      <w:spacing w:after="0" w:line="240" w:lineRule="auto"/>
    </w:pPr>
  </w:style>
  <w:style w:type="paragraph" w:styleId="Header">
    <w:name w:val="header"/>
    <w:basedOn w:val="Normal"/>
    <w:link w:val="HeaderChar"/>
    <w:uiPriority w:val="99"/>
    <w:unhideWhenUsed/>
    <w:rsid w:val="00DD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ED8"/>
  </w:style>
  <w:style w:type="paragraph" w:styleId="Footer">
    <w:name w:val="footer"/>
    <w:basedOn w:val="Normal"/>
    <w:link w:val="FooterChar"/>
    <w:uiPriority w:val="99"/>
    <w:semiHidden/>
    <w:unhideWhenUsed/>
    <w:rsid w:val="00DD0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E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Hiller Systems, Inc.</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Watts</dc:creator>
  <cp:keywords/>
  <dc:description/>
  <cp:lastModifiedBy>David Watts</cp:lastModifiedBy>
  <cp:revision>1</cp:revision>
  <dcterms:created xsi:type="dcterms:W3CDTF">2011-05-04T00:43:00Z</dcterms:created>
  <dcterms:modified xsi:type="dcterms:W3CDTF">2011-05-04T02:08:00Z</dcterms:modified>
</cp:coreProperties>
</file>