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C5" w:rsidRPr="00B25D56" w:rsidRDefault="00675FC5" w:rsidP="000247E7">
      <w:pPr>
        <w:spacing w:after="0" w:line="480" w:lineRule="auto"/>
        <w:ind w:firstLine="720"/>
        <w:rPr>
          <w:rFonts w:ascii="Times New Roman" w:hAnsi="Times New Roman" w:cs="Times New Roman"/>
          <w:sz w:val="24"/>
          <w:szCs w:val="24"/>
        </w:rPr>
      </w:pPr>
    </w:p>
    <w:p w:rsidR="00675FC5" w:rsidRPr="00B25D56" w:rsidRDefault="00675FC5" w:rsidP="000247E7">
      <w:pPr>
        <w:spacing w:after="0" w:line="480" w:lineRule="auto"/>
        <w:ind w:firstLine="720"/>
        <w:rPr>
          <w:rFonts w:ascii="Times New Roman" w:hAnsi="Times New Roman" w:cs="Times New Roman"/>
          <w:sz w:val="24"/>
          <w:szCs w:val="24"/>
        </w:rPr>
      </w:pPr>
    </w:p>
    <w:p w:rsidR="00675FC5" w:rsidRPr="00B25D56" w:rsidRDefault="00675FC5" w:rsidP="000247E7">
      <w:pPr>
        <w:spacing w:after="0" w:line="480" w:lineRule="auto"/>
        <w:ind w:firstLine="720"/>
        <w:rPr>
          <w:rFonts w:ascii="Times New Roman" w:hAnsi="Times New Roman" w:cs="Times New Roman"/>
          <w:sz w:val="24"/>
          <w:szCs w:val="24"/>
        </w:rPr>
      </w:pPr>
    </w:p>
    <w:p w:rsidR="00675FC5" w:rsidRPr="00B25D56" w:rsidRDefault="00675FC5" w:rsidP="000247E7">
      <w:pPr>
        <w:spacing w:after="0" w:line="480" w:lineRule="auto"/>
        <w:ind w:firstLine="720"/>
        <w:rPr>
          <w:rFonts w:ascii="Times New Roman" w:hAnsi="Times New Roman" w:cs="Times New Roman"/>
          <w:sz w:val="24"/>
          <w:szCs w:val="24"/>
        </w:rPr>
      </w:pPr>
    </w:p>
    <w:p w:rsidR="00675FC5" w:rsidRPr="00B25D56" w:rsidRDefault="00675FC5" w:rsidP="000247E7">
      <w:pPr>
        <w:spacing w:after="0" w:line="480" w:lineRule="auto"/>
        <w:ind w:firstLine="720"/>
        <w:rPr>
          <w:rFonts w:ascii="Times New Roman" w:hAnsi="Times New Roman" w:cs="Times New Roman"/>
          <w:sz w:val="24"/>
          <w:szCs w:val="24"/>
        </w:rPr>
      </w:pPr>
    </w:p>
    <w:p w:rsidR="007E2EDC" w:rsidRDefault="007E2EDC" w:rsidP="000247E7">
      <w:pPr>
        <w:spacing w:after="0" w:line="480" w:lineRule="auto"/>
        <w:ind w:firstLine="720"/>
        <w:jc w:val="center"/>
        <w:rPr>
          <w:rFonts w:ascii="Times New Roman" w:hAnsi="Times New Roman" w:cs="Times New Roman"/>
          <w:sz w:val="24"/>
          <w:szCs w:val="24"/>
        </w:rPr>
      </w:pPr>
    </w:p>
    <w:p w:rsidR="00675FC5" w:rsidRPr="00E93636" w:rsidRDefault="004D6405" w:rsidP="000247E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My Teaching Philosophy</w:t>
      </w:r>
    </w:p>
    <w:p w:rsidR="00675FC5" w:rsidRPr="00B25D56" w:rsidRDefault="00675FC5" w:rsidP="000247E7">
      <w:pPr>
        <w:spacing w:after="0" w:line="480" w:lineRule="auto"/>
        <w:ind w:firstLine="720"/>
        <w:jc w:val="center"/>
        <w:rPr>
          <w:rFonts w:ascii="Times New Roman" w:hAnsi="Times New Roman" w:cs="Times New Roman"/>
          <w:sz w:val="24"/>
          <w:szCs w:val="24"/>
        </w:rPr>
      </w:pPr>
      <w:r w:rsidRPr="00B25D56">
        <w:rPr>
          <w:rFonts w:ascii="Times New Roman" w:hAnsi="Times New Roman" w:cs="Times New Roman"/>
          <w:sz w:val="24"/>
          <w:szCs w:val="24"/>
        </w:rPr>
        <w:t xml:space="preserve">Maria </w:t>
      </w:r>
      <w:r w:rsidR="00C63C00">
        <w:rPr>
          <w:rFonts w:ascii="Times New Roman" w:hAnsi="Times New Roman" w:cs="Times New Roman"/>
          <w:sz w:val="24"/>
          <w:szCs w:val="24"/>
        </w:rPr>
        <w:t xml:space="preserve">A. </w:t>
      </w:r>
      <w:r w:rsidRPr="00B25D56">
        <w:rPr>
          <w:rFonts w:ascii="Times New Roman" w:hAnsi="Times New Roman" w:cs="Times New Roman"/>
          <w:sz w:val="24"/>
          <w:szCs w:val="24"/>
        </w:rPr>
        <w:t>Toner</w:t>
      </w:r>
    </w:p>
    <w:p w:rsidR="00675FC5" w:rsidRDefault="00675FC5" w:rsidP="000247E7">
      <w:pPr>
        <w:spacing w:after="0" w:line="480" w:lineRule="auto"/>
        <w:ind w:firstLine="720"/>
        <w:jc w:val="center"/>
        <w:rPr>
          <w:rFonts w:ascii="Times New Roman" w:hAnsi="Times New Roman" w:cs="Times New Roman"/>
          <w:sz w:val="24"/>
          <w:szCs w:val="24"/>
        </w:rPr>
      </w:pPr>
      <w:r w:rsidRPr="00B25D56">
        <w:rPr>
          <w:rFonts w:ascii="Times New Roman" w:hAnsi="Times New Roman" w:cs="Times New Roman"/>
          <w:sz w:val="24"/>
          <w:szCs w:val="24"/>
        </w:rPr>
        <w:t>Chapman University</w:t>
      </w:r>
    </w:p>
    <w:p w:rsidR="00F54093" w:rsidRPr="00B25D56" w:rsidRDefault="004D6405" w:rsidP="000247E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July 19</w:t>
      </w:r>
      <w:r w:rsidR="00F54093">
        <w:rPr>
          <w:rFonts w:ascii="Times New Roman" w:hAnsi="Times New Roman" w:cs="Times New Roman"/>
          <w:sz w:val="24"/>
          <w:szCs w:val="24"/>
        </w:rPr>
        <w:t>, 2010</w:t>
      </w:r>
    </w:p>
    <w:p w:rsidR="00675FC5" w:rsidRPr="00B25D56" w:rsidRDefault="00675FC5" w:rsidP="000247E7">
      <w:pPr>
        <w:spacing w:after="0" w:line="480" w:lineRule="auto"/>
        <w:ind w:firstLine="720"/>
        <w:rPr>
          <w:rFonts w:ascii="Times New Roman" w:hAnsi="Times New Roman" w:cs="Times New Roman"/>
          <w:sz w:val="24"/>
          <w:szCs w:val="24"/>
        </w:rPr>
      </w:pPr>
    </w:p>
    <w:p w:rsidR="00675FC5" w:rsidRPr="00B25D56" w:rsidRDefault="00675FC5" w:rsidP="000247E7">
      <w:pPr>
        <w:spacing w:after="0" w:line="480" w:lineRule="auto"/>
        <w:ind w:firstLine="720"/>
        <w:rPr>
          <w:rFonts w:ascii="Times New Roman" w:hAnsi="Times New Roman" w:cs="Times New Roman"/>
          <w:sz w:val="24"/>
          <w:szCs w:val="24"/>
        </w:rPr>
      </w:pPr>
    </w:p>
    <w:p w:rsidR="008859B0" w:rsidRPr="00B25D56" w:rsidRDefault="008859B0" w:rsidP="000247E7">
      <w:pPr>
        <w:spacing w:after="0" w:line="480" w:lineRule="auto"/>
        <w:ind w:firstLine="720"/>
        <w:rPr>
          <w:rFonts w:ascii="Times New Roman" w:hAnsi="Times New Roman" w:cs="Times New Roman"/>
          <w:sz w:val="24"/>
          <w:szCs w:val="24"/>
        </w:rPr>
      </w:pPr>
      <w:r w:rsidRPr="00B25D56">
        <w:rPr>
          <w:rFonts w:ascii="Times New Roman" w:hAnsi="Times New Roman" w:cs="Times New Roman"/>
          <w:sz w:val="24"/>
          <w:szCs w:val="24"/>
        </w:rPr>
        <w:br w:type="page"/>
      </w:r>
    </w:p>
    <w:p w:rsidR="00705796" w:rsidRDefault="006B09E3" w:rsidP="00222EDA">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 </w:t>
      </w:r>
      <w:r w:rsidR="00705796">
        <w:rPr>
          <w:rFonts w:ascii="Times New Roman" w:hAnsi="Times New Roman"/>
          <w:sz w:val="24"/>
          <w:szCs w:val="24"/>
        </w:rPr>
        <w:t xml:space="preserve">“I am a teacher at heart, and there are moments in the classroom where I can hardly hold the joy” (Palmer, 2007, p. 1) </w:t>
      </w:r>
      <w:r w:rsidR="00526DAE">
        <w:rPr>
          <w:rFonts w:ascii="Times New Roman" w:hAnsi="Times New Roman"/>
          <w:sz w:val="24"/>
          <w:szCs w:val="24"/>
        </w:rPr>
        <w:t xml:space="preserve">expresses </w:t>
      </w:r>
      <w:r w:rsidR="006C3A37">
        <w:rPr>
          <w:rFonts w:ascii="Times New Roman" w:hAnsi="Times New Roman"/>
          <w:sz w:val="24"/>
          <w:szCs w:val="24"/>
        </w:rPr>
        <w:t>better than I could</w:t>
      </w:r>
      <w:r w:rsidR="00526DAE">
        <w:rPr>
          <w:rFonts w:ascii="Times New Roman" w:hAnsi="Times New Roman"/>
          <w:sz w:val="24"/>
          <w:szCs w:val="24"/>
        </w:rPr>
        <w:t xml:space="preserve"> </w:t>
      </w:r>
      <w:r w:rsidR="00705796">
        <w:rPr>
          <w:rFonts w:ascii="Times New Roman" w:hAnsi="Times New Roman"/>
          <w:sz w:val="24"/>
          <w:szCs w:val="24"/>
        </w:rPr>
        <w:t xml:space="preserve">why </w:t>
      </w:r>
      <w:r w:rsidR="00B71162">
        <w:rPr>
          <w:rFonts w:ascii="Times New Roman" w:hAnsi="Times New Roman"/>
          <w:sz w:val="24"/>
          <w:szCs w:val="24"/>
        </w:rPr>
        <w:t xml:space="preserve">I believe </w:t>
      </w:r>
      <w:r w:rsidR="00705796">
        <w:rPr>
          <w:rFonts w:ascii="Times New Roman" w:hAnsi="Times New Roman"/>
          <w:sz w:val="24"/>
          <w:szCs w:val="24"/>
        </w:rPr>
        <w:t xml:space="preserve">teaching is a calling. I </w:t>
      </w:r>
      <w:r w:rsidR="00EC4FE3">
        <w:rPr>
          <w:rFonts w:ascii="Times New Roman" w:hAnsi="Times New Roman"/>
          <w:sz w:val="24"/>
          <w:szCs w:val="24"/>
        </w:rPr>
        <w:t xml:space="preserve">could </w:t>
      </w:r>
      <w:r w:rsidR="00705796">
        <w:rPr>
          <w:rFonts w:ascii="Times New Roman" w:hAnsi="Times New Roman"/>
          <w:sz w:val="24"/>
          <w:szCs w:val="24"/>
        </w:rPr>
        <w:t xml:space="preserve">define myself as a professional in training, but without that feeling in my heart all the coursework and fieldwork I have done to date </w:t>
      </w:r>
      <w:r w:rsidR="00EC4FE3">
        <w:rPr>
          <w:rFonts w:ascii="Times New Roman" w:hAnsi="Times New Roman"/>
          <w:sz w:val="24"/>
          <w:szCs w:val="24"/>
        </w:rPr>
        <w:t>is</w:t>
      </w:r>
      <w:r w:rsidR="00705796">
        <w:rPr>
          <w:rFonts w:ascii="Times New Roman" w:hAnsi="Times New Roman"/>
          <w:sz w:val="24"/>
          <w:szCs w:val="24"/>
        </w:rPr>
        <w:t xml:space="preserve"> worth nothing. </w:t>
      </w:r>
      <w:r w:rsidR="00C43045">
        <w:rPr>
          <w:rFonts w:ascii="Times New Roman" w:hAnsi="Times New Roman"/>
          <w:sz w:val="24"/>
          <w:szCs w:val="24"/>
        </w:rPr>
        <w:t xml:space="preserve"> </w:t>
      </w:r>
      <w:r w:rsidR="00705796">
        <w:rPr>
          <w:rFonts w:ascii="Times New Roman" w:hAnsi="Times New Roman"/>
          <w:sz w:val="24"/>
          <w:szCs w:val="24"/>
        </w:rPr>
        <w:t>Like Palmer, I marvel at the moments when a student makes a real intellectual or emotional connection to some concept, principle or text. My spirit jumps when I witness the inner pride turn into an outer glow as a student masters something he didn’t think he understood and selfishly, I cherish the connection I make with the student who doesn’t seem to connect with anyone else.</w:t>
      </w:r>
    </w:p>
    <w:p w:rsidR="00B71162" w:rsidRDefault="00B71162" w:rsidP="00222EDA">
      <w:pPr>
        <w:spacing w:after="0" w:line="480" w:lineRule="auto"/>
        <w:ind w:firstLine="720"/>
        <w:rPr>
          <w:rFonts w:ascii="Times New Roman" w:hAnsi="Times New Roman"/>
          <w:sz w:val="24"/>
          <w:szCs w:val="24"/>
        </w:rPr>
      </w:pPr>
      <w:r>
        <w:rPr>
          <w:rFonts w:ascii="Times New Roman" w:hAnsi="Times New Roman"/>
          <w:sz w:val="24"/>
          <w:szCs w:val="24"/>
        </w:rPr>
        <w:t xml:space="preserve">I teach to transform. </w:t>
      </w:r>
      <w:r w:rsidR="006A7A74">
        <w:rPr>
          <w:rFonts w:ascii="Times New Roman" w:hAnsi="Times New Roman"/>
          <w:sz w:val="24"/>
          <w:szCs w:val="24"/>
        </w:rPr>
        <w:t xml:space="preserve">I believe the right education will </w:t>
      </w:r>
      <w:r w:rsidR="007F2950">
        <w:rPr>
          <w:rFonts w:ascii="Times New Roman" w:hAnsi="Times New Roman"/>
          <w:sz w:val="24"/>
          <w:szCs w:val="24"/>
        </w:rPr>
        <w:t xml:space="preserve">empower a student to consciously determine his or her </w:t>
      </w:r>
      <w:r w:rsidR="006A7A74">
        <w:rPr>
          <w:rFonts w:ascii="Times New Roman" w:hAnsi="Times New Roman"/>
          <w:sz w:val="24"/>
          <w:szCs w:val="24"/>
        </w:rPr>
        <w:t>life</w:t>
      </w:r>
      <w:r w:rsidR="00F206EC">
        <w:rPr>
          <w:rFonts w:ascii="Times New Roman" w:hAnsi="Times New Roman"/>
          <w:sz w:val="24"/>
          <w:szCs w:val="24"/>
        </w:rPr>
        <w:t xml:space="preserve"> after school</w:t>
      </w:r>
      <w:r w:rsidR="006A7A74">
        <w:rPr>
          <w:rFonts w:ascii="Times New Roman" w:hAnsi="Times New Roman"/>
          <w:sz w:val="24"/>
          <w:szCs w:val="24"/>
        </w:rPr>
        <w:t>.</w:t>
      </w:r>
      <w:r w:rsidR="00F206EC">
        <w:rPr>
          <w:rFonts w:ascii="Times New Roman" w:hAnsi="Times New Roman"/>
          <w:sz w:val="24"/>
          <w:szCs w:val="24"/>
        </w:rPr>
        <w:t xml:space="preserve"> Equally, “education is not preparation for life. It is life” (Newman, </w:t>
      </w:r>
      <w:r w:rsidR="000C37F8">
        <w:rPr>
          <w:rFonts w:ascii="Times New Roman" w:hAnsi="Times New Roman"/>
          <w:sz w:val="24"/>
          <w:szCs w:val="24"/>
        </w:rPr>
        <w:t xml:space="preserve">2006, </w:t>
      </w:r>
      <w:r w:rsidR="00F206EC">
        <w:rPr>
          <w:rFonts w:ascii="Times New Roman" w:hAnsi="Times New Roman"/>
          <w:sz w:val="24"/>
          <w:szCs w:val="24"/>
        </w:rPr>
        <w:t>p. 2</w:t>
      </w:r>
      <w:r w:rsidR="00435A9E">
        <w:rPr>
          <w:rFonts w:ascii="Times New Roman" w:hAnsi="Times New Roman"/>
          <w:sz w:val="24"/>
          <w:szCs w:val="24"/>
        </w:rPr>
        <w:t xml:space="preserve">45) and I believe that school </w:t>
      </w:r>
      <w:r>
        <w:rPr>
          <w:rFonts w:ascii="Times New Roman" w:hAnsi="Times New Roman"/>
          <w:sz w:val="24"/>
          <w:szCs w:val="24"/>
        </w:rPr>
        <w:t xml:space="preserve">and the education </w:t>
      </w:r>
      <w:r w:rsidR="00435A9E">
        <w:rPr>
          <w:rFonts w:ascii="Times New Roman" w:hAnsi="Times New Roman"/>
          <w:sz w:val="24"/>
          <w:szCs w:val="24"/>
        </w:rPr>
        <w:t xml:space="preserve">must be relevant and meaningful, and that problems posed in school </w:t>
      </w:r>
      <w:r>
        <w:rPr>
          <w:rFonts w:ascii="Times New Roman" w:hAnsi="Times New Roman"/>
          <w:sz w:val="24"/>
          <w:szCs w:val="24"/>
        </w:rPr>
        <w:t>should be representative of problems that students will or do encounter in life and society</w:t>
      </w:r>
      <w:r w:rsidR="00435A9E">
        <w:rPr>
          <w:rFonts w:ascii="Times New Roman" w:hAnsi="Times New Roman"/>
          <w:sz w:val="24"/>
          <w:szCs w:val="24"/>
        </w:rPr>
        <w:t>.</w:t>
      </w:r>
      <w:r w:rsidR="006A7A74">
        <w:rPr>
          <w:rFonts w:ascii="Times New Roman" w:hAnsi="Times New Roman"/>
          <w:sz w:val="24"/>
          <w:szCs w:val="24"/>
        </w:rPr>
        <w:t xml:space="preserve"> </w:t>
      </w:r>
      <w:r>
        <w:rPr>
          <w:rFonts w:ascii="Times New Roman" w:hAnsi="Times New Roman"/>
          <w:sz w:val="24"/>
          <w:szCs w:val="24"/>
        </w:rPr>
        <w:t xml:space="preserve">I believe a completed high school education should allow students to create a life they that they </w:t>
      </w:r>
      <w:r w:rsidR="006A7A74">
        <w:rPr>
          <w:rFonts w:ascii="Times New Roman" w:hAnsi="Times New Roman"/>
          <w:sz w:val="24"/>
          <w:szCs w:val="24"/>
        </w:rPr>
        <w:t xml:space="preserve">choose from a position of empowerment and critical consciousness, a true awareness of being and relating to their world. </w:t>
      </w:r>
      <w:r w:rsidR="00F206EC">
        <w:rPr>
          <w:rFonts w:ascii="Times New Roman" w:hAnsi="Times New Roman"/>
          <w:sz w:val="24"/>
          <w:szCs w:val="24"/>
        </w:rPr>
        <w:t xml:space="preserve"> </w:t>
      </w:r>
    </w:p>
    <w:p w:rsidR="00916FFC" w:rsidRDefault="00B71162" w:rsidP="00222EDA">
      <w:pPr>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rPr>
        <w:t>Finn (200</w:t>
      </w:r>
      <w:r w:rsidR="000C37F8">
        <w:rPr>
          <w:rFonts w:ascii="Times New Roman" w:hAnsi="Times New Roman"/>
          <w:sz w:val="24"/>
          <w:szCs w:val="24"/>
        </w:rPr>
        <w:t>9</w:t>
      </w:r>
      <w:r>
        <w:rPr>
          <w:rFonts w:ascii="Times New Roman" w:hAnsi="Times New Roman"/>
          <w:sz w:val="24"/>
          <w:szCs w:val="24"/>
        </w:rPr>
        <w:t xml:space="preserve">) speaks of </w:t>
      </w:r>
      <w:r w:rsidR="00600660">
        <w:rPr>
          <w:rFonts w:ascii="Times New Roman" w:hAnsi="Times New Roman"/>
          <w:sz w:val="24"/>
          <w:szCs w:val="24"/>
        </w:rPr>
        <w:t>powerful</w:t>
      </w:r>
      <w:r>
        <w:rPr>
          <w:rFonts w:ascii="Times New Roman" w:hAnsi="Times New Roman"/>
          <w:sz w:val="24"/>
          <w:szCs w:val="24"/>
        </w:rPr>
        <w:t xml:space="preserve"> literacy</w:t>
      </w:r>
      <w:r w:rsidR="000C37F8">
        <w:rPr>
          <w:rFonts w:ascii="Times New Roman" w:hAnsi="Times New Roman"/>
          <w:sz w:val="24"/>
          <w:szCs w:val="24"/>
        </w:rPr>
        <w:t>, defined as</w:t>
      </w:r>
      <w:r>
        <w:rPr>
          <w:rFonts w:ascii="Times New Roman" w:hAnsi="Times New Roman"/>
          <w:sz w:val="24"/>
          <w:szCs w:val="24"/>
        </w:rPr>
        <w:t xml:space="preserve"> the development of </w:t>
      </w:r>
      <w:r>
        <w:rPr>
          <w:rFonts w:ascii="Times New Roman" w:eastAsia="Times New Roman" w:hAnsi="Times New Roman" w:cs="Times New Roman"/>
          <w:sz w:val="24"/>
          <w:szCs w:val="24"/>
        </w:rPr>
        <w:t>“</w:t>
      </w:r>
      <w:r w:rsidRPr="00687B29">
        <w:rPr>
          <w:rFonts w:ascii="Times New Roman" w:hAnsi="Times New Roman" w:cs="Times New Roman"/>
          <w:sz w:val="24"/>
          <w:szCs w:val="24"/>
        </w:rPr>
        <w:t>creativity and reason – the ability to evaluate, analyze, and synthesize while reading and listening and to persuade and negotiate through speaking and writing”</w:t>
      </w:r>
      <w:r w:rsidRPr="00687B29">
        <w:rPr>
          <w:rFonts w:ascii="Times New Roman" w:eastAsia="Times New Roman" w:hAnsi="Times New Roman" w:cs="Times New Roman"/>
          <w:sz w:val="24"/>
          <w:szCs w:val="24"/>
        </w:rPr>
        <w:t xml:space="preserve"> </w:t>
      </w:r>
      <w:r w:rsidR="00916FFC">
        <w:rPr>
          <w:rFonts w:ascii="Times New Roman" w:eastAsia="Times New Roman" w:hAnsi="Times New Roman" w:cs="Times New Roman"/>
          <w:sz w:val="24"/>
          <w:szCs w:val="24"/>
        </w:rPr>
        <w:t>(p</w:t>
      </w:r>
      <w:r w:rsidR="00600660">
        <w:rPr>
          <w:rFonts w:ascii="Times New Roman" w:eastAsia="Times New Roman" w:hAnsi="Times New Roman" w:cs="Times New Roman"/>
          <w:sz w:val="24"/>
          <w:szCs w:val="24"/>
        </w:rPr>
        <w:t>p</w:t>
      </w:r>
      <w:r w:rsidR="00916FFC">
        <w:rPr>
          <w:rFonts w:ascii="Times New Roman" w:eastAsia="Times New Roman" w:hAnsi="Times New Roman" w:cs="Times New Roman"/>
          <w:sz w:val="24"/>
          <w:szCs w:val="24"/>
        </w:rPr>
        <w:t xml:space="preserve">. </w:t>
      </w:r>
      <w:r w:rsidR="00600660">
        <w:rPr>
          <w:rFonts w:ascii="Times New Roman" w:eastAsia="Times New Roman" w:hAnsi="Times New Roman" w:cs="Times New Roman"/>
          <w:sz w:val="24"/>
          <w:szCs w:val="24"/>
        </w:rPr>
        <w:t>124-125</w:t>
      </w:r>
      <w:r w:rsidR="00916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believe this literacy is the right of all students and one of the main purposes of education.  </w:t>
      </w:r>
      <w:r w:rsidR="00916FFC">
        <w:rPr>
          <w:rFonts w:ascii="Times New Roman" w:eastAsia="Times New Roman" w:hAnsi="Times New Roman" w:cs="Times New Roman"/>
          <w:sz w:val="24"/>
          <w:szCs w:val="24"/>
        </w:rPr>
        <w:t xml:space="preserve">I believe the development of this literacy should be embedded within all content and curriculum. </w:t>
      </w:r>
    </w:p>
    <w:p w:rsidR="00B71162" w:rsidRDefault="00D12FF2" w:rsidP="00222EDA">
      <w:pPr>
        <w:spacing w:after="0" w:line="480" w:lineRule="auto"/>
        <w:ind w:firstLine="720"/>
        <w:rPr>
          <w:rFonts w:ascii="Times New Roman" w:hAnsi="Times New Roman"/>
          <w:sz w:val="24"/>
          <w:szCs w:val="24"/>
        </w:rPr>
      </w:pPr>
      <w:r>
        <w:rPr>
          <w:rFonts w:ascii="Times New Roman" w:hAnsi="Times New Roman"/>
          <w:sz w:val="24"/>
          <w:szCs w:val="24"/>
        </w:rPr>
        <w:t xml:space="preserve">Freire (2010) </w:t>
      </w:r>
      <w:r w:rsidR="00916FFC">
        <w:rPr>
          <w:rFonts w:ascii="Times New Roman" w:hAnsi="Times New Roman"/>
          <w:sz w:val="24"/>
          <w:szCs w:val="24"/>
        </w:rPr>
        <w:t>calls for a</w:t>
      </w:r>
      <w:r w:rsidR="00B71162">
        <w:rPr>
          <w:rFonts w:ascii="Times New Roman" w:hAnsi="Times New Roman"/>
          <w:sz w:val="24"/>
          <w:szCs w:val="24"/>
        </w:rPr>
        <w:t xml:space="preserve"> problem-posing education</w:t>
      </w:r>
      <w:r>
        <w:rPr>
          <w:rFonts w:ascii="Times New Roman" w:hAnsi="Times New Roman"/>
          <w:sz w:val="24"/>
          <w:szCs w:val="24"/>
        </w:rPr>
        <w:t xml:space="preserve"> </w:t>
      </w:r>
      <w:r w:rsidR="00B71162">
        <w:rPr>
          <w:rFonts w:ascii="Times New Roman" w:hAnsi="Times New Roman"/>
          <w:sz w:val="24"/>
          <w:szCs w:val="24"/>
        </w:rPr>
        <w:t xml:space="preserve">in which </w:t>
      </w:r>
      <w:r>
        <w:rPr>
          <w:rFonts w:ascii="Times New Roman" w:hAnsi="Times New Roman"/>
          <w:sz w:val="24"/>
          <w:szCs w:val="24"/>
        </w:rPr>
        <w:t xml:space="preserve">“people develop their power to perceive critically </w:t>
      </w:r>
      <w:r w:rsidRPr="00D12FF2">
        <w:rPr>
          <w:rFonts w:ascii="Times New Roman" w:hAnsi="Times New Roman"/>
          <w:i/>
          <w:sz w:val="24"/>
          <w:szCs w:val="24"/>
        </w:rPr>
        <w:t>the way they exist</w:t>
      </w:r>
      <w:r>
        <w:rPr>
          <w:rFonts w:ascii="Times New Roman" w:hAnsi="Times New Roman"/>
          <w:sz w:val="24"/>
          <w:szCs w:val="24"/>
        </w:rPr>
        <w:t xml:space="preserve"> in the world </w:t>
      </w:r>
      <w:r w:rsidRPr="00D12FF2">
        <w:rPr>
          <w:rFonts w:ascii="Times New Roman" w:hAnsi="Times New Roman"/>
          <w:i/>
          <w:sz w:val="24"/>
          <w:szCs w:val="24"/>
        </w:rPr>
        <w:t>with which</w:t>
      </w:r>
      <w:r>
        <w:rPr>
          <w:rFonts w:ascii="Times New Roman" w:hAnsi="Times New Roman"/>
          <w:sz w:val="24"/>
          <w:szCs w:val="24"/>
        </w:rPr>
        <w:t xml:space="preserve"> and </w:t>
      </w:r>
      <w:r w:rsidRPr="00D12FF2">
        <w:rPr>
          <w:rFonts w:ascii="Times New Roman" w:hAnsi="Times New Roman"/>
          <w:i/>
          <w:sz w:val="24"/>
          <w:szCs w:val="24"/>
        </w:rPr>
        <w:t>in which</w:t>
      </w:r>
      <w:r>
        <w:rPr>
          <w:rFonts w:ascii="Times New Roman" w:hAnsi="Times New Roman"/>
          <w:sz w:val="24"/>
          <w:szCs w:val="24"/>
        </w:rPr>
        <w:t xml:space="preserve"> they find themselves; they come to see the world not as a static reality, but as a reality in process, in </w:t>
      </w:r>
      <w:r>
        <w:rPr>
          <w:rFonts w:ascii="Times New Roman" w:hAnsi="Times New Roman"/>
          <w:sz w:val="24"/>
          <w:szCs w:val="24"/>
        </w:rPr>
        <w:lastRenderedPageBreak/>
        <w:t>transformation” (p. 83).</w:t>
      </w:r>
      <w:r w:rsidR="00B71162">
        <w:rPr>
          <w:rFonts w:ascii="Times New Roman" w:hAnsi="Times New Roman"/>
          <w:sz w:val="24"/>
          <w:szCs w:val="24"/>
        </w:rPr>
        <w:t xml:space="preserve"> If students can develop this critical consciousness and are armed with Finn’s powerful literacy, then I believe transformation is possible. This is my mission</w:t>
      </w:r>
      <w:r w:rsidR="00916FFC">
        <w:rPr>
          <w:rFonts w:ascii="Times New Roman" w:hAnsi="Times New Roman"/>
          <w:sz w:val="24"/>
          <w:szCs w:val="24"/>
        </w:rPr>
        <w:t xml:space="preserve"> as a teacher</w:t>
      </w:r>
      <w:r w:rsidR="00B71162">
        <w:rPr>
          <w:rFonts w:ascii="Times New Roman" w:hAnsi="Times New Roman"/>
          <w:sz w:val="24"/>
          <w:szCs w:val="24"/>
        </w:rPr>
        <w:t>.</w:t>
      </w:r>
    </w:p>
    <w:p w:rsidR="00B71162" w:rsidRDefault="00DE0CCC" w:rsidP="00794AA3">
      <w:pPr>
        <w:spacing w:after="0" w:line="480" w:lineRule="auto"/>
        <w:ind w:firstLine="720"/>
        <w:rPr>
          <w:rFonts w:ascii="Times New Roman" w:hAnsi="Times New Roman"/>
          <w:sz w:val="24"/>
          <w:szCs w:val="24"/>
        </w:rPr>
      </w:pPr>
      <w:r>
        <w:rPr>
          <w:rFonts w:ascii="Times New Roman" w:hAnsi="Times New Roman"/>
          <w:sz w:val="24"/>
          <w:szCs w:val="24"/>
        </w:rPr>
        <w:t xml:space="preserve">I believe that this transformative </w:t>
      </w:r>
      <w:r w:rsidR="00794AA3">
        <w:rPr>
          <w:rFonts w:ascii="Times New Roman" w:hAnsi="Times New Roman"/>
          <w:sz w:val="24"/>
          <w:szCs w:val="24"/>
        </w:rPr>
        <w:t xml:space="preserve">education </w:t>
      </w:r>
      <w:r w:rsidR="00916FFC">
        <w:rPr>
          <w:rFonts w:ascii="Times New Roman" w:hAnsi="Times New Roman"/>
          <w:sz w:val="24"/>
          <w:szCs w:val="24"/>
        </w:rPr>
        <w:t xml:space="preserve">can be embedded within a broad, liberal curriculum which is the </w:t>
      </w:r>
      <w:r>
        <w:rPr>
          <w:rFonts w:ascii="Times New Roman" w:hAnsi="Times New Roman"/>
          <w:sz w:val="24"/>
          <w:szCs w:val="24"/>
        </w:rPr>
        <w:t xml:space="preserve">right of all students, regardless of socioeconomic class, ethnicity or any other category used to segregate people. </w:t>
      </w:r>
      <w:r w:rsidR="00794AA3">
        <w:rPr>
          <w:rFonts w:ascii="Times New Roman" w:hAnsi="Times New Roman"/>
          <w:sz w:val="24"/>
          <w:szCs w:val="24"/>
        </w:rPr>
        <w:t xml:space="preserve">To me, </w:t>
      </w:r>
      <w:r>
        <w:rPr>
          <w:rFonts w:ascii="Times New Roman" w:hAnsi="Times New Roman"/>
          <w:sz w:val="24"/>
          <w:szCs w:val="24"/>
        </w:rPr>
        <w:t xml:space="preserve">“the objectives of basic schooling should be the same for the whole school population” (Adler, 1982, p. 142). </w:t>
      </w:r>
      <w:r w:rsidR="00360493">
        <w:rPr>
          <w:rFonts w:ascii="Times New Roman" w:hAnsi="Times New Roman"/>
          <w:sz w:val="24"/>
          <w:szCs w:val="24"/>
        </w:rPr>
        <w:t xml:space="preserve"> </w:t>
      </w:r>
    </w:p>
    <w:p w:rsidR="006C3A37" w:rsidRDefault="00794AA3" w:rsidP="00794AA3">
      <w:pPr>
        <w:spacing w:after="0" w:line="480" w:lineRule="auto"/>
        <w:ind w:firstLine="720"/>
        <w:rPr>
          <w:rFonts w:ascii="Times New Roman" w:hAnsi="Times New Roman"/>
          <w:sz w:val="24"/>
          <w:szCs w:val="24"/>
        </w:rPr>
      </w:pPr>
      <w:r>
        <w:rPr>
          <w:rFonts w:ascii="Times New Roman" w:hAnsi="Times New Roman"/>
          <w:sz w:val="24"/>
          <w:szCs w:val="24"/>
        </w:rPr>
        <w:t xml:space="preserve">As to </w:t>
      </w:r>
      <w:r w:rsidRPr="00794AA3">
        <w:rPr>
          <w:rFonts w:ascii="Times New Roman" w:hAnsi="Times New Roman"/>
          <w:i/>
          <w:sz w:val="24"/>
          <w:szCs w:val="24"/>
        </w:rPr>
        <w:t>what</w:t>
      </w:r>
      <w:r>
        <w:rPr>
          <w:rFonts w:ascii="Times New Roman" w:hAnsi="Times New Roman"/>
          <w:sz w:val="24"/>
          <w:szCs w:val="24"/>
        </w:rPr>
        <w:t xml:space="preserve"> is taught, in many ways I align myself with the perennialism theory of education, as represented by </w:t>
      </w:r>
      <w:r w:rsidR="009A686A">
        <w:rPr>
          <w:rFonts w:ascii="Times New Roman" w:hAnsi="Times New Roman"/>
          <w:sz w:val="24"/>
          <w:szCs w:val="24"/>
        </w:rPr>
        <w:t>Adler (1982)</w:t>
      </w:r>
      <w:r>
        <w:rPr>
          <w:rFonts w:ascii="Times New Roman" w:hAnsi="Times New Roman"/>
          <w:sz w:val="24"/>
          <w:szCs w:val="24"/>
        </w:rPr>
        <w:t xml:space="preserve"> in </w:t>
      </w:r>
      <w:r w:rsidR="00916FFC" w:rsidRPr="00916FFC">
        <w:rPr>
          <w:rFonts w:ascii="Times New Roman" w:hAnsi="Times New Roman"/>
          <w:i/>
          <w:sz w:val="24"/>
          <w:szCs w:val="24"/>
        </w:rPr>
        <w:t>T</w:t>
      </w:r>
      <w:r w:rsidRPr="00916FFC">
        <w:rPr>
          <w:rFonts w:ascii="Times New Roman" w:hAnsi="Times New Roman"/>
          <w:i/>
          <w:sz w:val="24"/>
          <w:szCs w:val="24"/>
        </w:rPr>
        <w:t>he Paide</w:t>
      </w:r>
      <w:r w:rsidR="00916FFC">
        <w:rPr>
          <w:rFonts w:ascii="Times New Roman" w:hAnsi="Times New Roman"/>
          <w:i/>
          <w:sz w:val="24"/>
          <w:szCs w:val="24"/>
        </w:rPr>
        <w:t>i</w:t>
      </w:r>
      <w:r w:rsidRPr="00916FFC">
        <w:rPr>
          <w:rFonts w:ascii="Times New Roman" w:hAnsi="Times New Roman"/>
          <w:i/>
          <w:sz w:val="24"/>
          <w:szCs w:val="24"/>
        </w:rPr>
        <w:t>a Proposal</w:t>
      </w:r>
      <w:r w:rsidR="00916FFC">
        <w:rPr>
          <w:rFonts w:ascii="Times New Roman" w:hAnsi="Times New Roman"/>
          <w:i/>
          <w:sz w:val="24"/>
          <w:szCs w:val="24"/>
        </w:rPr>
        <w:t>: Rediscovering the Essence of Education</w:t>
      </w:r>
      <w:r>
        <w:rPr>
          <w:rFonts w:ascii="Times New Roman" w:hAnsi="Times New Roman"/>
          <w:sz w:val="24"/>
          <w:szCs w:val="24"/>
        </w:rPr>
        <w:t xml:space="preserve">. </w:t>
      </w:r>
      <w:r w:rsidR="009A686A">
        <w:rPr>
          <w:rFonts w:ascii="Times New Roman" w:hAnsi="Times New Roman"/>
          <w:sz w:val="24"/>
          <w:szCs w:val="24"/>
        </w:rPr>
        <w:t xml:space="preserve"> </w:t>
      </w:r>
      <w:r>
        <w:rPr>
          <w:rFonts w:ascii="Times New Roman" w:hAnsi="Times New Roman"/>
          <w:sz w:val="24"/>
          <w:szCs w:val="24"/>
        </w:rPr>
        <w:t xml:space="preserve">Adler </w:t>
      </w:r>
      <w:r w:rsidR="00600660">
        <w:rPr>
          <w:rFonts w:ascii="Times New Roman" w:hAnsi="Times New Roman"/>
          <w:sz w:val="24"/>
          <w:szCs w:val="24"/>
        </w:rPr>
        <w:t xml:space="preserve">(1982) </w:t>
      </w:r>
      <w:r>
        <w:rPr>
          <w:rFonts w:ascii="Times New Roman" w:hAnsi="Times New Roman"/>
          <w:sz w:val="24"/>
          <w:szCs w:val="24"/>
        </w:rPr>
        <w:t xml:space="preserve">sets forth a curriculum that is </w:t>
      </w:r>
      <w:r w:rsidR="009A686A">
        <w:rPr>
          <w:rFonts w:ascii="Times New Roman" w:hAnsi="Times New Roman"/>
          <w:sz w:val="24"/>
          <w:szCs w:val="24"/>
        </w:rPr>
        <w:t xml:space="preserve">the same across the student population, regardless of student ability or even interest. </w:t>
      </w:r>
      <w:r w:rsidR="00947556">
        <w:rPr>
          <w:rFonts w:ascii="Times New Roman" w:hAnsi="Times New Roman"/>
          <w:sz w:val="24"/>
          <w:szCs w:val="24"/>
        </w:rPr>
        <w:t xml:space="preserve">It includes language, literature and the fine arts; mathematics and natural science; and history, geography and social studies. (p. 143). </w:t>
      </w:r>
      <w:r w:rsidR="009A686A">
        <w:rPr>
          <w:rFonts w:ascii="Times New Roman" w:hAnsi="Times New Roman"/>
          <w:sz w:val="24"/>
          <w:szCs w:val="24"/>
        </w:rPr>
        <w:t xml:space="preserve">As specialization or differentiation in schooling inevitably leads to discrimination and subjective judgments of a student’s ability, I support this principle of equal educational opportunity. </w:t>
      </w:r>
    </w:p>
    <w:p w:rsidR="006B09E3" w:rsidRDefault="009A686A" w:rsidP="00794AA3">
      <w:pPr>
        <w:spacing w:after="0" w:line="480" w:lineRule="auto"/>
        <w:ind w:firstLine="720"/>
        <w:rPr>
          <w:rFonts w:ascii="Times New Roman" w:hAnsi="Times New Roman"/>
          <w:sz w:val="24"/>
          <w:szCs w:val="24"/>
        </w:rPr>
      </w:pPr>
      <w:r>
        <w:rPr>
          <w:rFonts w:ascii="Times New Roman" w:hAnsi="Times New Roman"/>
          <w:sz w:val="24"/>
          <w:szCs w:val="24"/>
        </w:rPr>
        <w:t xml:space="preserve">However, I believe that within each subject area the teacher must have great latitude and autonomy in the choice of texts and references </w:t>
      </w:r>
      <w:r w:rsidR="005538F7">
        <w:rPr>
          <w:rFonts w:ascii="Times New Roman" w:hAnsi="Times New Roman"/>
          <w:sz w:val="24"/>
          <w:szCs w:val="24"/>
        </w:rPr>
        <w:t xml:space="preserve">so as </w:t>
      </w:r>
      <w:r w:rsidR="00794AA3">
        <w:rPr>
          <w:rFonts w:ascii="Times New Roman" w:hAnsi="Times New Roman"/>
          <w:sz w:val="24"/>
          <w:szCs w:val="24"/>
        </w:rPr>
        <w:t>to</w:t>
      </w:r>
      <w:r>
        <w:rPr>
          <w:rFonts w:ascii="Times New Roman" w:hAnsi="Times New Roman"/>
          <w:sz w:val="24"/>
          <w:szCs w:val="24"/>
        </w:rPr>
        <w:t xml:space="preserve"> bring relevancy to the </w:t>
      </w:r>
      <w:r w:rsidR="00794AA3">
        <w:rPr>
          <w:rFonts w:ascii="Times New Roman" w:hAnsi="Times New Roman"/>
          <w:sz w:val="24"/>
          <w:szCs w:val="24"/>
        </w:rPr>
        <w:t>subject, engage the students, and build powerful literacy and critical consciousness</w:t>
      </w:r>
      <w:r>
        <w:rPr>
          <w:rFonts w:ascii="Times New Roman" w:hAnsi="Times New Roman"/>
          <w:sz w:val="24"/>
          <w:szCs w:val="24"/>
        </w:rPr>
        <w:t>. World history should encompass</w:t>
      </w:r>
      <w:r w:rsidR="00B61B85">
        <w:rPr>
          <w:rFonts w:ascii="Times New Roman" w:hAnsi="Times New Roman"/>
          <w:sz w:val="24"/>
          <w:szCs w:val="24"/>
        </w:rPr>
        <w:t xml:space="preserve"> </w:t>
      </w:r>
      <w:r w:rsidR="005538F7">
        <w:rPr>
          <w:rFonts w:ascii="Times New Roman" w:hAnsi="Times New Roman"/>
          <w:sz w:val="24"/>
          <w:szCs w:val="24"/>
        </w:rPr>
        <w:t xml:space="preserve">much </w:t>
      </w:r>
      <w:r w:rsidR="00B61B85">
        <w:rPr>
          <w:rFonts w:ascii="Times New Roman" w:hAnsi="Times New Roman"/>
          <w:sz w:val="24"/>
          <w:szCs w:val="24"/>
        </w:rPr>
        <w:t>more than the</w:t>
      </w:r>
      <w:r>
        <w:rPr>
          <w:rFonts w:ascii="Times New Roman" w:hAnsi="Times New Roman"/>
          <w:sz w:val="24"/>
          <w:szCs w:val="24"/>
        </w:rPr>
        <w:t xml:space="preserve"> European and Western </w:t>
      </w:r>
      <w:r w:rsidR="003E28C3">
        <w:rPr>
          <w:rFonts w:ascii="Times New Roman" w:hAnsi="Times New Roman"/>
          <w:sz w:val="24"/>
          <w:szCs w:val="24"/>
        </w:rPr>
        <w:t>point of view</w:t>
      </w:r>
      <w:r>
        <w:rPr>
          <w:rFonts w:ascii="Times New Roman" w:hAnsi="Times New Roman"/>
          <w:sz w:val="24"/>
          <w:szCs w:val="24"/>
        </w:rPr>
        <w:t xml:space="preserve">, </w:t>
      </w:r>
      <w:r w:rsidR="006B3BAB">
        <w:rPr>
          <w:rFonts w:ascii="Times New Roman" w:hAnsi="Times New Roman"/>
          <w:sz w:val="24"/>
          <w:szCs w:val="24"/>
        </w:rPr>
        <w:t>for many</w:t>
      </w:r>
      <w:r>
        <w:rPr>
          <w:rFonts w:ascii="Times New Roman" w:hAnsi="Times New Roman"/>
          <w:sz w:val="24"/>
          <w:szCs w:val="24"/>
        </w:rPr>
        <w:t xml:space="preserve"> </w:t>
      </w:r>
      <w:r w:rsidR="003E28C3">
        <w:rPr>
          <w:rFonts w:ascii="Times New Roman" w:hAnsi="Times New Roman"/>
          <w:sz w:val="24"/>
          <w:szCs w:val="24"/>
        </w:rPr>
        <w:t>may</w:t>
      </w:r>
      <w:r>
        <w:rPr>
          <w:rFonts w:ascii="Times New Roman" w:hAnsi="Times New Roman"/>
          <w:sz w:val="24"/>
          <w:szCs w:val="24"/>
        </w:rPr>
        <w:t xml:space="preserve"> relate more to the accomplishments and exploits of great Africans and Asians, for example. U</w:t>
      </w:r>
      <w:r w:rsidR="006B09E3">
        <w:rPr>
          <w:rFonts w:ascii="Times New Roman" w:hAnsi="Times New Roman"/>
          <w:sz w:val="24"/>
          <w:szCs w:val="24"/>
        </w:rPr>
        <w:t>.</w:t>
      </w:r>
      <w:r>
        <w:rPr>
          <w:rFonts w:ascii="Times New Roman" w:hAnsi="Times New Roman"/>
          <w:sz w:val="24"/>
          <w:szCs w:val="24"/>
        </w:rPr>
        <w:t>S</w:t>
      </w:r>
      <w:r w:rsidR="006B09E3">
        <w:rPr>
          <w:rFonts w:ascii="Times New Roman" w:hAnsi="Times New Roman"/>
          <w:sz w:val="24"/>
          <w:szCs w:val="24"/>
        </w:rPr>
        <w:t>.</w:t>
      </w:r>
      <w:r>
        <w:rPr>
          <w:rFonts w:ascii="Times New Roman" w:hAnsi="Times New Roman"/>
          <w:sz w:val="24"/>
          <w:szCs w:val="24"/>
        </w:rPr>
        <w:t xml:space="preserve"> History should be regionalized. I strongly support a curriculum in which the majority </w:t>
      </w:r>
      <w:r w:rsidR="003E28C3">
        <w:rPr>
          <w:rFonts w:ascii="Times New Roman" w:hAnsi="Times New Roman"/>
          <w:sz w:val="24"/>
          <w:szCs w:val="24"/>
        </w:rPr>
        <w:t xml:space="preserve">of time is </w:t>
      </w:r>
      <w:r>
        <w:rPr>
          <w:rFonts w:ascii="Times New Roman" w:hAnsi="Times New Roman"/>
          <w:sz w:val="24"/>
          <w:szCs w:val="24"/>
        </w:rPr>
        <w:t xml:space="preserve">spent analyzing various points of view of </w:t>
      </w:r>
      <w:r w:rsidR="005538F7">
        <w:rPr>
          <w:rFonts w:ascii="Times New Roman" w:hAnsi="Times New Roman"/>
          <w:sz w:val="24"/>
          <w:szCs w:val="24"/>
        </w:rPr>
        <w:t>the native peoples of the stud</w:t>
      </w:r>
      <w:r>
        <w:rPr>
          <w:rFonts w:ascii="Times New Roman" w:hAnsi="Times New Roman"/>
          <w:sz w:val="24"/>
          <w:szCs w:val="24"/>
        </w:rPr>
        <w:t xml:space="preserve">ent’s physical area </w:t>
      </w:r>
      <w:r w:rsidR="00A273E4">
        <w:rPr>
          <w:rFonts w:ascii="Times New Roman" w:hAnsi="Times New Roman"/>
          <w:sz w:val="24"/>
          <w:szCs w:val="24"/>
        </w:rPr>
        <w:t>and the</w:t>
      </w:r>
      <w:r>
        <w:rPr>
          <w:rFonts w:ascii="Times New Roman" w:hAnsi="Times New Roman"/>
          <w:sz w:val="24"/>
          <w:szCs w:val="24"/>
        </w:rPr>
        <w:t xml:space="preserve"> </w:t>
      </w:r>
      <w:r w:rsidR="005538F7">
        <w:rPr>
          <w:rFonts w:ascii="Times New Roman" w:hAnsi="Times New Roman"/>
          <w:sz w:val="24"/>
          <w:szCs w:val="24"/>
        </w:rPr>
        <w:t xml:space="preserve">people </w:t>
      </w:r>
      <w:r>
        <w:rPr>
          <w:rFonts w:ascii="Times New Roman" w:hAnsi="Times New Roman"/>
          <w:sz w:val="24"/>
          <w:szCs w:val="24"/>
        </w:rPr>
        <w:t xml:space="preserve">who </w:t>
      </w:r>
      <w:r w:rsidR="00DA59BE">
        <w:rPr>
          <w:rFonts w:ascii="Times New Roman" w:hAnsi="Times New Roman"/>
          <w:sz w:val="24"/>
          <w:szCs w:val="24"/>
        </w:rPr>
        <w:t>emigrated</w:t>
      </w:r>
      <w:r>
        <w:rPr>
          <w:rFonts w:ascii="Times New Roman" w:hAnsi="Times New Roman"/>
          <w:sz w:val="24"/>
          <w:szCs w:val="24"/>
        </w:rPr>
        <w:t xml:space="preserve"> </w:t>
      </w:r>
      <w:r w:rsidR="006C3A37">
        <w:rPr>
          <w:rFonts w:ascii="Times New Roman" w:hAnsi="Times New Roman"/>
          <w:sz w:val="24"/>
          <w:szCs w:val="24"/>
        </w:rPr>
        <w:t>t</w:t>
      </w:r>
      <w:r>
        <w:rPr>
          <w:rFonts w:ascii="Times New Roman" w:hAnsi="Times New Roman"/>
          <w:sz w:val="24"/>
          <w:szCs w:val="24"/>
        </w:rPr>
        <w:t xml:space="preserve">here from areas that comprise students’ ethnicity. </w:t>
      </w:r>
      <w:r w:rsidR="006B09E3">
        <w:rPr>
          <w:rFonts w:ascii="Times New Roman" w:hAnsi="Times New Roman"/>
          <w:sz w:val="24"/>
          <w:szCs w:val="24"/>
        </w:rPr>
        <w:t xml:space="preserve"> Perennialism speaks of “essential truths” that are embedded in great works of the past </w:t>
      </w:r>
      <w:r w:rsidR="00B61B85">
        <w:rPr>
          <w:rFonts w:ascii="Times New Roman" w:hAnsi="Times New Roman"/>
          <w:sz w:val="24"/>
          <w:szCs w:val="24"/>
        </w:rPr>
        <w:t>and therefore are r</w:t>
      </w:r>
      <w:r w:rsidR="006B09E3">
        <w:rPr>
          <w:rFonts w:ascii="Times New Roman" w:hAnsi="Times New Roman"/>
          <w:sz w:val="24"/>
          <w:szCs w:val="24"/>
        </w:rPr>
        <w:t xml:space="preserve">elevant today, and I agree. </w:t>
      </w:r>
      <w:r w:rsidR="006B09E3">
        <w:rPr>
          <w:rFonts w:ascii="Times New Roman" w:hAnsi="Times New Roman"/>
          <w:sz w:val="24"/>
          <w:szCs w:val="24"/>
        </w:rPr>
        <w:lastRenderedPageBreak/>
        <w:t xml:space="preserve">It then stands that great works containing essential truths exist across all cultures, and </w:t>
      </w:r>
      <w:r w:rsidR="003E28C3">
        <w:rPr>
          <w:rFonts w:ascii="Times New Roman" w:hAnsi="Times New Roman"/>
          <w:sz w:val="24"/>
          <w:szCs w:val="24"/>
        </w:rPr>
        <w:t>the</w:t>
      </w:r>
      <w:r w:rsidR="00B61B85">
        <w:rPr>
          <w:rFonts w:ascii="Times New Roman" w:hAnsi="Times New Roman"/>
          <w:sz w:val="24"/>
          <w:szCs w:val="24"/>
        </w:rPr>
        <w:t xml:space="preserve">se should have </w:t>
      </w:r>
      <w:r w:rsidR="00E966DA">
        <w:rPr>
          <w:rFonts w:ascii="Times New Roman" w:hAnsi="Times New Roman"/>
          <w:sz w:val="24"/>
          <w:szCs w:val="24"/>
        </w:rPr>
        <w:t xml:space="preserve">equal </w:t>
      </w:r>
      <w:r w:rsidR="00B61B85">
        <w:rPr>
          <w:rFonts w:ascii="Times New Roman" w:hAnsi="Times New Roman"/>
          <w:sz w:val="24"/>
          <w:szCs w:val="24"/>
        </w:rPr>
        <w:t>weight within the curriculum.</w:t>
      </w:r>
      <w:r w:rsidR="003E28C3">
        <w:rPr>
          <w:rFonts w:ascii="Times New Roman" w:hAnsi="Times New Roman"/>
          <w:sz w:val="24"/>
          <w:szCs w:val="24"/>
        </w:rPr>
        <w:t xml:space="preserve"> </w:t>
      </w:r>
    </w:p>
    <w:p w:rsidR="00065D5A" w:rsidRDefault="00574598" w:rsidP="00222EDA">
      <w:pPr>
        <w:spacing w:after="0" w:line="480" w:lineRule="auto"/>
        <w:ind w:firstLine="720"/>
        <w:rPr>
          <w:rFonts w:ascii="Times New Roman" w:hAnsi="Times New Roman"/>
          <w:sz w:val="24"/>
          <w:szCs w:val="24"/>
        </w:rPr>
      </w:pPr>
      <w:r>
        <w:rPr>
          <w:rFonts w:ascii="Times New Roman" w:hAnsi="Times New Roman"/>
          <w:sz w:val="24"/>
          <w:szCs w:val="24"/>
        </w:rPr>
        <w:t xml:space="preserve">Adler </w:t>
      </w:r>
      <w:r w:rsidR="00600660">
        <w:rPr>
          <w:rFonts w:ascii="Times New Roman" w:hAnsi="Times New Roman"/>
          <w:sz w:val="24"/>
          <w:szCs w:val="24"/>
        </w:rPr>
        <w:t xml:space="preserve">(1982) </w:t>
      </w:r>
      <w:r>
        <w:rPr>
          <w:rFonts w:ascii="Times New Roman" w:hAnsi="Times New Roman"/>
          <w:sz w:val="24"/>
          <w:szCs w:val="24"/>
        </w:rPr>
        <w:t>proposes three ad</w:t>
      </w:r>
      <w:r w:rsidR="005538F7">
        <w:rPr>
          <w:rFonts w:ascii="Times New Roman" w:hAnsi="Times New Roman"/>
          <w:sz w:val="24"/>
          <w:szCs w:val="24"/>
        </w:rPr>
        <w:t>ditions</w:t>
      </w:r>
      <w:r>
        <w:rPr>
          <w:rFonts w:ascii="Times New Roman" w:hAnsi="Times New Roman"/>
          <w:sz w:val="24"/>
          <w:szCs w:val="24"/>
        </w:rPr>
        <w:t xml:space="preserve"> to his main curriculum, “physical training,  accompanied by instruction in bodily care and hygiene…the development of basic manual skills, such as cooking, sewing, carpentry and the operation of all kinds of machines…(and) an introduction to the whole world of work” (p. 145).  I imagine a world where </w:t>
      </w:r>
      <w:r w:rsidR="005538F7">
        <w:rPr>
          <w:rFonts w:ascii="Times New Roman" w:hAnsi="Times New Roman"/>
          <w:sz w:val="24"/>
          <w:szCs w:val="24"/>
        </w:rPr>
        <w:t>these adjuncts haven’t been cut</w:t>
      </w:r>
      <w:r w:rsidR="006C3A37">
        <w:rPr>
          <w:rFonts w:ascii="Times New Roman" w:hAnsi="Times New Roman"/>
          <w:sz w:val="24"/>
          <w:szCs w:val="24"/>
        </w:rPr>
        <w:t>!</w:t>
      </w:r>
      <w:r>
        <w:rPr>
          <w:rFonts w:ascii="Times New Roman" w:hAnsi="Times New Roman"/>
          <w:sz w:val="24"/>
          <w:szCs w:val="24"/>
        </w:rPr>
        <w:t xml:space="preserve">  To me </w:t>
      </w:r>
      <w:r w:rsidR="005538F7">
        <w:rPr>
          <w:rFonts w:ascii="Times New Roman" w:hAnsi="Times New Roman"/>
          <w:sz w:val="24"/>
          <w:szCs w:val="24"/>
        </w:rPr>
        <w:t xml:space="preserve">these additions are the </w:t>
      </w:r>
      <w:r>
        <w:rPr>
          <w:rFonts w:ascii="Times New Roman" w:hAnsi="Times New Roman"/>
          <w:sz w:val="24"/>
          <w:szCs w:val="24"/>
        </w:rPr>
        <w:t xml:space="preserve">bookend to his recommendation that “inequalities due to environmental factors must be overcome by some form of preschool preparation - at least one year for all </w:t>
      </w:r>
      <w:r w:rsidR="006B09E3">
        <w:rPr>
          <w:rFonts w:ascii="Times New Roman" w:hAnsi="Times New Roman"/>
          <w:sz w:val="24"/>
          <w:szCs w:val="24"/>
        </w:rPr>
        <w:t>and even</w:t>
      </w:r>
      <w:r>
        <w:rPr>
          <w:rFonts w:ascii="Times New Roman" w:hAnsi="Times New Roman"/>
          <w:sz w:val="24"/>
          <w:szCs w:val="24"/>
        </w:rPr>
        <w:t xml:space="preserve"> three for some” (p. 141). I believe</w:t>
      </w:r>
      <w:r w:rsidR="006550AA">
        <w:rPr>
          <w:rFonts w:ascii="Times New Roman" w:hAnsi="Times New Roman"/>
          <w:sz w:val="24"/>
          <w:szCs w:val="24"/>
        </w:rPr>
        <w:t xml:space="preserve"> </w:t>
      </w:r>
      <w:r>
        <w:rPr>
          <w:rFonts w:ascii="Times New Roman" w:hAnsi="Times New Roman"/>
          <w:sz w:val="24"/>
          <w:szCs w:val="24"/>
        </w:rPr>
        <w:t xml:space="preserve">that too many children fall behind or drop out due to socioeconomic inequalities. </w:t>
      </w:r>
      <w:r w:rsidR="006B09E3">
        <w:rPr>
          <w:rFonts w:ascii="Times New Roman" w:hAnsi="Times New Roman"/>
          <w:sz w:val="24"/>
          <w:szCs w:val="24"/>
        </w:rPr>
        <w:t>I believe that the home supports and the socioeconomic situation of the student makes all the difference in the education of a student</w:t>
      </w:r>
      <w:r w:rsidR="000C7077">
        <w:rPr>
          <w:rFonts w:ascii="Times New Roman" w:hAnsi="Times New Roman"/>
          <w:sz w:val="24"/>
          <w:szCs w:val="24"/>
        </w:rPr>
        <w:t>, from their introduction into the system to their success upon exiting high school</w:t>
      </w:r>
      <w:r w:rsidR="006B09E3">
        <w:rPr>
          <w:rFonts w:ascii="Times New Roman" w:hAnsi="Times New Roman"/>
          <w:sz w:val="24"/>
          <w:szCs w:val="24"/>
        </w:rPr>
        <w:t xml:space="preserve">.  </w:t>
      </w:r>
      <w:r w:rsidR="00BB1EC9">
        <w:rPr>
          <w:rFonts w:ascii="Times New Roman" w:hAnsi="Times New Roman"/>
          <w:sz w:val="24"/>
          <w:szCs w:val="24"/>
        </w:rPr>
        <w:t xml:space="preserve">I </w:t>
      </w:r>
      <w:r w:rsidR="005538F7">
        <w:rPr>
          <w:rFonts w:ascii="Times New Roman" w:hAnsi="Times New Roman"/>
          <w:sz w:val="24"/>
          <w:szCs w:val="24"/>
        </w:rPr>
        <w:t xml:space="preserve">believe our </w:t>
      </w:r>
      <w:r w:rsidR="006B3BAB">
        <w:rPr>
          <w:rFonts w:ascii="Times New Roman" w:hAnsi="Times New Roman"/>
          <w:sz w:val="24"/>
          <w:szCs w:val="24"/>
        </w:rPr>
        <w:t xml:space="preserve">school </w:t>
      </w:r>
      <w:r w:rsidR="00BB1EC9">
        <w:rPr>
          <w:rFonts w:ascii="Times New Roman" w:hAnsi="Times New Roman"/>
          <w:sz w:val="24"/>
          <w:szCs w:val="24"/>
        </w:rPr>
        <w:t xml:space="preserve">system </w:t>
      </w:r>
      <w:r w:rsidR="005538F7">
        <w:rPr>
          <w:rFonts w:ascii="Times New Roman" w:hAnsi="Times New Roman"/>
          <w:sz w:val="24"/>
          <w:szCs w:val="24"/>
        </w:rPr>
        <w:t xml:space="preserve">should </w:t>
      </w:r>
      <w:r w:rsidR="00BB1EC9">
        <w:rPr>
          <w:rFonts w:ascii="Times New Roman" w:hAnsi="Times New Roman"/>
          <w:sz w:val="24"/>
          <w:szCs w:val="24"/>
        </w:rPr>
        <w:t>provid</w:t>
      </w:r>
      <w:r w:rsidR="005538F7">
        <w:rPr>
          <w:rFonts w:ascii="Times New Roman" w:hAnsi="Times New Roman"/>
          <w:sz w:val="24"/>
          <w:szCs w:val="24"/>
        </w:rPr>
        <w:t>e both preschool support and the additional curriculum t</w:t>
      </w:r>
      <w:r w:rsidR="006B3BAB">
        <w:rPr>
          <w:rFonts w:ascii="Times New Roman" w:hAnsi="Times New Roman"/>
          <w:sz w:val="24"/>
          <w:szCs w:val="24"/>
        </w:rPr>
        <w:t xml:space="preserve">o </w:t>
      </w:r>
      <w:r w:rsidR="00BB1EC9">
        <w:rPr>
          <w:rFonts w:ascii="Times New Roman" w:hAnsi="Times New Roman"/>
          <w:sz w:val="24"/>
          <w:szCs w:val="24"/>
        </w:rPr>
        <w:t xml:space="preserve">all students, </w:t>
      </w:r>
      <w:r w:rsidR="005538F7">
        <w:rPr>
          <w:rFonts w:ascii="Times New Roman" w:hAnsi="Times New Roman"/>
          <w:sz w:val="24"/>
          <w:szCs w:val="24"/>
        </w:rPr>
        <w:t xml:space="preserve">especially as it allows some to </w:t>
      </w:r>
      <w:r w:rsidR="00065D5A">
        <w:rPr>
          <w:rFonts w:ascii="Times New Roman" w:hAnsi="Times New Roman"/>
          <w:sz w:val="24"/>
          <w:szCs w:val="24"/>
        </w:rPr>
        <w:t xml:space="preserve">“catch up” </w:t>
      </w:r>
      <w:r w:rsidR="005538F7">
        <w:rPr>
          <w:rFonts w:ascii="Times New Roman" w:hAnsi="Times New Roman"/>
          <w:sz w:val="24"/>
          <w:szCs w:val="24"/>
        </w:rPr>
        <w:t xml:space="preserve">and </w:t>
      </w:r>
      <w:r w:rsidR="00065D5A">
        <w:rPr>
          <w:rFonts w:ascii="Times New Roman" w:hAnsi="Times New Roman"/>
          <w:sz w:val="24"/>
          <w:szCs w:val="24"/>
        </w:rPr>
        <w:t xml:space="preserve">learn </w:t>
      </w:r>
      <w:r w:rsidR="005538F7">
        <w:rPr>
          <w:rFonts w:ascii="Times New Roman" w:hAnsi="Times New Roman"/>
          <w:sz w:val="24"/>
          <w:szCs w:val="24"/>
        </w:rPr>
        <w:t xml:space="preserve">skills they may not have learned at home. Additionally, students may </w:t>
      </w:r>
      <w:r w:rsidR="00065D5A">
        <w:rPr>
          <w:rFonts w:ascii="Times New Roman" w:hAnsi="Times New Roman"/>
          <w:sz w:val="24"/>
          <w:szCs w:val="24"/>
        </w:rPr>
        <w:t>discover otherwise deemphasized talents and opportunities to shape their world.</w:t>
      </w:r>
    </w:p>
    <w:p w:rsidR="004147BE" w:rsidRDefault="00065D5A" w:rsidP="00222EDA">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6B09E3">
        <w:rPr>
          <w:rFonts w:ascii="Times New Roman" w:hAnsi="Times New Roman"/>
          <w:sz w:val="24"/>
          <w:szCs w:val="24"/>
        </w:rPr>
        <w:t xml:space="preserve">As much as </w:t>
      </w:r>
      <w:r w:rsidR="000C7077">
        <w:rPr>
          <w:rFonts w:ascii="Times New Roman" w:hAnsi="Times New Roman"/>
          <w:sz w:val="24"/>
          <w:szCs w:val="24"/>
        </w:rPr>
        <w:t xml:space="preserve">I believe it </w:t>
      </w:r>
      <w:r w:rsidR="006B09E3">
        <w:rPr>
          <w:rFonts w:ascii="Times New Roman" w:hAnsi="Times New Roman"/>
          <w:sz w:val="24"/>
          <w:szCs w:val="24"/>
        </w:rPr>
        <w:t>is the parents</w:t>
      </w:r>
      <w:r w:rsidR="000C7077">
        <w:rPr>
          <w:rFonts w:ascii="Times New Roman" w:hAnsi="Times New Roman"/>
          <w:sz w:val="24"/>
          <w:szCs w:val="24"/>
        </w:rPr>
        <w:t>’</w:t>
      </w:r>
      <w:r w:rsidR="006B09E3">
        <w:rPr>
          <w:rFonts w:ascii="Times New Roman" w:hAnsi="Times New Roman"/>
          <w:sz w:val="24"/>
          <w:szCs w:val="24"/>
        </w:rPr>
        <w:t xml:space="preserve"> responsibility to provide their children with adequate sleep, good nutrition and a minimum of stress in their home situation, I believe it is the teacher’s responsibility to provide a quality education</w:t>
      </w:r>
      <w:r w:rsidR="000C7077">
        <w:rPr>
          <w:rFonts w:ascii="Times New Roman" w:hAnsi="Times New Roman"/>
          <w:sz w:val="24"/>
          <w:szCs w:val="24"/>
        </w:rPr>
        <w:t xml:space="preserve"> once the child arrives at school</w:t>
      </w:r>
      <w:r w:rsidR="006B09E3">
        <w:rPr>
          <w:rFonts w:ascii="Times New Roman" w:hAnsi="Times New Roman"/>
          <w:sz w:val="24"/>
          <w:szCs w:val="24"/>
        </w:rPr>
        <w:t xml:space="preserve">. </w:t>
      </w:r>
      <w:r w:rsidR="00EC4FE3">
        <w:rPr>
          <w:rFonts w:ascii="Times New Roman" w:hAnsi="Times New Roman"/>
          <w:sz w:val="24"/>
          <w:szCs w:val="24"/>
        </w:rPr>
        <w:t xml:space="preserve">First, the </w:t>
      </w:r>
      <w:r w:rsidR="006B09E3">
        <w:rPr>
          <w:rFonts w:ascii="Times New Roman" w:hAnsi="Times New Roman"/>
          <w:sz w:val="24"/>
          <w:szCs w:val="24"/>
        </w:rPr>
        <w:t xml:space="preserve">teacher must have the autonomy to address how children learn. </w:t>
      </w:r>
      <w:r w:rsidR="004A2CC9">
        <w:rPr>
          <w:rFonts w:ascii="Times New Roman" w:hAnsi="Times New Roman"/>
          <w:sz w:val="24"/>
          <w:szCs w:val="24"/>
        </w:rPr>
        <w:t xml:space="preserve">Adler </w:t>
      </w:r>
      <w:r w:rsidR="006C3A37">
        <w:rPr>
          <w:rFonts w:ascii="Times New Roman" w:hAnsi="Times New Roman"/>
          <w:sz w:val="24"/>
          <w:szCs w:val="24"/>
        </w:rPr>
        <w:t xml:space="preserve">(1982) </w:t>
      </w:r>
      <w:r w:rsidR="004A2CC9">
        <w:rPr>
          <w:rFonts w:ascii="Times New Roman" w:hAnsi="Times New Roman"/>
          <w:sz w:val="24"/>
          <w:szCs w:val="24"/>
        </w:rPr>
        <w:t>pronounces that “learning must be active. It must use the whole mind, not just the memory. It must be learning by discovery, in which the student, never the teacher is the primary agent</w:t>
      </w:r>
      <w:r w:rsidR="000808F9">
        <w:rPr>
          <w:rFonts w:ascii="Times New Roman" w:hAnsi="Times New Roman"/>
          <w:sz w:val="24"/>
          <w:szCs w:val="24"/>
        </w:rPr>
        <w:t>”</w:t>
      </w:r>
      <w:r w:rsidR="004A2CC9">
        <w:rPr>
          <w:rFonts w:ascii="Times New Roman" w:hAnsi="Times New Roman"/>
          <w:sz w:val="24"/>
          <w:szCs w:val="24"/>
        </w:rPr>
        <w:t>.</w:t>
      </w:r>
      <w:r w:rsidR="000808F9">
        <w:rPr>
          <w:rFonts w:ascii="Times New Roman" w:hAnsi="Times New Roman"/>
          <w:sz w:val="24"/>
          <w:szCs w:val="24"/>
        </w:rPr>
        <w:t xml:space="preserve"> (p.</w:t>
      </w:r>
      <w:r w:rsidR="0050036C">
        <w:rPr>
          <w:rFonts w:ascii="Times New Roman" w:hAnsi="Times New Roman"/>
          <w:sz w:val="24"/>
          <w:szCs w:val="24"/>
        </w:rPr>
        <w:t xml:space="preserve"> 146</w:t>
      </w:r>
      <w:r w:rsidR="000808F9">
        <w:rPr>
          <w:rFonts w:ascii="Times New Roman" w:hAnsi="Times New Roman"/>
          <w:sz w:val="24"/>
          <w:szCs w:val="24"/>
        </w:rPr>
        <w:t>).  Dewey</w:t>
      </w:r>
      <w:r w:rsidR="006C3A37">
        <w:rPr>
          <w:rFonts w:ascii="Times New Roman" w:hAnsi="Times New Roman"/>
          <w:sz w:val="24"/>
          <w:szCs w:val="24"/>
        </w:rPr>
        <w:t xml:space="preserve"> (1897)</w:t>
      </w:r>
      <w:r w:rsidR="000808F9">
        <w:rPr>
          <w:rFonts w:ascii="Times New Roman" w:hAnsi="Times New Roman"/>
          <w:sz w:val="24"/>
          <w:szCs w:val="24"/>
        </w:rPr>
        <w:t xml:space="preserve">, </w:t>
      </w:r>
      <w:r w:rsidR="00EC4FE3">
        <w:rPr>
          <w:rFonts w:ascii="Times New Roman" w:hAnsi="Times New Roman"/>
          <w:sz w:val="24"/>
          <w:szCs w:val="24"/>
        </w:rPr>
        <w:t xml:space="preserve">whose theory of education became known as </w:t>
      </w:r>
      <w:r w:rsidR="000808F9">
        <w:rPr>
          <w:rFonts w:ascii="Times New Roman" w:hAnsi="Times New Roman"/>
          <w:sz w:val="24"/>
          <w:szCs w:val="24"/>
        </w:rPr>
        <w:t>progressiv</w:t>
      </w:r>
      <w:r w:rsidR="00EC4FE3">
        <w:rPr>
          <w:rFonts w:ascii="Times New Roman" w:hAnsi="Times New Roman"/>
          <w:sz w:val="24"/>
          <w:szCs w:val="24"/>
        </w:rPr>
        <w:t>ism</w:t>
      </w:r>
      <w:r w:rsidR="006C3A37">
        <w:rPr>
          <w:rFonts w:ascii="Times New Roman" w:hAnsi="Times New Roman"/>
          <w:sz w:val="24"/>
          <w:szCs w:val="24"/>
        </w:rPr>
        <w:t>,</w:t>
      </w:r>
      <w:r w:rsidR="00EC4FE3">
        <w:rPr>
          <w:rFonts w:ascii="Times New Roman" w:hAnsi="Times New Roman"/>
          <w:sz w:val="24"/>
          <w:szCs w:val="24"/>
        </w:rPr>
        <w:t xml:space="preserve"> </w:t>
      </w:r>
      <w:r w:rsidR="000808F9">
        <w:rPr>
          <w:rFonts w:ascii="Times New Roman" w:hAnsi="Times New Roman"/>
          <w:sz w:val="24"/>
          <w:szCs w:val="24"/>
        </w:rPr>
        <w:t>agrees on this point</w:t>
      </w:r>
      <w:r w:rsidR="0050036C">
        <w:rPr>
          <w:rFonts w:ascii="Times New Roman" w:hAnsi="Times New Roman"/>
          <w:sz w:val="24"/>
          <w:szCs w:val="24"/>
        </w:rPr>
        <w:t>:</w:t>
      </w:r>
      <w:r w:rsidR="000808F9">
        <w:rPr>
          <w:rFonts w:ascii="Times New Roman" w:hAnsi="Times New Roman"/>
          <w:sz w:val="24"/>
          <w:szCs w:val="24"/>
        </w:rPr>
        <w:t xml:space="preserve"> “I believe that </w:t>
      </w:r>
      <w:r w:rsidR="000808F9">
        <w:rPr>
          <w:rFonts w:ascii="Times New Roman" w:hAnsi="Times New Roman"/>
          <w:sz w:val="24"/>
          <w:szCs w:val="24"/>
        </w:rPr>
        <w:lastRenderedPageBreak/>
        <w:t xml:space="preserve">the active side precedes the passive in the development of the child nature” </w:t>
      </w:r>
      <w:r w:rsidR="0050036C">
        <w:rPr>
          <w:rFonts w:ascii="Times New Roman" w:hAnsi="Times New Roman"/>
          <w:sz w:val="24"/>
          <w:szCs w:val="24"/>
        </w:rPr>
        <w:t>(</w:t>
      </w:r>
      <w:r w:rsidR="000808F9">
        <w:rPr>
          <w:rFonts w:ascii="Times New Roman" w:hAnsi="Times New Roman"/>
          <w:sz w:val="24"/>
          <w:szCs w:val="24"/>
        </w:rPr>
        <w:t xml:space="preserve">p.8). Dewey </w:t>
      </w:r>
      <w:r w:rsidR="00282BC6">
        <w:rPr>
          <w:rFonts w:ascii="Times New Roman" w:hAnsi="Times New Roman"/>
          <w:sz w:val="24"/>
          <w:szCs w:val="24"/>
        </w:rPr>
        <w:t xml:space="preserve">(1897) </w:t>
      </w:r>
      <w:r w:rsidR="000808F9">
        <w:rPr>
          <w:rFonts w:ascii="Times New Roman" w:hAnsi="Times New Roman"/>
          <w:sz w:val="24"/>
          <w:szCs w:val="24"/>
        </w:rPr>
        <w:t>is even more adamant that “the neglect of this principle is the cause of a large part of the waste of time and strength in school work. The child is thrown into a passive, receptive or absorbing attitude”</w:t>
      </w:r>
      <w:r w:rsidR="00EC4FE3">
        <w:rPr>
          <w:rFonts w:ascii="Times New Roman" w:hAnsi="Times New Roman"/>
          <w:sz w:val="24"/>
          <w:szCs w:val="24"/>
        </w:rPr>
        <w:t xml:space="preserve"> (p. 8)</w:t>
      </w:r>
      <w:r w:rsidR="000808F9">
        <w:rPr>
          <w:rFonts w:ascii="Times New Roman" w:hAnsi="Times New Roman"/>
          <w:sz w:val="24"/>
          <w:szCs w:val="24"/>
        </w:rPr>
        <w:t>.</w:t>
      </w:r>
      <w:r w:rsidR="00EC4FE3">
        <w:rPr>
          <w:rFonts w:ascii="Times New Roman" w:hAnsi="Times New Roman"/>
          <w:sz w:val="24"/>
          <w:szCs w:val="24"/>
        </w:rPr>
        <w:t xml:space="preserve"> </w:t>
      </w:r>
      <w:r w:rsidR="004A2CC9">
        <w:rPr>
          <w:rFonts w:ascii="Times New Roman" w:hAnsi="Times New Roman"/>
          <w:sz w:val="24"/>
          <w:szCs w:val="24"/>
        </w:rPr>
        <w:t xml:space="preserve"> </w:t>
      </w:r>
    </w:p>
    <w:p w:rsidR="004147BE" w:rsidRDefault="004147BE" w:rsidP="004147BE">
      <w:pPr>
        <w:spacing w:after="0" w:line="480" w:lineRule="auto"/>
        <w:ind w:firstLine="720"/>
        <w:rPr>
          <w:rFonts w:ascii="Times New Roman" w:hAnsi="Times New Roman"/>
          <w:sz w:val="24"/>
          <w:szCs w:val="24"/>
        </w:rPr>
      </w:pPr>
      <w:r>
        <w:rPr>
          <w:rFonts w:ascii="Times New Roman" w:hAnsi="Times New Roman"/>
          <w:sz w:val="24"/>
          <w:szCs w:val="24"/>
        </w:rPr>
        <w:t xml:space="preserve">As a teacher, I believe I should provide an active learning environment. This is especially true in my field. Science should be primarily taught by active engagement in laboratory experiments, hands-on models and direct relation to life.  Where appropriate, </w:t>
      </w:r>
      <w:r w:rsidR="00E966DA">
        <w:rPr>
          <w:rFonts w:ascii="Times New Roman" w:hAnsi="Times New Roman"/>
          <w:sz w:val="24"/>
          <w:szCs w:val="24"/>
        </w:rPr>
        <w:t xml:space="preserve">I believe in using </w:t>
      </w:r>
      <w:r>
        <w:rPr>
          <w:rFonts w:ascii="Times New Roman" w:hAnsi="Times New Roman"/>
          <w:sz w:val="24"/>
          <w:szCs w:val="24"/>
        </w:rPr>
        <w:t xml:space="preserve">the Socratic method of questioning (Adler, 1982, p. 144). Asking students to think about ideas, express their thoughts and defend their positions leads to skills in negotiation and critical thinking, components of Finn’s powerful literacy, and additionally raises the students’ consciousness and awareness. </w:t>
      </w:r>
      <w:r w:rsidR="00512F0D">
        <w:rPr>
          <w:rFonts w:ascii="Times New Roman" w:hAnsi="Times New Roman"/>
          <w:sz w:val="24"/>
          <w:szCs w:val="24"/>
        </w:rPr>
        <w:t xml:space="preserve">This is somewhat related to </w:t>
      </w:r>
      <w:r>
        <w:rPr>
          <w:rFonts w:ascii="Times New Roman" w:hAnsi="Times New Roman"/>
          <w:sz w:val="24"/>
          <w:szCs w:val="24"/>
        </w:rPr>
        <w:t>situated learning theory in which learners are learning by a process of social participation. As students express and defend their thoughts in class, they are becoming more active members of their classroom community</w:t>
      </w:r>
      <w:r w:rsidR="00512F0D">
        <w:rPr>
          <w:rFonts w:ascii="Times New Roman" w:hAnsi="Times New Roman"/>
          <w:sz w:val="24"/>
          <w:szCs w:val="24"/>
        </w:rPr>
        <w:t>. Students learn to act, speak and improvise in ways that make sense in the community (Smith, 1999</w:t>
      </w:r>
      <w:r w:rsidR="00D56807">
        <w:rPr>
          <w:rFonts w:ascii="Times New Roman" w:hAnsi="Times New Roman"/>
          <w:sz w:val="24"/>
          <w:szCs w:val="24"/>
        </w:rPr>
        <w:t>d</w:t>
      </w:r>
      <w:r w:rsidR="00512F0D">
        <w:rPr>
          <w:rFonts w:ascii="Times New Roman" w:hAnsi="Times New Roman"/>
          <w:sz w:val="24"/>
          <w:szCs w:val="24"/>
        </w:rPr>
        <w:t xml:space="preserve">, p. 2). </w:t>
      </w:r>
      <w:r w:rsidR="00B03008">
        <w:rPr>
          <w:rFonts w:ascii="Times New Roman" w:hAnsi="Times New Roman"/>
          <w:sz w:val="24"/>
          <w:szCs w:val="24"/>
        </w:rPr>
        <w:t>This theory argues that knowledge be presented in context and not be abstract or general, and that all new knowledge comes from the communities</w:t>
      </w:r>
      <w:r w:rsidR="00C53ECA">
        <w:rPr>
          <w:rFonts w:ascii="Times New Roman" w:hAnsi="Times New Roman"/>
          <w:sz w:val="24"/>
          <w:szCs w:val="24"/>
        </w:rPr>
        <w:t xml:space="preserve">. Here </w:t>
      </w:r>
      <w:r w:rsidR="00B03008">
        <w:rPr>
          <w:rFonts w:ascii="Times New Roman" w:hAnsi="Times New Roman"/>
          <w:sz w:val="24"/>
          <w:szCs w:val="24"/>
        </w:rPr>
        <w:t xml:space="preserve">I </w:t>
      </w:r>
      <w:r w:rsidR="00E966DA">
        <w:rPr>
          <w:rFonts w:ascii="Times New Roman" w:hAnsi="Times New Roman"/>
          <w:sz w:val="24"/>
          <w:szCs w:val="24"/>
        </w:rPr>
        <w:t xml:space="preserve">have some points of </w:t>
      </w:r>
      <w:r w:rsidR="00B03008">
        <w:rPr>
          <w:rFonts w:ascii="Times New Roman" w:hAnsi="Times New Roman"/>
          <w:sz w:val="24"/>
          <w:szCs w:val="24"/>
        </w:rPr>
        <w:t>disagree</w:t>
      </w:r>
      <w:r w:rsidR="00E966DA">
        <w:rPr>
          <w:rFonts w:ascii="Times New Roman" w:hAnsi="Times New Roman"/>
          <w:sz w:val="24"/>
          <w:szCs w:val="24"/>
        </w:rPr>
        <w:t>ment</w:t>
      </w:r>
      <w:r w:rsidR="00B03008">
        <w:rPr>
          <w:rFonts w:ascii="Times New Roman" w:hAnsi="Times New Roman"/>
          <w:sz w:val="24"/>
          <w:szCs w:val="24"/>
        </w:rPr>
        <w:t>. The study of science often becomes abstract</w:t>
      </w:r>
      <w:r w:rsidR="00E966DA">
        <w:rPr>
          <w:rFonts w:ascii="Times New Roman" w:hAnsi="Times New Roman"/>
          <w:sz w:val="24"/>
          <w:szCs w:val="24"/>
        </w:rPr>
        <w:t xml:space="preserve"> </w:t>
      </w:r>
      <w:r w:rsidR="00D56807">
        <w:rPr>
          <w:rFonts w:ascii="Times New Roman" w:hAnsi="Times New Roman"/>
          <w:sz w:val="24"/>
          <w:szCs w:val="24"/>
        </w:rPr>
        <w:t>- atomic</w:t>
      </w:r>
      <w:r w:rsidR="00B03008">
        <w:rPr>
          <w:rFonts w:ascii="Times New Roman" w:hAnsi="Times New Roman"/>
          <w:sz w:val="24"/>
          <w:szCs w:val="24"/>
        </w:rPr>
        <w:t xml:space="preserve"> theory</w:t>
      </w:r>
      <w:r w:rsidR="00E966DA">
        <w:rPr>
          <w:rFonts w:ascii="Times New Roman" w:hAnsi="Times New Roman"/>
          <w:sz w:val="24"/>
          <w:szCs w:val="24"/>
        </w:rPr>
        <w:t>, for example</w:t>
      </w:r>
      <w:r w:rsidR="00B03008">
        <w:rPr>
          <w:rFonts w:ascii="Times New Roman" w:hAnsi="Times New Roman"/>
          <w:sz w:val="24"/>
          <w:szCs w:val="24"/>
        </w:rPr>
        <w:t>. And in my own case, I often obtain knowledge by solitary reflection of what occurred within a classroom setting, within a discussion or upon reflection of a book I read earlier.</w:t>
      </w:r>
    </w:p>
    <w:p w:rsidR="00947556" w:rsidRDefault="000C7077" w:rsidP="00222EDA">
      <w:pPr>
        <w:spacing w:after="0" w:line="480" w:lineRule="auto"/>
        <w:ind w:firstLine="720"/>
        <w:rPr>
          <w:rFonts w:ascii="Times New Roman" w:hAnsi="Times New Roman"/>
          <w:sz w:val="24"/>
          <w:szCs w:val="24"/>
        </w:rPr>
      </w:pPr>
      <w:r>
        <w:rPr>
          <w:rFonts w:ascii="Times New Roman" w:hAnsi="Times New Roman"/>
          <w:sz w:val="24"/>
          <w:szCs w:val="24"/>
        </w:rPr>
        <w:t xml:space="preserve">I am </w:t>
      </w:r>
      <w:r w:rsidR="00947556">
        <w:rPr>
          <w:rFonts w:ascii="Times New Roman" w:hAnsi="Times New Roman"/>
          <w:sz w:val="24"/>
          <w:szCs w:val="24"/>
        </w:rPr>
        <w:t xml:space="preserve">additionally </w:t>
      </w:r>
      <w:r w:rsidR="00C53ECA">
        <w:rPr>
          <w:rFonts w:ascii="Times New Roman" w:hAnsi="Times New Roman"/>
          <w:sz w:val="24"/>
          <w:szCs w:val="24"/>
        </w:rPr>
        <w:t>of the belief</w:t>
      </w:r>
      <w:r>
        <w:rPr>
          <w:rFonts w:ascii="Times New Roman" w:hAnsi="Times New Roman"/>
          <w:sz w:val="24"/>
          <w:szCs w:val="24"/>
        </w:rPr>
        <w:t xml:space="preserve"> that different students learn in different ways</w:t>
      </w:r>
      <w:r w:rsidR="00C53ECA">
        <w:rPr>
          <w:rFonts w:ascii="Times New Roman" w:hAnsi="Times New Roman"/>
          <w:sz w:val="24"/>
          <w:szCs w:val="24"/>
        </w:rPr>
        <w:t>, a component of the cognitive orientation to learning (Smith, 1999</w:t>
      </w:r>
      <w:r w:rsidR="00D56807">
        <w:rPr>
          <w:rFonts w:ascii="Times New Roman" w:hAnsi="Times New Roman"/>
          <w:sz w:val="24"/>
          <w:szCs w:val="24"/>
        </w:rPr>
        <w:t>b</w:t>
      </w:r>
      <w:r w:rsidR="00C53ECA">
        <w:rPr>
          <w:rFonts w:ascii="Times New Roman" w:hAnsi="Times New Roman"/>
          <w:sz w:val="24"/>
          <w:szCs w:val="24"/>
        </w:rPr>
        <w:t>, p. 1)</w:t>
      </w:r>
      <w:r>
        <w:rPr>
          <w:rFonts w:ascii="Times New Roman" w:hAnsi="Times New Roman"/>
          <w:sz w:val="24"/>
          <w:szCs w:val="24"/>
        </w:rPr>
        <w:t xml:space="preserve">. In one of my educational experiences, I provided </w:t>
      </w:r>
      <w:r w:rsidR="00203DDC">
        <w:rPr>
          <w:rFonts w:ascii="Times New Roman" w:hAnsi="Times New Roman"/>
          <w:sz w:val="24"/>
          <w:szCs w:val="24"/>
        </w:rPr>
        <w:t>lecture</w:t>
      </w:r>
      <w:r>
        <w:rPr>
          <w:rFonts w:ascii="Times New Roman" w:hAnsi="Times New Roman"/>
          <w:sz w:val="24"/>
          <w:szCs w:val="24"/>
        </w:rPr>
        <w:t xml:space="preserve">, supervised practice, a hands-on activity and group work and then asked students to anonymously report “which method of learning worked best for them”. The </w:t>
      </w:r>
      <w:r>
        <w:rPr>
          <w:rFonts w:ascii="Times New Roman" w:hAnsi="Times New Roman"/>
          <w:sz w:val="24"/>
          <w:szCs w:val="24"/>
        </w:rPr>
        <w:lastRenderedPageBreak/>
        <w:t>tabulated results showed almost equal distribution, though I wonder if those who preferred lecture and practice felt that it most mimicked the upcoming test</w:t>
      </w:r>
      <w:r w:rsidRPr="00D53EEC">
        <w:rPr>
          <w:rFonts w:ascii="Times New Roman" w:hAnsi="Times New Roman"/>
          <w:sz w:val="24"/>
          <w:szCs w:val="24"/>
        </w:rPr>
        <w:t xml:space="preserve">. </w:t>
      </w:r>
      <w:r w:rsidR="00D53EEC">
        <w:rPr>
          <w:rFonts w:ascii="Times New Roman" w:hAnsi="Times New Roman"/>
          <w:sz w:val="24"/>
          <w:szCs w:val="24"/>
        </w:rPr>
        <w:t xml:space="preserve">In general, I subscribe most closely to the cognitive learning theory for I believe it most closely describes the process of learning and is a practical way for a teacher to guide learning. For example, as a teacher I can make good use of principles such as “instruction should be well organized…clearly structured…the perceptual features of the task are important” (Smith, </w:t>
      </w:r>
      <w:r w:rsidR="00D56807">
        <w:rPr>
          <w:rFonts w:ascii="Times New Roman" w:hAnsi="Times New Roman"/>
          <w:sz w:val="24"/>
          <w:szCs w:val="24"/>
        </w:rPr>
        <w:t>1999b, p. 1</w:t>
      </w:r>
      <w:r w:rsidR="00D53EEC">
        <w:rPr>
          <w:rFonts w:ascii="Times New Roman" w:hAnsi="Times New Roman"/>
          <w:sz w:val="24"/>
          <w:szCs w:val="24"/>
        </w:rPr>
        <w:t>). In contrast with behaviorism, cognitive learning theory presents reinforcement as giving information or “knowledge of results”, rather than a reward or consequence. I believe that in a true learning environment, students should be engaged and motivated to learn such that the</w:t>
      </w:r>
      <w:r w:rsidR="006C3A37">
        <w:rPr>
          <w:rFonts w:ascii="Times New Roman" w:hAnsi="Times New Roman"/>
          <w:sz w:val="24"/>
          <w:szCs w:val="24"/>
        </w:rPr>
        <w:t>y obtain satisfaction internally and without extrinsic reward.</w:t>
      </w:r>
      <w:r w:rsidR="00D53EEC">
        <w:rPr>
          <w:rFonts w:ascii="Times New Roman" w:hAnsi="Times New Roman"/>
          <w:sz w:val="24"/>
          <w:szCs w:val="24"/>
        </w:rPr>
        <w:t xml:space="preserve"> </w:t>
      </w:r>
    </w:p>
    <w:p w:rsidR="00133487" w:rsidRDefault="00B501D0" w:rsidP="00222EDA">
      <w:pPr>
        <w:spacing w:after="0" w:line="480" w:lineRule="auto"/>
        <w:ind w:firstLine="720"/>
        <w:rPr>
          <w:rFonts w:ascii="Times New Roman" w:hAnsi="Times New Roman"/>
          <w:sz w:val="24"/>
          <w:szCs w:val="24"/>
        </w:rPr>
      </w:pPr>
      <w:r>
        <w:rPr>
          <w:rFonts w:ascii="Times New Roman" w:hAnsi="Times New Roman"/>
          <w:sz w:val="24"/>
          <w:szCs w:val="24"/>
        </w:rPr>
        <w:t xml:space="preserve">In all cases, </w:t>
      </w:r>
      <w:r w:rsidR="004147BE">
        <w:rPr>
          <w:rFonts w:ascii="Times New Roman" w:hAnsi="Times New Roman"/>
          <w:sz w:val="24"/>
          <w:szCs w:val="24"/>
        </w:rPr>
        <w:t>I am</w:t>
      </w:r>
      <w:r>
        <w:rPr>
          <w:rFonts w:ascii="Times New Roman" w:hAnsi="Times New Roman"/>
          <w:sz w:val="24"/>
          <w:szCs w:val="24"/>
        </w:rPr>
        <w:t xml:space="preserve"> opposed to the concept of a student as an empty receptacle who receives </w:t>
      </w:r>
      <w:r w:rsidR="000A1580">
        <w:rPr>
          <w:rFonts w:ascii="Times New Roman" w:hAnsi="Times New Roman"/>
          <w:sz w:val="24"/>
          <w:szCs w:val="24"/>
        </w:rPr>
        <w:t>what the teacher provides</w:t>
      </w:r>
      <w:r>
        <w:rPr>
          <w:rFonts w:ascii="Times New Roman" w:hAnsi="Times New Roman"/>
          <w:sz w:val="24"/>
          <w:szCs w:val="24"/>
        </w:rPr>
        <w:t>.  Here I directly differ with Adler and the perennial</w:t>
      </w:r>
      <w:r w:rsidR="00203DDC">
        <w:rPr>
          <w:rFonts w:ascii="Times New Roman" w:hAnsi="Times New Roman"/>
          <w:sz w:val="24"/>
          <w:szCs w:val="24"/>
        </w:rPr>
        <w:t>ism</w:t>
      </w:r>
      <w:r>
        <w:rPr>
          <w:rFonts w:ascii="Times New Roman" w:hAnsi="Times New Roman"/>
          <w:sz w:val="24"/>
          <w:szCs w:val="24"/>
        </w:rPr>
        <w:t xml:space="preserve"> perspective, for Adler described differing capacities for learning using a bucket metaphor, in which some students are “large buckets who can hold a great deal…and some of us are small buckets with small capacities” (</w:t>
      </w:r>
      <w:r w:rsidR="00D56807">
        <w:rPr>
          <w:rFonts w:ascii="Times New Roman" w:hAnsi="Times New Roman"/>
          <w:sz w:val="24"/>
          <w:szCs w:val="24"/>
        </w:rPr>
        <w:t xml:space="preserve">as cited in </w:t>
      </w:r>
      <w:r>
        <w:rPr>
          <w:rFonts w:ascii="Times New Roman" w:hAnsi="Times New Roman"/>
          <w:sz w:val="24"/>
          <w:szCs w:val="24"/>
        </w:rPr>
        <w:t>Newman, 2006, p. 229). Adler simply</w:t>
      </w:r>
      <w:r w:rsidRPr="00B501D0">
        <w:rPr>
          <w:rFonts w:ascii="Times New Roman" w:hAnsi="Times New Roman"/>
          <w:sz w:val="24"/>
          <w:szCs w:val="24"/>
        </w:rPr>
        <w:t xml:space="preserve"> </w:t>
      </w:r>
      <w:r>
        <w:rPr>
          <w:rFonts w:ascii="Times New Roman" w:hAnsi="Times New Roman"/>
          <w:sz w:val="24"/>
          <w:szCs w:val="24"/>
        </w:rPr>
        <w:t>wants to “pour the same wine into all buckets, irrespective of size” (</w:t>
      </w:r>
      <w:r w:rsidR="00D56807">
        <w:rPr>
          <w:rFonts w:ascii="Times New Roman" w:hAnsi="Times New Roman"/>
          <w:sz w:val="24"/>
          <w:szCs w:val="24"/>
        </w:rPr>
        <w:t xml:space="preserve">as cited in Newman, 2006, </w:t>
      </w:r>
      <w:r>
        <w:rPr>
          <w:rFonts w:ascii="Times New Roman" w:hAnsi="Times New Roman"/>
          <w:sz w:val="24"/>
          <w:szCs w:val="24"/>
        </w:rPr>
        <w:t xml:space="preserve">p. 229), but I believe </w:t>
      </w:r>
      <w:r w:rsidR="006149E6">
        <w:rPr>
          <w:rFonts w:ascii="Times New Roman" w:hAnsi="Times New Roman"/>
          <w:sz w:val="24"/>
          <w:szCs w:val="24"/>
        </w:rPr>
        <w:t xml:space="preserve">this is far too passive and in line with </w:t>
      </w:r>
      <w:r w:rsidR="006757C0">
        <w:rPr>
          <w:rFonts w:ascii="Times New Roman" w:hAnsi="Times New Roman"/>
          <w:sz w:val="24"/>
          <w:szCs w:val="24"/>
        </w:rPr>
        <w:t>what Freire</w:t>
      </w:r>
      <w:r>
        <w:rPr>
          <w:rFonts w:ascii="Times New Roman" w:hAnsi="Times New Roman"/>
          <w:sz w:val="24"/>
          <w:szCs w:val="24"/>
        </w:rPr>
        <w:t xml:space="preserve"> </w:t>
      </w:r>
      <w:r w:rsidR="00D56807">
        <w:rPr>
          <w:rFonts w:ascii="Times New Roman" w:hAnsi="Times New Roman"/>
          <w:sz w:val="24"/>
          <w:szCs w:val="24"/>
        </w:rPr>
        <w:t xml:space="preserve">(2010) </w:t>
      </w:r>
      <w:r>
        <w:rPr>
          <w:rFonts w:ascii="Times New Roman" w:hAnsi="Times New Roman"/>
          <w:sz w:val="24"/>
          <w:szCs w:val="24"/>
        </w:rPr>
        <w:t xml:space="preserve">describes as a </w:t>
      </w:r>
      <w:r w:rsidR="00947556">
        <w:rPr>
          <w:rFonts w:ascii="Times New Roman" w:hAnsi="Times New Roman"/>
          <w:sz w:val="24"/>
          <w:szCs w:val="24"/>
        </w:rPr>
        <w:t xml:space="preserve">“banking education” </w:t>
      </w:r>
      <w:r>
        <w:rPr>
          <w:rFonts w:ascii="Times New Roman" w:hAnsi="Times New Roman"/>
          <w:sz w:val="24"/>
          <w:szCs w:val="24"/>
        </w:rPr>
        <w:t xml:space="preserve">in which </w:t>
      </w:r>
      <w:r w:rsidR="006149E6">
        <w:rPr>
          <w:rFonts w:ascii="Times New Roman" w:hAnsi="Times New Roman"/>
          <w:sz w:val="24"/>
          <w:szCs w:val="24"/>
        </w:rPr>
        <w:t>the student is “an empty ‘mind’ passively open to the reception of deposits of reality from the world outside” (</w:t>
      </w:r>
      <w:r w:rsidR="00D56807">
        <w:rPr>
          <w:rFonts w:ascii="Times New Roman" w:hAnsi="Times New Roman"/>
          <w:sz w:val="24"/>
          <w:szCs w:val="24"/>
        </w:rPr>
        <w:t xml:space="preserve">p. </w:t>
      </w:r>
      <w:r w:rsidR="009E7163">
        <w:rPr>
          <w:rFonts w:ascii="Times New Roman" w:hAnsi="Times New Roman"/>
          <w:sz w:val="24"/>
          <w:szCs w:val="24"/>
        </w:rPr>
        <w:t>75</w:t>
      </w:r>
      <w:r>
        <w:rPr>
          <w:rFonts w:ascii="Times New Roman" w:hAnsi="Times New Roman"/>
          <w:sz w:val="24"/>
          <w:szCs w:val="24"/>
        </w:rPr>
        <w:t xml:space="preserve">).  </w:t>
      </w:r>
      <w:r w:rsidR="006149E6">
        <w:rPr>
          <w:rFonts w:ascii="Times New Roman" w:hAnsi="Times New Roman"/>
          <w:sz w:val="24"/>
          <w:szCs w:val="24"/>
        </w:rPr>
        <w:t xml:space="preserve">Freire </w:t>
      </w:r>
      <w:r w:rsidR="00D56807">
        <w:rPr>
          <w:rFonts w:ascii="Times New Roman" w:hAnsi="Times New Roman"/>
          <w:sz w:val="24"/>
          <w:szCs w:val="24"/>
        </w:rPr>
        <w:t xml:space="preserve">(2010) </w:t>
      </w:r>
      <w:r w:rsidR="006149E6">
        <w:rPr>
          <w:rFonts w:ascii="Times New Roman" w:hAnsi="Times New Roman"/>
          <w:sz w:val="24"/>
          <w:szCs w:val="24"/>
        </w:rPr>
        <w:t xml:space="preserve">warns “The more students work at storing the deposits entrusted to them, the less they develop the critical consciousness which would result from their intervention in the world as transformers of that world” (p. </w:t>
      </w:r>
      <w:r w:rsidR="006757C0">
        <w:rPr>
          <w:rFonts w:ascii="Times New Roman" w:hAnsi="Times New Roman"/>
          <w:sz w:val="24"/>
          <w:szCs w:val="24"/>
        </w:rPr>
        <w:t>73</w:t>
      </w:r>
      <w:r w:rsidR="006149E6">
        <w:rPr>
          <w:rFonts w:ascii="Times New Roman" w:hAnsi="Times New Roman"/>
          <w:sz w:val="24"/>
          <w:szCs w:val="24"/>
        </w:rPr>
        <w:t xml:space="preserve">). </w:t>
      </w:r>
      <w:r w:rsidR="006766D0">
        <w:rPr>
          <w:rFonts w:ascii="Times New Roman" w:hAnsi="Times New Roman"/>
          <w:sz w:val="24"/>
          <w:szCs w:val="24"/>
        </w:rPr>
        <w:t xml:space="preserve"> I</w:t>
      </w:r>
      <w:r w:rsidR="00203DDC">
        <w:rPr>
          <w:rFonts w:ascii="Times New Roman" w:hAnsi="Times New Roman"/>
          <w:sz w:val="24"/>
          <w:szCs w:val="24"/>
        </w:rPr>
        <w:t xml:space="preserve">nstead, he believes that education should be </w:t>
      </w:r>
      <w:r w:rsidR="009E7163">
        <w:rPr>
          <w:rFonts w:ascii="Times New Roman" w:hAnsi="Times New Roman"/>
          <w:sz w:val="24"/>
          <w:szCs w:val="24"/>
        </w:rPr>
        <w:t xml:space="preserve">problem-posing in which “the students - no longer docile listeners - are now critical co-investigators in dialogue with the teacher. The teacher presents the material to the </w:t>
      </w:r>
      <w:r w:rsidR="009E7163">
        <w:rPr>
          <w:rFonts w:ascii="Times New Roman" w:hAnsi="Times New Roman"/>
          <w:sz w:val="24"/>
          <w:szCs w:val="24"/>
        </w:rPr>
        <w:lastRenderedPageBreak/>
        <w:t>students for their consideration, and re-considers her earlier considerations as the students express their own” (p. 81).</w:t>
      </w:r>
      <w:r w:rsidR="006766D0">
        <w:rPr>
          <w:rFonts w:ascii="Times New Roman" w:hAnsi="Times New Roman"/>
          <w:sz w:val="24"/>
          <w:szCs w:val="24"/>
        </w:rPr>
        <w:t xml:space="preserve"> </w:t>
      </w:r>
      <w:r w:rsidR="00203DDC">
        <w:rPr>
          <w:rFonts w:ascii="Times New Roman" w:hAnsi="Times New Roman"/>
          <w:sz w:val="24"/>
          <w:szCs w:val="24"/>
        </w:rPr>
        <w:t xml:space="preserve"> </w:t>
      </w:r>
      <w:r w:rsidR="009E7163">
        <w:rPr>
          <w:rFonts w:ascii="Times New Roman" w:hAnsi="Times New Roman"/>
          <w:sz w:val="24"/>
          <w:szCs w:val="24"/>
        </w:rPr>
        <w:t>In time, students develop “a deepened consciousness… [that] leads people to apprehend that situation as an historical reality susceptible of transformation” (Freire, 2010, p. 85).</w:t>
      </w:r>
    </w:p>
    <w:p w:rsidR="00203DDC" w:rsidRDefault="00133487" w:rsidP="00222EDA">
      <w:pPr>
        <w:spacing w:after="0" w:line="480" w:lineRule="auto"/>
        <w:ind w:firstLine="720"/>
        <w:rPr>
          <w:rFonts w:ascii="Times New Roman" w:hAnsi="Times New Roman"/>
          <w:sz w:val="24"/>
          <w:szCs w:val="24"/>
        </w:rPr>
      </w:pPr>
      <w:r>
        <w:rPr>
          <w:rFonts w:ascii="Times New Roman" w:hAnsi="Times New Roman"/>
          <w:sz w:val="24"/>
          <w:szCs w:val="24"/>
        </w:rPr>
        <w:t xml:space="preserve">In the progressivism theory of education, students are expected to be critical thinkers who question the status quo and pragmatic problem solvers. I find myself much more aligned with this theory of education in my beliefs about </w:t>
      </w:r>
      <w:r w:rsidRPr="00133487">
        <w:rPr>
          <w:rFonts w:ascii="Times New Roman" w:hAnsi="Times New Roman"/>
          <w:i/>
          <w:sz w:val="24"/>
          <w:szCs w:val="24"/>
        </w:rPr>
        <w:t>how</w:t>
      </w:r>
      <w:r>
        <w:rPr>
          <w:rFonts w:ascii="Times New Roman" w:hAnsi="Times New Roman"/>
          <w:sz w:val="24"/>
          <w:szCs w:val="24"/>
        </w:rPr>
        <w:t xml:space="preserve"> students should be educated and what the outcomes of their education looks like. The critical theory of education pushes this even further, </w:t>
      </w:r>
      <w:r w:rsidR="000D2627">
        <w:rPr>
          <w:rFonts w:ascii="Times New Roman" w:hAnsi="Times New Roman"/>
          <w:sz w:val="24"/>
          <w:szCs w:val="24"/>
        </w:rPr>
        <w:t>with the goals of empowering individuals and transforming our oppressive society (</w:t>
      </w:r>
      <w:r w:rsidR="009E7163">
        <w:rPr>
          <w:rFonts w:ascii="Times New Roman" w:hAnsi="Times New Roman"/>
          <w:sz w:val="24"/>
          <w:szCs w:val="24"/>
        </w:rPr>
        <w:t xml:space="preserve">as cited in </w:t>
      </w:r>
      <w:r w:rsidR="000D2627">
        <w:rPr>
          <w:rFonts w:ascii="Times New Roman" w:hAnsi="Times New Roman"/>
          <w:sz w:val="24"/>
          <w:szCs w:val="24"/>
        </w:rPr>
        <w:t xml:space="preserve">Newman, 2006, p. 257). I do not go as far as the critical theorists who believe that people </w:t>
      </w:r>
      <w:r w:rsidR="000D2627" w:rsidRPr="00C80185">
        <w:rPr>
          <w:rFonts w:ascii="Times New Roman" w:hAnsi="Times New Roman"/>
          <w:i/>
          <w:sz w:val="24"/>
          <w:szCs w:val="24"/>
        </w:rPr>
        <w:t>must</w:t>
      </w:r>
      <w:r w:rsidR="000D2627">
        <w:rPr>
          <w:rFonts w:ascii="Times New Roman" w:hAnsi="Times New Roman"/>
          <w:sz w:val="24"/>
          <w:szCs w:val="24"/>
        </w:rPr>
        <w:t xml:space="preserve"> transform society, I believe that </w:t>
      </w:r>
      <w:r w:rsidR="006C3A37">
        <w:rPr>
          <w:rFonts w:ascii="Times New Roman" w:hAnsi="Times New Roman"/>
          <w:sz w:val="24"/>
          <w:szCs w:val="24"/>
        </w:rPr>
        <w:t xml:space="preserve">teachers must guide their student to </w:t>
      </w:r>
      <w:r w:rsidR="000D2627">
        <w:rPr>
          <w:rFonts w:ascii="Times New Roman" w:hAnsi="Times New Roman"/>
          <w:sz w:val="24"/>
          <w:szCs w:val="24"/>
        </w:rPr>
        <w:t xml:space="preserve">develop </w:t>
      </w:r>
      <w:r w:rsidR="00770960">
        <w:rPr>
          <w:rFonts w:ascii="Times New Roman" w:hAnsi="Times New Roman"/>
          <w:sz w:val="24"/>
          <w:szCs w:val="24"/>
        </w:rPr>
        <w:t>awareness</w:t>
      </w:r>
      <w:r w:rsidR="000D2627">
        <w:rPr>
          <w:rFonts w:ascii="Times New Roman" w:hAnsi="Times New Roman"/>
          <w:sz w:val="24"/>
          <w:szCs w:val="24"/>
        </w:rPr>
        <w:t xml:space="preserve"> and </w:t>
      </w:r>
      <w:r w:rsidR="00C80185">
        <w:rPr>
          <w:rFonts w:ascii="Times New Roman" w:hAnsi="Times New Roman"/>
          <w:sz w:val="24"/>
          <w:szCs w:val="24"/>
        </w:rPr>
        <w:t xml:space="preserve">the freedom to </w:t>
      </w:r>
      <w:r w:rsidR="000D2627">
        <w:rPr>
          <w:rFonts w:ascii="Times New Roman" w:hAnsi="Times New Roman"/>
          <w:sz w:val="24"/>
          <w:szCs w:val="24"/>
        </w:rPr>
        <w:t xml:space="preserve">choose whether or how they will transform society. </w:t>
      </w:r>
      <w:r w:rsidR="00DD0725">
        <w:rPr>
          <w:rFonts w:ascii="Times New Roman" w:hAnsi="Times New Roman"/>
          <w:sz w:val="24"/>
          <w:szCs w:val="24"/>
        </w:rPr>
        <w:t xml:space="preserve"> I am aligned with the critical theorists who believe that each school and each teacher should have the authority and autonomy to negotiate the content of the curriculum (Newman, 2006, p. 258) for I believe that only the teachers and immediate community can best know how “to select the knowledge that can help empower the particular people in that particular situation” (Newman, 2006, p. 258). </w:t>
      </w:r>
      <w:r w:rsidR="006A5B6F">
        <w:rPr>
          <w:rFonts w:ascii="Times New Roman" w:hAnsi="Times New Roman"/>
          <w:sz w:val="24"/>
          <w:szCs w:val="24"/>
        </w:rPr>
        <w:t xml:space="preserve"> I do not mean this belief to be a means of disregarding the language or the texts of the dominant class. I intend that students should learn “standard” English and study Western texts in the context of mastering the language and the references of those in power. </w:t>
      </w:r>
      <w:r w:rsidR="00AD5EE6">
        <w:rPr>
          <w:rFonts w:ascii="Times New Roman" w:hAnsi="Times New Roman"/>
          <w:sz w:val="24"/>
          <w:szCs w:val="24"/>
        </w:rPr>
        <w:t xml:space="preserve">Finn </w:t>
      </w:r>
      <w:r w:rsidR="009E7163">
        <w:rPr>
          <w:rFonts w:ascii="Times New Roman" w:hAnsi="Times New Roman"/>
          <w:sz w:val="24"/>
          <w:szCs w:val="24"/>
        </w:rPr>
        <w:t xml:space="preserve">(2009) </w:t>
      </w:r>
      <w:r w:rsidR="00AD5EE6">
        <w:rPr>
          <w:rFonts w:ascii="Times New Roman" w:hAnsi="Times New Roman"/>
          <w:sz w:val="24"/>
          <w:szCs w:val="24"/>
        </w:rPr>
        <w:t xml:space="preserve">states that his “New Paradigm…relies on Freirean motivation </w:t>
      </w:r>
      <w:r w:rsidR="00C80185">
        <w:rPr>
          <w:rFonts w:ascii="Times New Roman" w:hAnsi="Times New Roman"/>
          <w:sz w:val="24"/>
          <w:szCs w:val="24"/>
        </w:rPr>
        <w:t>to urge students to learn traditional school discourse not to replace their discourse but to acquire powerful literacy…that will enable [them]…to become better able to exercise their social, civil and political rights” (p. 261).</w:t>
      </w:r>
    </w:p>
    <w:p w:rsidR="009C3B62" w:rsidRDefault="00C80185" w:rsidP="00222EDA">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 believe society has a place in education. I support a voluntary national, liberal arts curriculum that does not dictate how one teaches. </w:t>
      </w:r>
      <w:r w:rsidR="006C3A37">
        <w:rPr>
          <w:rFonts w:ascii="Times New Roman" w:hAnsi="Times New Roman"/>
          <w:sz w:val="24"/>
          <w:szCs w:val="24"/>
        </w:rPr>
        <w:t xml:space="preserve">(Ravitch, 2010, p. 236) </w:t>
      </w:r>
      <w:r w:rsidR="005D2808">
        <w:rPr>
          <w:rFonts w:ascii="Times New Roman" w:hAnsi="Times New Roman"/>
          <w:sz w:val="24"/>
          <w:szCs w:val="24"/>
        </w:rPr>
        <w:t>I believe t</w:t>
      </w:r>
      <w:r w:rsidR="009C3B62">
        <w:rPr>
          <w:rFonts w:ascii="Times New Roman" w:hAnsi="Times New Roman"/>
          <w:sz w:val="24"/>
          <w:szCs w:val="24"/>
        </w:rPr>
        <w:t xml:space="preserve">he authority of schools should come from the community and </w:t>
      </w:r>
      <w:r w:rsidR="005D2808">
        <w:rPr>
          <w:rFonts w:ascii="Times New Roman" w:hAnsi="Times New Roman"/>
          <w:sz w:val="24"/>
          <w:szCs w:val="24"/>
        </w:rPr>
        <w:t xml:space="preserve">schools should </w:t>
      </w:r>
      <w:r w:rsidR="009C3B62">
        <w:rPr>
          <w:rFonts w:ascii="Times New Roman" w:hAnsi="Times New Roman"/>
          <w:sz w:val="24"/>
          <w:szCs w:val="24"/>
        </w:rPr>
        <w:t>be as decentralized as possible. Educators, not policymakers, should make decisions and reach consensus on what constitutes a liberal arts education. The school</w:t>
      </w:r>
      <w:r w:rsidR="00E966DA">
        <w:rPr>
          <w:rFonts w:ascii="Times New Roman" w:hAnsi="Times New Roman"/>
          <w:sz w:val="24"/>
          <w:szCs w:val="24"/>
        </w:rPr>
        <w:t xml:space="preserve">, </w:t>
      </w:r>
      <w:r w:rsidR="009C3B62">
        <w:rPr>
          <w:rFonts w:ascii="Times New Roman" w:hAnsi="Times New Roman"/>
          <w:sz w:val="24"/>
          <w:szCs w:val="24"/>
        </w:rPr>
        <w:t xml:space="preserve">teacher </w:t>
      </w:r>
      <w:r w:rsidR="00E966DA">
        <w:rPr>
          <w:rFonts w:ascii="Times New Roman" w:hAnsi="Times New Roman"/>
          <w:sz w:val="24"/>
          <w:szCs w:val="24"/>
        </w:rPr>
        <w:t xml:space="preserve">and to an extent, the community, </w:t>
      </w:r>
      <w:r w:rsidR="009C3B62">
        <w:rPr>
          <w:rFonts w:ascii="Times New Roman" w:hAnsi="Times New Roman"/>
          <w:sz w:val="24"/>
          <w:szCs w:val="24"/>
        </w:rPr>
        <w:t xml:space="preserve">should determine how to regionalize and bring relevancy into the curriculum. I believe that education succeeds when the parents, teachers and </w:t>
      </w:r>
      <w:r w:rsidR="00105BCB">
        <w:rPr>
          <w:rFonts w:ascii="Times New Roman" w:hAnsi="Times New Roman"/>
          <w:sz w:val="24"/>
          <w:szCs w:val="24"/>
        </w:rPr>
        <w:t xml:space="preserve">local </w:t>
      </w:r>
      <w:r w:rsidR="009C3B62">
        <w:rPr>
          <w:rFonts w:ascii="Times New Roman" w:hAnsi="Times New Roman"/>
          <w:sz w:val="24"/>
          <w:szCs w:val="24"/>
        </w:rPr>
        <w:t xml:space="preserve">community come together in the common interests of the children, the students and the future. </w:t>
      </w:r>
      <w:r w:rsidR="00B558D9">
        <w:rPr>
          <w:rFonts w:ascii="Times New Roman" w:hAnsi="Times New Roman"/>
          <w:sz w:val="24"/>
          <w:szCs w:val="24"/>
        </w:rPr>
        <w:t xml:space="preserve"> I believe that educational standards developed in this way, with an attitude of mutual trust and respect</w:t>
      </w:r>
      <w:r w:rsidR="00F97686">
        <w:rPr>
          <w:rFonts w:ascii="Times New Roman" w:hAnsi="Times New Roman"/>
          <w:sz w:val="24"/>
          <w:szCs w:val="24"/>
        </w:rPr>
        <w:t>,</w:t>
      </w:r>
      <w:r w:rsidR="00B558D9">
        <w:rPr>
          <w:rFonts w:ascii="Times New Roman" w:hAnsi="Times New Roman"/>
          <w:sz w:val="24"/>
          <w:szCs w:val="24"/>
        </w:rPr>
        <w:t xml:space="preserve"> will be meaningful standards.</w:t>
      </w:r>
    </w:p>
    <w:p w:rsidR="00B558D9" w:rsidRDefault="005D2808" w:rsidP="005D2808">
      <w:pPr>
        <w:spacing w:after="0" w:line="480" w:lineRule="auto"/>
        <w:ind w:firstLine="720"/>
        <w:rPr>
          <w:rFonts w:ascii="Times New Roman" w:hAnsi="Times New Roman"/>
          <w:sz w:val="24"/>
          <w:szCs w:val="24"/>
        </w:rPr>
      </w:pPr>
      <w:r>
        <w:rPr>
          <w:rFonts w:ascii="Times New Roman" w:hAnsi="Times New Roman"/>
          <w:sz w:val="24"/>
          <w:szCs w:val="24"/>
        </w:rPr>
        <w:t>I believe in the neighborhood school. As does Ravitch (2010), I believe “the neighborhood school is the place where parents meet to share concerns about their children and the place where they learn the practice of democracy. They create a sense of community among strangers…[they are] the local institution where people congregate and mobilize to solve local problems, where individuals learn to speak up and debate and engage in democratic give and take with their neighbors” (p</w:t>
      </w:r>
      <w:r w:rsidR="000E3C86">
        <w:rPr>
          <w:rFonts w:ascii="Times New Roman" w:hAnsi="Times New Roman"/>
          <w:sz w:val="24"/>
          <w:szCs w:val="24"/>
        </w:rPr>
        <w:t>p</w:t>
      </w:r>
      <w:r>
        <w:rPr>
          <w:rFonts w:ascii="Times New Roman" w:hAnsi="Times New Roman"/>
          <w:sz w:val="24"/>
          <w:szCs w:val="24"/>
        </w:rPr>
        <w:t xml:space="preserve">. </w:t>
      </w:r>
      <w:r w:rsidR="000E3C86">
        <w:rPr>
          <w:rFonts w:ascii="Times New Roman" w:hAnsi="Times New Roman"/>
          <w:sz w:val="24"/>
          <w:szCs w:val="24"/>
        </w:rPr>
        <w:t>220-</w:t>
      </w:r>
      <w:r>
        <w:rPr>
          <w:rFonts w:ascii="Times New Roman" w:hAnsi="Times New Roman"/>
          <w:sz w:val="24"/>
          <w:szCs w:val="24"/>
        </w:rPr>
        <w:t xml:space="preserve">221). Just as I believe students should develop powerful literacy and a critical consciousness, the neighborhood school can act </w:t>
      </w:r>
      <w:r w:rsidR="00B558D9">
        <w:rPr>
          <w:rFonts w:ascii="Times New Roman" w:hAnsi="Times New Roman"/>
          <w:sz w:val="24"/>
          <w:szCs w:val="24"/>
        </w:rPr>
        <w:t>in the same way for</w:t>
      </w:r>
      <w:r>
        <w:rPr>
          <w:rFonts w:ascii="Times New Roman" w:hAnsi="Times New Roman"/>
          <w:sz w:val="24"/>
          <w:szCs w:val="24"/>
        </w:rPr>
        <w:t xml:space="preserve"> the parents. Federally and state-mandated standards, rewards, and punitive consequences will never create the positive outcomes that motivated and empowered </w:t>
      </w:r>
      <w:r w:rsidR="00C47E39">
        <w:rPr>
          <w:rFonts w:ascii="Times New Roman" w:hAnsi="Times New Roman"/>
          <w:sz w:val="24"/>
          <w:szCs w:val="24"/>
        </w:rPr>
        <w:t xml:space="preserve">students, teachers and </w:t>
      </w:r>
      <w:r>
        <w:rPr>
          <w:rFonts w:ascii="Times New Roman" w:hAnsi="Times New Roman"/>
          <w:sz w:val="24"/>
          <w:szCs w:val="24"/>
        </w:rPr>
        <w:t xml:space="preserve">communities can create. </w:t>
      </w:r>
      <w:r w:rsidR="00B558D9">
        <w:rPr>
          <w:rFonts w:ascii="Times New Roman" w:hAnsi="Times New Roman"/>
          <w:sz w:val="24"/>
          <w:szCs w:val="24"/>
        </w:rPr>
        <w:t xml:space="preserve"> Empowered students cannot be quantified through standardized tests that measure breadth of factual knowledge and not depth of critical thinking skills. </w:t>
      </w:r>
    </w:p>
    <w:p w:rsidR="00D12FF2" w:rsidRDefault="00E966DA" w:rsidP="00C6562A">
      <w:pPr>
        <w:spacing w:after="0" w:line="480" w:lineRule="auto"/>
        <w:ind w:firstLine="720"/>
        <w:rPr>
          <w:rFonts w:ascii="Times New Roman" w:hAnsi="Times New Roman" w:cs="Times New Roman"/>
          <w:sz w:val="24"/>
          <w:szCs w:val="24"/>
        </w:rPr>
      </w:pPr>
      <w:r>
        <w:rPr>
          <w:rFonts w:ascii="Times New Roman" w:hAnsi="Times New Roman"/>
          <w:sz w:val="24"/>
          <w:szCs w:val="24"/>
        </w:rPr>
        <w:t xml:space="preserve">There are few professions that so profoundly impact the people within it and I believe that teachers should take on their mission thoughtfully and consciously. I believe the teacher </w:t>
      </w:r>
      <w:r w:rsidR="00C47E39">
        <w:rPr>
          <w:rFonts w:ascii="Times New Roman" w:hAnsi="Times New Roman"/>
          <w:sz w:val="24"/>
          <w:szCs w:val="24"/>
        </w:rPr>
        <w:t>should consciously bring their</w:t>
      </w:r>
      <w:r>
        <w:rPr>
          <w:rFonts w:ascii="Times New Roman" w:hAnsi="Times New Roman"/>
          <w:sz w:val="24"/>
          <w:szCs w:val="24"/>
        </w:rPr>
        <w:t xml:space="preserve"> personal philosophy </w:t>
      </w:r>
      <w:r w:rsidR="006A2646">
        <w:rPr>
          <w:rFonts w:ascii="Times New Roman" w:hAnsi="Times New Roman"/>
          <w:sz w:val="24"/>
          <w:szCs w:val="24"/>
        </w:rPr>
        <w:t>in</w:t>
      </w:r>
      <w:r>
        <w:rPr>
          <w:rFonts w:ascii="Times New Roman" w:hAnsi="Times New Roman"/>
          <w:sz w:val="24"/>
          <w:szCs w:val="24"/>
        </w:rPr>
        <w:t>to the classroom</w:t>
      </w:r>
      <w:r w:rsidR="00BC3377">
        <w:rPr>
          <w:rFonts w:ascii="Times New Roman" w:hAnsi="Times New Roman"/>
          <w:sz w:val="24"/>
          <w:szCs w:val="24"/>
        </w:rPr>
        <w:t xml:space="preserve">. </w:t>
      </w:r>
      <w:r w:rsidR="00C6562A">
        <w:rPr>
          <w:rFonts w:ascii="Times New Roman" w:hAnsi="Times New Roman"/>
          <w:sz w:val="24"/>
          <w:szCs w:val="24"/>
        </w:rPr>
        <w:t xml:space="preserve">Otherwise, the risk is </w:t>
      </w:r>
      <w:r w:rsidR="00C6562A">
        <w:rPr>
          <w:rFonts w:ascii="Times New Roman" w:hAnsi="Times New Roman"/>
          <w:sz w:val="24"/>
          <w:szCs w:val="24"/>
        </w:rPr>
        <w:lastRenderedPageBreak/>
        <w:t xml:space="preserve">great that one will eventually </w:t>
      </w:r>
      <w:r w:rsidR="00BC3377">
        <w:rPr>
          <w:rFonts w:ascii="Times New Roman" w:hAnsi="Times New Roman"/>
          <w:sz w:val="24"/>
          <w:szCs w:val="24"/>
        </w:rPr>
        <w:t xml:space="preserve">become a “clerk” in banking system of education, fearful of the consequences of doing anything other than depositing content standards. </w:t>
      </w:r>
      <w:r w:rsidR="00451D8D">
        <w:rPr>
          <w:rFonts w:ascii="Times New Roman" w:hAnsi="Times New Roman"/>
          <w:sz w:val="24"/>
          <w:szCs w:val="24"/>
        </w:rPr>
        <w:t>I believe t</w:t>
      </w:r>
      <w:r w:rsidR="00C6562A">
        <w:rPr>
          <w:rFonts w:ascii="Times New Roman" w:hAnsi="Times New Roman"/>
          <w:sz w:val="24"/>
          <w:szCs w:val="24"/>
        </w:rPr>
        <w:t xml:space="preserve">eaching from </w:t>
      </w:r>
      <w:r w:rsidR="00451D8D">
        <w:rPr>
          <w:rFonts w:ascii="Times New Roman" w:hAnsi="Times New Roman"/>
          <w:sz w:val="24"/>
          <w:szCs w:val="24"/>
        </w:rPr>
        <w:t>one’s personal</w:t>
      </w:r>
      <w:r w:rsidR="00C6562A">
        <w:rPr>
          <w:rFonts w:ascii="Times New Roman" w:hAnsi="Times New Roman"/>
          <w:sz w:val="24"/>
          <w:szCs w:val="24"/>
        </w:rPr>
        <w:t xml:space="preserve"> philosophy is a </w:t>
      </w:r>
      <w:r w:rsidR="00D12FF2">
        <w:rPr>
          <w:rFonts w:ascii="Times New Roman" w:hAnsi="Times New Roman" w:cs="Times New Roman"/>
          <w:sz w:val="24"/>
          <w:szCs w:val="24"/>
        </w:rPr>
        <w:t>complex and chal</w:t>
      </w:r>
      <w:r w:rsidR="006A2646">
        <w:rPr>
          <w:rFonts w:ascii="Times New Roman" w:hAnsi="Times New Roman" w:cs="Times New Roman"/>
          <w:sz w:val="24"/>
          <w:szCs w:val="24"/>
        </w:rPr>
        <w:t>lenging process, but can bring great reward for both students and teacher</w:t>
      </w:r>
      <w:r w:rsidR="00D12FF2">
        <w:rPr>
          <w:rFonts w:ascii="Times New Roman" w:hAnsi="Times New Roman" w:cs="Times New Roman"/>
          <w:sz w:val="24"/>
          <w:szCs w:val="24"/>
        </w:rPr>
        <w:t xml:space="preserve">. </w:t>
      </w:r>
    </w:p>
    <w:p w:rsidR="00635649" w:rsidRDefault="00635649" w:rsidP="00680838">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br/>
      </w:r>
    </w:p>
    <w:p w:rsidR="00635649" w:rsidRDefault="00635649">
      <w:pPr>
        <w:rPr>
          <w:rFonts w:ascii="Times New Roman" w:hAnsi="Times New Roman" w:cs="Times New Roman"/>
          <w:b/>
          <w:sz w:val="24"/>
          <w:szCs w:val="24"/>
        </w:rPr>
      </w:pPr>
      <w:r>
        <w:rPr>
          <w:rFonts w:ascii="Times New Roman" w:hAnsi="Times New Roman" w:cs="Times New Roman"/>
          <w:b/>
          <w:sz w:val="24"/>
          <w:szCs w:val="24"/>
        </w:rPr>
        <w:br w:type="page"/>
      </w:r>
    </w:p>
    <w:p w:rsidR="002F5617" w:rsidRPr="00B25D56" w:rsidRDefault="002F5617" w:rsidP="00680838">
      <w:pPr>
        <w:spacing w:after="0" w:line="480" w:lineRule="auto"/>
        <w:ind w:left="720"/>
        <w:jc w:val="center"/>
        <w:rPr>
          <w:rFonts w:ascii="Times New Roman" w:hAnsi="Times New Roman" w:cs="Times New Roman"/>
          <w:b/>
          <w:sz w:val="24"/>
          <w:szCs w:val="24"/>
        </w:rPr>
      </w:pPr>
      <w:r w:rsidRPr="00B25D56">
        <w:rPr>
          <w:rFonts w:ascii="Times New Roman" w:hAnsi="Times New Roman" w:cs="Times New Roman"/>
          <w:b/>
          <w:sz w:val="24"/>
          <w:szCs w:val="24"/>
        </w:rPr>
        <w:lastRenderedPageBreak/>
        <w:t>References</w:t>
      </w:r>
    </w:p>
    <w:p w:rsidR="008C6D7E" w:rsidRDefault="008C6D7E"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Adler, M.J. (1982). </w:t>
      </w:r>
      <w:r w:rsidRPr="006912CB">
        <w:rPr>
          <w:rFonts w:ascii="Times New Roman" w:hAnsi="Times New Roman" w:cs="Times New Roman"/>
          <w:sz w:val="24"/>
          <w:szCs w:val="24"/>
        </w:rPr>
        <w:t>The Paideia Proposal: An Educational Manifesto</w:t>
      </w:r>
      <w:r>
        <w:rPr>
          <w:rFonts w:ascii="Times New Roman" w:hAnsi="Times New Roman" w:cs="Times New Roman"/>
          <w:sz w:val="24"/>
          <w:szCs w:val="24"/>
        </w:rPr>
        <w:t xml:space="preserve">. </w:t>
      </w:r>
      <w:r w:rsidR="006912CB">
        <w:rPr>
          <w:rFonts w:ascii="Times New Roman" w:hAnsi="Times New Roman" w:cs="Times New Roman"/>
          <w:sz w:val="24"/>
          <w:szCs w:val="24"/>
        </w:rPr>
        <w:t xml:space="preserve">In </w:t>
      </w:r>
      <w:r w:rsidR="006912CB" w:rsidRPr="006912CB">
        <w:rPr>
          <w:rFonts w:ascii="Times New Roman" w:hAnsi="Times New Roman" w:cs="Times New Roman"/>
          <w:i/>
          <w:sz w:val="24"/>
          <w:szCs w:val="24"/>
        </w:rPr>
        <w:t>What do Good Schools Look Like?</w:t>
      </w:r>
      <w:r w:rsidR="006912CB">
        <w:rPr>
          <w:rFonts w:ascii="Times New Roman" w:hAnsi="Times New Roman" w:cs="Times New Roman"/>
          <w:sz w:val="24"/>
          <w:szCs w:val="24"/>
        </w:rPr>
        <w:t xml:space="preserve"> (pp. 141-149).</w:t>
      </w:r>
    </w:p>
    <w:p w:rsidR="00EC4FE3" w:rsidRDefault="00EC4FE3"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Dewey, J.  </w:t>
      </w:r>
      <w:r w:rsidR="00924379">
        <w:rPr>
          <w:rFonts w:ascii="Times New Roman" w:hAnsi="Times New Roman" w:cs="Times New Roman"/>
          <w:sz w:val="24"/>
          <w:szCs w:val="24"/>
        </w:rPr>
        <w:t xml:space="preserve">(1897). </w:t>
      </w:r>
      <w:r w:rsidRPr="00924379">
        <w:rPr>
          <w:rFonts w:ascii="Times New Roman" w:hAnsi="Times New Roman" w:cs="Times New Roman"/>
          <w:sz w:val="24"/>
          <w:szCs w:val="24"/>
        </w:rPr>
        <w:t>My Pedagogic Creed</w:t>
      </w:r>
      <w:r w:rsidR="00924379">
        <w:rPr>
          <w:rFonts w:ascii="Times New Roman" w:hAnsi="Times New Roman" w:cs="Times New Roman"/>
          <w:sz w:val="24"/>
          <w:szCs w:val="24"/>
        </w:rPr>
        <w:t>.</w:t>
      </w:r>
      <w:r w:rsidRPr="00EC4FE3">
        <w:rPr>
          <w:rFonts w:ascii="Times New Roman" w:hAnsi="Times New Roman" w:cs="Times New Roman"/>
          <w:sz w:val="24"/>
          <w:szCs w:val="24"/>
        </w:rPr>
        <w:t xml:space="preserve"> </w:t>
      </w:r>
      <w:r w:rsidRPr="00924379">
        <w:rPr>
          <w:rFonts w:ascii="Times New Roman" w:hAnsi="Times New Roman" w:cs="Times New Roman"/>
          <w:i/>
          <w:sz w:val="24"/>
          <w:szCs w:val="24"/>
        </w:rPr>
        <w:t>School Journa</w:t>
      </w:r>
      <w:r w:rsidR="00924379">
        <w:rPr>
          <w:rFonts w:ascii="Times New Roman" w:hAnsi="Times New Roman" w:cs="Times New Roman"/>
          <w:i/>
          <w:sz w:val="24"/>
          <w:szCs w:val="24"/>
        </w:rPr>
        <w:t>l,</w:t>
      </w:r>
      <w:r w:rsidRPr="00EC4FE3">
        <w:rPr>
          <w:rFonts w:ascii="Times New Roman" w:hAnsi="Times New Roman" w:cs="Times New Roman"/>
          <w:sz w:val="24"/>
          <w:szCs w:val="24"/>
        </w:rPr>
        <w:t xml:space="preserve"> 54, 77-80</w:t>
      </w:r>
      <w:r w:rsidR="00924379">
        <w:rPr>
          <w:rFonts w:ascii="Times New Roman" w:hAnsi="Times New Roman" w:cs="Times New Roman"/>
          <w:sz w:val="24"/>
          <w:szCs w:val="24"/>
        </w:rPr>
        <w:t>.</w:t>
      </w:r>
    </w:p>
    <w:p w:rsidR="00924379" w:rsidRDefault="00924379"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Finn, P.J. (2009). </w:t>
      </w:r>
      <w:r>
        <w:rPr>
          <w:rFonts w:ascii="Times New Roman" w:hAnsi="Times New Roman" w:cs="Times New Roman"/>
          <w:i/>
          <w:sz w:val="24"/>
          <w:szCs w:val="24"/>
        </w:rPr>
        <w:t>Literacy with an Attitude: Educating working class children in their own self interest</w:t>
      </w:r>
      <w:r>
        <w:rPr>
          <w:rFonts w:ascii="Times New Roman" w:hAnsi="Times New Roman" w:cs="Times New Roman"/>
          <w:sz w:val="24"/>
          <w:szCs w:val="24"/>
        </w:rPr>
        <w:t>.  Albany, NY: State University of New York Press.</w:t>
      </w:r>
    </w:p>
    <w:p w:rsidR="00924379" w:rsidRDefault="00DB630A"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Freire, P. </w:t>
      </w:r>
      <w:r w:rsidR="00924379">
        <w:rPr>
          <w:rFonts w:ascii="Times New Roman" w:hAnsi="Times New Roman" w:cs="Times New Roman"/>
          <w:sz w:val="24"/>
          <w:szCs w:val="24"/>
        </w:rPr>
        <w:t xml:space="preserve">(2009) </w:t>
      </w:r>
      <w:r w:rsidR="00924379" w:rsidRPr="000C37F8">
        <w:rPr>
          <w:rFonts w:ascii="Times New Roman" w:hAnsi="Times New Roman" w:cs="Times New Roman"/>
          <w:i/>
          <w:sz w:val="24"/>
          <w:szCs w:val="24"/>
        </w:rPr>
        <w:t>Pedagogy of the Oppressed</w:t>
      </w:r>
      <w:r w:rsidR="00924379">
        <w:rPr>
          <w:rFonts w:ascii="Times New Roman" w:hAnsi="Times New Roman" w:cs="Times New Roman"/>
          <w:sz w:val="24"/>
          <w:szCs w:val="24"/>
        </w:rPr>
        <w:t>. (30</w:t>
      </w:r>
      <w:r w:rsidR="00924379" w:rsidRPr="00924379">
        <w:rPr>
          <w:rFonts w:ascii="Times New Roman" w:hAnsi="Times New Roman" w:cs="Times New Roman"/>
          <w:sz w:val="24"/>
          <w:szCs w:val="24"/>
          <w:vertAlign w:val="superscript"/>
        </w:rPr>
        <w:t>th</w:t>
      </w:r>
      <w:r w:rsidR="00924379">
        <w:rPr>
          <w:rFonts w:ascii="Times New Roman" w:hAnsi="Times New Roman" w:cs="Times New Roman"/>
          <w:sz w:val="24"/>
          <w:szCs w:val="24"/>
        </w:rPr>
        <w:t xml:space="preserve"> Anniversary ed.). New York, NY: The Continuum International Publishing Group Inc.</w:t>
      </w:r>
    </w:p>
    <w:p w:rsidR="00B70606" w:rsidRDefault="00B70606"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Fried, </w:t>
      </w:r>
      <w:r w:rsidR="00137C53">
        <w:rPr>
          <w:rFonts w:ascii="Times New Roman" w:hAnsi="Times New Roman" w:cs="Times New Roman"/>
          <w:sz w:val="24"/>
          <w:szCs w:val="24"/>
        </w:rPr>
        <w:t xml:space="preserve">R.L. (2001). </w:t>
      </w:r>
      <w:r w:rsidR="00137C53" w:rsidRPr="00137C53">
        <w:rPr>
          <w:rFonts w:ascii="Times New Roman" w:hAnsi="Times New Roman" w:cs="Times New Roman"/>
          <w:i/>
          <w:sz w:val="24"/>
          <w:szCs w:val="24"/>
        </w:rPr>
        <w:t>The Passionate Teacher: A Practical Guide</w:t>
      </w:r>
      <w:r w:rsidR="00137C53">
        <w:rPr>
          <w:rFonts w:ascii="Times New Roman" w:hAnsi="Times New Roman" w:cs="Times New Roman"/>
          <w:sz w:val="24"/>
          <w:szCs w:val="24"/>
        </w:rPr>
        <w:t>. Boston, MA: Beacon Press.</w:t>
      </w:r>
    </w:p>
    <w:p w:rsidR="0055318F" w:rsidRDefault="0055318F"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Newman, J.W. (2006). </w:t>
      </w:r>
      <w:r w:rsidRPr="0055318F">
        <w:rPr>
          <w:rFonts w:ascii="Times New Roman" w:hAnsi="Times New Roman" w:cs="Times New Roman"/>
          <w:i/>
          <w:sz w:val="24"/>
          <w:szCs w:val="24"/>
        </w:rPr>
        <w:t>America’s Teachers</w:t>
      </w:r>
      <w:r w:rsidR="00635649">
        <w:rPr>
          <w:rFonts w:ascii="Times New Roman" w:hAnsi="Times New Roman" w:cs="Times New Roman"/>
          <w:i/>
          <w:sz w:val="24"/>
          <w:szCs w:val="24"/>
        </w:rPr>
        <w:t>:</w:t>
      </w:r>
      <w:r w:rsidRPr="0055318F">
        <w:rPr>
          <w:rFonts w:ascii="Times New Roman" w:hAnsi="Times New Roman" w:cs="Times New Roman"/>
          <w:i/>
          <w:sz w:val="24"/>
          <w:szCs w:val="24"/>
        </w:rPr>
        <w:t xml:space="preserve"> </w:t>
      </w:r>
      <w:r w:rsidR="00635649">
        <w:rPr>
          <w:rFonts w:ascii="Times New Roman" w:hAnsi="Times New Roman" w:cs="Times New Roman"/>
          <w:i/>
          <w:sz w:val="24"/>
          <w:szCs w:val="24"/>
        </w:rPr>
        <w:t>A</w:t>
      </w:r>
      <w:r w:rsidRPr="0055318F">
        <w:rPr>
          <w:rFonts w:ascii="Times New Roman" w:hAnsi="Times New Roman" w:cs="Times New Roman"/>
          <w:i/>
          <w:sz w:val="24"/>
          <w:szCs w:val="24"/>
        </w:rPr>
        <w:t>n Introduction to Education</w:t>
      </w:r>
      <w:r>
        <w:rPr>
          <w:rFonts w:ascii="Times New Roman" w:hAnsi="Times New Roman" w:cs="Times New Roman"/>
          <w:sz w:val="24"/>
          <w:szCs w:val="24"/>
        </w:rPr>
        <w:t>. Boston, MA: Pearson Publishers.</w:t>
      </w:r>
    </w:p>
    <w:p w:rsidR="00137C53" w:rsidRDefault="00137C53"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Palmer, P.J. (</w:t>
      </w:r>
      <w:r w:rsidR="000C37F8">
        <w:rPr>
          <w:rFonts w:ascii="Times New Roman" w:hAnsi="Times New Roman" w:cs="Times New Roman"/>
          <w:sz w:val="24"/>
          <w:szCs w:val="24"/>
        </w:rPr>
        <w:t>2007</w:t>
      </w:r>
      <w:r>
        <w:rPr>
          <w:rFonts w:ascii="Times New Roman" w:hAnsi="Times New Roman" w:cs="Times New Roman"/>
          <w:sz w:val="24"/>
          <w:szCs w:val="24"/>
        </w:rPr>
        <w:t xml:space="preserve">). </w:t>
      </w:r>
      <w:r w:rsidRPr="00137C53">
        <w:rPr>
          <w:rFonts w:ascii="Times New Roman" w:hAnsi="Times New Roman" w:cs="Times New Roman"/>
          <w:i/>
          <w:sz w:val="24"/>
          <w:szCs w:val="24"/>
        </w:rPr>
        <w:t>The Courage to Teach: Exploring the Inner Landscape of a Teacher’s Life</w:t>
      </w:r>
      <w:r>
        <w:rPr>
          <w:rFonts w:ascii="Times New Roman" w:hAnsi="Times New Roman" w:cs="Times New Roman"/>
          <w:sz w:val="24"/>
          <w:szCs w:val="24"/>
        </w:rPr>
        <w:t xml:space="preserve">.  </w:t>
      </w:r>
      <w:r w:rsidR="000C37F8">
        <w:rPr>
          <w:rFonts w:ascii="Times New Roman" w:hAnsi="Times New Roman" w:cs="Times New Roman"/>
          <w:sz w:val="24"/>
          <w:szCs w:val="24"/>
        </w:rPr>
        <w:t>(10</w:t>
      </w:r>
      <w:r w:rsidR="000C37F8" w:rsidRPr="000C37F8">
        <w:rPr>
          <w:rFonts w:ascii="Times New Roman" w:hAnsi="Times New Roman" w:cs="Times New Roman"/>
          <w:sz w:val="24"/>
          <w:szCs w:val="24"/>
          <w:vertAlign w:val="superscript"/>
        </w:rPr>
        <w:t>th</w:t>
      </w:r>
      <w:r w:rsidR="000C37F8">
        <w:rPr>
          <w:rFonts w:ascii="Times New Roman" w:hAnsi="Times New Roman" w:cs="Times New Roman"/>
          <w:sz w:val="24"/>
          <w:szCs w:val="24"/>
        </w:rPr>
        <w:t xml:space="preserve"> Anniversary ed.). </w:t>
      </w:r>
      <w:r>
        <w:rPr>
          <w:rFonts w:ascii="Times New Roman" w:hAnsi="Times New Roman" w:cs="Times New Roman"/>
          <w:sz w:val="24"/>
          <w:szCs w:val="24"/>
        </w:rPr>
        <w:t>San Francisco, CA: Jossey-Bass Publishers.</w:t>
      </w:r>
    </w:p>
    <w:p w:rsidR="00924379" w:rsidRDefault="00924379" w:rsidP="009243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Ravitch, D. (2010). </w:t>
      </w:r>
      <w:r w:rsidRPr="008C0E88">
        <w:rPr>
          <w:rFonts w:ascii="Times New Roman" w:hAnsi="Times New Roman" w:cs="Times New Roman"/>
          <w:i/>
          <w:sz w:val="24"/>
          <w:szCs w:val="24"/>
        </w:rPr>
        <w:t>The Death and Life of the Great American School System</w:t>
      </w:r>
      <w:r>
        <w:rPr>
          <w:rFonts w:ascii="Times New Roman" w:hAnsi="Times New Roman" w:cs="Times New Roman"/>
          <w:i/>
          <w:sz w:val="24"/>
          <w:szCs w:val="24"/>
        </w:rPr>
        <w:t xml:space="preserve"> How Testing and Choice are Undermining Education. </w:t>
      </w:r>
      <w:r>
        <w:rPr>
          <w:rFonts w:ascii="Times New Roman" w:hAnsi="Times New Roman" w:cs="Times New Roman"/>
          <w:sz w:val="24"/>
          <w:szCs w:val="24"/>
        </w:rPr>
        <w:t>New York, NY: Basic Books.</w:t>
      </w:r>
    </w:p>
    <w:p w:rsidR="00137C53" w:rsidRDefault="006912CB" w:rsidP="005E5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Smith, M.K. (1999</w:t>
      </w:r>
      <w:r w:rsidR="00C634C0">
        <w:rPr>
          <w:rFonts w:ascii="Times New Roman" w:hAnsi="Times New Roman" w:cs="Times New Roman"/>
          <w:sz w:val="24"/>
          <w:szCs w:val="24"/>
        </w:rPr>
        <w:t>a</w:t>
      </w:r>
      <w:r>
        <w:rPr>
          <w:rFonts w:ascii="Times New Roman" w:hAnsi="Times New Roman" w:cs="Times New Roman"/>
          <w:sz w:val="24"/>
          <w:szCs w:val="24"/>
        </w:rPr>
        <w:t xml:space="preserve">) “The Behaviourist Orientation to Learning”, In </w:t>
      </w:r>
      <w:r w:rsidRPr="006912CB">
        <w:rPr>
          <w:rFonts w:ascii="Times New Roman" w:hAnsi="Times New Roman" w:cs="Times New Roman"/>
          <w:i/>
          <w:sz w:val="24"/>
          <w:szCs w:val="24"/>
        </w:rPr>
        <w:t>The Encylopedial of Informal Education</w:t>
      </w:r>
      <w:r>
        <w:rPr>
          <w:rFonts w:ascii="Times New Roman" w:hAnsi="Times New Roman" w:cs="Times New Roman"/>
          <w:sz w:val="24"/>
          <w:szCs w:val="24"/>
        </w:rPr>
        <w:t xml:space="preserve">, retrieved from: </w:t>
      </w:r>
      <w:hyperlink r:id="rId8" w:history="1">
        <w:r w:rsidRPr="00D70943">
          <w:rPr>
            <w:rStyle w:val="Hyperlink"/>
            <w:rFonts w:ascii="Times New Roman" w:hAnsi="Times New Roman" w:cs="Times New Roman"/>
            <w:sz w:val="24"/>
            <w:szCs w:val="24"/>
          </w:rPr>
          <w:t>www.infed.org/biblio/learning-behaviourist.htm</w:t>
        </w:r>
      </w:hyperlink>
      <w:r>
        <w:rPr>
          <w:rFonts w:ascii="Times New Roman" w:hAnsi="Times New Roman" w:cs="Times New Roman"/>
          <w:sz w:val="24"/>
          <w:szCs w:val="24"/>
        </w:rPr>
        <w:t xml:space="preserve"> </w:t>
      </w:r>
    </w:p>
    <w:p w:rsidR="006912CB" w:rsidRDefault="006912CB" w:rsidP="006912C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Smith, M.K. (1999</w:t>
      </w:r>
      <w:r w:rsidR="00C634C0">
        <w:rPr>
          <w:rFonts w:ascii="Times New Roman" w:hAnsi="Times New Roman" w:cs="Times New Roman"/>
          <w:sz w:val="24"/>
          <w:szCs w:val="24"/>
        </w:rPr>
        <w:t>b</w:t>
      </w:r>
      <w:r>
        <w:rPr>
          <w:rFonts w:ascii="Times New Roman" w:hAnsi="Times New Roman" w:cs="Times New Roman"/>
          <w:sz w:val="24"/>
          <w:szCs w:val="24"/>
        </w:rPr>
        <w:t xml:space="preserve">) “The Cognitive Orientation to Learning”, In </w:t>
      </w:r>
      <w:r w:rsidRPr="006912CB">
        <w:rPr>
          <w:rFonts w:ascii="Times New Roman" w:hAnsi="Times New Roman" w:cs="Times New Roman"/>
          <w:i/>
          <w:sz w:val="24"/>
          <w:szCs w:val="24"/>
        </w:rPr>
        <w:t>The Encylopedial of Informal Education</w:t>
      </w:r>
      <w:r>
        <w:rPr>
          <w:rFonts w:ascii="Times New Roman" w:hAnsi="Times New Roman" w:cs="Times New Roman"/>
          <w:sz w:val="24"/>
          <w:szCs w:val="24"/>
        </w:rPr>
        <w:t xml:space="preserve">, retrieved from: </w:t>
      </w:r>
      <w:hyperlink r:id="rId9" w:history="1">
        <w:r w:rsidRPr="00D70943">
          <w:rPr>
            <w:rStyle w:val="Hyperlink"/>
            <w:rFonts w:ascii="Times New Roman" w:hAnsi="Times New Roman" w:cs="Times New Roman"/>
            <w:sz w:val="24"/>
            <w:szCs w:val="24"/>
          </w:rPr>
          <w:t>www.infed.org/biblio/learning-cognitive.htm</w:t>
        </w:r>
      </w:hyperlink>
      <w:r>
        <w:rPr>
          <w:rFonts w:ascii="Times New Roman" w:hAnsi="Times New Roman" w:cs="Times New Roman"/>
          <w:sz w:val="24"/>
          <w:szCs w:val="24"/>
        </w:rPr>
        <w:t xml:space="preserve"> </w:t>
      </w:r>
    </w:p>
    <w:p w:rsidR="006912CB" w:rsidRDefault="006912CB" w:rsidP="006912C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Smith, M.K. (1999</w:t>
      </w:r>
      <w:r w:rsidR="00C634C0">
        <w:rPr>
          <w:rFonts w:ascii="Times New Roman" w:hAnsi="Times New Roman" w:cs="Times New Roman"/>
          <w:sz w:val="24"/>
          <w:szCs w:val="24"/>
        </w:rPr>
        <w:t>c</w:t>
      </w:r>
      <w:r>
        <w:rPr>
          <w:rFonts w:ascii="Times New Roman" w:hAnsi="Times New Roman" w:cs="Times New Roman"/>
          <w:sz w:val="24"/>
          <w:szCs w:val="24"/>
        </w:rPr>
        <w:t xml:space="preserve">) “The Humanistic Orientation to Learning”, In </w:t>
      </w:r>
      <w:r w:rsidRPr="006912CB">
        <w:rPr>
          <w:rFonts w:ascii="Times New Roman" w:hAnsi="Times New Roman" w:cs="Times New Roman"/>
          <w:i/>
          <w:sz w:val="24"/>
          <w:szCs w:val="24"/>
        </w:rPr>
        <w:t>The Encylopedial of Informal Education</w:t>
      </w:r>
      <w:r>
        <w:rPr>
          <w:rFonts w:ascii="Times New Roman" w:hAnsi="Times New Roman" w:cs="Times New Roman"/>
          <w:sz w:val="24"/>
          <w:szCs w:val="24"/>
        </w:rPr>
        <w:t xml:space="preserve">, retrieved from: </w:t>
      </w:r>
      <w:hyperlink r:id="rId10" w:history="1">
        <w:r w:rsidRPr="00D70943">
          <w:rPr>
            <w:rStyle w:val="Hyperlink"/>
            <w:rFonts w:ascii="Times New Roman" w:hAnsi="Times New Roman" w:cs="Times New Roman"/>
            <w:sz w:val="24"/>
            <w:szCs w:val="24"/>
          </w:rPr>
          <w:t>www.infed.org/biblio/learning-humanistic.htm</w:t>
        </w:r>
      </w:hyperlink>
      <w:r>
        <w:rPr>
          <w:rFonts w:ascii="Times New Roman" w:hAnsi="Times New Roman" w:cs="Times New Roman"/>
          <w:sz w:val="24"/>
          <w:szCs w:val="24"/>
        </w:rPr>
        <w:t xml:space="preserve"> </w:t>
      </w:r>
    </w:p>
    <w:p w:rsidR="006912CB" w:rsidRDefault="006912CB" w:rsidP="005E5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Smith, M.K. (1999</w:t>
      </w:r>
      <w:r w:rsidR="00C634C0">
        <w:rPr>
          <w:rFonts w:ascii="Times New Roman" w:hAnsi="Times New Roman" w:cs="Times New Roman"/>
          <w:sz w:val="24"/>
          <w:szCs w:val="24"/>
        </w:rPr>
        <w:t>d</w:t>
      </w:r>
      <w:r>
        <w:rPr>
          <w:rFonts w:ascii="Times New Roman" w:hAnsi="Times New Roman" w:cs="Times New Roman"/>
          <w:sz w:val="24"/>
          <w:szCs w:val="24"/>
        </w:rPr>
        <w:t xml:space="preserve">) “The Social/Situational Orientation to </w:t>
      </w:r>
      <w:r w:rsidR="00635649">
        <w:rPr>
          <w:rFonts w:ascii="Times New Roman" w:hAnsi="Times New Roman" w:cs="Times New Roman"/>
          <w:sz w:val="24"/>
          <w:szCs w:val="24"/>
        </w:rPr>
        <w:t>L</w:t>
      </w:r>
      <w:r>
        <w:rPr>
          <w:rFonts w:ascii="Times New Roman" w:hAnsi="Times New Roman" w:cs="Times New Roman"/>
          <w:sz w:val="24"/>
          <w:szCs w:val="24"/>
        </w:rPr>
        <w:t xml:space="preserve">earning”, In </w:t>
      </w:r>
      <w:r w:rsidRPr="006912CB">
        <w:rPr>
          <w:rFonts w:ascii="Times New Roman" w:hAnsi="Times New Roman" w:cs="Times New Roman"/>
          <w:i/>
          <w:sz w:val="24"/>
          <w:szCs w:val="24"/>
        </w:rPr>
        <w:t>The Encylopedial of Informal Education</w:t>
      </w:r>
      <w:r>
        <w:rPr>
          <w:rFonts w:ascii="Times New Roman" w:hAnsi="Times New Roman" w:cs="Times New Roman"/>
          <w:sz w:val="24"/>
          <w:szCs w:val="24"/>
        </w:rPr>
        <w:t xml:space="preserve">, retrieved from: </w:t>
      </w:r>
      <w:hyperlink r:id="rId11" w:history="1">
        <w:r w:rsidRPr="00D70943">
          <w:rPr>
            <w:rStyle w:val="Hyperlink"/>
            <w:rFonts w:ascii="Times New Roman" w:hAnsi="Times New Roman" w:cs="Times New Roman"/>
            <w:sz w:val="24"/>
            <w:szCs w:val="24"/>
          </w:rPr>
          <w:t>www.infed.org/biblio/learning-social.htm</w:t>
        </w:r>
      </w:hyperlink>
      <w:r>
        <w:rPr>
          <w:rFonts w:ascii="Times New Roman" w:hAnsi="Times New Roman" w:cs="Times New Roman"/>
          <w:sz w:val="24"/>
          <w:szCs w:val="24"/>
        </w:rPr>
        <w:t xml:space="preserve"> </w:t>
      </w:r>
    </w:p>
    <w:sectPr w:rsidR="006912CB" w:rsidSect="00CA741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F6" w:rsidRDefault="001A43F6" w:rsidP="00675FC5">
      <w:pPr>
        <w:spacing w:after="0" w:line="240" w:lineRule="auto"/>
      </w:pPr>
      <w:r>
        <w:separator/>
      </w:r>
    </w:p>
  </w:endnote>
  <w:endnote w:type="continuationSeparator" w:id="0">
    <w:p w:rsidR="001A43F6" w:rsidRDefault="001A43F6" w:rsidP="00675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F6" w:rsidRDefault="001A43F6" w:rsidP="00675FC5">
      <w:pPr>
        <w:spacing w:after="0" w:line="240" w:lineRule="auto"/>
      </w:pPr>
      <w:r>
        <w:separator/>
      </w:r>
    </w:p>
  </w:footnote>
  <w:footnote w:type="continuationSeparator" w:id="0">
    <w:p w:rsidR="001A43F6" w:rsidRDefault="001A43F6" w:rsidP="00675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E" w:rsidRPr="00675FC5" w:rsidRDefault="002C0046" w:rsidP="000247E7">
    <w:pPr>
      <w:pStyle w:val="Header"/>
      <w:tabs>
        <w:tab w:val="clear" w:pos="4680"/>
        <w:tab w:val="center" w:pos="7920"/>
      </w:tabs>
      <w:rPr>
        <w:rFonts w:ascii="Times New Roman" w:hAnsi="Times New Roman" w:cs="Times New Roman"/>
        <w:sz w:val="24"/>
        <w:szCs w:val="24"/>
      </w:rPr>
    </w:pPr>
    <w:r>
      <w:rPr>
        <w:rFonts w:ascii="Times New Roman" w:hAnsi="Times New Roman" w:cs="Times New Roman"/>
        <w:sz w:val="24"/>
        <w:szCs w:val="24"/>
      </w:rPr>
      <w:t>STATEMENT OF PHILOSOPHY</w:t>
    </w:r>
    <w:r w:rsidR="008D71BE">
      <w:rPr>
        <w:rFonts w:ascii="Times New Roman" w:hAnsi="Times New Roman" w:cs="Times New Roman"/>
        <w:sz w:val="24"/>
        <w:szCs w:val="24"/>
      </w:rPr>
      <w:tab/>
      <w:t xml:space="preserve">                                           </w:t>
    </w:r>
    <w:r w:rsidR="00F35F07" w:rsidRPr="00262EE7">
      <w:rPr>
        <w:rFonts w:ascii="Times New Roman" w:hAnsi="Times New Roman" w:cs="Times New Roman"/>
        <w:sz w:val="24"/>
        <w:szCs w:val="24"/>
      </w:rPr>
      <w:fldChar w:fldCharType="begin"/>
    </w:r>
    <w:r w:rsidR="008D71BE" w:rsidRPr="00262EE7">
      <w:rPr>
        <w:rFonts w:ascii="Times New Roman" w:hAnsi="Times New Roman" w:cs="Times New Roman"/>
        <w:sz w:val="24"/>
        <w:szCs w:val="24"/>
      </w:rPr>
      <w:instrText xml:space="preserve"> PAGE   \* MERGEFORMAT </w:instrText>
    </w:r>
    <w:r w:rsidR="00F35F07" w:rsidRPr="00262EE7">
      <w:rPr>
        <w:rFonts w:ascii="Times New Roman" w:hAnsi="Times New Roman" w:cs="Times New Roman"/>
        <w:sz w:val="24"/>
        <w:szCs w:val="24"/>
      </w:rPr>
      <w:fldChar w:fldCharType="separate"/>
    </w:r>
    <w:r w:rsidR="0060795A">
      <w:rPr>
        <w:rFonts w:ascii="Times New Roman" w:hAnsi="Times New Roman" w:cs="Times New Roman"/>
        <w:noProof/>
        <w:sz w:val="24"/>
        <w:szCs w:val="24"/>
      </w:rPr>
      <w:t>5</w:t>
    </w:r>
    <w:r w:rsidR="00F35F07" w:rsidRPr="00262EE7">
      <w:rPr>
        <w:rFonts w:ascii="Times New Roman" w:hAnsi="Times New Roman" w:cs="Times New Roman"/>
        <w:sz w:val="24"/>
        <w:szCs w:val="24"/>
      </w:rPr>
      <w:fldChar w:fldCharType="end"/>
    </w:r>
  </w:p>
  <w:p w:rsidR="008D71BE" w:rsidRDefault="008D7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E" w:rsidRPr="00CA741F" w:rsidRDefault="008D71BE" w:rsidP="00533A79">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9A4307">
      <w:rPr>
        <w:rFonts w:ascii="Times New Roman" w:hAnsi="Times New Roman" w:cs="Times New Roman"/>
        <w:sz w:val="24"/>
        <w:szCs w:val="24"/>
      </w:rPr>
      <w:t>STATEMENT OF PHILOSOPHY</w:t>
    </w:r>
    <w:r>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820"/>
    <w:multiLevelType w:val="hybridMultilevel"/>
    <w:tmpl w:val="4AD68AF0"/>
    <w:lvl w:ilvl="0" w:tplc="C0BC8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94679"/>
    <w:multiLevelType w:val="hybridMultilevel"/>
    <w:tmpl w:val="A5426556"/>
    <w:lvl w:ilvl="0" w:tplc="F572C6D2">
      <w:start w:val="1"/>
      <w:numFmt w:val="bullet"/>
      <w:lvlText w:val="n"/>
      <w:lvlJc w:val="left"/>
      <w:pPr>
        <w:tabs>
          <w:tab w:val="num" w:pos="720"/>
        </w:tabs>
        <w:ind w:left="720" w:hanging="360"/>
      </w:pPr>
      <w:rPr>
        <w:rFonts w:ascii="Monotype Sorts" w:hAnsi="Monotype Sorts" w:hint="default"/>
      </w:rPr>
    </w:lvl>
    <w:lvl w:ilvl="1" w:tplc="EC94913C" w:tentative="1">
      <w:start w:val="1"/>
      <w:numFmt w:val="bullet"/>
      <w:lvlText w:val="n"/>
      <w:lvlJc w:val="left"/>
      <w:pPr>
        <w:tabs>
          <w:tab w:val="num" w:pos="1440"/>
        </w:tabs>
        <w:ind w:left="1440" w:hanging="360"/>
      </w:pPr>
      <w:rPr>
        <w:rFonts w:ascii="Monotype Sorts" w:hAnsi="Monotype Sorts" w:hint="default"/>
      </w:rPr>
    </w:lvl>
    <w:lvl w:ilvl="2" w:tplc="4FE0B9AE" w:tentative="1">
      <w:start w:val="1"/>
      <w:numFmt w:val="bullet"/>
      <w:lvlText w:val="n"/>
      <w:lvlJc w:val="left"/>
      <w:pPr>
        <w:tabs>
          <w:tab w:val="num" w:pos="2160"/>
        </w:tabs>
        <w:ind w:left="2160" w:hanging="360"/>
      </w:pPr>
      <w:rPr>
        <w:rFonts w:ascii="Monotype Sorts" w:hAnsi="Monotype Sorts" w:hint="default"/>
      </w:rPr>
    </w:lvl>
    <w:lvl w:ilvl="3" w:tplc="C57802C2" w:tentative="1">
      <w:start w:val="1"/>
      <w:numFmt w:val="bullet"/>
      <w:lvlText w:val="n"/>
      <w:lvlJc w:val="left"/>
      <w:pPr>
        <w:tabs>
          <w:tab w:val="num" w:pos="2880"/>
        </w:tabs>
        <w:ind w:left="2880" w:hanging="360"/>
      </w:pPr>
      <w:rPr>
        <w:rFonts w:ascii="Monotype Sorts" w:hAnsi="Monotype Sorts" w:hint="default"/>
      </w:rPr>
    </w:lvl>
    <w:lvl w:ilvl="4" w:tplc="06E839F0" w:tentative="1">
      <w:start w:val="1"/>
      <w:numFmt w:val="bullet"/>
      <w:lvlText w:val="n"/>
      <w:lvlJc w:val="left"/>
      <w:pPr>
        <w:tabs>
          <w:tab w:val="num" w:pos="3600"/>
        </w:tabs>
        <w:ind w:left="3600" w:hanging="360"/>
      </w:pPr>
      <w:rPr>
        <w:rFonts w:ascii="Monotype Sorts" w:hAnsi="Monotype Sorts" w:hint="default"/>
      </w:rPr>
    </w:lvl>
    <w:lvl w:ilvl="5" w:tplc="3046342E" w:tentative="1">
      <w:start w:val="1"/>
      <w:numFmt w:val="bullet"/>
      <w:lvlText w:val="n"/>
      <w:lvlJc w:val="left"/>
      <w:pPr>
        <w:tabs>
          <w:tab w:val="num" w:pos="4320"/>
        </w:tabs>
        <w:ind w:left="4320" w:hanging="360"/>
      </w:pPr>
      <w:rPr>
        <w:rFonts w:ascii="Monotype Sorts" w:hAnsi="Monotype Sorts" w:hint="default"/>
      </w:rPr>
    </w:lvl>
    <w:lvl w:ilvl="6" w:tplc="10E8E12E" w:tentative="1">
      <w:start w:val="1"/>
      <w:numFmt w:val="bullet"/>
      <w:lvlText w:val="n"/>
      <w:lvlJc w:val="left"/>
      <w:pPr>
        <w:tabs>
          <w:tab w:val="num" w:pos="5040"/>
        </w:tabs>
        <w:ind w:left="5040" w:hanging="360"/>
      </w:pPr>
      <w:rPr>
        <w:rFonts w:ascii="Monotype Sorts" w:hAnsi="Monotype Sorts" w:hint="default"/>
      </w:rPr>
    </w:lvl>
    <w:lvl w:ilvl="7" w:tplc="5EA08170" w:tentative="1">
      <w:start w:val="1"/>
      <w:numFmt w:val="bullet"/>
      <w:lvlText w:val="n"/>
      <w:lvlJc w:val="left"/>
      <w:pPr>
        <w:tabs>
          <w:tab w:val="num" w:pos="5760"/>
        </w:tabs>
        <w:ind w:left="5760" w:hanging="360"/>
      </w:pPr>
      <w:rPr>
        <w:rFonts w:ascii="Monotype Sorts" w:hAnsi="Monotype Sorts" w:hint="default"/>
      </w:rPr>
    </w:lvl>
    <w:lvl w:ilvl="8" w:tplc="3632A692" w:tentative="1">
      <w:start w:val="1"/>
      <w:numFmt w:val="bullet"/>
      <w:lvlText w:val="n"/>
      <w:lvlJc w:val="left"/>
      <w:pPr>
        <w:tabs>
          <w:tab w:val="num" w:pos="6480"/>
        </w:tabs>
        <w:ind w:left="6480" w:hanging="360"/>
      </w:pPr>
      <w:rPr>
        <w:rFonts w:ascii="Monotype Sorts" w:hAnsi="Monotype Sorts" w:hint="default"/>
      </w:rPr>
    </w:lvl>
  </w:abstractNum>
  <w:abstractNum w:abstractNumId="2">
    <w:nsid w:val="43D04A6D"/>
    <w:multiLevelType w:val="hybridMultilevel"/>
    <w:tmpl w:val="D2C6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53B4C"/>
    <w:multiLevelType w:val="hybridMultilevel"/>
    <w:tmpl w:val="4B8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472C6"/>
    <w:multiLevelType w:val="hybridMultilevel"/>
    <w:tmpl w:val="DF544136"/>
    <w:lvl w:ilvl="0" w:tplc="398AE48E">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E6F6232"/>
    <w:multiLevelType w:val="multilevel"/>
    <w:tmpl w:val="CC2C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294"/>
    <w:rsid w:val="00001195"/>
    <w:rsid w:val="0001703E"/>
    <w:rsid w:val="00021631"/>
    <w:rsid w:val="000247E7"/>
    <w:rsid w:val="000277FD"/>
    <w:rsid w:val="00030231"/>
    <w:rsid w:val="00034DC5"/>
    <w:rsid w:val="0006024B"/>
    <w:rsid w:val="00065D5A"/>
    <w:rsid w:val="00071876"/>
    <w:rsid w:val="0007796D"/>
    <w:rsid w:val="000808F9"/>
    <w:rsid w:val="00082C30"/>
    <w:rsid w:val="0009762F"/>
    <w:rsid w:val="000A1580"/>
    <w:rsid w:val="000A2573"/>
    <w:rsid w:val="000A51F5"/>
    <w:rsid w:val="000A57F4"/>
    <w:rsid w:val="000B19F7"/>
    <w:rsid w:val="000C033B"/>
    <w:rsid w:val="000C06C1"/>
    <w:rsid w:val="000C1E92"/>
    <w:rsid w:val="000C290B"/>
    <w:rsid w:val="000C37F8"/>
    <w:rsid w:val="000C48E8"/>
    <w:rsid w:val="000C7077"/>
    <w:rsid w:val="000D15F9"/>
    <w:rsid w:val="000D1939"/>
    <w:rsid w:val="000D2627"/>
    <w:rsid w:val="000E3C86"/>
    <w:rsid w:val="000F08F7"/>
    <w:rsid w:val="00100C63"/>
    <w:rsid w:val="00102B8B"/>
    <w:rsid w:val="00105AF4"/>
    <w:rsid w:val="00105BCB"/>
    <w:rsid w:val="00112480"/>
    <w:rsid w:val="00112C09"/>
    <w:rsid w:val="0011583D"/>
    <w:rsid w:val="001177E6"/>
    <w:rsid w:val="00121D7D"/>
    <w:rsid w:val="00124908"/>
    <w:rsid w:val="001313F4"/>
    <w:rsid w:val="0013274E"/>
    <w:rsid w:val="00132E04"/>
    <w:rsid w:val="001331D3"/>
    <w:rsid w:val="00133487"/>
    <w:rsid w:val="00137C53"/>
    <w:rsid w:val="00140E00"/>
    <w:rsid w:val="00145675"/>
    <w:rsid w:val="001462DE"/>
    <w:rsid w:val="001534D0"/>
    <w:rsid w:val="00156473"/>
    <w:rsid w:val="00156555"/>
    <w:rsid w:val="00170166"/>
    <w:rsid w:val="00170B50"/>
    <w:rsid w:val="00174489"/>
    <w:rsid w:val="001749F2"/>
    <w:rsid w:val="0017700D"/>
    <w:rsid w:val="00177A56"/>
    <w:rsid w:val="001828E0"/>
    <w:rsid w:val="00182C63"/>
    <w:rsid w:val="00187C4C"/>
    <w:rsid w:val="00190B8A"/>
    <w:rsid w:val="00195E36"/>
    <w:rsid w:val="001971DC"/>
    <w:rsid w:val="001A43F6"/>
    <w:rsid w:val="001C0208"/>
    <w:rsid w:val="001C78C5"/>
    <w:rsid w:val="001E33E2"/>
    <w:rsid w:val="001E417C"/>
    <w:rsid w:val="001E6B8E"/>
    <w:rsid w:val="00201C6E"/>
    <w:rsid w:val="002037EA"/>
    <w:rsid w:val="00203DDC"/>
    <w:rsid w:val="00211109"/>
    <w:rsid w:val="0021663D"/>
    <w:rsid w:val="00222316"/>
    <w:rsid w:val="00222EDA"/>
    <w:rsid w:val="002609B2"/>
    <w:rsid w:val="00262EE7"/>
    <w:rsid w:val="00270A1F"/>
    <w:rsid w:val="00272F11"/>
    <w:rsid w:val="0027311F"/>
    <w:rsid w:val="00282BC6"/>
    <w:rsid w:val="002953B6"/>
    <w:rsid w:val="0029677F"/>
    <w:rsid w:val="002B0A84"/>
    <w:rsid w:val="002B2949"/>
    <w:rsid w:val="002B53D5"/>
    <w:rsid w:val="002B7796"/>
    <w:rsid w:val="002C0046"/>
    <w:rsid w:val="002C261D"/>
    <w:rsid w:val="002C4B52"/>
    <w:rsid w:val="002C6269"/>
    <w:rsid w:val="002D0B31"/>
    <w:rsid w:val="002D616E"/>
    <w:rsid w:val="002F4CE2"/>
    <w:rsid w:val="002F5617"/>
    <w:rsid w:val="00300CC4"/>
    <w:rsid w:val="0031736F"/>
    <w:rsid w:val="003279F5"/>
    <w:rsid w:val="00341921"/>
    <w:rsid w:val="00343A2C"/>
    <w:rsid w:val="003470AE"/>
    <w:rsid w:val="003563D4"/>
    <w:rsid w:val="00360493"/>
    <w:rsid w:val="003658F4"/>
    <w:rsid w:val="003671E4"/>
    <w:rsid w:val="0037195F"/>
    <w:rsid w:val="00383DB8"/>
    <w:rsid w:val="0039753C"/>
    <w:rsid w:val="003A2695"/>
    <w:rsid w:val="003A3DDB"/>
    <w:rsid w:val="003A45F6"/>
    <w:rsid w:val="003B3313"/>
    <w:rsid w:val="003B7F80"/>
    <w:rsid w:val="003D012A"/>
    <w:rsid w:val="003E28C3"/>
    <w:rsid w:val="003E4E89"/>
    <w:rsid w:val="003F73EC"/>
    <w:rsid w:val="003F7EB5"/>
    <w:rsid w:val="00402423"/>
    <w:rsid w:val="00404D99"/>
    <w:rsid w:val="0041445D"/>
    <w:rsid w:val="004147BE"/>
    <w:rsid w:val="004162EA"/>
    <w:rsid w:val="00423E8D"/>
    <w:rsid w:val="00426197"/>
    <w:rsid w:val="00435A9E"/>
    <w:rsid w:val="00447F15"/>
    <w:rsid w:val="00451D8D"/>
    <w:rsid w:val="00452F98"/>
    <w:rsid w:val="00465645"/>
    <w:rsid w:val="0047527D"/>
    <w:rsid w:val="00480C4B"/>
    <w:rsid w:val="004842D9"/>
    <w:rsid w:val="00495BFF"/>
    <w:rsid w:val="004A0D60"/>
    <w:rsid w:val="004A2CC9"/>
    <w:rsid w:val="004C27EB"/>
    <w:rsid w:val="004C7073"/>
    <w:rsid w:val="004D1E11"/>
    <w:rsid w:val="004D6405"/>
    <w:rsid w:val="004D7102"/>
    <w:rsid w:val="004E2E94"/>
    <w:rsid w:val="004E6761"/>
    <w:rsid w:val="004F0BEF"/>
    <w:rsid w:val="004F5982"/>
    <w:rsid w:val="0050036C"/>
    <w:rsid w:val="005022DA"/>
    <w:rsid w:val="00506005"/>
    <w:rsid w:val="00512F0D"/>
    <w:rsid w:val="005201CC"/>
    <w:rsid w:val="00526DAE"/>
    <w:rsid w:val="00533A79"/>
    <w:rsid w:val="00535E55"/>
    <w:rsid w:val="0055318F"/>
    <w:rsid w:val="005538F7"/>
    <w:rsid w:val="00563CCF"/>
    <w:rsid w:val="00565848"/>
    <w:rsid w:val="00565F04"/>
    <w:rsid w:val="00574598"/>
    <w:rsid w:val="0057629C"/>
    <w:rsid w:val="00591B9B"/>
    <w:rsid w:val="00597C16"/>
    <w:rsid w:val="005B7832"/>
    <w:rsid w:val="005C3218"/>
    <w:rsid w:val="005D2808"/>
    <w:rsid w:val="005E5885"/>
    <w:rsid w:val="005E5A5A"/>
    <w:rsid w:val="005F035C"/>
    <w:rsid w:val="005F2DE6"/>
    <w:rsid w:val="005F4FC4"/>
    <w:rsid w:val="00600660"/>
    <w:rsid w:val="00604EC6"/>
    <w:rsid w:val="00605AFC"/>
    <w:rsid w:val="00607282"/>
    <w:rsid w:val="0060795A"/>
    <w:rsid w:val="00611D49"/>
    <w:rsid w:val="00612F8D"/>
    <w:rsid w:val="006149E6"/>
    <w:rsid w:val="0061622C"/>
    <w:rsid w:val="00620F43"/>
    <w:rsid w:val="00635649"/>
    <w:rsid w:val="0063702F"/>
    <w:rsid w:val="00640A97"/>
    <w:rsid w:val="00641373"/>
    <w:rsid w:val="006424BA"/>
    <w:rsid w:val="006505C8"/>
    <w:rsid w:val="006550AA"/>
    <w:rsid w:val="006654B0"/>
    <w:rsid w:val="006757C0"/>
    <w:rsid w:val="00675FC5"/>
    <w:rsid w:val="006760A8"/>
    <w:rsid w:val="006766D0"/>
    <w:rsid w:val="00680838"/>
    <w:rsid w:val="00681476"/>
    <w:rsid w:val="00687B29"/>
    <w:rsid w:val="006912CB"/>
    <w:rsid w:val="006915C9"/>
    <w:rsid w:val="006963A0"/>
    <w:rsid w:val="006A2646"/>
    <w:rsid w:val="006A5B6F"/>
    <w:rsid w:val="006A7A74"/>
    <w:rsid w:val="006B09E3"/>
    <w:rsid w:val="006B3BAB"/>
    <w:rsid w:val="006B7120"/>
    <w:rsid w:val="006C3A37"/>
    <w:rsid w:val="006C5E77"/>
    <w:rsid w:val="006D590F"/>
    <w:rsid w:val="006E076C"/>
    <w:rsid w:val="006E2C23"/>
    <w:rsid w:val="006E6478"/>
    <w:rsid w:val="006F014E"/>
    <w:rsid w:val="00702E40"/>
    <w:rsid w:val="007044BE"/>
    <w:rsid w:val="00705796"/>
    <w:rsid w:val="00710D9C"/>
    <w:rsid w:val="007116F5"/>
    <w:rsid w:val="00720F8A"/>
    <w:rsid w:val="00743D41"/>
    <w:rsid w:val="00744876"/>
    <w:rsid w:val="00746897"/>
    <w:rsid w:val="0074752C"/>
    <w:rsid w:val="0075009C"/>
    <w:rsid w:val="00751A82"/>
    <w:rsid w:val="007563BD"/>
    <w:rsid w:val="00763506"/>
    <w:rsid w:val="0076741C"/>
    <w:rsid w:val="00770960"/>
    <w:rsid w:val="00771682"/>
    <w:rsid w:val="00773529"/>
    <w:rsid w:val="00780215"/>
    <w:rsid w:val="007851F2"/>
    <w:rsid w:val="007854D4"/>
    <w:rsid w:val="00794AA3"/>
    <w:rsid w:val="00797BC7"/>
    <w:rsid w:val="007A16B1"/>
    <w:rsid w:val="007B269C"/>
    <w:rsid w:val="007B7852"/>
    <w:rsid w:val="007D0624"/>
    <w:rsid w:val="007D567C"/>
    <w:rsid w:val="007E09DD"/>
    <w:rsid w:val="007E2EDC"/>
    <w:rsid w:val="007E5F63"/>
    <w:rsid w:val="007F2950"/>
    <w:rsid w:val="007F43C8"/>
    <w:rsid w:val="008054C5"/>
    <w:rsid w:val="0081066A"/>
    <w:rsid w:val="00825947"/>
    <w:rsid w:val="00831AC4"/>
    <w:rsid w:val="008451D8"/>
    <w:rsid w:val="00854C92"/>
    <w:rsid w:val="00855D5D"/>
    <w:rsid w:val="00856E74"/>
    <w:rsid w:val="00871731"/>
    <w:rsid w:val="00872E70"/>
    <w:rsid w:val="00875FF8"/>
    <w:rsid w:val="00881D33"/>
    <w:rsid w:val="008859B0"/>
    <w:rsid w:val="0088663C"/>
    <w:rsid w:val="008A3678"/>
    <w:rsid w:val="008B1D88"/>
    <w:rsid w:val="008C2D8D"/>
    <w:rsid w:val="008C658F"/>
    <w:rsid w:val="008C6D7E"/>
    <w:rsid w:val="008D57E2"/>
    <w:rsid w:val="008D71BE"/>
    <w:rsid w:val="008E3E5A"/>
    <w:rsid w:val="008E49C7"/>
    <w:rsid w:val="009017CC"/>
    <w:rsid w:val="00914F22"/>
    <w:rsid w:val="00916FFC"/>
    <w:rsid w:val="00917C4E"/>
    <w:rsid w:val="00921D01"/>
    <w:rsid w:val="00922438"/>
    <w:rsid w:val="00924379"/>
    <w:rsid w:val="009346E0"/>
    <w:rsid w:val="00934F96"/>
    <w:rsid w:val="009365CA"/>
    <w:rsid w:val="00947556"/>
    <w:rsid w:val="009514CB"/>
    <w:rsid w:val="00952933"/>
    <w:rsid w:val="00956E68"/>
    <w:rsid w:val="00973B33"/>
    <w:rsid w:val="0099255B"/>
    <w:rsid w:val="0099316B"/>
    <w:rsid w:val="0099378D"/>
    <w:rsid w:val="009A4307"/>
    <w:rsid w:val="009A50FF"/>
    <w:rsid w:val="009A686A"/>
    <w:rsid w:val="009B2CF5"/>
    <w:rsid w:val="009B5460"/>
    <w:rsid w:val="009C3B62"/>
    <w:rsid w:val="009C4136"/>
    <w:rsid w:val="009C42C5"/>
    <w:rsid w:val="009C6BD6"/>
    <w:rsid w:val="009D6AC0"/>
    <w:rsid w:val="009E7163"/>
    <w:rsid w:val="00A07497"/>
    <w:rsid w:val="00A161AD"/>
    <w:rsid w:val="00A1689A"/>
    <w:rsid w:val="00A24F88"/>
    <w:rsid w:val="00A273E4"/>
    <w:rsid w:val="00A34DFE"/>
    <w:rsid w:val="00A35B66"/>
    <w:rsid w:val="00A36C0E"/>
    <w:rsid w:val="00A37DB3"/>
    <w:rsid w:val="00A45CBD"/>
    <w:rsid w:val="00A6419B"/>
    <w:rsid w:val="00A77773"/>
    <w:rsid w:val="00A82E81"/>
    <w:rsid w:val="00A86DE6"/>
    <w:rsid w:val="00A915A6"/>
    <w:rsid w:val="00A97886"/>
    <w:rsid w:val="00AA16B0"/>
    <w:rsid w:val="00AA4211"/>
    <w:rsid w:val="00AB0647"/>
    <w:rsid w:val="00AB4EFE"/>
    <w:rsid w:val="00AC719F"/>
    <w:rsid w:val="00AD1456"/>
    <w:rsid w:val="00AD37BB"/>
    <w:rsid w:val="00AD5EE6"/>
    <w:rsid w:val="00AD7327"/>
    <w:rsid w:val="00AE1764"/>
    <w:rsid w:val="00AE5644"/>
    <w:rsid w:val="00AF45D3"/>
    <w:rsid w:val="00AF621A"/>
    <w:rsid w:val="00B03008"/>
    <w:rsid w:val="00B050C8"/>
    <w:rsid w:val="00B15EAF"/>
    <w:rsid w:val="00B25D56"/>
    <w:rsid w:val="00B34BA1"/>
    <w:rsid w:val="00B501D0"/>
    <w:rsid w:val="00B558D9"/>
    <w:rsid w:val="00B5612B"/>
    <w:rsid w:val="00B61B85"/>
    <w:rsid w:val="00B6455B"/>
    <w:rsid w:val="00B70606"/>
    <w:rsid w:val="00B71162"/>
    <w:rsid w:val="00B72B1B"/>
    <w:rsid w:val="00B77294"/>
    <w:rsid w:val="00B77891"/>
    <w:rsid w:val="00B92AC5"/>
    <w:rsid w:val="00B939B6"/>
    <w:rsid w:val="00BA1E62"/>
    <w:rsid w:val="00BA52F8"/>
    <w:rsid w:val="00BB1EC9"/>
    <w:rsid w:val="00BB2E26"/>
    <w:rsid w:val="00BB558F"/>
    <w:rsid w:val="00BB6CBE"/>
    <w:rsid w:val="00BC027E"/>
    <w:rsid w:val="00BC3377"/>
    <w:rsid w:val="00BC53DE"/>
    <w:rsid w:val="00BC614E"/>
    <w:rsid w:val="00BD339D"/>
    <w:rsid w:val="00BD613F"/>
    <w:rsid w:val="00BE6D47"/>
    <w:rsid w:val="00BF43DB"/>
    <w:rsid w:val="00BF49D7"/>
    <w:rsid w:val="00C00EDB"/>
    <w:rsid w:val="00C00F37"/>
    <w:rsid w:val="00C03658"/>
    <w:rsid w:val="00C100DA"/>
    <w:rsid w:val="00C10FBB"/>
    <w:rsid w:val="00C12FA5"/>
    <w:rsid w:val="00C1648C"/>
    <w:rsid w:val="00C177F5"/>
    <w:rsid w:val="00C266F4"/>
    <w:rsid w:val="00C43045"/>
    <w:rsid w:val="00C47E39"/>
    <w:rsid w:val="00C53ECA"/>
    <w:rsid w:val="00C55DD4"/>
    <w:rsid w:val="00C634C0"/>
    <w:rsid w:val="00C63C00"/>
    <w:rsid w:val="00C6562A"/>
    <w:rsid w:val="00C65A1B"/>
    <w:rsid w:val="00C80185"/>
    <w:rsid w:val="00C854F8"/>
    <w:rsid w:val="00CA2CB6"/>
    <w:rsid w:val="00CA741F"/>
    <w:rsid w:val="00CC3686"/>
    <w:rsid w:val="00CC4E23"/>
    <w:rsid w:val="00CD2FBD"/>
    <w:rsid w:val="00CF1C95"/>
    <w:rsid w:val="00CF3A2A"/>
    <w:rsid w:val="00D12FF2"/>
    <w:rsid w:val="00D2071B"/>
    <w:rsid w:val="00D31B74"/>
    <w:rsid w:val="00D46A63"/>
    <w:rsid w:val="00D51651"/>
    <w:rsid w:val="00D53EEC"/>
    <w:rsid w:val="00D56807"/>
    <w:rsid w:val="00D62B68"/>
    <w:rsid w:val="00D939DB"/>
    <w:rsid w:val="00DA59BE"/>
    <w:rsid w:val="00DB630A"/>
    <w:rsid w:val="00DC5412"/>
    <w:rsid w:val="00DC6239"/>
    <w:rsid w:val="00DC6375"/>
    <w:rsid w:val="00DD02E2"/>
    <w:rsid w:val="00DD0725"/>
    <w:rsid w:val="00DD4E41"/>
    <w:rsid w:val="00DD6C27"/>
    <w:rsid w:val="00DE0CCC"/>
    <w:rsid w:val="00DE749F"/>
    <w:rsid w:val="00DF6DA3"/>
    <w:rsid w:val="00E10B6F"/>
    <w:rsid w:val="00E13F3E"/>
    <w:rsid w:val="00E249F6"/>
    <w:rsid w:val="00E322F1"/>
    <w:rsid w:val="00E3304D"/>
    <w:rsid w:val="00E40324"/>
    <w:rsid w:val="00E42EE1"/>
    <w:rsid w:val="00E55C97"/>
    <w:rsid w:val="00E56EDC"/>
    <w:rsid w:val="00E63DED"/>
    <w:rsid w:val="00E66312"/>
    <w:rsid w:val="00E7195C"/>
    <w:rsid w:val="00E7556C"/>
    <w:rsid w:val="00E848E9"/>
    <w:rsid w:val="00E93636"/>
    <w:rsid w:val="00E966DA"/>
    <w:rsid w:val="00EA0028"/>
    <w:rsid w:val="00EA0D5D"/>
    <w:rsid w:val="00EA1162"/>
    <w:rsid w:val="00EB5A00"/>
    <w:rsid w:val="00EB7200"/>
    <w:rsid w:val="00EC4CCC"/>
    <w:rsid w:val="00EC4D00"/>
    <w:rsid w:val="00EC4FE3"/>
    <w:rsid w:val="00EE393A"/>
    <w:rsid w:val="00EE3FEF"/>
    <w:rsid w:val="00EF5B24"/>
    <w:rsid w:val="00EF73BB"/>
    <w:rsid w:val="00F03F0C"/>
    <w:rsid w:val="00F1201F"/>
    <w:rsid w:val="00F206EC"/>
    <w:rsid w:val="00F20D7C"/>
    <w:rsid w:val="00F21BDE"/>
    <w:rsid w:val="00F317CD"/>
    <w:rsid w:val="00F35F07"/>
    <w:rsid w:val="00F54093"/>
    <w:rsid w:val="00F56B98"/>
    <w:rsid w:val="00F57076"/>
    <w:rsid w:val="00F574B7"/>
    <w:rsid w:val="00F73EF1"/>
    <w:rsid w:val="00F77E23"/>
    <w:rsid w:val="00F92EDE"/>
    <w:rsid w:val="00F97686"/>
    <w:rsid w:val="00FC66C5"/>
    <w:rsid w:val="00FE1324"/>
    <w:rsid w:val="00FE1ABD"/>
    <w:rsid w:val="00FE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60"/>
  </w:style>
  <w:style w:type="paragraph" w:styleId="Heading3">
    <w:name w:val="heading 3"/>
    <w:basedOn w:val="Normal"/>
    <w:next w:val="Normal"/>
    <w:link w:val="Heading3Char"/>
    <w:qFormat/>
    <w:rsid w:val="009C42C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FC5"/>
  </w:style>
  <w:style w:type="paragraph" w:styleId="Footer">
    <w:name w:val="footer"/>
    <w:basedOn w:val="Normal"/>
    <w:link w:val="FooterChar"/>
    <w:uiPriority w:val="99"/>
    <w:semiHidden/>
    <w:unhideWhenUsed/>
    <w:rsid w:val="00675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FC5"/>
  </w:style>
  <w:style w:type="character" w:styleId="Hyperlink">
    <w:name w:val="Hyperlink"/>
    <w:basedOn w:val="DefaultParagraphFont"/>
    <w:uiPriority w:val="99"/>
    <w:unhideWhenUsed/>
    <w:rsid w:val="002953B6"/>
    <w:rPr>
      <w:color w:val="0000FF" w:themeColor="hyperlink"/>
      <w:u w:val="single"/>
    </w:rPr>
  </w:style>
  <w:style w:type="character" w:styleId="FollowedHyperlink">
    <w:name w:val="FollowedHyperlink"/>
    <w:basedOn w:val="DefaultParagraphFont"/>
    <w:uiPriority w:val="99"/>
    <w:semiHidden/>
    <w:unhideWhenUsed/>
    <w:rsid w:val="003D012A"/>
    <w:rPr>
      <w:color w:val="800080" w:themeColor="followedHyperlink"/>
      <w:u w:val="single"/>
    </w:rPr>
  </w:style>
  <w:style w:type="paragraph" w:styleId="BalloonText">
    <w:name w:val="Balloon Text"/>
    <w:basedOn w:val="Normal"/>
    <w:link w:val="BalloonTextChar"/>
    <w:uiPriority w:val="99"/>
    <w:semiHidden/>
    <w:unhideWhenUsed/>
    <w:rsid w:val="00EF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24"/>
    <w:rPr>
      <w:rFonts w:ascii="Tahoma" w:hAnsi="Tahoma" w:cs="Tahoma"/>
      <w:sz w:val="16"/>
      <w:szCs w:val="16"/>
    </w:rPr>
  </w:style>
  <w:style w:type="paragraph" w:styleId="ListParagraph">
    <w:name w:val="List Paragraph"/>
    <w:basedOn w:val="Normal"/>
    <w:uiPriority w:val="34"/>
    <w:qFormat/>
    <w:rsid w:val="00533A79"/>
    <w:pPr>
      <w:ind w:left="720"/>
      <w:contextualSpacing/>
    </w:pPr>
  </w:style>
  <w:style w:type="character" w:styleId="CommentReference">
    <w:name w:val="annotation reference"/>
    <w:basedOn w:val="DefaultParagraphFont"/>
    <w:uiPriority w:val="99"/>
    <w:semiHidden/>
    <w:unhideWhenUsed/>
    <w:rsid w:val="00720F8A"/>
    <w:rPr>
      <w:sz w:val="16"/>
      <w:szCs w:val="16"/>
    </w:rPr>
  </w:style>
  <w:style w:type="paragraph" w:styleId="CommentText">
    <w:name w:val="annotation text"/>
    <w:basedOn w:val="Normal"/>
    <w:link w:val="CommentTextChar"/>
    <w:uiPriority w:val="99"/>
    <w:semiHidden/>
    <w:unhideWhenUsed/>
    <w:rsid w:val="00720F8A"/>
    <w:pPr>
      <w:spacing w:line="240" w:lineRule="auto"/>
    </w:pPr>
    <w:rPr>
      <w:sz w:val="20"/>
      <w:szCs w:val="20"/>
    </w:rPr>
  </w:style>
  <w:style w:type="character" w:customStyle="1" w:styleId="CommentTextChar">
    <w:name w:val="Comment Text Char"/>
    <w:basedOn w:val="DefaultParagraphFont"/>
    <w:link w:val="CommentText"/>
    <w:uiPriority w:val="99"/>
    <w:semiHidden/>
    <w:rsid w:val="00720F8A"/>
    <w:rPr>
      <w:sz w:val="20"/>
      <w:szCs w:val="20"/>
    </w:rPr>
  </w:style>
  <w:style w:type="paragraph" w:styleId="CommentSubject">
    <w:name w:val="annotation subject"/>
    <w:basedOn w:val="CommentText"/>
    <w:next w:val="CommentText"/>
    <w:link w:val="CommentSubjectChar"/>
    <w:uiPriority w:val="99"/>
    <w:semiHidden/>
    <w:unhideWhenUsed/>
    <w:rsid w:val="00720F8A"/>
    <w:rPr>
      <w:b/>
      <w:bCs/>
    </w:rPr>
  </w:style>
  <w:style w:type="character" w:customStyle="1" w:styleId="CommentSubjectChar">
    <w:name w:val="Comment Subject Char"/>
    <w:basedOn w:val="CommentTextChar"/>
    <w:link w:val="CommentSubject"/>
    <w:uiPriority w:val="99"/>
    <w:semiHidden/>
    <w:rsid w:val="00720F8A"/>
    <w:rPr>
      <w:b/>
      <w:bCs/>
    </w:rPr>
  </w:style>
  <w:style w:type="paragraph" w:styleId="FootnoteText">
    <w:name w:val="footnote text"/>
    <w:basedOn w:val="Normal"/>
    <w:link w:val="FootnoteTextChar"/>
    <w:uiPriority w:val="99"/>
    <w:semiHidden/>
    <w:unhideWhenUsed/>
    <w:rsid w:val="00077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96D"/>
    <w:rPr>
      <w:sz w:val="20"/>
      <w:szCs w:val="20"/>
    </w:rPr>
  </w:style>
  <w:style w:type="character" w:styleId="FootnoteReference">
    <w:name w:val="footnote reference"/>
    <w:basedOn w:val="DefaultParagraphFont"/>
    <w:uiPriority w:val="99"/>
    <w:semiHidden/>
    <w:unhideWhenUsed/>
    <w:rsid w:val="0007796D"/>
    <w:rPr>
      <w:vertAlign w:val="superscript"/>
    </w:rPr>
  </w:style>
  <w:style w:type="paragraph" w:styleId="Revision">
    <w:name w:val="Revision"/>
    <w:hidden/>
    <w:uiPriority w:val="99"/>
    <w:semiHidden/>
    <w:rsid w:val="00447F15"/>
    <w:pPr>
      <w:spacing w:after="0" w:line="240" w:lineRule="auto"/>
    </w:pPr>
  </w:style>
  <w:style w:type="character" w:customStyle="1" w:styleId="Heading3Char">
    <w:name w:val="Heading 3 Char"/>
    <w:basedOn w:val="DefaultParagraphFont"/>
    <w:link w:val="Heading3"/>
    <w:rsid w:val="009C42C5"/>
    <w:rPr>
      <w:rFonts w:ascii="Arial" w:eastAsia="Times New Roman" w:hAnsi="Arial" w:cs="Arial"/>
      <w:b/>
      <w:bCs/>
      <w:sz w:val="26"/>
      <w:szCs w:val="26"/>
    </w:rPr>
  </w:style>
  <w:style w:type="character" w:styleId="Emphasis">
    <w:name w:val="Emphasis"/>
    <w:basedOn w:val="DefaultParagraphFont"/>
    <w:uiPriority w:val="20"/>
    <w:qFormat/>
    <w:rsid w:val="00924379"/>
    <w:rPr>
      <w:i/>
      <w:iCs/>
    </w:rPr>
  </w:style>
</w:styles>
</file>

<file path=word/webSettings.xml><?xml version="1.0" encoding="utf-8"?>
<w:webSettings xmlns:r="http://schemas.openxmlformats.org/officeDocument/2006/relationships" xmlns:w="http://schemas.openxmlformats.org/wordprocessingml/2006/main">
  <w:divs>
    <w:div w:id="1229413139">
      <w:bodyDiv w:val="1"/>
      <w:marLeft w:val="0"/>
      <w:marRight w:val="0"/>
      <w:marTop w:val="0"/>
      <w:marBottom w:val="0"/>
      <w:divBdr>
        <w:top w:val="none" w:sz="0" w:space="0" w:color="auto"/>
        <w:left w:val="none" w:sz="0" w:space="0" w:color="auto"/>
        <w:bottom w:val="none" w:sz="0" w:space="0" w:color="auto"/>
        <w:right w:val="none" w:sz="0" w:space="0" w:color="auto"/>
      </w:divBdr>
      <w:divsChild>
        <w:div w:id="1585340815">
          <w:marLeft w:val="0"/>
          <w:marRight w:val="0"/>
          <w:marTop w:val="0"/>
          <w:marBottom w:val="0"/>
          <w:divBdr>
            <w:top w:val="none" w:sz="0" w:space="0" w:color="auto"/>
            <w:left w:val="none" w:sz="0" w:space="0" w:color="auto"/>
            <w:bottom w:val="none" w:sz="0" w:space="0" w:color="auto"/>
            <w:right w:val="none" w:sz="0" w:space="0" w:color="auto"/>
          </w:divBdr>
          <w:divsChild>
            <w:div w:id="772818161">
              <w:marLeft w:val="0"/>
              <w:marRight w:val="0"/>
              <w:marTop w:val="0"/>
              <w:marBottom w:val="0"/>
              <w:divBdr>
                <w:top w:val="none" w:sz="0" w:space="0" w:color="auto"/>
                <w:left w:val="none" w:sz="0" w:space="0" w:color="auto"/>
                <w:bottom w:val="none" w:sz="0" w:space="0" w:color="auto"/>
                <w:right w:val="none" w:sz="0" w:space="0" w:color="auto"/>
              </w:divBdr>
              <w:divsChild>
                <w:div w:id="1237013871">
                  <w:marLeft w:val="0"/>
                  <w:marRight w:val="0"/>
                  <w:marTop w:val="0"/>
                  <w:marBottom w:val="0"/>
                  <w:divBdr>
                    <w:top w:val="none" w:sz="0" w:space="0" w:color="auto"/>
                    <w:left w:val="none" w:sz="0" w:space="0" w:color="auto"/>
                    <w:bottom w:val="none" w:sz="0" w:space="0" w:color="auto"/>
                    <w:right w:val="none" w:sz="0" w:space="0" w:color="auto"/>
                  </w:divBdr>
                  <w:divsChild>
                    <w:div w:id="1255016590">
                      <w:marLeft w:val="0"/>
                      <w:marRight w:val="0"/>
                      <w:marTop w:val="0"/>
                      <w:marBottom w:val="0"/>
                      <w:divBdr>
                        <w:top w:val="none" w:sz="0" w:space="0" w:color="auto"/>
                        <w:left w:val="none" w:sz="0" w:space="0" w:color="auto"/>
                        <w:bottom w:val="none" w:sz="0" w:space="0" w:color="auto"/>
                        <w:right w:val="none" w:sz="0" w:space="0" w:color="auto"/>
                      </w:divBdr>
                      <w:divsChild>
                        <w:div w:id="1594557259">
                          <w:marLeft w:val="0"/>
                          <w:marRight w:val="0"/>
                          <w:marTop w:val="0"/>
                          <w:marBottom w:val="0"/>
                          <w:divBdr>
                            <w:top w:val="none" w:sz="0" w:space="0" w:color="auto"/>
                            <w:left w:val="none" w:sz="0" w:space="0" w:color="auto"/>
                            <w:bottom w:val="none" w:sz="0" w:space="0" w:color="auto"/>
                            <w:right w:val="none" w:sz="0" w:space="0" w:color="auto"/>
                          </w:divBdr>
                          <w:divsChild>
                            <w:div w:id="118379255">
                              <w:marLeft w:val="0"/>
                              <w:marRight w:val="0"/>
                              <w:marTop w:val="0"/>
                              <w:marBottom w:val="0"/>
                              <w:divBdr>
                                <w:top w:val="none" w:sz="0" w:space="0" w:color="auto"/>
                                <w:left w:val="none" w:sz="0" w:space="0" w:color="auto"/>
                                <w:bottom w:val="none" w:sz="0" w:space="0" w:color="auto"/>
                                <w:right w:val="none" w:sz="0" w:space="0" w:color="auto"/>
                              </w:divBdr>
                              <w:divsChild>
                                <w:div w:id="481698325">
                                  <w:marLeft w:val="0"/>
                                  <w:marRight w:val="0"/>
                                  <w:marTop w:val="0"/>
                                  <w:marBottom w:val="0"/>
                                  <w:divBdr>
                                    <w:top w:val="none" w:sz="0" w:space="0" w:color="auto"/>
                                    <w:left w:val="none" w:sz="0" w:space="0" w:color="auto"/>
                                    <w:bottom w:val="none" w:sz="0" w:space="0" w:color="auto"/>
                                    <w:right w:val="none" w:sz="0" w:space="0" w:color="auto"/>
                                  </w:divBdr>
                                  <w:divsChild>
                                    <w:div w:id="1140801584">
                                      <w:marLeft w:val="0"/>
                                      <w:marRight w:val="0"/>
                                      <w:marTop w:val="0"/>
                                      <w:marBottom w:val="0"/>
                                      <w:divBdr>
                                        <w:top w:val="single" w:sz="6" w:space="0" w:color="CCCCCC"/>
                                        <w:left w:val="single" w:sz="6" w:space="0" w:color="CCCCCC"/>
                                        <w:bottom w:val="single" w:sz="6" w:space="0" w:color="CCCCCC"/>
                                        <w:right w:val="single" w:sz="6" w:space="0" w:color="CCCCCC"/>
                                      </w:divBdr>
                                      <w:divsChild>
                                        <w:div w:id="1368221171">
                                          <w:marLeft w:val="0"/>
                                          <w:marRight w:val="0"/>
                                          <w:marTop w:val="15"/>
                                          <w:marBottom w:val="0"/>
                                          <w:divBdr>
                                            <w:top w:val="none" w:sz="0" w:space="0" w:color="auto"/>
                                            <w:left w:val="none" w:sz="0" w:space="0" w:color="auto"/>
                                            <w:bottom w:val="none" w:sz="0" w:space="0" w:color="auto"/>
                                            <w:right w:val="none" w:sz="0" w:space="0" w:color="auto"/>
                                          </w:divBdr>
                                          <w:divsChild>
                                            <w:div w:id="61107039">
                                              <w:marLeft w:val="0"/>
                                              <w:marRight w:val="0"/>
                                              <w:marTop w:val="0"/>
                                              <w:marBottom w:val="0"/>
                                              <w:divBdr>
                                                <w:top w:val="none" w:sz="0" w:space="0" w:color="auto"/>
                                                <w:left w:val="none" w:sz="0" w:space="0" w:color="auto"/>
                                                <w:bottom w:val="none" w:sz="0" w:space="0" w:color="auto"/>
                                                <w:right w:val="none" w:sz="0" w:space="0" w:color="auto"/>
                                              </w:divBdr>
                                              <w:divsChild>
                                                <w:div w:id="1319846767">
                                                  <w:marLeft w:val="0"/>
                                                  <w:marRight w:val="0"/>
                                                  <w:marTop w:val="0"/>
                                                  <w:marBottom w:val="0"/>
                                                  <w:divBdr>
                                                    <w:top w:val="none" w:sz="0" w:space="0" w:color="auto"/>
                                                    <w:left w:val="none" w:sz="0" w:space="0" w:color="auto"/>
                                                    <w:bottom w:val="none" w:sz="0" w:space="0" w:color="auto"/>
                                                    <w:right w:val="none" w:sz="0" w:space="0" w:color="auto"/>
                                                  </w:divBdr>
                                                  <w:divsChild>
                                                    <w:div w:id="461994565">
                                                      <w:marLeft w:val="0"/>
                                                      <w:marRight w:val="0"/>
                                                      <w:marTop w:val="0"/>
                                                      <w:marBottom w:val="0"/>
                                                      <w:divBdr>
                                                        <w:top w:val="none" w:sz="0" w:space="0" w:color="auto"/>
                                                        <w:left w:val="none" w:sz="0" w:space="0" w:color="auto"/>
                                                        <w:bottom w:val="none" w:sz="0" w:space="0" w:color="auto"/>
                                                        <w:right w:val="none" w:sz="0" w:space="0" w:color="auto"/>
                                                      </w:divBdr>
                                                      <w:divsChild>
                                                        <w:div w:id="1856142425">
                                                          <w:marLeft w:val="0"/>
                                                          <w:marRight w:val="0"/>
                                                          <w:marTop w:val="0"/>
                                                          <w:marBottom w:val="0"/>
                                                          <w:divBdr>
                                                            <w:top w:val="none" w:sz="0" w:space="0" w:color="auto"/>
                                                            <w:left w:val="none" w:sz="0" w:space="0" w:color="auto"/>
                                                            <w:bottom w:val="none" w:sz="0" w:space="0" w:color="auto"/>
                                                            <w:right w:val="none" w:sz="0" w:space="0" w:color="auto"/>
                                                          </w:divBdr>
                                                          <w:divsChild>
                                                            <w:div w:id="1726678383">
                                                              <w:marLeft w:val="0"/>
                                                              <w:marRight w:val="0"/>
                                                              <w:marTop w:val="0"/>
                                                              <w:marBottom w:val="0"/>
                                                              <w:divBdr>
                                                                <w:top w:val="none" w:sz="0" w:space="0" w:color="auto"/>
                                                                <w:left w:val="none" w:sz="0" w:space="0" w:color="auto"/>
                                                                <w:bottom w:val="none" w:sz="0" w:space="0" w:color="auto"/>
                                                                <w:right w:val="none" w:sz="0" w:space="0" w:color="auto"/>
                                                              </w:divBdr>
                                                              <w:divsChild>
                                                                <w:div w:id="230818322">
                                                                  <w:marLeft w:val="0"/>
                                                                  <w:marRight w:val="0"/>
                                                                  <w:marTop w:val="0"/>
                                                                  <w:marBottom w:val="0"/>
                                                                  <w:divBdr>
                                                                    <w:top w:val="none" w:sz="0" w:space="0" w:color="auto"/>
                                                                    <w:left w:val="none" w:sz="0" w:space="0" w:color="auto"/>
                                                                    <w:bottom w:val="none" w:sz="0" w:space="0" w:color="auto"/>
                                                                    <w:right w:val="none" w:sz="0" w:space="0" w:color="auto"/>
                                                                  </w:divBdr>
                                                                  <w:divsChild>
                                                                    <w:div w:id="1558010684">
                                                                      <w:marLeft w:val="0"/>
                                                                      <w:marRight w:val="0"/>
                                                                      <w:marTop w:val="0"/>
                                                                      <w:marBottom w:val="0"/>
                                                                      <w:divBdr>
                                                                        <w:top w:val="none" w:sz="0" w:space="0" w:color="auto"/>
                                                                        <w:left w:val="none" w:sz="0" w:space="0" w:color="auto"/>
                                                                        <w:bottom w:val="none" w:sz="0" w:space="0" w:color="auto"/>
                                                                        <w:right w:val="none" w:sz="0" w:space="0" w:color="auto"/>
                                                                      </w:divBdr>
                                                                    </w:div>
                                                                    <w:div w:id="504982523">
                                                                      <w:marLeft w:val="0"/>
                                                                      <w:marRight w:val="0"/>
                                                                      <w:marTop w:val="0"/>
                                                                      <w:marBottom w:val="0"/>
                                                                      <w:divBdr>
                                                                        <w:top w:val="none" w:sz="0" w:space="0" w:color="auto"/>
                                                                        <w:left w:val="none" w:sz="0" w:space="0" w:color="auto"/>
                                                                        <w:bottom w:val="none" w:sz="0" w:space="0" w:color="auto"/>
                                                                        <w:right w:val="none" w:sz="0" w:space="0" w:color="auto"/>
                                                                      </w:divBdr>
                                                                    </w:div>
                                                                    <w:div w:id="534199951">
                                                                      <w:marLeft w:val="0"/>
                                                                      <w:marRight w:val="0"/>
                                                                      <w:marTop w:val="0"/>
                                                                      <w:marBottom w:val="0"/>
                                                                      <w:divBdr>
                                                                        <w:top w:val="none" w:sz="0" w:space="0" w:color="auto"/>
                                                                        <w:left w:val="none" w:sz="0" w:space="0" w:color="auto"/>
                                                                        <w:bottom w:val="none" w:sz="0" w:space="0" w:color="auto"/>
                                                                        <w:right w:val="none" w:sz="0" w:space="0" w:color="auto"/>
                                                                      </w:divBdr>
                                                                    </w:div>
                                                                    <w:div w:id="442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1544">
      <w:bodyDiv w:val="1"/>
      <w:marLeft w:val="0"/>
      <w:marRight w:val="0"/>
      <w:marTop w:val="0"/>
      <w:marBottom w:val="0"/>
      <w:divBdr>
        <w:top w:val="none" w:sz="0" w:space="0" w:color="auto"/>
        <w:left w:val="none" w:sz="0" w:space="0" w:color="auto"/>
        <w:bottom w:val="none" w:sz="0" w:space="0" w:color="auto"/>
        <w:right w:val="none" w:sz="0" w:space="0" w:color="auto"/>
      </w:divBdr>
      <w:divsChild>
        <w:div w:id="1571425323">
          <w:marLeft w:val="547"/>
          <w:marRight w:val="0"/>
          <w:marTop w:val="154"/>
          <w:marBottom w:val="0"/>
          <w:divBdr>
            <w:top w:val="none" w:sz="0" w:space="0" w:color="auto"/>
            <w:left w:val="none" w:sz="0" w:space="0" w:color="auto"/>
            <w:bottom w:val="none" w:sz="0" w:space="0" w:color="auto"/>
            <w:right w:val="none" w:sz="0" w:space="0" w:color="auto"/>
          </w:divBdr>
        </w:div>
        <w:div w:id="15770141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ed.org/biblio/learning-behaviourist.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ed.org/biblio/learning-social.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ed.org/biblio/learning-humanistic.htm" TargetMode="External"/><Relationship Id="rId4" Type="http://schemas.openxmlformats.org/officeDocument/2006/relationships/settings" Target="settings.xml"/><Relationship Id="rId9" Type="http://schemas.openxmlformats.org/officeDocument/2006/relationships/hyperlink" Target="http://www.infed.org/biblio/learning-cognitiv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51E0-516F-4E11-9EA2-50F86E6F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tone4101</cp:lastModifiedBy>
  <cp:revision>2</cp:revision>
  <cp:lastPrinted>2010-07-20T01:27:00Z</cp:lastPrinted>
  <dcterms:created xsi:type="dcterms:W3CDTF">2010-07-20T01:29:00Z</dcterms:created>
  <dcterms:modified xsi:type="dcterms:W3CDTF">2010-07-20T01:29:00Z</dcterms:modified>
</cp:coreProperties>
</file>