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8E" w:rsidRDefault="0029148E" w:rsidP="0029148E">
      <w:pPr>
        <w:widowControl w:val="0"/>
        <w:spacing w:line="240" w:lineRule="auto"/>
        <w:contextualSpacing/>
        <w:rPr>
          <w:i/>
          <w:sz w:val="28"/>
          <w:szCs w:val="28"/>
        </w:rPr>
      </w:pPr>
      <w:r>
        <w:rPr>
          <w:i/>
          <w:sz w:val="28"/>
          <w:szCs w:val="28"/>
        </w:rPr>
        <w:t xml:space="preserve">Special to </w:t>
      </w:r>
      <w:proofErr w:type="gramStart"/>
      <w:r>
        <w:rPr>
          <w:i/>
          <w:sz w:val="28"/>
          <w:szCs w:val="28"/>
        </w:rPr>
        <w:t>The</w:t>
      </w:r>
      <w:proofErr w:type="gramEnd"/>
      <w:r>
        <w:rPr>
          <w:i/>
          <w:sz w:val="28"/>
          <w:szCs w:val="28"/>
        </w:rPr>
        <w:t xml:space="preserve"> Asbury Park Press</w:t>
      </w:r>
    </w:p>
    <w:p w:rsidR="0029148E" w:rsidRDefault="0029148E" w:rsidP="0029148E">
      <w:pPr>
        <w:widowControl w:val="0"/>
        <w:spacing w:line="240" w:lineRule="auto"/>
        <w:contextualSpacing/>
        <w:rPr>
          <w:i/>
          <w:sz w:val="28"/>
          <w:szCs w:val="28"/>
        </w:rPr>
      </w:pPr>
    </w:p>
    <w:p w:rsidR="0029148E" w:rsidRPr="0029148E" w:rsidRDefault="0029148E" w:rsidP="0029148E">
      <w:pPr>
        <w:widowControl w:val="0"/>
        <w:spacing w:line="240" w:lineRule="auto"/>
        <w:contextualSpacing/>
        <w:rPr>
          <w:b/>
          <w:sz w:val="32"/>
          <w:szCs w:val="32"/>
        </w:rPr>
      </w:pPr>
      <w:proofErr w:type="gramStart"/>
      <w:r w:rsidRPr="0029148E">
        <w:rPr>
          <w:b/>
          <w:sz w:val="32"/>
          <w:szCs w:val="32"/>
        </w:rPr>
        <w:t>I.V. Miller and Sons Inc.</w:t>
      </w:r>
      <w:proofErr w:type="gramEnd"/>
    </w:p>
    <w:p w:rsidR="0029148E" w:rsidRDefault="0029148E" w:rsidP="0029148E">
      <w:pPr>
        <w:widowControl w:val="0"/>
        <w:spacing w:line="240" w:lineRule="auto"/>
        <w:contextualSpacing/>
        <w:rPr>
          <w:sz w:val="32"/>
          <w:szCs w:val="32"/>
        </w:rPr>
      </w:pPr>
    </w:p>
    <w:p w:rsidR="0029148E" w:rsidRPr="0029148E" w:rsidRDefault="0029148E" w:rsidP="0029148E">
      <w:pPr>
        <w:widowControl w:val="0"/>
        <w:spacing w:line="240" w:lineRule="auto"/>
        <w:contextualSpacing/>
        <w:rPr>
          <w:b/>
          <w:sz w:val="24"/>
          <w:szCs w:val="24"/>
        </w:rPr>
      </w:pPr>
      <w:r>
        <w:rPr>
          <w:sz w:val="24"/>
          <w:szCs w:val="24"/>
        </w:rPr>
        <w:t xml:space="preserve">For more information, contact:                                                                          </w:t>
      </w:r>
      <w:r>
        <w:rPr>
          <w:b/>
          <w:sz w:val="24"/>
          <w:szCs w:val="24"/>
        </w:rPr>
        <w:t>For Immediate Release</w:t>
      </w:r>
    </w:p>
    <w:p w:rsidR="0029148E" w:rsidRDefault="0029148E" w:rsidP="0029148E">
      <w:pPr>
        <w:widowControl w:val="0"/>
        <w:spacing w:line="240" w:lineRule="auto"/>
        <w:contextualSpacing/>
        <w:rPr>
          <w:sz w:val="24"/>
          <w:szCs w:val="24"/>
        </w:rPr>
      </w:pPr>
      <w:r>
        <w:rPr>
          <w:sz w:val="24"/>
          <w:szCs w:val="24"/>
        </w:rPr>
        <w:t>Greg Thorpe</w:t>
      </w:r>
    </w:p>
    <w:p w:rsidR="0029148E" w:rsidRDefault="0029148E" w:rsidP="0029148E">
      <w:pPr>
        <w:widowControl w:val="0"/>
        <w:spacing w:line="240" w:lineRule="auto"/>
        <w:contextualSpacing/>
        <w:rPr>
          <w:sz w:val="24"/>
          <w:szCs w:val="24"/>
        </w:rPr>
      </w:pPr>
      <w:r>
        <w:rPr>
          <w:sz w:val="24"/>
          <w:szCs w:val="24"/>
        </w:rPr>
        <w:t>Director, Public Relations</w:t>
      </w:r>
    </w:p>
    <w:p w:rsidR="0029148E" w:rsidRDefault="0029148E" w:rsidP="0029148E">
      <w:pPr>
        <w:widowControl w:val="0"/>
        <w:spacing w:line="240" w:lineRule="auto"/>
        <w:contextualSpacing/>
        <w:rPr>
          <w:sz w:val="24"/>
          <w:szCs w:val="24"/>
        </w:rPr>
      </w:pPr>
      <w:r>
        <w:rPr>
          <w:sz w:val="24"/>
          <w:szCs w:val="24"/>
        </w:rPr>
        <w:t>757-513-6626 (office)</w:t>
      </w:r>
    </w:p>
    <w:p w:rsidR="0029148E" w:rsidRPr="0029148E" w:rsidRDefault="0029148E" w:rsidP="0029148E">
      <w:pPr>
        <w:widowControl w:val="0"/>
        <w:spacing w:line="240" w:lineRule="auto"/>
        <w:contextualSpacing/>
        <w:rPr>
          <w:sz w:val="24"/>
          <w:szCs w:val="24"/>
        </w:rPr>
      </w:pPr>
      <w:proofErr w:type="gramStart"/>
      <w:r>
        <w:rPr>
          <w:sz w:val="24"/>
          <w:szCs w:val="24"/>
        </w:rPr>
        <w:t>e-mail</w:t>
      </w:r>
      <w:proofErr w:type="gramEnd"/>
      <w:r>
        <w:rPr>
          <w:sz w:val="24"/>
          <w:szCs w:val="24"/>
        </w:rPr>
        <w:t>: gregory.thorpe@live.longwood.edu</w:t>
      </w:r>
    </w:p>
    <w:tbl>
      <w:tblPr>
        <w:tblW w:w="10545" w:type="dxa"/>
        <w:tblInd w:w="108" w:type="dxa"/>
        <w:tblBorders>
          <w:top w:val="single" w:sz="4" w:space="0" w:color="auto"/>
        </w:tblBorders>
        <w:tblLook w:val="0000"/>
      </w:tblPr>
      <w:tblGrid>
        <w:gridCol w:w="10545"/>
      </w:tblGrid>
      <w:tr w:rsidR="0029148E" w:rsidTr="0029148E">
        <w:tblPrEx>
          <w:tblCellMar>
            <w:top w:w="0" w:type="dxa"/>
            <w:bottom w:w="0" w:type="dxa"/>
          </w:tblCellMar>
        </w:tblPrEx>
        <w:trPr>
          <w:trHeight w:val="100"/>
        </w:trPr>
        <w:tc>
          <w:tcPr>
            <w:tcW w:w="10545" w:type="dxa"/>
          </w:tcPr>
          <w:p w:rsidR="00F2425C" w:rsidRDefault="00F2425C" w:rsidP="0029148E">
            <w:pPr>
              <w:widowControl w:val="0"/>
              <w:spacing w:line="240" w:lineRule="auto"/>
              <w:contextualSpacing/>
              <w:rPr>
                <w:sz w:val="32"/>
                <w:szCs w:val="32"/>
              </w:rPr>
            </w:pPr>
          </w:p>
          <w:p w:rsidR="0029148E" w:rsidRPr="00F2425C" w:rsidRDefault="0029148E" w:rsidP="0029148E">
            <w:pPr>
              <w:widowControl w:val="0"/>
              <w:spacing w:line="240" w:lineRule="auto"/>
              <w:contextualSpacing/>
              <w:rPr>
                <w:i/>
                <w:sz w:val="24"/>
                <w:szCs w:val="24"/>
              </w:rPr>
            </w:pPr>
            <w:r w:rsidRPr="00F2425C">
              <w:rPr>
                <w:i/>
                <w:sz w:val="28"/>
                <w:szCs w:val="28"/>
              </w:rPr>
              <w:t xml:space="preserve">I.V. Miller and Sons </w:t>
            </w:r>
            <w:r w:rsidR="00F2425C" w:rsidRPr="00F2425C">
              <w:rPr>
                <w:i/>
                <w:sz w:val="28"/>
                <w:szCs w:val="28"/>
              </w:rPr>
              <w:t>greatly expands manufacturing facility</w:t>
            </w:r>
            <w:r w:rsidRPr="00F2425C">
              <w:rPr>
                <w:i/>
                <w:sz w:val="24"/>
                <w:szCs w:val="24"/>
              </w:rPr>
              <w:t xml:space="preserve">  </w:t>
            </w:r>
          </w:p>
          <w:p w:rsidR="0029148E" w:rsidRDefault="0029148E" w:rsidP="0029148E">
            <w:pPr>
              <w:widowControl w:val="0"/>
              <w:spacing w:line="240" w:lineRule="auto"/>
              <w:contextualSpacing/>
              <w:rPr>
                <w:sz w:val="24"/>
                <w:szCs w:val="24"/>
              </w:rPr>
            </w:pPr>
          </w:p>
          <w:p w:rsidR="0029148E" w:rsidRDefault="0029148E" w:rsidP="00F2425C">
            <w:pPr>
              <w:widowControl w:val="0"/>
              <w:spacing w:line="240" w:lineRule="auto"/>
              <w:contextualSpacing/>
              <w:rPr>
                <w:sz w:val="24"/>
                <w:szCs w:val="24"/>
              </w:rPr>
            </w:pPr>
            <w:r>
              <w:rPr>
                <w:sz w:val="24"/>
                <w:szCs w:val="24"/>
              </w:rPr>
              <w:t xml:space="preserve">          Ocean, NJ, September 13- </w:t>
            </w:r>
            <w:r w:rsidR="00F2425C">
              <w:rPr>
                <w:sz w:val="24"/>
                <w:szCs w:val="24"/>
              </w:rPr>
              <w:t xml:space="preserve">I.V. Miller and Sons Inc. expanded their manufacturing plant due to increased demand for aluminum foil and foil related products in the Monmouth County Region. CEO and President, George Miller, stated “the factory expansion will increase production by 33%.” “The </w:t>
            </w:r>
            <w:r w:rsidR="00DD65EB">
              <w:rPr>
                <w:sz w:val="24"/>
                <w:szCs w:val="24"/>
              </w:rPr>
              <w:t>4</w:t>
            </w:r>
            <w:r w:rsidR="00F2425C">
              <w:rPr>
                <w:sz w:val="24"/>
                <w:szCs w:val="24"/>
              </w:rPr>
              <w:t xml:space="preserve">,500 square-foot increase will allow for improved productivity,” added Plant Manager Tom McGhee, “because it allows space for more machines and workers.” </w:t>
            </w:r>
          </w:p>
          <w:p w:rsidR="00F2425C" w:rsidRDefault="00F2425C" w:rsidP="00F2425C">
            <w:pPr>
              <w:widowControl w:val="0"/>
              <w:spacing w:line="240" w:lineRule="auto"/>
              <w:contextualSpacing/>
              <w:rPr>
                <w:sz w:val="24"/>
                <w:szCs w:val="24"/>
              </w:rPr>
            </w:pPr>
            <w:r>
              <w:rPr>
                <w:sz w:val="24"/>
                <w:szCs w:val="24"/>
              </w:rPr>
              <w:t xml:space="preserve">          The estimated $550,000 expansion will “positively affect the region’s economy,” announced Ocean T.V Repo</w:t>
            </w:r>
            <w:r w:rsidR="00DD65EB">
              <w:rPr>
                <w:sz w:val="24"/>
                <w:szCs w:val="24"/>
              </w:rPr>
              <w:t>r</w:t>
            </w:r>
            <w:r>
              <w:rPr>
                <w:sz w:val="24"/>
                <w:szCs w:val="24"/>
              </w:rPr>
              <w:t xml:space="preserve">ter Thomas </w:t>
            </w:r>
            <w:proofErr w:type="spellStart"/>
            <w:r>
              <w:rPr>
                <w:sz w:val="24"/>
                <w:szCs w:val="24"/>
              </w:rPr>
              <w:t>Reu</w:t>
            </w:r>
            <w:proofErr w:type="spellEnd"/>
            <w:r>
              <w:rPr>
                <w:sz w:val="24"/>
                <w:szCs w:val="24"/>
              </w:rPr>
              <w:t>, “due to the necessary jobs created in order to expand the structure.”</w:t>
            </w:r>
            <w:r w:rsidR="00DD65EB">
              <w:rPr>
                <w:sz w:val="24"/>
                <w:szCs w:val="24"/>
              </w:rPr>
              <w:t xml:space="preserve"> Over 35 construction workers have been hired for the building’s expansion. Also,</w:t>
            </w:r>
            <w:r>
              <w:rPr>
                <w:sz w:val="24"/>
                <w:szCs w:val="24"/>
              </w:rPr>
              <w:t xml:space="preserve"> </w:t>
            </w:r>
            <w:r w:rsidR="00DD65EB">
              <w:rPr>
                <w:sz w:val="24"/>
                <w:szCs w:val="24"/>
              </w:rPr>
              <w:t>t</w:t>
            </w:r>
            <w:r>
              <w:rPr>
                <w:sz w:val="24"/>
                <w:szCs w:val="24"/>
              </w:rPr>
              <w:t>he expan</w:t>
            </w:r>
            <w:r w:rsidR="00DD65EB">
              <w:rPr>
                <w:sz w:val="24"/>
                <w:szCs w:val="24"/>
              </w:rPr>
              <w:t>ded floor space</w:t>
            </w:r>
            <w:r>
              <w:rPr>
                <w:sz w:val="24"/>
                <w:szCs w:val="24"/>
              </w:rPr>
              <w:t xml:space="preserve"> will make room for 5 new machines and 22 new</w:t>
            </w:r>
            <w:r w:rsidR="00DD65EB">
              <w:rPr>
                <w:sz w:val="24"/>
                <w:szCs w:val="24"/>
              </w:rPr>
              <w:t xml:space="preserve"> factory</w:t>
            </w:r>
            <w:r>
              <w:rPr>
                <w:sz w:val="24"/>
                <w:szCs w:val="24"/>
              </w:rPr>
              <w:t xml:space="preserve"> employees.</w:t>
            </w:r>
          </w:p>
          <w:p w:rsidR="00F2425C" w:rsidRPr="0029148E" w:rsidRDefault="00F2425C" w:rsidP="00DD65EB">
            <w:pPr>
              <w:widowControl w:val="0"/>
              <w:spacing w:line="240" w:lineRule="auto"/>
              <w:contextualSpacing/>
              <w:rPr>
                <w:sz w:val="24"/>
                <w:szCs w:val="24"/>
              </w:rPr>
            </w:pPr>
            <w:r>
              <w:rPr>
                <w:sz w:val="24"/>
                <w:szCs w:val="24"/>
              </w:rPr>
              <w:t xml:space="preserve">          Newly hired employee Gary Allen </w:t>
            </w:r>
            <w:r w:rsidR="00DD65EB">
              <w:rPr>
                <w:sz w:val="24"/>
                <w:szCs w:val="24"/>
              </w:rPr>
              <w:t xml:space="preserve">is looking forward to the new job and plant expansion because he “knows that the new machinery will be state of the art.” </w:t>
            </w:r>
            <w:r>
              <w:rPr>
                <w:sz w:val="24"/>
                <w:szCs w:val="24"/>
              </w:rPr>
              <w:t xml:space="preserve"> </w:t>
            </w:r>
            <w:r w:rsidR="00DD65EB">
              <w:rPr>
                <w:sz w:val="24"/>
                <w:szCs w:val="24"/>
              </w:rPr>
              <w:t xml:space="preserve">The added machinery will allow the plant to produce aluminum foil and other foil related products 33% faster than before. </w:t>
            </w:r>
          </w:p>
        </w:tc>
      </w:tr>
      <w:tr w:rsidR="0029148E" w:rsidTr="0029148E">
        <w:tblPrEx>
          <w:tblCellMar>
            <w:top w:w="0" w:type="dxa"/>
            <w:bottom w:w="0" w:type="dxa"/>
          </w:tblCellMar>
        </w:tblPrEx>
        <w:trPr>
          <w:trHeight w:val="100"/>
        </w:trPr>
        <w:tc>
          <w:tcPr>
            <w:tcW w:w="10545" w:type="dxa"/>
          </w:tcPr>
          <w:p w:rsidR="00DD65EB" w:rsidRPr="00B64585" w:rsidRDefault="00DD65EB" w:rsidP="00DD65EB">
            <w:pPr>
              <w:widowControl w:val="0"/>
              <w:spacing w:line="240" w:lineRule="auto"/>
              <w:contextualSpacing/>
              <w:rPr>
                <w:sz w:val="24"/>
                <w:szCs w:val="24"/>
              </w:rPr>
            </w:pPr>
            <w:r>
              <w:rPr>
                <w:sz w:val="24"/>
                <w:szCs w:val="24"/>
              </w:rPr>
              <w:t xml:space="preserve">          The I.V. Miller and Sons Inc. manufacturing plant </w:t>
            </w:r>
            <w:proofErr w:type="gramStart"/>
            <w:r>
              <w:rPr>
                <w:sz w:val="24"/>
                <w:szCs w:val="24"/>
              </w:rPr>
              <w:t>is</w:t>
            </w:r>
            <w:proofErr w:type="gramEnd"/>
            <w:r>
              <w:rPr>
                <w:sz w:val="24"/>
                <w:szCs w:val="24"/>
              </w:rPr>
              <w:t xml:space="preserve"> family-owned and located on 15 Cindy Lane, Ocean, NJ. For more information regarding the plant or its products, please visit www.finalcut.com.</w:t>
            </w:r>
          </w:p>
          <w:p w:rsidR="0029148E" w:rsidRDefault="0029148E" w:rsidP="0029148E">
            <w:pPr>
              <w:widowControl w:val="0"/>
              <w:spacing w:line="240" w:lineRule="auto"/>
              <w:contextualSpacing/>
              <w:rPr>
                <w:sz w:val="32"/>
                <w:szCs w:val="32"/>
              </w:rPr>
            </w:pPr>
          </w:p>
        </w:tc>
      </w:tr>
    </w:tbl>
    <w:p w:rsidR="0029148E" w:rsidRPr="0029148E" w:rsidRDefault="0029148E" w:rsidP="0029148E">
      <w:pPr>
        <w:widowControl w:val="0"/>
        <w:spacing w:line="240" w:lineRule="auto"/>
        <w:contextualSpacing/>
        <w:rPr>
          <w:sz w:val="32"/>
          <w:szCs w:val="32"/>
        </w:rPr>
      </w:pPr>
    </w:p>
    <w:sectPr w:rsidR="0029148E" w:rsidRPr="0029148E" w:rsidSect="00FF1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48E"/>
    <w:rsid w:val="0029148E"/>
    <w:rsid w:val="007205C6"/>
    <w:rsid w:val="008B259A"/>
    <w:rsid w:val="00DD65EB"/>
    <w:rsid w:val="00F2425C"/>
    <w:rsid w:val="00FF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dc:creator>
  <cp:lastModifiedBy>Longwood</cp:lastModifiedBy>
  <cp:revision>1</cp:revision>
  <dcterms:created xsi:type="dcterms:W3CDTF">2011-09-14T02:05:00Z</dcterms:created>
  <dcterms:modified xsi:type="dcterms:W3CDTF">2011-09-14T02:34:00Z</dcterms:modified>
</cp:coreProperties>
</file>