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07" w:rsidRDefault="00102307">
      <w:pPr>
        <w:pStyle w:val="Standard"/>
        <w:spacing w:line="276" w:lineRule="auto"/>
      </w:pPr>
    </w:p>
    <w:tbl>
      <w:tblPr>
        <w:tblW w:w="520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02"/>
        <w:gridCol w:w="2602"/>
      </w:tblGrid>
      <w:tr w:rsidR="00102307" w:rsidTr="00102307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02307" w:rsidRDefault="009D1A59">
            <w:pPr>
              <w:pStyle w:val="Standard"/>
              <w:spacing w:line="199" w:lineRule="auto"/>
              <w:rPr>
                <w:color w:val="000000"/>
                <w:sz w:val="16"/>
                <w:szCs w:val="16"/>
              </w:rPr>
            </w:pPr>
            <w:bookmarkStart w:id="0" w:name="id.1fcc5f683ef0"/>
            <w:bookmarkEnd w:id="0"/>
            <w:r>
              <w:rPr>
                <w:color w:val="000000"/>
                <w:sz w:val="16"/>
                <w:szCs w:val="16"/>
              </w:rPr>
              <w:t>2309 W. 25</w:t>
            </w:r>
            <w:r w:rsidRPr="009D1A59">
              <w:rPr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color w:val="000000"/>
                <w:sz w:val="16"/>
                <w:szCs w:val="16"/>
              </w:rPr>
              <w:t xml:space="preserve"> St. N.</w:t>
            </w:r>
          </w:p>
          <w:p w:rsidR="009D1A59" w:rsidRDefault="009D1A59">
            <w:pPr>
              <w:pStyle w:val="Standard"/>
              <w:spacing w:line="199" w:lineRule="auto"/>
            </w:pPr>
            <w:r>
              <w:rPr>
                <w:color w:val="000000"/>
                <w:sz w:val="16"/>
                <w:szCs w:val="16"/>
              </w:rPr>
              <w:t>Wichita, KS 67204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02307" w:rsidRDefault="00912EC0">
            <w:pPr>
              <w:pStyle w:val="Standard"/>
              <w:spacing w:line="199" w:lineRule="auto"/>
            </w:pPr>
            <w:r>
              <w:rPr>
                <w:color w:val="000000"/>
                <w:sz w:val="16"/>
                <w:szCs w:val="16"/>
              </w:rPr>
              <w:t xml:space="preserve">(316) 737-2968 </w:t>
            </w:r>
          </w:p>
          <w:p w:rsidR="00102307" w:rsidRDefault="00912EC0">
            <w:pPr>
              <w:pStyle w:val="Standard"/>
              <w:spacing w:line="199" w:lineRule="auto"/>
            </w:pPr>
            <w:r>
              <w:rPr>
                <w:color w:val="000000"/>
                <w:sz w:val="16"/>
                <w:szCs w:val="16"/>
              </w:rPr>
              <w:t>sara.ann.barker@gmail.com</w:t>
            </w:r>
          </w:p>
        </w:tc>
      </w:tr>
    </w:tbl>
    <w:p w:rsidR="00102307" w:rsidRDefault="00912EC0">
      <w:pPr>
        <w:pStyle w:val="Standard"/>
        <w:spacing w:before="360" w:after="440"/>
        <w:ind w:left="2160"/>
      </w:pPr>
      <w:r>
        <w:rPr>
          <w:color w:val="000000"/>
          <w:sz w:val="48"/>
          <w:szCs w:val="48"/>
        </w:rPr>
        <w:t>Sara Barker</w:t>
      </w:r>
    </w:p>
    <w:tbl>
      <w:tblPr>
        <w:tblW w:w="91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65"/>
        <w:gridCol w:w="6963"/>
      </w:tblGrid>
      <w:tr w:rsidR="00102307" w:rsidTr="0010230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D1A59" w:rsidRDefault="009D1A59">
            <w:pPr>
              <w:pStyle w:val="Standard"/>
              <w:pBdr>
                <w:bottom w:val="single" w:sz="12" w:space="0" w:color="808080"/>
              </w:pBdr>
              <w:spacing w:before="120" w:line="278" w:lineRule="auto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102307" w:rsidRDefault="00912EC0">
            <w:pPr>
              <w:pStyle w:val="Standard"/>
              <w:pBdr>
                <w:bottom w:val="single" w:sz="12" w:space="0" w:color="808080"/>
              </w:pBdr>
              <w:spacing w:before="120" w:line="278" w:lineRule="auto"/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Objective</w:t>
            </w:r>
          </w:p>
          <w:p w:rsidR="00102307" w:rsidRDefault="00102307">
            <w:pPr>
              <w:pStyle w:val="Standard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02307" w:rsidRDefault="00912EC0" w:rsidP="009D1A59">
            <w:pPr>
              <w:pStyle w:val="Standard"/>
              <w:spacing w:before="220" w:after="220" w:line="220" w:lineRule="auto"/>
            </w:pPr>
            <w:r>
              <w:rPr>
                <w:color w:val="000000"/>
                <w:sz w:val="22"/>
                <w:szCs w:val="22"/>
              </w:rPr>
              <w:t xml:space="preserve">It is my desire </w:t>
            </w:r>
            <w:r w:rsidR="009D1A59">
              <w:rPr>
                <w:color w:val="000000"/>
                <w:sz w:val="22"/>
                <w:szCs w:val="22"/>
              </w:rPr>
              <w:t xml:space="preserve">gain practicum experience working in a school based setting with at risk youth. </w:t>
            </w:r>
          </w:p>
        </w:tc>
      </w:tr>
    </w:tbl>
    <w:p w:rsidR="00102307" w:rsidRDefault="00102307">
      <w:pPr>
        <w:pStyle w:val="Standard"/>
      </w:pPr>
    </w:p>
    <w:tbl>
      <w:tblPr>
        <w:tblW w:w="91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65"/>
        <w:gridCol w:w="6963"/>
      </w:tblGrid>
      <w:tr w:rsidR="00102307" w:rsidTr="0010230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02307" w:rsidRDefault="00102307">
            <w:pPr>
              <w:pStyle w:val="Standard"/>
              <w:pBdr>
                <w:bottom w:val="single" w:sz="12" w:space="0" w:color="808080"/>
              </w:pBdr>
            </w:pPr>
          </w:p>
          <w:p w:rsidR="00102307" w:rsidRDefault="00912EC0">
            <w:pPr>
              <w:pStyle w:val="Standard"/>
              <w:pBdr>
                <w:bottom w:val="single" w:sz="12" w:space="0" w:color="808080"/>
              </w:pBdr>
              <w:spacing w:before="120" w:line="278" w:lineRule="auto"/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Education</w:t>
            </w:r>
          </w:p>
          <w:p w:rsidR="00102307" w:rsidRDefault="00102307">
            <w:pPr>
              <w:pStyle w:val="Standard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02307" w:rsidRDefault="00912EC0">
            <w:pPr>
              <w:pStyle w:val="Standard"/>
              <w:spacing w:before="220" w:after="40" w:line="220" w:lineRule="auto"/>
              <w:ind w:right="-36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Abilene Christian </w:t>
            </w:r>
            <w:r>
              <w:rPr>
                <w:i/>
                <w:iCs/>
                <w:color w:val="000000"/>
                <w:sz w:val="22"/>
                <w:szCs w:val="22"/>
              </w:rPr>
              <w:t>University</w:t>
            </w:r>
            <w:r>
              <w:rPr>
                <w:i/>
                <w:iCs/>
                <w:color w:val="000000"/>
              </w:rPr>
              <w:t xml:space="preserve">                                                       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2004 to 2007                     </w:t>
            </w:r>
          </w:p>
          <w:p w:rsidR="00102307" w:rsidRDefault="00912EC0">
            <w:pPr>
              <w:pStyle w:val="Standard"/>
              <w:numPr>
                <w:ilvl w:val="0"/>
                <w:numId w:val="2"/>
              </w:numPr>
              <w:spacing w:line="220" w:lineRule="auto"/>
              <w:ind w:right="245"/>
              <w:rPr>
                <w:color w:val="000000"/>
              </w:rPr>
            </w:pPr>
            <w:r>
              <w:rPr>
                <w:color w:val="000000"/>
              </w:rPr>
              <w:t>B.S. in Psychology.</w:t>
            </w:r>
          </w:p>
          <w:p w:rsidR="00102307" w:rsidRDefault="00912EC0">
            <w:pPr>
              <w:pStyle w:val="Standard"/>
              <w:numPr>
                <w:ilvl w:val="0"/>
                <w:numId w:val="1"/>
              </w:numPr>
              <w:spacing w:line="220" w:lineRule="auto"/>
              <w:ind w:right="245"/>
              <w:rPr>
                <w:color w:val="000000"/>
              </w:rPr>
            </w:pPr>
            <w:r>
              <w:rPr>
                <w:color w:val="000000"/>
              </w:rPr>
              <w:t>Presidential Scholar</w:t>
            </w:r>
          </w:p>
          <w:p w:rsidR="00102307" w:rsidRDefault="00912EC0">
            <w:pPr>
              <w:pStyle w:val="Standard"/>
              <w:numPr>
                <w:ilvl w:val="0"/>
                <w:numId w:val="1"/>
              </w:numPr>
              <w:spacing w:line="220" w:lineRule="auto"/>
              <w:ind w:right="245"/>
              <w:rPr>
                <w:color w:val="000000"/>
              </w:rPr>
            </w:pPr>
            <w:r>
              <w:rPr>
                <w:color w:val="000000"/>
              </w:rPr>
              <w:t>Graduated with 4.0.</w:t>
            </w:r>
          </w:p>
          <w:p w:rsidR="00102307" w:rsidRDefault="00102307">
            <w:pPr>
              <w:pStyle w:val="Standard"/>
              <w:spacing w:after="60" w:line="220" w:lineRule="auto"/>
              <w:ind w:left="360" w:right="245" w:hanging="360"/>
              <w:rPr>
                <w:color w:val="000000"/>
              </w:rPr>
            </w:pPr>
          </w:p>
        </w:tc>
      </w:tr>
      <w:tr w:rsidR="00102307" w:rsidTr="0010230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D1A59" w:rsidRDefault="009D1A59">
            <w:pPr>
              <w:pStyle w:val="Standard"/>
              <w:pBdr>
                <w:bottom w:val="single" w:sz="12" w:space="0" w:color="808080"/>
              </w:pBdr>
              <w:spacing w:before="120" w:line="278" w:lineRule="auto"/>
            </w:pPr>
          </w:p>
          <w:p w:rsidR="00102307" w:rsidRDefault="00912EC0">
            <w:pPr>
              <w:pStyle w:val="Standard"/>
              <w:pBdr>
                <w:bottom w:val="single" w:sz="12" w:space="0" w:color="808080"/>
              </w:pBdr>
              <w:spacing w:before="120" w:line="278" w:lineRule="auto"/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Relevant Work Experience</w:t>
            </w:r>
          </w:p>
          <w:p w:rsidR="00102307" w:rsidRDefault="00102307">
            <w:pPr>
              <w:pStyle w:val="Standard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02307" w:rsidRDefault="00912EC0">
            <w:pPr>
              <w:pStyle w:val="Standard"/>
              <w:spacing w:before="220" w:after="60" w:line="220" w:lineRule="auto"/>
              <w:ind w:right="-360"/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 Mental Health Association                     </w:t>
            </w:r>
          </w:p>
          <w:p w:rsidR="00102307" w:rsidRDefault="00912EC0">
            <w:pPr>
              <w:pStyle w:val="Standard"/>
              <w:spacing w:after="60" w:line="220" w:lineRule="auto"/>
              <w:ind w:left="720" w:right="245" w:hanging="360"/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Adult Case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Manager            </w:t>
            </w:r>
            <w:r w:rsidR="009D1A59">
              <w:rPr>
                <w:rFonts w:ascii="Arial" w:eastAsia="Arial" w:hAnsi="Arial" w:cs="Arial"/>
                <w:b/>
                <w:bCs/>
                <w:color w:val="000000"/>
              </w:rPr>
              <w:t xml:space="preserve">                          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  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07/2010 to Current</w:t>
            </w:r>
          </w:p>
          <w:p w:rsidR="00102307" w:rsidRDefault="00912EC0">
            <w:pPr>
              <w:pStyle w:val="Standard"/>
              <w:numPr>
                <w:ilvl w:val="0"/>
                <w:numId w:val="3"/>
              </w:numPr>
              <w:spacing w:line="220" w:lineRule="auto"/>
              <w:ind w:right="245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Worked with SPMI adult clients in a community based setting.</w:t>
            </w:r>
          </w:p>
          <w:p w:rsidR="00102307" w:rsidRDefault="00912EC0">
            <w:pPr>
              <w:pStyle w:val="Standard"/>
              <w:numPr>
                <w:ilvl w:val="0"/>
                <w:numId w:val="1"/>
              </w:numPr>
              <w:spacing w:line="220" w:lineRule="auto"/>
              <w:ind w:right="245"/>
              <w:rPr>
                <w:color w:val="000000"/>
              </w:rPr>
            </w:pPr>
            <w:r>
              <w:rPr>
                <w:color w:val="000000"/>
              </w:rPr>
              <w:t xml:space="preserve">Assisted clients with symptom management, and life skills. </w:t>
            </w:r>
          </w:p>
          <w:p w:rsidR="00102307" w:rsidRDefault="00912EC0">
            <w:pPr>
              <w:pStyle w:val="Standard"/>
              <w:numPr>
                <w:ilvl w:val="0"/>
                <w:numId w:val="1"/>
              </w:numPr>
              <w:spacing w:line="220" w:lineRule="auto"/>
              <w:ind w:right="245"/>
              <w:rPr>
                <w:color w:val="000000"/>
              </w:rPr>
            </w:pPr>
            <w:r>
              <w:rPr>
                <w:color w:val="000000"/>
              </w:rPr>
              <w:t>Provided treatment planning and documented all progress</w:t>
            </w:r>
          </w:p>
          <w:p w:rsidR="00102307" w:rsidRDefault="00912EC0">
            <w:pPr>
              <w:pStyle w:val="Standard"/>
              <w:numPr>
                <w:ilvl w:val="0"/>
                <w:numId w:val="1"/>
              </w:numPr>
              <w:spacing w:line="220" w:lineRule="auto"/>
              <w:ind w:right="245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Moti</w:t>
            </w:r>
            <w:r>
              <w:rPr>
                <w:color w:val="000000"/>
              </w:rPr>
              <w:t>vated  client’s</w:t>
            </w:r>
            <w:proofErr w:type="gramEnd"/>
            <w:r>
              <w:rPr>
                <w:color w:val="000000"/>
              </w:rPr>
              <w:t xml:space="preserve"> to work toward their personal recovery in order to promote their independence. </w:t>
            </w:r>
          </w:p>
          <w:p w:rsidR="00102307" w:rsidRPr="009D1A59" w:rsidRDefault="00912EC0" w:rsidP="009D1A59">
            <w:pPr>
              <w:pStyle w:val="Standard"/>
              <w:spacing w:after="60" w:line="220" w:lineRule="auto"/>
              <w:ind w:left="720" w:right="245" w:hanging="360"/>
            </w:pPr>
            <w:r>
              <w:rPr>
                <w:color w:val="000000"/>
              </w:rPr>
              <w:t>.</w:t>
            </w:r>
          </w:p>
          <w:p w:rsidR="00102307" w:rsidRDefault="00912EC0">
            <w:pPr>
              <w:pStyle w:val="Standard"/>
              <w:spacing w:after="60" w:line="220" w:lineRule="auto"/>
              <w:ind w:left="720" w:right="245" w:hanging="360"/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Employment Specialist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 xml:space="preserve">                   </w:t>
            </w:r>
            <w:r w:rsidR="009D1A59"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 xml:space="preserve">                       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 xml:space="preserve">    </w:t>
            </w:r>
            <w:r>
              <w:rPr>
                <w:i/>
                <w:iCs/>
                <w:color w:val="000000"/>
                <w:sz w:val="22"/>
                <w:szCs w:val="22"/>
              </w:rPr>
              <w:t>06/2009 to 07/2010</w:t>
            </w:r>
          </w:p>
          <w:p w:rsidR="00102307" w:rsidRDefault="00912EC0">
            <w:pPr>
              <w:pStyle w:val="Standard"/>
              <w:spacing w:after="60" w:line="220" w:lineRule="auto"/>
              <w:ind w:left="720" w:right="245" w:hanging="360"/>
            </w:pPr>
            <w:r>
              <w:rPr>
                <w:rFonts w:ascii="Arial" w:eastAsia="Arial" w:hAnsi="Arial" w:cs="Arial"/>
                <w:i/>
                <w:iCs/>
                <w:color w:val="00000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Wichita, KS</w:t>
            </w:r>
          </w:p>
          <w:p w:rsidR="00102307" w:rsidRDefault="00912EC0">
            <w:pPr>
              <w:pStyle w:val="Standard"/>
              <w:numPr>
                <w:ilvl w:val="0"/>
                <w:numId w:val="4"/>
              </w:numPr>
              <w:spacing w:line="220" w:lineRule="auto"/>
              <w:ind w:right="245"/>
              <w:rPr>
                <w:color w:val="000000"/>
              </w:rPr>
            </w:pPr>
            <w:r>
              <w:rPr>
                <w:color w:val="000000"/>
              </w:rPr>
              <w:t xml:space="preserve">Worked with SPMI adult clients in a community </w:t>
            </w:r>
            <w:r>
              <w:rPr>
                <w:color w:val="000000"/>
              </w:rPr>
              <w:t>based setting.</w:t>
            </w:r>
          </w:p>
          <w:p w:rsidR="00102307" w:rsidRDefault="00912EC0">
            <w:pPr>
              <w:pStyle w:val="Standard"/>
              <w:numPr>
                <w:ilvl w:val="0"/>
                <w:numId w:val="1"/>
              </w:numPr>
              <w:spacing w:line="220" w:lineRule="auto"/>
              <w:ind w:right="245"/>
              <w:rPr>
                <w:color w:val="000000"/>
              </w:rPr>
            </w:pPr>
            <w:r>
              <w:rPr>
                <w:color w:val="000000"/>
              </w:rPr>
              <w:t xml:space="preserve">Assisted clients with symptom management, job skills, and life skills. </w:t>
            </w:r>
          </w:p>
          <w:p w:rsidR="00102307" w:rsidRDefault="00912EC0">
            <w:pPr>
              <w:pStyle w:val="Standard"/>
              <w:numPr>
                <w:ilvl w:val="0"/>
                <w:numId w:val="1"/>
              </w:numPr>
              <w:spacing w:line="220" w:lineRule="auto"/>
              <w:ind w:right="245"/>
              <w:rPr>
                <w:color w:val="000000"/>
              </w:rPr>
            </w:pPr>
            <w:r>
              <w:rPr>
                <w:color w:val="000000"/>
              </w:rPr>
              <w:t>Networked with various employers to promote increased job opportunities in the community.</w:t>
            </w:r>
          </w:p>
          <w:p w:rsidR="00102307" w:rsidRDefault="00912EC0">
            <w:pPr>
              <w:pStyle w:val="Standard"/>
              <w:numPr>
                <w:ilvl w:val="0"/>
                <w:numId w:val="1"/>
              </w:numPr>
              <w:spacing w:line="220" w:lineRule="auto"/>
              <w:ind w:right="245"/>
              <w:rPr>
                <w:color w:val="000000"/>
              </w:rPr>
            </w:pPr>
            <w:r>
              <w:rPr>
                <w:color w:val="000000"/>
              </w:rPr>
              <w:t>Provided detailed and concise documentation of client progress.</w:t>
            </w:r>
          </w:p>
          <w:p w:rsidR="009D1A59" w:rsidRDefault="009D1A59">
            <w:pPr>
              <w:pStyle w:val="Standard"/>
              <w:spacing w:after="60" w:line="220" w:lineRule="auto"/>
              <w:ind w:left="720" w:right="245" w:hanging="360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102307" w:rsidRDefault="00912EC0">
            <w:pPr>
              <w:pStyle w:val="Standard"/>
              <w:spacing w:after="60" w:line="220" w:lineRule="auto"/>
              <w:ind w:left="720" w:right="245" w:hanging="360"/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Case Manager/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Psych</w:t>
            </w:r>
            <w:r w:rsidR="009D1A59">
              <w:rPr>
                <w:rFonts w:ascii="Arial" w:eastAsia="Arial" w:hAnsi="Arial" w:cs="Arial"/>
                <w:b/>
                <w:bCs/>
                <w:color w:val="000000"/>
              </w:rPr>
              <w:t xml:space="preserve">o-Social Leader           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  </w:t>
            </w:r>
            <w:r>
              <w:rPr>
                <w:i/>
                <w:iCs/>
                <w:color w:val="000000"/>
                <w:sz w:val="22"/>
                <w:szCs w:val="22"/>
              </w:rPr>
              <w:t>02/2008 to 06/2009</w:t>
            </w:r>
          </w:p>
          <w:p w:rsidR="00102307" w:rsidRDefault="00912EC0">
            <w:pPr>
              <w:pStyle w:val="Standard"/>
              <w:spacing w:after="60" w:line="220" w:lineRule="auto"/>
              <w:ind w:left="720" w:right="245" w:hanging="360"/>
            </w:pPr>
            <w:r>
              <w:rPr>
                <w:rFonts w:ascii="Arial" w:eastAsia="Arial" w:hAnsi="Arial" w:cs="Arial"/>
                <w:i/>
                <w:iCs/>
                <w:color w:val="00000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Wichita, KS</w:t>
            </w:r>
          </w:p>
          <w:p w:rsidR="00102307" w:rsidRDefault="00912EC0">
            <w:pPr>
              <w:pStyle w:val="Standard"/>
              <w:numPr>
                <w:ilvl w:val="0"/>
                <w:numId w:val="5"/>
              </w:numPr>
              <w:spacing w:line="220" w:lineRule="auto"/>
              <w:ind w:right="245"/>
              <w:rPr>
                <w:color w:val="000000"/>
              </w:rPr>
            </w:pPr>
            <w:r>
              <w:rPr>
                <w:color w:val="000000"/>
              </w:rPr>
              <w:t>Worked with children, ranging in ages 6-18, having Severe Emotional Disorders.</w:t>
            </w:r>
          </w:p>
          <w:p w:rsidR="00102307" w:rsidRDefault="00912EC0">
            <w:pPr>
              <w:pStyle w:val="Standard"/>
              <w:numPr>
                <w:ilvl w:val="0"/>
                <w:numId w:val="1"/>
              </w:numPr>
              <w:spacing w:line="220" w:lineRule="auto"/>
              <w:ind w:right="245"/>
              <w:rPr>
                <w:color w:val="000000"/>
              </w:rPr>
            </w:pPr>
            <w:r>
              <w:rPr>
                <w:color w:val="000000"/>
              </w:rPr>
              <w:t>Helped children improve upon social skills and behavior management skills in a school and group setting.</w:t>
            </w:r>
          </w:p>
          <w:p w:rsidR="00102307" w:rsidRDefault="00912EC0">
            <w:pPr>
              <w:pStyle w:val="Standard"/>
              <w:numPr>
                <w:ilvl w:val="0"/>
                <w:numId w:val="1"/>
              </w:numPr>
              <w:spacing w:line="220" w:lineRule="auto"/>
              <w:ind w:right="245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Provided  detailed</w:t>
            </w:r>
            <w:proofErr w:type="gramEnd"/>
            <w:r>
              <w:rPr>
                <w:color w:val="000000"/>
              </w:rPr>
              <w:t xml:space="preserve"> progress notes for each child.</w:t>
            </w:r>
          </w:p>
          <w:p w:rsidR="00102307" w:rsidRDefault="00912EC0">
            <w:pPr>
              <w:pStyle w:val="Standard"/>
              <w:numPr>
                <w:ilvl w:val="0"/>
                <w:numId w:val="1"/>
              </w:numPr>
              <w:spacing w:line="220" w:lineRule="auto"/>
              <w:ind w:right="245"/>
              <w:rPr>
                <w:color w:val="000000"/>
              </w:rPr>
            </w:pPr>
            <w:r>
              <w:rPr>
                <w:color w:val="000000"/>
              </w:rPr>
              <w:t>Conducted a youth volunteer program.</w:t>
            </w:r>
          </w:p>
          <w:p w:rsidR="00102307" w:rsidRDefault="00912EC0">
            <w:pPr>
              <w:pStyle w:val="Standard"/>
              <w:numPr>
                <w:ilvl w:val="0"/>
                <w:numId w:val="1"/>
              </w:numPr>
              <w:spacing w:line="220" w:lineRule="auto"/>
              <w:ind w:right="245"/>
              <w:rPr>
                <w:color w:val="000000"/>
              </w:rPr>
            </w:pPr>
            <w:r>
              <w:rPr>
                <w:color w:val="000000"/>
              </w:rPr>
              <w:t>Worked with a team of staff members to plan events and outings for children.</w:t>
            </w:r>
          </w:p>
          <w:p w:rsidR="00102307" w:rsidRDefault="00912EC0">
            <w:pPr>
              <w:pStyle w:val="Standard"/>
              <w:numPr>
                <w:ilvl w:val="0"/>
                <w:numId w:val="1"/>
              </w:numPr>
              <w:spacing w:line="220" w:lineRule="auto"/>
              <w:ind w:right="245"/>
              <w:rPr>
                <w:color w:val="000000"/>
              </w:rPr>
            </w:pPr>
            <w:r>
              <w:rPr>
                <w:color w:val="000000"/>
              </w:rPr>
              <w:t xml:space="preserve">Planned lessons and activities for children on a daily basis. </w:t>
            </w:r>
          </w:p>
          <w:p w:rsidR="00102307" w:rsidRDefault="00102307" w:rsidP="009D1A59">
            <w:pPr>
              <w:pStyle w:val="Standard"/>
              <w:spacing w:line="220" w:lineRule="auto"/>
              <w:ind w:left="720" w:right="245"/>
              <w:rPr>
                <w:color w:val="000000"/>
              </w:rPr>
            </w:pPr>
          </w:p>
        </w:tc>
      </w:tr>
    </w:tbl>
    <w:p w:rsidR="00102307" w:rsidRDefault="00102307">
      <w:pPr>
        <w:pStyle w:val="Standard"/>
      </w:pPr>
    </w:p>
    <w:sectPr w:rsidR="00102307" w:rsidSect="00102307">
      <w:headerReference w:type="default" r:id="rId7"/>
      <w:pgSz w:w="12240" w:h="15840"/>
      <w:pgMar w:top="1008" w:right="1800" w:bottom="1440" w:left="1800" w:header="70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EC0" w:rsidRDefault="00912EC0" w:rsidP="00102307">
      <w:r>
        <w:separator/>
      </w:r>
    </w:p>
  </w:endnote>
  <w:endnote w:type="continuationSeparator" w:id="0">
    <w:p w:rsidR="00912EC0" w:rsidRDefault="00912EC0" w:rsidP="00102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EC0" w:rsidRDefault="00912EC0" w:rsidP="00102307">
      <w:r>
        <w:separator/>
      </w:r>
    </w:p>
  </w:footnote>
  <w:footnote w:type="continuationSeparator" w:id="0">
    <w:p w:rsidR="00912EC0" w:rsidRDefault="00912EC0" w:rsidP="00102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07" w:rsidRDefault="00102307">
    <w:pPr>
      <w:pStyle w:val="Standard"/>
      <w:spacing w:line="220" w:lineRule="auto"/>
      <w:ind w:right="-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94A4C"/>
    <w:multiLevelType w:val="multilevel"/>
    <w:tmpl w:val="2D6618C6"/>
    <w:styleLink w:val="LS1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0"/>
    <w:lvlOverride w:ilvl="0"/>
  </w:num>
  <w:num w:numId="3">
    <w:abstractNumId w:val="0"/>
    <w:lvlOverride w:ilvl="0"/>
  </w:num>
  <w:num w:numId="4">
    <w:abstractNumId w:val="0"/>
    <w:lvlOverride w:ilvl="0"/>
  </w:num>
  <w:num w:numId="5">
    <w:abstractNumId w:val="0"/>
    <w:lvlOverride w:ilvl="0"/>
  </w:num>
  <w:num w:numId="6">
    <w:abstractNumId w:val="0"/>
    <w:lvlOverride w:ilvl="0"/>
  </w:num>
  <w:num w:numId="7">
    <w:abstractNumId w:val="0"/>
    <w:lvlOverride w:ilvl="0"/>
  </w:num>
  <w:num w:numId="8">
    <w:abstractNumId w:val="0"/>
    <w:lvlOverride w:ilvl="0"/>
  </w:num>
  <w:num w:numId="9">
    <w:abstractNumId w:val="0"/>
    <w:lvlOverride w:ilvl="0"/>
  </w:num>
  <w:num w:numId="10">
    <w:abstractNumId w:val="0"/>
    <w:lvlOverride w:ilvl="0"/>
  </w:num>
  <w:num w:numId="11">
    <w:abstractNumId w:val="0"/>
    <w:lvlOverride w:ilvl="0"/>
  </w:num>
  <w:num w:numId="1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307"/>
    <w:rsid w:val="00102307"/>
    <w:rsid w:val="00341F06"/>
    <w:rsid w:val="00612526"/>
    <w:rsid w:val="00912EC0"/>
    <w:rsid w:val="009D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en-US" w:eastAsia="en-US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rsid w:val="00102307"/>
    <w:pPr>
      <w:spacing w:before="220" w:after="220" w:line="220" w:lineRule="auto"/>
      <w:ind w:left="-2520" w:right="-360"/>
      <w:outlineLvl w:val="0"/>
    </w:pPr>
    <w:rPr>
      <w:rFonts w:ascii="Arial" w:eastAsia="Arial" w:hAnsi="Arial" w:cs="Arial"/>
      <w:sz w:val="22"/>
      <w:szCs w:val="22"/>
    </w:rPr>
  </w:style>
  <w:style w:type="paragraph" w:styleId="Heading2">
    <w:name w:val="heading 2"/>
    <w:basedOn w:val="Standard"/>
    <w:rsid w:val="00102307"/>
    <w:pPr>
      <w:spacing w:before="220" w:line="220" w:lineRule="auto"/>
      <w:ind w:right="-360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Heading3">
    <w:name w:val="heading 3"/>
    <w:basedOn w:val="Standard"/>
    <w:rsid w:val="00102307"/>
    <w:pPr>
      <w:spacing w:after="220" w:line="220" w:lineRule="auto"/>
      <w:ind w:right="-360"/>
      <w:outlineLvl w:val="2"/>
    </w:pPr>
    <w:rPr>
      <w:i/>
      <w:iCs/>
    </w:rPr>
  </w:style>
  <w:style w:type="paragraph" w:styleId="Heading4">
    <w:name w:val="heading 4"/>
    <w:basedOn w:val="Standard"/>
    <w:rsid w:val="00102307"/>
    <w:pPr>
      <w:spacing w:after="220" w:line="220" w:lineRule="auto"/>
      <w:ind w:right="-360"/>
      <w:outlineLvl w:val="3"/>
    </w:pPr>
    <w:rPr>
      <w:rFonts w:ascii="Arial" w:eastAsia="Arial" w:hAnsi="Arial" w:cs="Arial"/>
    </w:rPr>
  </w:style>
  <w:style w:type="paragraph" w:styleId="Heading5">
    <w:name w:val="heading 5"/>
    <w:basedOn w:val="Standard"/>
    <w:rsid w:val="00102307"/>
    <w:pPr>
      <w:spacing w:line="220" w:lineRule="auto"/>
      <w:ind w:right="-360"/>
      <w:outlineLvl w:val="4"/>
    </w:pPr>
    <w:rPr>
      <w:rFonts w:ascii="Arial" w:eastAsia="Arial" w:hAnsi="Arial" w:cs="Arial"/>
      <w:sz w:val="18"/>
      <w:szCs w:val="18"/>
    </w:rPr>
  </w:style>
  <w:style w:type="paragraph" w:styleId="Heading6">
    <w:name w:val="heading 6"/>
    <w:basedOn w:val="Standard"/>
    <w:rsid w:val="00102307"/>
    <w:pPr>
      <w:spacing w:before="240" w:after="60"/>
      <w:ind w:right="-360"/>
      <w:outlineLvl w:val="5"/>
    </w:pPr>
    <w:rPr>
      <w:rFonts w:ascii="Arial" w:eastAsia="Arial" w:hAnsi="Arial" w:cs="Arial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02307"/>
    <w:rPr>
      <w:sz w:val="20"/>
      <w:szCs w:val="20"/>
    </w:rPr>
  </w:style>
  <w:style w:type="paragraph" w:customStyle="1" w:styleId="TableNormal1">
    <w:name w:val="Table Normal1"/>
    <w:rsid w:val="00102307"/>
  </w:style>
  <w:style w:type="paragraph" w:customStyle="1" w:styleId="NoList1">
    <w:name w:val="No List1"/>
    <w:rsid w:val="00102307"/>
  </w:style>
  <w:style w:type="character" w:customStyle="1" w:styleId="LLS10">
    <w:name w:val="LLS_1_0"/>
    <w:rsid w:val="00102307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LS11">
    <w:name w:val="LLS_1_1"/>
    <w:rsid w:val="00102307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LS12">
    <w:name w:val="LLS_1_2"/>
    <w:rsid w:val="00102307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LS13">
    <w:name w:val="LLS_1_3"/>
    <w:rsid w:val="00102307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LS14">
    <w:name w:val="LLS_1_4"/>
    <w:rsid w:val="00102307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LS15">
    <w:name w:val="LLS_1_5"/>
    <w:rsid w:val="00102307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LS16">
    <w:name w:val="LLS_1_6"/>
    <w:rsid w:val="00102307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LS17">
    <w:name w:val="LLS_1_7"/>
    <w:rsid w:val="00102307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LS18">
    <w:name w:val="LLS_1_8"/>
    <w:rsid w:val="00102307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numbering" w:customStyle="1" w:styleId="LS1">
    <w:name w:val="LS1"/>
    <w:basedOn w:val="NoList"/>
    <w:rsid w:val="00102307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102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230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2011-11-18T03:04:00Z</dcterms:created>
  <dcterms:modified xsi:type="dcterms:W3CDTF">2011-11-18T03:04:00Z</dcterms:modified>
</cp:coreProperties>
</file>