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6D" w:rsidRDefault="00DC096D" w:rsidP="001B0722">
      <w:pPr>
        <w:jc w:val="center"/>
        <w:rPr>
          <w:rFonts w:ascii="Times New Roman" w:hAnsi="Times New Roman" w:cs="Times New Roman"/>
          <w:sz w:val="24"/>
          <w:szCs w:val="24"/>
        </w:rPr>
      </w:pPr>
    </w:p>
    <w:p w:rsidR="00E406DD" w:rsidRDefault="00E406DD" w:rsidP="001B0722">
      <w:pPr>
        <w:jc w:val="center"/>
        <w:rPr>
          <w:rFonts w:ascii="Times New Roman" w:hAnsi="Times New Roman" w:cs="Times New Roman"/>
          <w:sz w:val="24"/>
          <w:szCs w:val="24"/>
        </w:rPr>
      </w:pPr>
    </w:p>
    <w:p w:rsidR="00E406DD" w:rsidRDefault="0048661C" w:rsidP="0048661C">
      <w:pPr>
        <w:tabs>
          <w:tab w:val="left" w:pos="7200"/>
        </w:tabs>
        <w:rPr>
          <w:rFonts w:ascii="Times New Roman" w:hAnsi="Times New Roman" w:cs="Times New Roman"/>
          <w:sz w:val="24"/>
          <w:szCs w:val="24"/>
        </w:rPr>
      </w:pPr>
      <w:r>
        <w:rPr>
          <w:rFonts w:ascii="Times New Roman" w:hAnsi="Times New Roman" w:cs="Times New Roman"/>
          <w:sz w:val="24"/>
          <w:szCs w:val="24"/>
        </w:rPr>
        <w:tab/>
      </w:r>
    </w:p>
    <w:p w:rsidR="00E406DD" w:rsidRDefault="00E406DD" w:rsidP="001B0722">
      <w:pPr>
        <w:jc w:val="center"/>
        <w:rPr>
          <w:rFonts w:ascii="Times New Roman" w:hAnsi="Times New Roman" w:cs="Times New Roman"/>
          <w:sz w:val="24"/>
          <w:szCs w:val="24"/>
        </w:rPr>
      </w:pPr>
    </w:p>
    <w:p w:rsidR="00E406DD" w:rsidRDefault="00E406DD" w:rsidP="001B0722">
      <w:pPr>
        <w:jc w:val="center"/>
        <w:rPr>
          <w:rFonts w:ascii="Times New Roman" w:hAnsi="Times New Roman" w:cs="Times New Roman"/>
          <w:sz w:val="24"/>
          <w:szCs w:val="24"/>
        </w:rPr>
      </w:pPr>
    </w:p>
    <w:p w:rsidR="00EB6455" w:rsidRDefault="00EB6455" w:rsidP="00EB6455">
      <w:pPr>
        <w:pStyle w:val="Level1"/>
        <w:spacing w:line="480" w:lineRule="auto"/>
        <w:ind w:left="0" w:firstLine="720"/>
        <w:jc w:val="center"/>
        <w:rPr>
          <w:iCs/>
        </w:rPr>
      </w:pPr>
      <w:r>
        <w:rPr>
          <w:color w:val="000000"/>
        </w:rPr>
        <w:t>The Effective P</w:t>
      </w:r>
      <w:r>
        <w:rPr>
          <w:iCs/>
        </w:rPr>
        <w:t>hysical Activity Interventions to Promoting Participation of Older Adults in Assisted Living Facility to Reduce the Depression</w:t>
      </w:r>
    </w:p>
    <w:p w:rsidR="00EB6455" w:rsidRPr="00793649" w:rsidRDefault="00EB6455" w:rsidP="00EB6455">
      <w:pPr>
        <w:tabs>
          <w:tab w:val="center" w:pos="4680"/>
        </w:tabs>
      </w:pPr>
      <w:r w:rsidRPr="00793649">
        <w:tab/>
      </w:r>
      <w:r>
        <w:t xml:space="preserve">Jung </w:t>
      </w:r>
      <w:proofErr w:type="spellStart"/>
      <w:r>
        <w:t>Sim</w:t>
      </w:r>
      <w:proofErr w:type="spellEnd"/>
      <w:r>
        <w:t xml:space="preserve"> Jun</w:t>
      </w:r>
    </w:p>
    <w:p w:rsidR="00EB6455" w:rsidRPr="00793649" w:rsidRDefault="00EB6455" w:rsidP="00EB6455"/>
    <w:p w:rsidR="00EB6455" w:rsidRPr="00793649" w:rsidRDefault="00EB6455" w:rsidP="00EB6455">
      <w:pPr>
        <w:tabs>
          <w:tab w:val="center" w:pos="4680"/>
        </w:tabs>
      </w:pPr>
      <w:r w:rsidRPr="00793649">
        <w:tab/>
      </w:r>
    </w:p>
    <w:p w:rsidR="00EB6455" w:rsidRPr="00793649" w:rsidRDefault="00EB6455" w:rsidP="00EB6455">
      <w:pPr>
        <w:jc w:val="center"/>
      </w:pPr>
    </w:p>
    <w:p w:rsidR="00EB6455" w:rsidRPr="00793649" w:rsidRDefault="00EB6455" w:rsidP="00EB6455">
      <w:r w:rsidRPr="00793649">
        <w:t xml:space="preserve">                             </w:t>
      </w:r>
    </w:p>
    <w:p w:rsidR="00EB6455" w:rsidRDefault="00EB6455" w:rsidP="00EB6455"/>
    <w:p w:rsidR="00EB6455" w:rsidRDefault="00EB6455" w:rsidP="00EB6455">
      <w:pPr>
        <w:tabs>
          <w:tab w:val="center" w:pos="4680"/>
        </w:tabs>
      </w:pPr>
    </w:p>
    <w:p w:rsidR="00EB6455" w:rsidRDefault="00EB6455" w:rsidP="00EB6455">
      <w:pPr>
        <w:tabs>
          <w:tab w:val="left" w:pos="0"/>
        </w:tabs>
        <w:spacing w:after="0" w:line="240" w:lineRule="auto"/>
        <w:jc w:val="center"/>
        <w:rPr>
          <w:rFonts w:eastAsia="ヒラギノ角ゴ Pro W3"/>
          <w:color w:val="000000"/>
        </w:rPr>
      </w:pPr>
      <w:r>
        <w:rPr>
          <w:rFonts w:eastAsia="ヒラギノ角ゴ Pro W3"/>
          <w:color w:val="000000"/>
        </w:rPr>
        <w:t>Submitted to the School of Social Work</w:t>
      </w:r>
    </w:p>
    <w:p w:rsidR="00EB6455" w:rsidRDefault="00EB6455" w:rsidP="00EB6455">
      <w:pPr>
        <w:tabs>
          <w:tab w:val="left" w:pos="0"/>
        </w:tabs>
        <w:spacing w:after="0" w:line="240" w:lineRule="auto"/>
        <w:jc w:val="center"/>
        <w:rPr>
          <w:rFonts w:eastAsia="ヒラギノ角ゴ Pro W3"/>
          <w:color w:val="000000"/>
        </w:rPr>
      </w:pPr>
    </w:p>
    <w:p w:rsidR="00EB6455" w:rsidRDefault="00EB6455" w:rsidP="00EB6455">
      <w:pPr>
        <w:tabs>
          <w:tab w:val="left" w:pos="0"/>
        </w:tabs>
        <w:spacing w:after="0" w:line="240" w:lineRule="auto"/>
        <w:jc w:val="center"/>
        <w:rPr>
          <w:rFonts w:eastAsia="ヒラギノ角ゴ Pro W3"/>
          <w:color w:val="000000"/>
        </w:rPr>
      </w:pPr>
      <w:proofErr w:type="gramStart"/>
      <w:r>
        <w:rPr>
          <w:rFonts w:eastAsia="ヒラギノ角ゴ Pro W3"/>
          <w:color w:val="000000"/>
        </w:rPr>
        <w:t>of</w:t>
      </w:r>
      <w:proofErr w:type="gramEnd"/>
      <w:r>
        <w:rPr>
          <w:rFonts w:eastAsia="ヒラギノ角ゴ Pro W3"/>
          <w:color w:val="000000"/>
        </w:rPr>
        <w:t xml:space="preserve"> Wichita State University </w:t>
      </w:r>
    </w:p>
    <w:p w:rsidR="00EB6455" w:rsidRDefault="00EB6455" w:rsidP="00EB6455">
      <w:pPr>
        <w:tabs>
          <w:tab w:val="left" w:pos="0"/>
        </w:tabs>
        <w:spacing w:after="0" w:line="240" w:lineRule="auto"/>
        <w:jc w:val="center"/>
        <w:rPr>
          <w:rFonts w:eastAsia="ヒラギノ角ゴ Pro W3"/>
          <w:color w:val="000000"/>
        </w:rPr>
      </w:pPr>
    </w:p>
    <w:p w:rsidR="00EB6455" w:rsidRDefault="00EB6455" w:rsidP="00EB6455">
      <w:pPr>
        <w:tabs>
          <w:tab w:val="left" w:pos="0"/>
        </w:tabs>
        <w:spacing w:after="0" w:line="240" w:lineRule="auto"/>
        <w:jc w:val="center"/>
        <w:rPr>
          <w:rFonts w:eastAsia="ヒラギノ角ゴ Pro W3"/>
          <w:color w:val="000000"/>
        </w:rPr>
      </w:pPr>
      <w:proofErr w:type="gramStart"/>
      <w:r>
        <w:rPr>
          <w:rFonts w:eastAsia="ヒラギノ角ゴ Pro W3"/>
          <w:color w:val="000000"/>
        </w:rPr>
        <w:t>in</w:t>
      </w:r>
      <w:proofErr w:type="gramEnd"/>
      <w:r>
        <w:rPr>
          <w:rFonts w:eastAsia="ヒラギノ角ゴ Pro W3"/>
          <w:color w:val="000000"/>
        </w:rPr>
        <w:t xml:space="preserve"> partial fulfillment of the requirements </w:t>
      </w:r>
    </w:p>
    <w:p w:rsidR="00EB6455" w:rsidRDefault="00EB6455" w:rsidP="00EB6455">
      <w:pPr>
        <w:tabs>
          <w:tab w:val="left" w:pos="0"/>
        </w:tabs>
        <w:spacing w:after="0" w:line="240" w:lineRule="auto"/>
        <w:jc w:val="center"/>
        <w:rPr>
          <w:rFonts w:eastAsia="ヒラギノ角ゴ Pro W3"/>
          <w:color w:val="000000"/>
        </w:rPr>
      </w:pPr>
    </w:p>
    <w:p w:rsidR="00EB6455" w:rsidRDefault="00EB6455" w:rsidP="00EB6455">
      <w:pPr>
        <w:tabs>
          <w:tab w:val="left" w:pos="0"/>
        </w:tabs>
        <w:spacing w:after="0" w:line="240" w:lineRule="auto"/>
        <w:jc w:val="center"/>
        <w:rPr>
          <w:rFonts w:eastAsia="ヒラギノ角ゴ Pro W3"/>
          <w:color w:val="000000"/>
        </w:rPr>
      </w:pPr>
      <w:proofErr w:type="gramStart"/>
      <w:r>
        <w:rPr>
          <w:rFonts w:eastAsia="ヒラギノ角ゴ Pro W3"/>
          <w:color w:val="000000"/>
        </w:rPr>
        <w:t>for</w:t>
      </w:r>
      <w:proofErr w:type="gramEnd"/>
      <w:r>
        <w:rPr>
          <w:rFonts w:eastAsia="ヒラギノ角ゴ Pro W3"/>
          <w:color w:val="000000"/>
        </w:rPr>
        <w:t xml:space="preserve"> the Degree of </w:t>
      </w:r>
    </w:p>
    <w:p w:rsidR="00EB6455" w:rsidRDefault="00EB6455" w:rsidP="00EB6455">
      <w:pPr>
        <w:tabs>
          <w:tab w:val="left" w:pos="0"/>
        </w:tabs>
        <w:spacing w:after="0" w:line="240" w:lineRule="auto"/>
        <w:jc w:val="center"/>
        <w:rPr>
          <w:rFonts w:eastAsia="ヒラギノ角ゴ Pro W3"/>
          <w:color w:val="000000"/>
        </w:rPr>
      </w:pPr>
    </w:p>
    <w:p w:rsidR="00EB6455" w:rsidRDefault="00EB6455" w:rsidP="00EB6455">
      <w:pPr>
        <w:tabs>
          <w:tab w:val="left" w:pos="0"/>
        </w:tabs>
        <w:spacing w:after="0" w:line="240" w:lineRule="auto"/>
        <w:jc w:val="center"/>
        <w:rPr>
          <w:rFonts w:eastAsia="ヒラギノ角ゴ Pro W3"/>
          <w:color w:val="000000"/>
        </w:rPr>
      </w:pPr>
      <w:r>
        <w:rPr>
          <w:rFonts w:eastAsia="ヒラギノ角ゴ Pro W3"/>
          <w:color w:val="000000"/>
        </w:rPr>
        <w:t>Master of Social Work</w:t>
      </w:r>
    </w:p>
    <w:p w:rsidR="00EB6455" w:rsidRDefault="00EB6455" w:rsidP="00EB6455">
      <w:pPr>
        <w:tabs>
          <w:tab w:val="left" w:pos="0"/>
        </w:tabs>
        <w:spacing w:after="0" w:line="240" w:lineRule="auto"/>
        <w:jc w:val="center"/>
        <w:rPr>
          <w:rFonts w:eastAsia="ヒラギノ角ゴ Pro W3"/>
          <w:color w:val="000000"/>
        </w:rPr>
      </w:pPr>
    </w:p>
    <w:p w:rsidR="00EB6455" w:rsidRDefault="00EB6455" w:rsidP="00EB6455">
      <w:pPr>
        <w:tabs>
          <w:tab w:val="left" w:pos="0"/>
        </w:tabs>
        <w:spacing w:after="0" w:line="240" w:lineRule="auto"/>
        <w:jc w:val="center"/>
      </w:pPr>
      <w:r>
        <w:rPr>
          <w:rFonts w:eastAsia="ヒラギノ角ゴ Pro W3"/>
          <w:color w:val="000000"/>
        </w:rPr>
        <w:t>May 2012</w:t>
      </w:r>
    </w:p>
    <w:p w:rsidR="00E406DD" w:rsidRDefault="00EB6455" w:rsidP="00EB6455">
      <w:pPr>
        <w:jc w:val="center"/>
        <w:rPr>
          <w:rFonts w:ascii="Times New Roman" w:hAnsi="Times New Roman" w:cs="Times New Roman"/>
          <w:sz w:val="24"/>
          <w:szCs w:val="24"/>
        </w:rPr>
      </w:pPr>
      <w:r>
        <w:br w:type="page"/>
      </w:r>
    </w:p>
    <w:p w:rsidR="006E5083" w:rsidRDefault="006E5083" w:rsidP="006E5083">
      <w:pPr>
        <w:pStyle w:val="Level1"/>
        <w:spacing w:line="480" w:lineRule="auto"/>
        <w:ind w:left="0" w:firstLine="720"/>
        <w:jc w:val="center"/>
        <w:rPr>
          <w:iCs/>
        </w:rPr>
      </w:pPr>
      <w:r>
        <w:rPr>
          <w:color w:val="000000" w:themeColor="text1"/>
        </w:rPr>
        <w:lastRenderedPageBreak/>
        <w:t>The Effective P</w:t>
      </w:r>
      <w:r>
        <w:rPr>
          <w:iCs/>
        </w:rPr>
        <w:t xml:space="preserve">hysical Activity Interventions to Promoting Participation of Older Adults </w:t>
      </w:r>
      <w:proofErr w:type="gramStart"/>
      <w:r>
        <w:rPr>
          <w:iCs/>
        </w:rPr>
        <w:t>in</w:t>
      </w:r>
      <w:proofErr w:type="gramEnd"/>
      <w:r>
        <w:rPr>
          <w:iCs/>
        </w:rPr>
        <w:t xml:space="preserve"> Assisted Living Facility to Reduce the Depression</w:t>
      </w:r>
    </w:p>
    <w:p w:rsidR="0029013D" w:rsidRDefault="005C1DFC" w:rsidP="00626B54">
      <w:pPr>
        <w:pStyle w:val="Level1"/>
        <w:tabs>
          <w:tab w:val="left" w:pos="720"/>
        </w:tabs>
        <w:spacing w:line="480" w:lineRule="auto"/>
        <w:ind w:left="0"/>
        <w:rPr>
          <w:color w:val="000000" w:themeColor="text1"/>
        </w:rPr>
      </w:pPr>
      <w:r>
        <w:tab/>
      </w:r>
      <w:r w:rsidR="00626B54">
        <w:t xml:space="preserve">This evaluation will focus on older adult residents at the assisted living facility (ALF), Catholic Care Center (CCC), located in </w:t>
      </w:r>
      <w:proofErr w:type="spellStart"/>
      <w:r w:rsidR="00626B54">
        <w:t>Bel</w:t>
      </w:r>
      <w:proofErr w:type="spellEnd"/>
      <w:r w:rsidR="00626B54">
        <w:t xml:space="preserve"> </w:t>
      </w:r>
      <w:proofErr w:type="spellStart"/>
      <w:r w:rsidR="00626B54">
        <w:t>Aire</w:t>
      </w:r>
      <w:proofErr w:type="spellEnd"/>
      <w:r w:rsidR="00626B54">
        <w:t xml:space="preserve">, Kansas. ALF provides a homelike atmosphere, available services for physical and mental functional deficits, and </w:t>
      </w:r>
      <w:r w:rsidR="00626B54">
        <w:rPr>
          <w:rFonts w:eastAsia="Malgun Gothic"/>
          <w:color w:val="000000" w:themeColor="text1"/>
        </w:rPr>
        <w:t xml:space="preserve">the objective of promoting aging-in-place (Cummings &amp; </w:t>
      </w:r>
      <w:proofErr w:type="spellStart"/>
      <w:r w:rsidR="00626B54">
        <w:rPr>
          <w:rFonts w:eastAsia="Malgun Gothic"/>
          <w:color w:val="000000" w:themeColor="text1"/>
        </w:rPr>
        <w:t>Cockerham</w:t>
      </w:r>
      <w:proofErr w:type="spellEnd"/>
      <w:r w:rsidR="00626B54">
        <w:rPr>
          <w:rFonts w:eastAsia="Malgun Gothic"/>
          <w:color w:val="000000" w:themeColor="text1"/>
        </w:rPr>
        <w:t>, 2004</w:t>
      </w:r>
      <w:r w:rsidR="009315E8">
        <w:rPr>
          <w:rFonts w:eastAsia="Malgun Gothic"/>
          <w:color w:val="000000" w:themeColor="text1"/>
        </w:rPr>
        <w:t xml:space="preserve">).  </w:t>
      </w:r>
      <w:r w:rsidR="00626B54">
        <w:rPr>
          <w:rFonts w:eastAsia="Malgun Gothic"/>
          <w:color w:val="000000" w:themeColor="text1"/>
        </w:rPr>
        <w:t>Among older residents in ALF</w:t>
      </w:r>
      <w:r w:rsidR="00626B54" w:rsidRPr="00B529C7">
        <w:rPr>
          <w:rFonts w:eastAsia="Malgun Gothic"/>
          <w:color w:val="000000" w:themeColor="text1"/>
        </w:rPr>
        <w:t xml:space="preserve">, depression is the </w:t>
      </w:r>
      <w:r w:rsidR="00626B54">
        <w:rPr>
          <w:rFonts w:eastAsia="Malgun Gothic"/>
          <w:color w:val="000000" w:themeColor="text1"/>
        </w:rPr>
        <w:t>most</w:t>
      </w:r>
      <w:r w:rsidR="00626B54" w:rsidRPr="00B529C7">
        <w:rPr>
          <w:rFonts w:eastAsia="Malgun Gothic"/>
          <w:color w:val="000000" w:themeColor="text1"/>
        </w:rPr>
        <w:t xml:space="preserve"> common </w:t>
      </w:r>
      <w:r w:rsidR="00626B54">
        <w:rPr>
          <w:rFonts w:eastAsia="Malgun Gothic"/>
          <w:color w:val="000000" w:themeColor="text1"/>
        </w:rPr>
        <w:t xml:space="preserve">problem of </w:t>
      </w:r>
      <w:r w:rsidR="00626B54" w:rsidRPr="00B529C7">
        <w:rPr>
          <w:rFonts w:eastAsia="Malgun Gothic"/>
          <w:color w:val="000000" w:themeColor="text1"/>
        </w:rPr>
        <w:t>psychological health</w:t>
      </w:r>
      <w:r w:rsidR="00626B54">
        <w:rPr>
          <w:rFonts w:eastAsia="Malgun Gothic"/>
          <w:color w:val="000000" w:themeColor="text1"/>
        </w:rPr>
        <w:t>.</w:t>
      </w:r>
      <w:r w:rsidR="00626B54" w:rsidRPr="00146BB1">
        <w:rPr>
          <w:rFonts w:eastAsia="Malgun Gothic"/>
          <w:color w:val="FF0000"/>
        </w:rPr>
        <w:t xml:space="preserve"> </w:t>
      </w:r>
      <w:r w:rsidR="00626B54" w:rsidRPr="00660A40">
        <w:rPr>
          <w:rFonts w:eastAsia="Malgun Gothic"/>
        </w:rPr>
        <w:t>Mo</w:t>
      </w:r>
      <w:r w:rsidR="00626B54">
        <w:rPr>
          <w:rFonts w:eastAsia="Malgun Gothic"/>
        </w:rPr>
        <w:t xml:space="preserve">reover, depressive </w:t>
      </w:r>
      <w:r w:rsidR="00626B54" w:rsidRPr="00F40090">
        <w:rPr>
          <w:color w:val="000000" w:themeColor="text1"/>
        </w:rPr>
        <w:t xml:space="preserve">symptoms or syndromes </w:t>
      </w:r>
      <w:r w:rsidR="00626B54">
        <w:rPr>
          <w:color w:val="000000" w:themeColor="text1"/>
        </w:rPr>
        <w:t xml:space="preserve">in </w:t>
      </w:r>
      <w:r w:rsidR="00626B54" w:rsidRPr="00F40090">
        <w:rPr>
          <w:color w:val="000000" w:themeColor="text1"/>
        </w:rPr>
        <w:t xml:space="preserve">late-life are often </w:t>
      </w:r>
      <w:r w:rsidR="00626B54">
        <w:rPr>
          <w:color w:val="000000" w:themeColor="text1"/>
        </w:rPr>
        <w:t>associated with</w:t>
      </w:r>
      <w:r w:rsidR="00626B54" w:rsidRPr="00F40090">
        <w:rPr>
          <w:color w:val="000000" w:themeColor="text1"/>
        </w:rPr>
        <w:t xml:space="preserve"> cognitive decline and dementia.  Suicidal risk is almost two times more likely in late-life than for other </w:t>
      </w:r>
      <w:r w:rsidR="009315E8">
        <w:rPr>
          <w:color w:val="000000" w:themeColor="text1"/>
        </w:rPr>
        <w:t xml:space="preserve">age </w:t>
      </w:r>
      <w:r w:rsidR="00626B54" w:rsidRPr="00F40090">
        <w:rPr>
          <w:color w:val="000000" w:themeColor="text1"/>
        </w:rPr>
        <w:t>population’s suicidal risk</w:t>
      </w:r>
      <w:r w:rsidR="00626B54" w:rsidRPr="002F2E9B">
        <w:rPr>
          <w:color w:val="000000" w:themeColor="text1"/>
        </w:rPr>
        <w:t xml:space="preserve"> </w:t>
      </w:r>
      <w:r w:rsidR="00626B54">
        <w:rPr>
          <w:color w:val="000000" w:themeColor="text1"/>
        </w:rPr>
        <w:t>(</w:t>
      </w:r>
      <w:proofErr w:type="spellStart"/>
      <w:r w:rsidR="00626B54" w:rsidRPr="00F40090">
        <w:rPr>
          <w:color w:val="000000" w:themeColor="text1"/>
        </w:rPr>
        <w:t>Alexopoulos</w:t>
      </w:r>
      <w:proofErr w:type="spellEnd"/>
      <w:r w:rsidR="00626B54">
        <w:rPr>
          <w:color w:val="000000" w:themeColor="text1"/>
        </w:rPr>
        <w:t xml:space="preserve">, </w:t>
      </w:r>
      <w:r w:rsidR="00626B54" w:rsidRPr="00F40090">
        <w:rPr>
          <w:color w:val="000000" w:themeColor="text1"/>
        </w:rPr>
        <w:t>2005</w:t>
      </w:r>
      <w:r w:rsidR="00626B54">
        <w:rPr>
          <w:color w:val="000000" w:themeColor="text1"/>
        </w:rPr>
        <w:t>)</w:t>
      </w:r>
      <w:r w:rsidR="00626B54" w:rsidRPr="00F40090">
        <w:rPr>
          <w:color w:val="000000" w:themeColor="text1"/>
        </w:rPr>
        <w:t xml:space="preserve">. </w:t>
      </w:r>
      <w:r w:rsidR="00626B54">
        <w:rPr>
          <w:color w:val="000000" w:themeColor="text1"/>
        </w:rPr>
        <w:t>For older adults, physical activities may play an important role in</w:t>
      </w:r>
      <w:r w:rsidR="00626B54" w:rsidRPr="00F40090">
        <w:rPr>
          <w:color w:val="000000" w:themeColor="text1"/>
        </w:rPr>
        <w:t xml:space="preserve"> condition management and treatment for reducing depression and anxiety disorders, dementia, </w:t>
      </w:r>
      <w:r w:rsidR="00626B54">
        <w:rPr>
          <w:color w:val="000000" w:themeColor="text1"/>
        </w:rPr>
        <w:t>and other chronic physical illnesses</w:t>
      </w:r>
      <w:r w:rsidR="00626B54" w:rsidRPr="00051630">
        <w:rPr>
          <w:color w:val="000000" w:themeColor="text1"/>
        </w:rPr>
        <w:t xml:space="preserve"> </w:t>
      </w:r>
      <w:r w:rsidR="00626B54">
        <w:t>(</w:t>
      </w:r>
      <w:proofErr w:type="spellStart"/>
      <w:r w:rsidR="00626B54" w:rsidRPr="00F40090">
        <w:rPr>
          <w:color w:val="000000" w:themeColor="text1"/>
        </w:rPr>
        <w:t>Chodzko-Zajko</w:t>
      </w:r>
      <w:proofErr w:type="spellEnd"/>
      <w:r w:rsidR="00626B54" w:rsidRPr="00F40090">
        <w:rPr>
          <w:color w:val="000000" w:themeColor="text1"/>
        </w:rPr>
        <w:t xml:space="preserve">, Proctor, </w:t>
      </w:r>
      <w:proofErr w:type="spellStart"/>
      <w:r w:rsidR="00626B54" w:rsidRPr="00F40090">
        <w:rPr>
          <w:color w:val="000000" w:themeColor="text1"/>
        </w:rPr>
        <w:t>Fiatarone</w:t>
      </w:r>
      <w:proofErr w:type="spellEnd"/>
      <w:r w:rsidR="00626B54" w:rsidRPr="00F40090">
        <w:rPr>
          <w:color w:val="000000" w:themeColor="text1"/>
        </w:rPr>
        <w:t xml:space="preserve"> Singh, </w:t>
      </w:r>
      <w:proofErr w:type="spellStart"/>
      <w:r w:rsidR="00626B54" w:rsidRPr="00F40090">
        <w:rPr>
          <w:color w:val="000000" w:themeColor="text1"/>
        </w:rPr>
        <w:t>Minson</w:t>
      </w:r>
      <w:proofErr w:type="spellEnd"/>
      <w:r w:rsidR="00626B54" w:rsidRPr="00F40090">
        <w:rPr>
          <w:color w:val="000000" w:themeColor="text1"/>
        </w:rPr>
        <w:t xml:space="preserve">, </w:t>
      </w:r>
      <w:proofErr w:type="spellStart"/>
      <w:r w:rsidR="00626B54" w:rsidRPr="00F40090">
        <w:rPr>
          <w:color w:val="000000" w:themeColor="text1"/>
        </w:rPr>
        <w:t>Nigg</w:t>
      </w:r>
      <w:proofErr w:type="spellEnd"/>
      <w:r w:rsidR="00626B54" w:rsidRPr="00F40090">
        <w:rPr>
          <w:color w:val="000000" w:themeColor="text1"/>
        </w:rPr>
        <w:t xml:space="preserve"> et al., 2009). </w:t>
      </w:r>
      <w:r w:rsidR="00626B54">
        <w:rPr>
          <w:color w:val="000000" w:themeColor="text1"/>
        </w:rPr>
        <w:t xml:space="preserve">Reflecting on my current practicum in ALF, however, residents’ participation rates for exercise programs are low. This situation leads me to study </w:t>
      </w:r>
      <w:r w:rsidR="009315E8">
        <w:rPr>
          <w:color w:val="000000" w:themeColor="text1"/>
        </w:rPr>
        <w:t>h</w:t>
      </w:r>
      <w:r w:rsidR="00626B54">
        <w:rPr>
          <w:color w:val="000000" w:themeColor="text1"/>
        </w:rPr>
        <w:t xml:space="preserve">ow physical activities are related to depression </w:t>
      </w:r>
      <w:r w:rsidR="00CA7FB4">
        <w:rPr>
          <w:color w:val="000000" w:themeColor="text1"/>
        </w:rPr>
        <w:t>in</w:t>
      </w:r>
      <w:r w:rsidR="00626B54">
        <w:rPr>
          <w:color w:val="000000" w:themeColor="text1"/>
        </w:rPr>
        <w:t xml:space="preserve"> older adults, and what physical activity interventions to promote older adults’ participation in ALF are effective in reducing depression.  </w:t>
      </w:r>
    </w:p>
    <w:p w:rsidR="00626B54" w:rsidRPr="008750F6" w:rsidRDefault="0029013D" w:rsidP="00B67061">
      <w:pPr>
        <w:pStyle w:val="Level1"/>
        <w:tabs>
          <w:tab w:val="left" w:pos="720"/>
        </w:tabs>
        <w:spacing w:line="480" w:lineRule="auto"/>
        <w:ind w:left="0"/>
      </w:pPr>
      <w:r>
        <w:rPr>
          <w:color w:val="000000" w:themeColor="text1"/>
        </w:rPr>
        <w:tab/>
      </w:r>
      <w:r w:rsidR="00626B54" w:rsidRPr="0043343A">
        <w:rPr>
          <w:iCs/>
        </w:rPr>
        <w:t xml:space="preserve">This research proposal will </w:t>
      </w:r>
      <w:r w:rsidR="00B120CC">
        <w:rPr>
          <w:iCs/>
        </w:rPr>
        <w:t>tie to the</w:t>
      </w:r>
      <w:r w:rsidR="00626B54" w:rsidRPr="0043343A">
        <w:rPr>
          <w:iCs/>
        </w:rPr>
        <w:t xml:space="preserve"> A</w:t>
      </w:r>
      <w:r>
        <w:rPr>
          <w:iCs/>
        </w:rPr>
        <w:t xml:space="preserve">dvanced </w:t>
      </w:r>
      <w:r w:rsidR="00626B54" w:rsidRPr="0043343A">
        <w:rPr>
          <w:iCs/>
        </w:rPr>
        <w:t>G</w:t>
      </w:r>
      <w:r>
        <w:rPr>
          <w:iCs/>
        </w:rPr>
        <w:t xml:space="preserve">eneralist </w:t>
      </w:r>
      <w:r w:rsidR="00B120CC">
        <w:rPr>
          <w:iCs/>
        </w:rPr>
        <w:t>Model (AGM)</w:t>
      </w:r>
      <w:r w:rsidR="00626B54" w:rsidRPr="0043343A">
        <w:rPr>
          <w:iCs/>
        </w:rPr>
        <w:t xml:space="preserve">. </w:t>
      </w:r>
      <w:r w:rsidR="00CA7FB4">
        <w:rPr>
          <w:iCs/>
        </w:rPr>
        <w:t>Most of all</w:t>
      </w:r>
      <w:r w:rsidR="00560617">
        <w:rPr>
          <w:iCs/>
        </w:rPr>
        <w:t>,</w:t>
      </w:r>
      <w:r w:rsidR="00B67061">
        <w:rPr>
          <w:iCs/>
        </w:rPr>
        <w:t xml:space="preserve"> t</w:t>
      </w:r>
      <w:r w:rsidR="00626B54" w:rsidRPr="00FB0F4B">
        <w:rPr>
          <w:iCs/>
          <w:color w:val="000000" w:themeColor="text1"/>
        </w:rPr>
        <w:t>his research topic is based upon my practicum experience and reflect</w:t>
      </w:r>
      <w:r w:rsidR="00626B54">
        <w:rPr>
          <w:iCs/>
          <w:color w:val="000000" w:themeColor="text1"/>
        </w:rPr>
        <w:t>s</w:t>
      </w:r>
      <w:r w:rsidR="00626B54" w:rsidRPr="00FB0F4B">
        <w:rPr>
          <w:iCs/>
          <w:color w:val="000000" w:themeColor="text1"/>
        </w:rPr>
        <w:t xml:space="preserve"> real issues in a local ALF. </w:t>
      </w:r>
      <w:r w:rsidR="00626B54" w:rsidRPr="0043343A">
        <w:rPr>
          <w:iCs/>
        </w:rPr>
        <w:t>AG</w:t>
      </w:r>
      <w:r w:rsidR="00B120CC">
        <w:rPr>
          <w:iCs/>
        </w:rPr>
        <w:t>M</w:t>
      </w:r>
      <w:r w:rsidR="00626B54" w:rsidRPr="0043343A">
        <w:rPr>
          <w:iCs/>
        </w:rPr>
        <w:t xml:space="preserve"> ha</w:t>
      </w:r>
      <w:r w:rsidR="00B67061">
        <w:rPr>
          <w:iCs/>
        </w:rPr>
        <w:t>s</w:t>
      </w:r>
      <w:r w:rsidR="00626B54" w:rsidRPr="0043343A">
        <w:rPr>
          <w:iCs/>
        </w:rPr>
        <w:t xml:space="preserve"> three themes (cultural competency, social justice, and empowerment)</w:t>
      </w:r>
      <w:proofErr w:type="gramStart"/>
      <w:r w:rsidR="00626B54" w:rsidRPr="0043343A">
        <w:rPr>
          <w:iCs/>
        </w:rPr>
        <w:t>,</w:t>
      </w:r>
      <w:proofErr w:type="gramEnd"/>
      <w:r w:rsidR="00626B54" w:rsidRPr="0043343A">
        <w:rPr>
          <w:iCs/>
        </w:rPr>
        <w:t xml:space="preserve"> this research will ultimately pursue empowerment and bio-psycho</w:t>
      </w:r>
      <w:r w:rsidR="00D36957">
        <w:rPr>
          <w:iCs/>
        </w:rPr>
        <w:t>-</w:t>
      </w:r>
      <w:r w:rsidR="00626B54" w:rsidRPr="0043343A">
        <w:rPr>
          <w:iCs/>
        </w:rPr>
        <w:t>social well-being of older adults</w:t>
      </w:r>
      <w:r w:rsidR="00626B54">
        <w:rPr>
          <w:iCs/>
        </w:rPr>
        <w:t>.</w:t>
      </w:r>
      <w:r w:rsidR="00626B54" w:rsidRPr="0043343A">
        <w:rPr>
          <w:iCs/>
        </w:rPr>
        <w:t xml:space="preserve"> </w:t>
      </w:r>
      <w:r w:rsidR="00626B54">
        <w:rPr>
          <w:iCs/>
        </w:rPr>
        <w:t xml:space="preserve">Thus, all parts of this research proposal reflect the </w:t>
      </w:r>
      <w:r w:rsidR="00560617">
        <w:rPr>
          <w:iCs/>
        </w:rPr>
        <w:t xml:space="preserve">multi-dimensional model of Advanced Generalist </w:t>
      </w:r>
      <w:r w:rsidR="00626B54" w:rsidRPr="0043343A">
        <w:rPr>
          <w:iCs/>
        </w:rPr>
        <w:t>P</w:t>
      </w:r>
      <w:r w:rsidR="00560617">
        <w:rPr>
          <w:iCs/>
        </w:rPr>
        <w:t>erspective</w:t>
      </w:r>
      <w:r w:rsidR="00626B54" w:rsidRPr="0043343A">
        <w:rPr>
          <w:iCs/>
        </w:rPr>
        <w:t>.</w:t>
      </w:r>
      <w:bookmarkStart w:id="0" w:name="_GoBack"/>
      <w:bookmarkEnd w:id="0"/>
      <w:r w:rsidR="00B67061">
        <w:rPr>
          <w:iCs/>
        </w:rPr>
        <w:t xml:space="preserve"> </w:t>
      </w:r>
      <w:r w:rsidR="00B120CC">
        <w:rPr>
          <w:iCs/>
        </w:rPr>
        <w:t>R</w:t>
      </w:r>
      <w:r w:rsidR="00626B54">
        <w:t xml:space="preserve">esearchers studied effective physical activity and promoted physical activities among older adults (Brawley, </w:t>
      </w:r>
      <w:proofErr w:type="spellStart"/>
      <w:r w:rsidR="00626B54">
        <w:t>Reje</w:t>
      </w:r>
      <w:r w:rsidR="00476B6B">
        <w:t>ski</w:t>
      </w:r>
      <w:proofErr w:type="spellEnd"/>
      <w:r w:rsidR="00476B6B">
        <w:t xml:space="preserve">, &amp; King, 2003; </w:t>
      </w:r>
      <w:proofErr w:type="spellStart"/>
      <w:r w:rsidR="00476B6B">
        <w:t>Tinetti</w:t>
      </w:r>
      <w:proofErr w:type="spellEnd"/>
      <w:r w:rsidR="00476B6B">
        <w:t>, 2003</w:t>
      </w:r>
      <w:r w:rsidR="00626B54">
        <w:t>)</w:t>
      </w:r>
      <w:r w:rsidR="00B67061">
        <w:t>.</w:t>
      </w:r>
      <w:r w:rsidR="00626B54">
        <w:t xml:space="preserve"> This topic is definitely </w:t>
      </w:r>
      <w:r w:rsidR="00626B54">
        <w:lastRenderedPageBreak/>
        <w:t xml:space="preserve">related to social work because this study’s purpose is promoting bio-psychosocial well-being of older adults in assisted living. </w:t>
      </w:r>
      <w:r w:rsidR="00B120CC">
        <w:t xml:space="preserve">In the previous </w:t>
      </w:r>
      <w:r w:rsidR="00626B54">
        <w:t>discuss</w:t>
      </w:r>
      <w:r w:rsidR="00B120CC">
        <w:t>ion regarding</w:t>
      </w:r>
      <w:r w:rsidR="00626B54">
        <w:t xml:space="preserve"> this project with my field instructor, field supervisor, and staff in ALF</w:t>
      </w:r>
      <w:r w:rsidR="00B120CC">
        <w:t>, th</w:t>
      </w:r>
      <w:r w:rsidR="00626B54">
        <w:t xml:space="preserve">ey also agree with these issues and are interested to see changes in ALF. </w:t>
      </w:r>
    </w:p>
    <w:p w:rsidR="006E5083" w:rsidRDefault="006E5083" w:rsidP="00D36957">
      <w:pPr>
        <w:pStyle w:val="Level1"/>
        <w:spacing w:line="480" w:lineRule="auto"/>
        <w:ind w:left="0" w:firstLine="720"/>
        <w:rPr>
          <w:iCs/>
        </w:rPr>
      </w:pPr>
      <w:r>
        <w:rPr>
          <w:iCs/>
        </w:rPr>
        <w:t xml:space="preserve">The broad evaluative question for this research proposal is </w:t>
      </w:r>
      <w:r w:rsidR="002023EF">
        <w:rPr>
          <w:iCs/>
        </w:rPr>
        <w:t>“</w:t>
      </w:r>
      <w:r w:rsidR="002023EF">
        <w:rPr>
          <w:color w:val="000000" w:themeColor="text1"/>
        </w:rPr>
        <w:t xml:space="preserve">what are the effective </w:t>
      </w:r>
      <w:r w:rsidR="002023EF">
        <w:rPr>
          <w:iCs/>
        </w:rPr>
        <w:t xml:space="preserve">physical activity interventions to promote older adults’ participation in ALF to reduce depression?” </w:t>
      </w:r>
      <w:r>
        <w:rPr>
          <w:iCs/>
        </w:rPr>
        <w:t>Th</w:t>
      </w:r>
      <w:r w:rsidR="0063603E">
        <w:rPr>
          <w:iCs/>
        </w:rPr>
        <w:t>ere are four</w:t>
      </w:r>
      <w:r>
        <w:rPr>
          <w:iCs/>
        </w:rPr>
        <w:t xml:space="preserve"> evaluative sub questions for this research proposal</w:t>
      </w:r>
      <w:r w:rsidR="0063603E">
        <w:rPr>
          <w:iCs/>
        </w:rPr>
        <w:t>.</w:t>
      </w:r>
      <w:r w:rsidR="00D36957">
        <w:rPr>
          <w:iCs/>
        </w:rPr>
        <w:t xml:space="preserve"> First, w</w:t>
      </w:r>
      <w:r w:rsidRPr="00FA0732">
        <w:rPr>
          <w:iCs/>
        </w:rPr>
        <w:t>hat are the current issues or problems of physical activity programs and depression among older adults in ALF?</w:t>
      </w:r>
      <w:r w:rsidR="00D36957">
        <w:rPr>
          <w:iCs/>
        </w:rPr>
        <w:t xml:space="preserve"> Second, w</w:t>
      </w:r>
      <w:r w:rsidRPr="00FA0732">
        <w:rPr>
          <w:iCs/>
        </w:rPr>
        <w:t>hat is the relationship between physical activities and depression among older adults in ALF?</w:t>
      </w:r>
      <w:r w:rsidR="00D36957">
        <w:rPr>
          <w:iCs/>
        </w:rPr>
        <w:t xml:space="preserve"> Third, w</w:t>
      </w:r>
      <w:r w:rsidRPr="00FA0732">
        <w:rPr>
          <w:iCs/>
        </w:rPr>
        <w:t xml:space="preserve">hat </w:t>
      </w:r>
      <w:r w:rsidRPr="00FA0732">
        <w:rPr>
          <w:color w:val="000000" w:themeColor="text1"/>
        </w:rPr>
        <w:t xml:space="preserve">are the effective </w:t>
      </w:r>
      <w:r w:rsidRPr="00FA0732">
        <w:rPr>
          <w:iCs/>
        </w:rPr>
        <w:t xml:space="preserve">physical activity </w:t>
      </w:r>
      <w:r w:rsidR="007774E9">
        <w:rPr>
          <w:iCs/>
        </w:rPr>
        <w:t>program</w:t>
      </w:r>
      <w:r w:rsidRPr="00FA0732">
        <w:rPr>
          <w:iCs/>
        </w:rPr>
        <w:t xml:space="preserve">s for older adults in ALF to reduce </w:t>
      </w:r>
      <w:r w:rsidR="0063603E">
        <w:rPr>
          <w:iCs/>
        </w:rPr>
        <w:t>d</w:t>
      </w:r>
      <w:r w:rsidRPr="00FA0732">
        <w:rPr>
          <w:iCs/>
        </w:rPr>
        <w:t>epression?</w:t>
      </w:r>
      <w:r w:rsidR="00D36957">
        <w:rPr>
          <w:iCs/>
        </w:rPr>
        <w:t xml:space="preserve"> Fourth, w</w:t>
      </w:r>
      <w:r>
        <w:rPr>
          <w:iCs/>
        </w:rPr>
        <w:t>hat are the effective interventions for older adults to actively take part in physical activity programs?</w:t>
      </w:r>
    </w:p>
    <w:p w:rsidR="007B0E9A" w:rsidRDefault="007B0E9A" w:rsidP="007B0E9A">
      <w:pPr>
        <w:pStyle w:val="Level1"/>
        <w:spacing w:line="480" w:lineRule="auto"/>
        <w:ind w:left="360"/>
        <w:jc w:val="center"/>
        <w:rPr>
          <w:iCs/>
        </w:rPr>
      </w:pPr>
      <w:r>
        <w:rPr>
          <w:iCs/>
        </w:rPr>
        <w:t>Literature Review</w:t>
      </w:r>
    </w:p>
    <w:p w:rsidR="007B0E9A" w:rsidRDefault="004C31F7" w:rsidP="004C31F7">
      <w:pPr>
        <w:pStyle w:val="Level1"/>
        <w:spacing w:line="480" w:lineRule="auto"/>
        <w:ind w:left="0"/>
        <w:rPr>
          <w:i/>
          <w:iCs/>
        </w:rPr>
      </w:pPr>
      <w:r>
        <w:rPr>
          <w:i/>
          <w:iCs/>
        </w:rPr>
        <w:t>The</w:t>
      </w:r>
      <w:r w:rsidR="007B0E9A" w:rsidRPr="007B0E9A">
        <w:rPr>
          <w:i/>
          <w:iCs/>
        </w:rPr>
        <w:t xml:space="preserve"> depression </w:t>
      </w:r>
      <w:r>
        <w:rPr>
          <w:i/>
          <w:iCs/>
        </w:rPr>
        <w:t>of</w:t>
      </w:r>
      <w:r w:rsidR="007B0E9A" w:rsidRPr="007B0E9A">
        <w:rPr>
          <w:i/>
          <w:iCs/>
        </w:rPr>
        <w:t xml:space="preserve"> older adults in ALF</w:t>
      </w:r>
    </w:p>
    <w:p w:rsidR="003A14BC" w:rsidRPr="00F40090" w:rsidRDefault="00E10040" w:rsidP="004C31F7">
      <w:pPr>
        <w:widowControl w:val="0"/>
        <w:autoSpaceDE w:val="0"/>
        <w:autoSpaceDN w:val="0"/>
        <w:adjustRightInd w:val="0"/>
        <w:spacing w:after="0" w:line="480" w:lineRule="auto"/>
        <w:ind w:firstLine="720"/>
        <w:rPr>
          <w:color w:val="000000" w:themeColor="text1"/>
        </w:rPr>
      </w:pPr>
      <w:r>
        <w:rPr>
          <w:rFonts w:ascii="Times New Roman" w:eastAsia="Malgun Gothic" w:hAnsi="Times New Roman" w:cs="Times New Roman"/>
          <w:color w:val="000000" w:themeColor="text1"/>
          <w:sz w:val="24"/>
          <w:szCs w:val="24"/>
          <w:lang w:eastAsia="en-US"/>
        </w:rPr>
        <w:t>D</w:t>
      </w:r>
      <w:r w:rsidR="003A14BC" w:rsidRPr="00B529C7">
        <w:rPr>
          <w:rFonts w:ascii="Times New Roman" w:eastAsia="Malgun Gothic" w:hAnsi="Times New Roman" w:cs="Times New Roman"/>
          <w:color w:val="000000" w:themeColor="text1"/>
          <w:sz w:val="24"/>
          <w:szCs w:val="24"/>
          <w:lang w:eastAsia="en-US"/>
        </w:rPr>
        <w:t xml:space="preserve">epression is </w:t>
      </w:r>
      <w:r w:rsidR="0063603E">
        <w:rPr>
          <w:rFonts w:ascii="Times New Roman" w:eastAsia="Malgun Gothic" w:hAnsi="Times New Roman" w:cs="Times New Roman"/>
          <w:color w:val="000000" w:themeColor="text1"/>
          <w:sz w:val="24"/>
          <w:szCs w:val="24"/>
          <w:lang w:eastAsia="en-US"/>
        </w:rPr>
        <w:t>a</w:t>
      </w:r>
      <w:r w:rsidR="003A14BC" w:rsidRPr="00B529C7">
        <w:rPr>
          <w:rFonts w:ascii="Times New Roman" w:eastAsia="Malgun Gothic" w:hAnsi="Times New Roman" w:cs="Times New Roman"/>
          <w:color w:val="000000" w:themeColor="text1"/>
          <w:sz w:val="24"/>
          <w:szCs w:val="24"/>
          <w:lang w:eastAsia="en-US"/>
        </w:rPr>
        <w:t xml:space="preserve"> </w:t>
      </w:r>
      <w:r w:rsidR="003A14BC">
        <w:rPr>
          <w:rFonts w:ascii="Times New Roman" w:eastAsia="Malgun Gothic" w:hAnsi="Times New Roman" w:cs="Times New Roman"/>
          <w:color w:val="000000" w:themeColor="text1"/>
          <w:sz w:val="24"/>
          <w:szCs w:val="24"/>
          <w:lang w:eastAsia="en-US"/>
        </w:rPr>
        <w:t>relatively</w:t>
      </w:r>
      <w:r w:rsidR="003A14BC" w:rsidRPr="00B529C7">
        <w:rPr>
          <w:rFonts w:ascii="Times New Roman" w:eastAsia="Malgun Gothic" w:hAnsi="Times New Roman" w:cs="Times New Roman"/>
          <w:color w:val="000000" w:themeColor="text1"/>
          <w:sz w:val="24"/>
          <w:szCs w:val="24"/>
          <w:lang w:eastAsia="en-US"/>
        </w:rPr>
        <w:t xml:space="preserve"> common psychological health problem</w:t>
      </w:r>
      <w:r w:rsidRPr="00E10040">
        <w:rPr>
          <w:rFonts w:ascii="Times New Roman" w:eastAsia="Malgun Gothic" w:hAnsi="Times New Roman" w:cs="Times New Roman"/>
          <w:color w:val="000000" w:themeColor="text1"/>
          <w:sz w:val="24"/>
          <w:szCs w:val="24"/>
          <w:lang w:eastAsia="en-US"/>
        </w:rPr>
        <w:t xml:space="preserve"> </w:t>
      </w:r>
      <w:r>
        <w:rPr>
          <w:rFonts w:ascii="Times New Roman" w:eastAsia="Malgun Gothic" w:hAnsi="Times New Roman" w:cs="Times New Roman"/>
          <w:color w:val="000000" w:themeColor="text1"/>
          <w:sz w:val="24"/>
          <w:szCs w:val="24"/>
          <w:lang w:eastAsia="en-US"/>
        </w:rPr>
        <w:t>among assisted living residents</w:t>
      </w:r>
      <w:r w:rsidR="003A14BC">
        <w:rPr>
          <w:rFonts w:ascii="Times New Roman" w:eastAsia="Malgun Gothic" w:hAnsi="Times New Roman" w:cs="Times New Roman"/>
          <w:color w:val="000000" w:themeColor="text1"/>
          <w:sz w:val="24"/>
          <w:szCs w:val="24"/>
          <w:lang w:eastAsia="en-US"/>
        </w:rPr>
        <w:t>.</w:t>
      </w:r>
      <w:r w:rsidR="003A14BC" w:rsidRPr="00146BB1">
        <w:rPr>
          <w:rFonts w:ascii="Times New Roman" w:eastAsia="Malgun Gothic" w:hAnsi="Times New Roman" w:cs="Times New Roman"/>
          <w:color w:val="FF0000"/>
          <w:sz w:val="24"/>
          <w:szCs w:val="24"/>
          <w:lang w:eastAsia="en-US"/>
        </w:rPr>
        <w:t xml:space="preserve"> </w:t>
      </w:r>
      <w:r w:rsidR="003A14BC" w:rsidRPr="00F40090">
        <w:rPr>
          <w:rFonts w:ascii="Times New Roman" w:hAnsi="Times New Roman" w:cs="Times New Roman"/>
          <w:color w:val="000000" w:themeColor="text1"/>
          <w:sz w:val="24"/>
          <w:szCs w:val="24"/>
        </w:rPr>
        <w:t>Researchers indicated that the signs and symptoms of older adult</w:t>
      </w:r>
      <w:r w:rsidR="003A14BC">
        <w:rPr>
          <w:rFonts w:ascii="Times New Roman" w:hAnsi="Times New Roman" w:cs="Times New Roman"/>
          <w:color w:val="000000" w:themeColor="text1"/>
          <w:sz w:val="24"/>
          <w:szCs w:val="24"/>
        </w:rPr>
        <w:t xml:space="preserve"> </w:t>
      </w:r>
      <w:r w:rsidR="003A14BC" w:rsidRPr="00F40090">
        <w:rPr>
          <w:rFonts w:ascii="Times New Roman" w:hAnsi="Times New Roman" w:cs="Times New Roman"/>
          <w:color w:val="000000" w:themeColor="text1"/>
          <w:sz w:val="24"/>
          <w:szCs w:val="24"/>
        </w:rPr>
        <w:t>residents with depression may include loss of interest in normally pleasurable activities</w:t>
      </w:r>
      <w:r w:rsidR="003A14BC" w:rsidRPr="00333DCA">
        <w:rPr>
          <w:rFonts w:ascii="Times New Roman" w:hAnsi="Times New Roman" w:cs="Times New Roman"/>
          <w:color w:val="000000" w:themeColor="text1"/>
          <w:sz w:val="24"/>
          <w:szCs w:val="24"/>
        </w:rPr>
        <w:t xml:space="preserve"> </w:t>
      </w:r>
      <w:r w:rsidR="003A14BC">
        <w:rPr>
          <w:rFonts w:ascii="Times New Roman" w:hAnsi="Times New Roman" w:cs="Times New Roman"/>
          <w:color w:val="000000" w:themeColor="text1"/>
          <w:sz w:val="24"/>
          <w:szCs w:val="24"/>
        </w:rPr>
        <w:t>(</w:t>
      </w:r>
      <w:proofErr w:type="spellStart"/>
      <w:r w:rsidR="003A14BC" w:rsidRPr="00F40090">
        <w:rPr>
          <w:rFonts w:ascii="Times New Roman" w:hAnsi="Times New Roman" w:cs="Times New Roman"/>
          <w:color w:val="000000" w:themeColor="text1"/>
          <w:sz w:val="24"/>
          <w:szCs w:val="24"/>
        </w:rPr>
        <w:t>Ba</w:t>
      </w:r>
      <w:proofErr w:type="spellEnd"/>
      <w:r w:rsidR="003A14BC" w:rsidRPr="00F40090">
        <w:rPr>
          <w:rFonts w:ascii="Times New Roman" w:hAnsi="Times New Roman" w:cs="Times New Roman"/>
          <w:color w:val="000000" w:themeColor="text1"/>
          <w:sz w:val="24"/>
          <w:szCs w:val="24"/>
        </w:rPr>
        <w:t xml:space="preserve">-Tor &amp; </w:t>
      </w:r>
      <w:proofErr w:type="spellStart"/>
      <w:r w:rsidR="003A14BC" w:rsidRPr="00F40090">
        <w:rPr>
          <w:rFonts w:ascii="Times New Roman" w:hAnsi="Times New Roman" w:cs="Times New Roman"/>
          <w:color w:val="000000" w:themeColor="text1"/>
          <w:sz w:val="24"/>
          <w:szCs w:val="24"/>
        </w:rPr>
        <w:t>Lomerantz</w:t>
      </w:r>
      <w:proofErr w:type="spellEnd"/>
      <w:r w:rsidR="003A14BC" w:rsidRPr="00F40090">
        <w:rPr>
          <w:rFonts w:ascii="Times New Roman" w:hAnsi="Times New Roman" w:cs="Times New Roman"/>
          <w:color w:val="000000" w:themeColor="text1"/>
          <w:sz w:val="24"/>
          <w:szCs w:val="24"/>
        </w:rPr>
        <w:t>, 1997)</w:t>
      </w:r>
      <w:r w:rsidR="003A14BC">
        <w:rPr>
          <w:rFonts w:ascii="Times New Roman" w:hAnsi="Times New Roman" w:cs="Times New Roman"/>
          <w:color w:val="000000" w:themeColor="text1"/>
          <w:sz w:val="24"/>
          <w:szCs w:val="24"/>
        </w:rPr>
        <w:t xml:space="preserve">. Also, </w:t>
      </w:r>
      <w:r w:rsidR="003A14BC" w:rsidRPr="00F40090">
        <w:rPr>
          <w:rFonts w:ascii="Times New Roman" w:hAnsi="Times New Roman" w:cs="Times New Roman"/>
          <w:color w:val="000000" w:themeColor="text1"/>
          <w:sz w:val="24"/>
          <w:szCs w:val="24"/>
        </w:rPr>
        <w:t>change</w:t>
      </w:r>
      <w:r w:rsidR="003A14BC">
        <w:rPr>
          <w:rFonts w:ascii="Times New Roman" w:hAnsi="Times New Roman" w:cs="Times New Roman"/>
          <w:color w:val="000000" w:themeColor="text1"/>
          <w:sz w:val="24"/>
          <w:szCs w:val="24"/>
        </w:rPr>
        <w:t>s</w:t>
      </w:r>
      <w:r w:rsidR="003A14BC" w:rsidRPr="00F40090">
        <w:rPr>
          <w:rFonts w:ascii="Times New Roman" w:hAnsi="Times New Roman" w:cs="Times New Roman"/>
          <w:color w:val="000000" w:themeColor="text1"/>
          <w:sz w:val="24"/>
          <w:szCs w:val="24"/>
        </w:rPr>
        <w:t xml:space="preserve"> in weight</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sleeping disorder</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persistent, vague or unexplained somatic complaints</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memory complaints</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irritability or demanding behavior</w:t>
      </w:r>
      <w:r w:rsidR="003A14BC">
        <w:rPr>
          <w:rFonts w:ascii="Times New Roman" w:hAnsi="Times New Roman" w:cs="Times New Roman"/>
          <w:color w:val="000000" w:themeColor="text1"/>
          <w:sz w:val="24"/>
          <w:szCs w:val="24"/>
        </w:rPr>
        <w:t xml:space="preserve"> could occur. The other symptoms are</w:t>
      </w:r>
      <w:r w:rsidR="003A14BC" w:rsidRPr="00F40090">
        <w:rPr>
          <w:rFonts w:ascii="Times New Roman" w:hAnsi="Times New Roman" w:cs="Times New Roman"/>
          <w:color w:val="000000" w:themeColor="text1"/>
          <w:sz w:val="24"/>
          <w:szCs w:val="24"/>
        </w:rPr>
        <w:t xml:space="preserve"> lack of attention to personal care</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difficulty with concentration</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social withdrawal</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and change in appetite</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confusion, delusions of hallucinations</w:t>
      </w:r>
      <w:r w:rsidR="003A14BC">
        <w:rPr>
          <w:rFonts w:ascii="Times New Roman" w:hAnsi="Times New Roman" w:cs="Times New Roman"/>
          <w:color w:val="000000" w:themeColor="text1"/>
          <w:sz w:val="24"/>
          <w:szCs w:val="24"/>
        </w:rPr>
        <w:t xml:space="preserve">. </w:t>
      </w:r>
      <w:r w:rsidR="003A14BC" w:rsidRPr="00F40090">
        <w:rPr>
          <w:rFonts w:ascii="Times New Roman" w:hAnsi="Times New Roman" w:cs="Times New Roman"/>
          <w:color w:val="000000" w:themeColor="text1"/>
          <w:sz w:val="24"/>
          <w:szCs w:val="24"/>
        </w:rPr>
        <w:t xml:space="preserve"> </w:t>
      </w:r>
      <w:r w:rsidR="003A14BC">
        <w:rPr>
          <w:rFonts w:ascii="Times New Roman" w:hAnsi="Times New Roman" w:cs="Times New Roman"/>
          <w:color w:val="000000" w:themeColor="text1"/>
          <w:sz w:val="24"/>
          <w:szCs w:val="24"/>
        </w:rPr>
        <w:t xml:space="preserve">In addition, the </w:t>
      </w:r>
      <w:r w:rsidR="003A14BC" w:rsidRPr="00F40090">
        <w:rPr>
          <w:rFonts w:ascii="Times New Roman" w:hAnsi="Times New Roman" w:cs="Times New Roman"/>
          <w:color w:val="000000" w:themeColor="text1"/>
          <w:sz w:val="24"/>
          <w:szCs w:val="24"/>
        </w:rPr>
        <w:t>feeling</w:t>
      </w:r>
      <w:r w:rsidR="003A14BC">
        <w:rPr>
          <w:rFonts w:ascii="Times New Roman" w:hAnsi="Times New Roman" w:cs="Times New Roman"/>
          <w:color w:val="000000" w:themeColor="text1"/>
          <w:sz w:val="24"/>
          <w:szCs w:val="24"/>
        </w:rPr>
        <w:t>s</w:t>
      </w:r>
      <w:r w:rsidR="003A14BC" w:rsidRPr="00F40090">
        <w:rPr>
          <w:rFonts w:ascii="Times New Roman" w:hAnsi="Times New Roman" w:cs="Times New Roman"/>
          <w:color w:val="000000" w:themeColor="text1"/>
          <w:sz w:val="24"/>
          <w:szCs w:val="24"/>
        </w:rPr>
        <w:t xml:space="preserve"> of</w:t>
      </w:r>
      <w:r w:rsidR="003A14BC">
        <w:rPr>
          <w:rFonts w:ascii="Times New Roman" w:hAnsi="Times New Roman" w:cs="Times New Roman"/>
          <w:color w:val="000000" w:themeColor="text1"/>
          <w:sz w:val="24"/>
          <w:szCs w:val="24"/>
        </w:rPr>
        <w:t xml:space="preserve"> depression are</w:t>
      </w:r>
      <w:r w:rsidR="003A14BC" w:rsidRPr="00F40090">
        <w:rPr>
          <w:rFonts w:ascii="Times New Roman" w:hAnsi="Times New Roman" w:cs="Times New Roman"/>
          <w:color w:val="000000" w:themeColor="text1"/>
          <w:sz w:val="24"/>
          <w:szCs w:val="24"/>
        </w:rPr>
        <w:t xml:space="preserve"> worthlessness, hopelessness, pessimism</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guilt</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anxious or empty mood in their life</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unusual fatigue and low energy level</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chronic pain that do</w:t>
      </w:r>
      <w:r w:rsidR="003A14BC">
        <w:rPr>
          <w:rFonts w:ascii="Times New Roman" w:hAnsi="Times New Roman" w:cs="Times New Roman"/>
          <w:color w:val="000000" w:themeColor="text1"/>
          <w:sz w:val="24"/>
          <w:szCs w:val="24"/>
        </w:rPr>
        <w:t>es</w:t>
      </w:r>
      <w:r w:rsidR="003A14BC" w:rsidRPr="00F40090">
        <w:rPr>
          <w:rFonts w:ascii="Times New Roman" w:hAnsi="Times New Roman" w:cs="Times New Roman"/>
          <w:color w:val="000000" w:themeColor="text1"/>
          <w:sz w:val="24"/>
          <w:szCs w:val="24"/>
        </w:rPr>
        <w:t xml:space="preserve"> not respond to treatment</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w:t>
      </w:r>
      <w:r w:rsidR="003A14BC">
        <w:rPr>
          <w:rFonts w:ascii="Times New Roman" w:hAnsi="Times New Roman" w:cs="Times New Roman"/>
          <w:color w:val="000000" w:themeColor="text1"/>
          <w:sz w:val="24"/>
          <w:szCs w:val="24"/>
        </w:rPr>
        <w:t xml:space="preserve">and </w:t>
      </w:r>
      <w:r w:rsidR="003A14BC" w:rsidRPr="00F40090">
        <w:rPr>
          <w:rFonts w:ascii="Times New Roman" w:hAnsi="Times New Roman" w:cs="Times New Roman"/>
          <w:color w:val="000000" w:themeColor="text1"/>
          <w:sz w:val="24"/>
          <w:szCs w:val="24"/>
        </w:rPr>
        <w:lastRenderedPageBreak/>
        <w:t>thought</w:t>
      </w:r>
      <w:r w:rsidR="003A14BC">
        <w:rPr>
          <w:rFonts w:ascii="Times New Roman" w:hAnsi="Times New Roman" w:cs="Times New Roman"/>
          <w:color w:val="000000" w:themeColor="text1"/>
          <w:sz w:val="24"/>
          <w:szCs w:val="24"/>
        </w:rPr>
        <w:t>s</w:t>
      </w:r>
      <w:r w:rsidR="003A14BC" w:rsidRPr="00F40090">
        <w:rPr>
          <w:rFonts w:ascii="Times New Roman" w:hAnsi="Times New Roman" w:cs="Times New Roman"/>
          <w:color w:val="000000" w:themeColor="text1"/>
          <w:sz w:val="24"/>
          <w:szCs w:val="24"/>
        </w:rPr>
        <w:t xml:space="preserve"> of death or suicide or suicide attempts (</w:t>
      </w:r>
      <w:proofErr w:type="spellStart"/>
      <w:r w:rsidR="003A14BC" w:rsidRPr="00F40090">
        <w:rPr>
          <w:rFonts w:ascii="Times New Roman" w:hAnsi="Times New Roman" w:cs="Times New Roman"/>
          <w:color w:val="000000" w:themeColor="text1"/>
          <w:sz w:val="24"/>
          <w:szCs w:val="24"/>
        </w:rPr>
        <w:t>Ba</w:t>
      </w:r>
      <w:proofErr w:type="spellEnd"/>
      <w:r w:rsidR="003A14BC" w:rsidRPr="00F40090">
        <w:rPr>
          <w:rFonts w:ascii="Times New Roman" w:hAnsi="Times New Roman" w:cs="Times New Roman"/>
          <w:color w:val="000000" w:themeColor="text1"/>
          <w:sz w:val="24"/>
          <w:szCs w:val="24"/>
        </w:rPr>
        <w:t xml:space="preserve">-Tor &amp; </w:t>
      </w:r>
      <w:proofErr w:type="spellStart"/>
      <w:r w:rsidR="003A14BC" w:rsidRPr="00F40090">
        <w:rPr>
          <w:rFonts w:ascii="Times New Roman" w:hAnsi="Times New Roman" w:cs="Times New Roman"/>
          <w:color w:val="000000" w:themeColor="text1"/>
          <w:sz w:val="24"/>
          <w:szCs w:val="24"/>
        </w:rPr>
        <w:t>Lomerantz</w:t>
      </w:r>
      <w:proofErr w:type="spellEnd"/>
      <w:r w:rsidR="003A14BC" w:rsidRPr="00F40090">
        <w:rPr>
          <w:rFonts w:ascii="Times New Roman" w:hAnsi="Times New Roman" w:cs="Times New Roman"/>
          <w:color w:val="000000" w:themeColor="text1"/>
          <w:sz w:val="24"/>
          <w:szCs w:val="24"/>
        </w:rPr>
        <w:t xml:space="preserve">, 1997).  According to </w:t>
      </w:r>
      <w:proofErr w:type="spellStart"/>
      <w:r w:rsidR="003A14BC" w:rsidRPr="00F40090">
        <w:rPr>
          <w:rFonts w:ascii="Times New Roman" w:hAnsi="Times New Roman" w:cs="Times New Roman"/>
          <w:color w:val="000000" w:themeColor="text1"/>
          <w:sz w:val="24"/>
          <w:szCs w:val="24"/>
        </w:rPr>
        <w:t>Alexopoulos</w:t>
      </w:r>
      <w:proofErr w:type="spellEnd"/>
      <w:r w:rsidR="003A14BC" w:rsidRPr="00F40090">
        <w:rPr>
          <w:rFonts w:ascii="Times New Roman" w:hAnsi="Times New Roman" w:cs="Times New Roman"/>
          <w:color w:val="000000" w:themeColor="text1"/>
          <w:sz w:val="24"/>
          <w:szCs w:val="24"/>
        </w:rPr>
        <w:t xml:space="preserve"> (2005), symptoms or syndromes of late-life depression are often related to cognitive decline and dementia.  Suicidal risk is almost two times more likely in late-life than for other population’s suicidal risk.  Suicide rates in older adults are increased nearly exclusively in white men.  </w:t>
      </w:r>
      <w:r w:rsidR="003A14BC">
        <w:rPr>
          <w:rFonts w:ascii="Times New Roman" w:hAnsi="Times New Roman" w:cs="Times New Roman"/>
          <w:color w:val="000000" w:themeColor="text1"/>
          <w:sz w:val="24"/>
          <w:szCs w:val="24"/>
        </w:rPr>
        <w:t>B</w:t>
      </w:r>
      <w:r w:rsidR="003A14BC" w:rsidRPr="00F40090">
        <w:rPr>
          <w:rFonts w:ascii="Times New Roman" w:hAnsi="Times New Roman" w:cs="Times New Roman"/>
          <w:color w:val="000000" w:themeColor="text1"/>
          <w:sz w:val="24"/>
          <w:szCs w:val="24"/>
        </w:rPr>
        <w:t xml:space="preserve">etween those who attempt suicide, older people are most likely to die. </w:t>
      </w:r>
      <w:proofErr w:type="spellStart"/>
      <w:r w:rsidR="003A14BC" w:rsidRPr="00F40090">
        <w:rPr>
          <w:rFonts w:ascii="Times New Roman" w:hAnsi="Times New Roman" w:cs="Times New Roman"/>
          <w:color w:val="000000" w:themeColor="text1"/>
          <w:sz w:val="24"/>
          <w:szCs w:val="24"/>
        </w:rPr>
        <w:t>Alexopoulos</w:t>
      </w:r>
      <w:proofErr w:type="spellEnd"/>
      <w:r w:rsidR="003A14BC" w:rsidRPr="00F40090">
        <w:rPr>
          <w:rFonts w:ascii="Times New Roman" w:hAnsi="Times New Roman" w:cs="Times New Roman"/>
          <w:color w:val="000000" w:themeColor="text1"/>
          <w:sz w:val="24"/>
          <w:szCs w:val="24"/>
        </w:rPr>
        <w:t xml:space="preserve"> (2005) also indicates that depression issues were present 80% of the time for persons over 74 who commit suicide. Major depression and substance abuse are risk factors for older people’s suicide as well.</w:t>
      </w:r>
      <w:r w:rsidR="003A14BC">
        <w:rPr>
          <w:rFonts w:ascii="Times New Roman" w:hAnsi="Times New Roman" w:cs="Times New Roman"/>
          <w:color w:val="000000" w:themeColor="text1"/>
          <w:sz w:val="24"/>
          <w:szCs w:val="24"/>
        </w:rPr>
        <w:t xml:space="preserve"> Therefore, depression in older adults is a significant concern.</w:t>
      </w:r>
    </w:p>
    <w:p w:rsidR="003A14BC" w:rsidRDefault="003A14BC" w:rsidP="003A14BC">
      <w:pPr>
        <w:pStyle w:val="Level1"/>
        <w:spacing w:line="480" w:lineRule="auto"/>
        <w:ind w:left="0"/>
        <w:rPr>
          <w:color w:val="000000" w:themeColor="text1"/>
        </w:rPr>
      </w:pPr>
      <w:r>
        <w:rPr>
          <w:color w:val="000000" w:themeColor="text1"/>
        </w:rPr>
        <w:tab/>
        <w:t>Most of older</w:t>
      </w:r>
      <w:r w:rsidRPr="00F40090">
        <w:rPr>
          <w:color w:val="000000" w:themeColor="text1"/>
        </w:rPr>
        <w:t xml:space="preserve"> adults and their health care providers may believe that depression is an expected process of aging</w:t>
      </w:r>
      <w:r w:rsidRPr="0029251E">
        <w:rPr>
          <w:color w:val="000000" w:themeColor="text1"/>
        </w:rPr>
        <w:t xml:space="preserve"> </w:t>
      </w:r>
      <w:r>
        <w:rPr>
          <w:color w:val="000000" w:themeColor="text1"/>
        </w:rPr>
        <w:t>(</w:t>
      </w:r>
      <w:r w:rsidRPr="00F40090">
        <w:rPr>
          <w:color w:val="000000" w:themeColor="text1"/>
        </w:rPr>
        <w:t xml:space="preserve">Chapman </w:t>
      </w:r>
      <w:r>
        <w:rPr>
          <w:color w:val="000000" w:themeColor="text1"/>
        </w:rPr>
        <w:t xml:space="preserve">&amp; </w:t>
      </w:r>
      <w:r w:rsidRPr="00F40090">
        <w:rPr>
          <w:color w:val="000000" w:themeColor="text1"/>
        </w:rPr>
        <w:t>Perry</w:t>
      </w:r>
      <w:r>
        <w:rPr>
          <w:color w:val="000000" w:themeColor="text1"/>
        </w:rPr>
        <w:t xml:space="preserve">, </w:t>
      </w:r>
      <w:r w:rsidRPr="00F40090">
        <w:rPr>
          <w:color w:val="000000" w:themeColor="text1"/>
        </w:rPr>
        <w:t>2008</w:t>
      </w:r>
      <w:r>
        <w:rPr>
          <w:color w:val="000000" w:themeColor="text1"/>
        </w:rPr>
        <w:t>)</w:t>
      </w:r>
      <w:r w:rsidRPr="00F40090">
        <w:rPr>
          <w:color w:val="000000" w:themeColor="text1"/>
        </w:rPr>
        <w:t>.  Furthermore, this belief misleads them to understand that depressed older adults might have miscellaneous complaints</w:t>
      </w:r>
      <w:r w:rsidR="0063603E">
        <w:rPr>
          <w:color w:val="000000" w:themeColor="text1"/>
        </w:rPr>
        <w:t>,</w:t>
      </w:r>
      <w:r w:rsidRPr="00F40090">
        <w:rPr>
          <w:color w:val="000000" w:themeColor="text1"/>
        </w:rPr>
        <w:t xml:space="preserve"> and the diagnosis process and treatment of depressive disorders are hard to get.  Th</w:t>
      </w:r>
      <w:r>
        <w:rPr>
          <w:color w:val="000000" w:themeColor="text1"/>
        </w:rPr>
        <w:t>us</w:t>
      </w:r>
      <w:r w:rsidRPr="00F40090">
        <w:rPr>
          <w:color w:val="000000" w:themeColor="text1"/>
        </w:rPr>
        <w:t>, perception of depressive disorders in late-life remains critical to public health.</w:t>
      </w:r>
      <w:r>
        <w:rPr>
          <w:color w:val="000000" w:themeColor="text1"/>
        </w:rPr>
        <w:t xml:space="preserve"> </w:t>
      </w:r>
      <w:r w:rsidRPr="00F40090">
        <w:rPr>
          <w:color w:val="000000" w:themeColor="text1"/>
        </w:rPr>
        <w:t xml:space="preserve"> Depression in late life mostly causes emotional suffering and consequently deteriorates older adults’ quality of life.  </w:t>
      </w:r>
      <w:r w:rsidRPr="00F61D6E">
        <w:t xml:space="preserve">Also, severely depressed older people display impairment in verbal fluency, recognition memory, planning, psychomotor speed, and set shifting (Blazer, 2003).  According to Lockwood, </w:t>
      </w:r>
      <w:proofErr w:type="spellStart"/>
      <w:r w:rsidRPr="00F61D6E">
        <w:t>Alexopoulos</w:t>
      </w:r>
      <w:proofErr w:type="spellEnd"/>
      <w:r w:rsidRPr="00F61D6E">
        <w:t xml:space="preserve">, and </w:t>
      </w:r>
      <w:proofErr w:type="spellStart"/>
      <w:r w:rsidRPr="00F61D6E">
        <w:t>VanGorp</w:t>
      </w:r>
      <w:proofErr w:type="spellEnd"/>
      <w:r w:rsidRPr="00F61D6E">
        <w:t xml:space="preserve"> (2002), older adults with depression</w:t>
      </w:r>
      <w:r w:rsidR="0063603E">
        <w:t>,</w:t>
      </w:r>
      <w:r w:rsidRPr="00F61D6E">
        <w:t xml:space="preserve"> executive dysfunction syndrome clinically presented psychomotor retardation and decreased interest in activities.  The dysfunction involves loss of verbal fluency, poor task presentation, impaired visual naming and perseveration.</w:t>
      </w:r>
      <w:r>
        <w:rPr>
          <w:color w:val="000000" w:themeColor="text1"/>
        </w:rPr>
        <w:t xml:space="preserve"> </w:t>
      </w:r>
      <w:r w:rsidRPr="00F40090">
        <w:rPr>
          <w:color w:val="000000" w:themeColor="text1"/>
        </w:rPr>
        <w:tab/>
        <w:t xml:space="preserve"> Late-life depression is identified as a significant public health issue and is often recognized</w:t>
      </w:r>
      <w:r>
        <w:rPr>
          <w:color w:val="000000" w:themeColor="text1"/>
        </w:rPr>
        <w:t xml:space="preserve"> more</w:t>
      </w:r>
      <w:r w:rsidRPr="00F40090">
        <w:rPr>
          <w:color w:val="000000" w:themeColor="text1"/>
        </w:rPr>
        <w:t xml:space="preserve"> in long-term care than in regular communities</w:t>
      </w:r>
      <w:r w:rsidRPr="00A12DDD">
        <w:rPr>
          <w:color w:val="000000" w:themeColor="text1"/>
        </w:rPr>
        <w:t xml:space="preserve"> </w:t>
      </w:r>
      <w:r>
        <w:rPr>
          <w:color w:val="000000" w:themeColor="text1"/>
        </w:rPr>
        <w:t>(</w:t>
      </w:r>
      <w:r w:rsidRPr="00F40090">
        <w:rPr>
          <w:color w:val="000000" w:themeColor="text1"/>
        </w:rPr>
        <w:t>Blazer</w:t>
      </w:r>
      <w:r>
        <w:rPr>
          <w:color w:val="000000" w:themeColor="text1"/>
        </w:rPr>
        <w:t xml:space="preserve">, </w:t>
      </w:r>
      <w:r w:rsidRPr="00F40090">
        <w:rPr>
          <w:color w:val="000000" w:themeColor="text1"/>
        </w:rPr>
        <w:t xml:space="preserve">2003).  </w:t>
      </w:r>
      <w:r>
        <w:rPr>
          <w:color w:val="000000" w:themeColor="text1"/>
        </w:rPr>
        <w:t xml:space="preserve">Around </w:t>
      </w:r>
      <w:r w:rsidRPr="00F40090">
        <w:rPr>
          <w:color w:val="000000" w:themeColor="text1"/>
        </w:rPr>
        <w:t>12.4 percent to 35 percent of persons in long term care experience severe depression symptoms.</w:t>
      </w:r>
      <w:r>
        <w:rPr>
          <w:color w:val="000000" w:themeColor="text1"/>
        </w:rPr>
        <w:t xml:space="preserve"> </w:t>
      </w:r>
      <w:r w:rsidRPr="002F5129">
        <w:rPr>
          <w:color w:val="000000" w:themeColor="text1"/>
        </w:rPr>
        <w:t>Also, recent studies reported that prevalence rates of late-life depression in ALFs are 13</w:t>
      </w:r>
      <w:r w:rsidR="00BA3322">
        <w:rPr>
          <w:color w:val="000000" w:themeColor="text1"/>
        </w:rPr>
        <w:t xml:space="preserve"> percent</w:t>
      </w:r>
      <w:r w:rsidRPr="002F5129">
        <w:rPr>
          <w:color w:val="000000" w:themeColor="text1"/>
        </w:rPr>
        <w:t xml:space="preserve"> to 25</w:t>
      </w:r>
      <w:r w:rsidR="00BA3322">
        <w:rPr>
          <w:color w:val="000000" w:themeColor="text1"/>
        </w:rPr>
        <w:t xml:space="preserve"> percent</w:t>
      </w:r>
      <w:r w:rsidRPr="002F5129">
        <w:rPr>
          <w:color w:val="000000" w:themeColor="text1"/>
        </w:rPr>
        <w:t xml:space="preserve"> and it is a </w:t>
      </w:r>
      <w:r w:rsidRPr="002F5129">
        <w:rPr>
          <w:color w:val="000000" w:themeColor="text1"/>
        </w:rPr>
        <w:lastRenderedPageBreak/>
        <w:t xml:space="preserve">significant </w:t>
      </w:r>
      <w:r w:rsidR="00BA3322" w:rsidRPr="002F5129">
        <w:rPr>
          <w:color w:val="000000" w:themeColor="text1"/>
        </w:rPr>
        <w:t>proportion</w:t>
      </w:r>
      <w:r w:rsidRPr="002F5129">
        <w:rPr>
          <w:color w:val="000000" w:themeColor="text1"/>
        </w:rPr>
        <w:t xml:space="preserve"> of ALF residents (Cummings &amp; </w:t>
      </w:r>
      <w:proofErr w:type="spellStart"/>
      <w:r w:rsidRPr="002F5129">
        <w:rPr>
          <w:color w:val="000000" w:themeColor="text1"/>
        </w:rPr>
        <w:t>Cockerham</w:t>
      </w:r>
      <w:proofErr w:type="spellEnd"/>
      <w:r w:rsidRPr="002F5129">
        <w:rPr>
          <w:color w:val="000000" w:themeColor="text1"/>
        </w:rPr>
        <w:t xml:space="preserve">, 2004; Jang, Bergman, </w:t>
      </w:r>
      <w:proofErr w:type="spellStart"/>
      <w:r w:rsidRPr="002F5129">
        <w:rPr>
          <w:color w:val="000000" w:themeColor="text1"/>
        </w:rPr>
        <w:t>Schonfeld</w:t>
      </w:r>
      <w:proofErr w:type="spellEnd"/>
      <w:r w:rsidRPr="002F5129">
        <w:rPr>
          <w:color w:val="000000" w:themeColor="text1"/>
        </w:rPr>
        <w:t xml:space="preserve">, </w:t>
      </w:r>
      <w:r w:rsidR="00476B6B">
        <w:rPr>
          <w:color w:val="000000" w:themeColor="text1"/>
        </w:rPr>
        <w:t>&amp; Molinari, 2006</w:t>
      </w:r>
      <w:r w:rsidRPr="002F5129">
        <w:rPr>
          <w:color w:val="000000" w:themeColor="text1"/>
        </w:rPr>
        <w:t>).</w:t>
      </w:r>
      <w:r>
        <w:rPr>
          <w:color w:val="000000" w:themeColor="text1"/>
        </w:rPr>
        <w:t xml:space="preserve"> Therefore, late-life depression is a severely important issue in ALFs</w:t>
      </w:r>
      <w:r w:rsidR="004C31F7">
        <w:rPr>
          <w:color w:val="000000" w:themeColor="text1"/>
        </w:rPr>
        <w:t>.</w:t>
      </w:r>
    </w:p>
    <w:p w:rsidR="004C31F7" w:rsidRDefault="004C31F7" w:rsidP="004C31F7">
      <w:pPr>
        <w:pStyle w:val="Level1"/>
        <w:spacing w:line="480" w:lineRule="auto"/>
        <w:ind w:left="0"/>
        <w:rPr>
          <w:i/>
          <w:iCs/>
        </w:rPr>
      </w:pPr>
      <w:r w:rsidRPr="007B0E9A">
        <w:rPr>
          <w:i/>
          <w:iCs/>
        </w:rPr>
        <w:t>The current issues of physical activity among older adults in ALF</w:t>
      </w:r>
    </w:p>
    <w:p w:rsidR="00E75561" w:rsidRDefault="00E75561" w:rsidP="004C31F7">
      <w:pPr>
        <w:pStyle w:val="Level1"/>
        <w:spacing w:line="480" w:lineRule="auto"/>
        <w:ind w:left="0"/>
        <w:rPr>
          <w:iCs/>
        </w:rPr>
      </w:pPr>
      <w:r>
        <w:rPr>
          <w:iCs/>
        </w:rPr>
        <w:tab/>
        <w:t xml:space="preserve">The issue that our society faces with </w:t>
      </w:r>
      <w:r w:rsidR="0063603E">
        <w:rPr>
          <w:iCs/>
        </w:rPr>
        <w:t xml:space="preserve">a </w:t>
      </w:r>
      <w:r>
        <w:rPr>
          <w:iCs/>
        </w:rPr>
        <w:t>growing older adult population is the process of physical disablement</w:t>
      </w:r>
      <w:r w:rsidR="00F41F1F">
        <w:rPr>
          <w:iCs/>
        </w:rPr>
        <w:t xml:space="preserve">. Most of the older adults live with disablement with severe chronic disease (Brawley, </w:t>
      </w:r>
      <w:proofErr w:type="spellStart"/>
      <w:r w:rsidR="00F41F1F">
        <w:rPr>
          <w:iCs/>
        </w:rPr>
        <w:t>Rejeski</w:t>
      </w:r>
      <w:proofErr w:type="spellEnd"/>
      <w:r w:rsidR="00F41F1F">
        <w:rPr>
          <w:iCs/>
        </w:rPr>
        <w:t xml:space="preserve">, &amp; King, 2003). </w:t>
      </w:r>
      <w:r w:rsidR="006B22BA">
        <w:rPr>
          <w:iCs/>
        </w:rPr>
        <w:t xml:space="preserve">A study indicated that insufficient physical activity and poor nutrition are major attribute factors to 14 percent total death rate in the USA (McGinnis &amp; </w:t>
      </w:r>
      <w:proofErr w:type="spellStart"/>
      <w:r w:rsidR="006B22BA">
        <w:rPr>
          <w:iCs/>
        </w:rPr>
        <w:t>Foege</w:t>
      </w:r>
      <w:proofErr w:type="spellEnd"/>
      <w:r w:rsidR="006B22BA">
        <w:rPr>
          <w:iCs/>
        </w:rPr>
        <w:t>, 1993).</w:t>
      </w:r>
      <w:r>
        <w:rPr>
          <w:iCs/>
        </w:rPr>
        <w:t xml:space="preserve"> </w:t>
      </w:r>
      <w:r w:rsidR="00887E4E">
        <w:rPr>
          <w:iCs/>
        </w:rPr>
        <w:t>Inadequacy of physical activity result</w:t>
      </w:r>
      <w:r w:rsidR="0063603E">
        <w:rPr>
          <w:iCs/>
        </w:rPr>
        <w:t>s</w:t>
      </w:r>
      <w:r w:rsidR="00887E4E">
        <w:rPr>
          <w:iCs/>
        </w:rPr>
        <w:t xml:space="preserve"> in </w:t>
      </w:r>
      <w:r w:rsidR="0063603E">
        <w:rPr>
          <w:iCs/>
        </w:rPr>
        <w:t>severe</w:t>
      </w:r>
      <w:r w:rsidR="00887E4E">
        <w:rPr>
          <w:iCs/>
        </w:rPr>
        <w:t xml:space="preserve"> chronic illness</w:t>
      </w:r>
      <w:r w:rsidR="0063603E">
        <w:rPr>
          <w:iCs/>
        </w:rPr>
        <w:t>es</w:t>
      </w:r>
      <w:r w:rsidR="00887E4E">
        <w:rPr>
          <w:iCs/>
        </w:rPr>
        <w:t xml:space="preserve"> such as heart disease, high blood pressure, diabetes, and colon cancer among older adults. Also, in the USA, </w:t>
      </w:r>
      <w:r w:rsidR="00476B6B">
        <w:rPr>
          <w:iCs/>
        </w:rPr>
        <w:t>a lack of physical activity as well as inadequate nutrition affects</w:t>
      </w:r>
      <w:r w:rsidR="00887E4E">
        <w:rPr>
          <w:iCs/>
        </w:rPr>
        <w:t xml:space="preserve"> increasing obesity (U. S. DHHS, 2002). </w:t>
      </w:r>
      <w:r>
        <w:rPr>
          <w:iCs/>
        </w:rPr>
        <w:t xml:space="preserve"> </w:t>
      </w:r>
      <w:r w:rsidR="00274BD3">
        <w:t>U. S. Department of Health and Human Services</w:t>
      </w:r>
      <w:r w:rsidR="00274BD3">
        <w:rPr>
          <w:iCs/>
        </w:rPr>
        <w:t xml:space="preserve"> </w:t>
      </w:r>
      <w:r w:rsidR="00FB6279">
        <w:rPr>
          <w:iCs/>
        </w:rPr>
        <w:t xml:space="preserve">(2000) </w:t>
      </w:r>
      <w:r w:rsidR="00814B6D">
        <w:rPr>
          <w:iCs/>
        </w:rPr>
        <w:t xml:space="preserve">indicated that </w:t>
      </w:r>
      <w:r w:rsidR="00DA0801">
        <w:rPr>
          <w:iCs/>
        </w:rPr>
        <w:t>only 31 percent</w:t>
      </w:r>
      <w:r w:rsidR="00814B6D">
        <w:rPr>
          <w:iCs/>
        </w:rPr>
        <w:t xml:space="preserve"> of older adults aged 65 to 74 have 20 minutes of </w:t>
      </w:r>
      <w:r w:rsidR="00274BD3">
        <w:rPr>
          <w:iCs/>
        </w:rPr>
        <w:t>mild physical activity for three or more days each week. For aged 75 and older, 23 percent participated in moderate activity for 20 minutes</w:t>
      </w:r>
      <w:r w:rsidR="00FB6279">
        <w:rPr>
          <w:iCs/>
        </w:rPr>
        <w:t>, three or more days each week. Just 13 percent of older adults aged 65 to 74 and six percent of people aged 75 and over reported engaging in vigorous physical activity for 20 minutes three or more days each week.</w:t>
      </w:r>
    </w:p>
    <w:p w:rsidR="004A6BF9" w:rsidRDefault="00F6155E" w:rsidP="007B0E9A">
      <w:pPr>
        <w:pStyle w:val="Level1"/>
        <w:spacing w:line="480" w:lineRule="auto"/>
        <w:ind w:left="0"/>
        <w:rPr>
          <w:iCs/>
        </w:rPr>
      </w:pPr>
      <w:r>
        <w:rPr>
          <w:iCs/>
        </w:rPr>
        <w:tab/>
      </w:r>
      <w:r w:rsidR="0063603E">
        <w:rPr>
          <w:iCs/>
        </w:rPr>
        <w:t>Con</w:t>
      </w:r>
      <w:r w:rsidR="00EA083D">
        <w:rPr>
          <w:iCs/>
        </w:rPr>
        <w:t xml:space="preserve">fronting these issues among older adults lead us to think about the barriers to physical activity for this population. Studies reported that important barriers are poor health perception, physical </w:t>
      </w:r>
      <w:r w:rsidR="00ED24C5">
        <w:rPr>
          <w:iCs/>
        </w:rPr>
        <w:t>inabilities relate</w:t>
      </w:r>
      <w:r w:rsidR="0063603E">
        <w:rPr>
          <w:iCs/>
        </w:rPr>
        <w:t>d</w:t>
      </w:r>
      <w:r w:rsidR="00ED24C5">
        <w:rPr>
          <w:iCs/>
        </w:rPr>
        <w:t xml:space="preserve"> to chronic illness, </w:t>
      </w:r>
      <w:r w:rsidR="009A70FF">
        <w:rPr>
          <w:iCs/>
        </w:rPr>
        <w:t>long-term illness,</w:t>
      </w:r>
      <w:r w:rsidR="00D55EBD">
        <w:rPr>
          <w:iCs/>
        </w:rPr>
        <w:t xml:space="preserve"> </w:t>
      </w:r>
      <w:r w:rsidR="00F401EC">
        <w:rPr>
          <w:iCs/>
        </w:rPr>
        <w:t xml:space="preserve">and </w:t>
      </w:r>
      <w:r w:rsidR="009A70FF">
        <w:rPr>
          <w:iCs/>
        </w:rPr>
        <w:t>lack of skill, injury</w:t>
      </w:r>
      <w:r w:rsidR="00ED24C5">
        <w:rPr>
          <w:iCs/>
        </w:rPr>
        <w:t xml:space="preserve">, and fear of pain (Brawley, </w:t>
      </w:r>
      <w:proofErr w:type="spellStart"/>
      <w:r w:rsidR="00ED24C5">
        <w:rPr>
          <w:iCs/>
        </w:rPr>
        <w:t>Rejeski</w:t>
      </w:r>
      <w:proofErr w:type="spellEnd"/>
      <w:r w:rsidR="00ED24C5">
        <w:rPr>
          <w:iCs/>
        </w:rPr>
        <w:t xml:space="preserve">, &amp; King, 2003; Clark, 1999). </w:t>
      </w:r>
      <w:r w:rsidR="00D55EBD">
        <w:rPr>
          <w:iCs/>
        </w:rPr>
        <w:t xml:space="preserve">Environmental barriers, for example, </w:t>
      </w:r>
      <w:r w:rsidR="0063603E">
        <w:rPr>
          <w:iCs/>
        </w:rPr>
        <w:t xml:space="preserve">include </w:t>
      </w:r>
      <w:r w:rsidR="00D55EBD">
        <w:rPr>
          <w:iCs/>
        </w:rPr>
        <w:t xml:space="preserve">weather, </w:t>
      </w:r>
      <w:r w:rsidR="00D11389">
        <w:rPr>
          <w:iCs/>
        </w:rPr>
        <w:t xml:space="preserve">temperature, </w:t>
      </w:r>
      <w:r w:rsidR="00D55EBD">
        <w:rPr>
          <w:iCs/>
        </w:rPr>
        <w:t>sidewalk presence or quality condition, and no rest areas during a walk</w:t>
      </w:r>
      <w:r w:rsidR="005715C1">
        <w:rPr>
          <w:iCs/>
        </w:rPr>
        <w:t xml:space="preserve">. </w:t>
      </w:r>
      <w:r w:rsidR="003A2F76">
        <w:rPr>
          <w:iCs/>
        </w:rPr>
        <w:t>W</w:t>
      </w:r>
      <w:r w:rsidR="005715C1">
        <w:rPr>
          <w:iCs/>
        </w:rPr>
        <w:t>omen noted more barriers than m</w:t>
      </w:r>
      <w:r w:rsidR="00D11389">
        <w:rPr>
          <w:iCs/>
        </w:rPr>
        <w:t>e</w:t>
      </w:r>
      <w:r w:rsidR="005715C1">
        <w:rPr>
          <w:iCs/>
        </w:rPr>
        <w:t xml:space="preserve">n and </w:t>
      </w:r>
      <w:r w:rsidR="00D11389">
        <w:rPr>
          <w:iCs/>
        </w:rPr>
        <w:t xml:space="preserve">were </w:t>
      </w:r>
      <w:r w:rsidR="005715C1">
        <w:rPr>
          <w:iCs/>
        </w:rPr>
        <w:t xml:space="preserve">more sensitive to environmental barriers. </w:t>
      </w:r>
      <w:r w:rsidR="00D26F3D">
        <w:rPr>
          <w:iCs/>
        </w:rPr>
        <w:lastRenderedPageBreak/>
        <w:t xml:space="preserve">Older adults aged 55 to 69 reported more motivational and symptom </w:t>
      </w:r>
      <w:r w:rsidR="00F55D64">
        <w:rPr>
          <w:iCs/>
        </w:rPr>
        <w:t>barriers;</w:t>
      </w:r>
      <w:r w:rsidR="00D26F3D">
        <w:rPr>
          <w:iCs/>
        </w:rPr>
        <w:t xml:space="preserve"> in contrast, over 69 stated more environmental problems (Brawley, </w:t>
      </w:r>
      <w:proofErr w:type="spellStart"/>
      <w:r w:rsidR="00D26F3D">
        <w:rPr>
          <w:iCs/>
        </w:rPr>
        <w:t>Rejeski</w:t>
      </w:r>
      <w:proofErr w:type="spellEnd"/>
      <w:r w:rsidR="00D26F3D">
        <w:rPr>
          <w:iCs/>
        </w:rPr>
        <w:t xml:space="preserve">, &amp; King, 2003). </w:t>
      </w:r>
      <w:r w:rsidR="00F55D64">
        <w:rPr>
          <w:iCs/>
        </w:rPr>
        <w:t xml:space="preserve">In addition, some misconceptions toward physical activity are barriers. </w:t>
      </w:r>
      <w:r w:rsidR="00111273">
        <w:rPr>
          <w:iCs/>
        </w:rPr>
        <w:t xml:space="preserve">Lee (1993) indicated that older people misunderstand that laborious or excruciating </w:t>
      </w:r>
      <w:r w:rsidR="00D11389">
        <w:rPr>
          <w:iCs/>
        </w:rPr>
        <w:t>exercise can</w:t>
      </w:r>
      <w:r w:rsidR="00111273">
        <w:rPr>
          <w:iCs/>
        </w:rPr>
        <w:t xml:space="preserve"> benefit health. Another study pointed </w:t>
      </w:r>
      <w:r w:rsidR="00D11389">
        <w:rPr>
          <w:iCs/>
        </w:rPr>
        <w:t xml:space="preserve">out </w:t>
      </w:r>
      <w:r w:rsidR="00111273">
        <w:rPr>
          <w:iCs/>
        </w:rPr>
        <w:t xml:space="preserve">that there is a </w:t>
      </w:r>
      <w:r w:rsidR="00E546D3">
        <w:rPr>
          <w:iCs/>
        </w:rPr>
        <w:t>poor understanding about how usual and intermediate physical activity can benefit health (Burton, Shapiro, &amp; German, 1999).</w:t>
      </w:r>
      <w:r w:rsidR="005A2670">
        <w:rPr>
          <w:iCs/>
        </w:rPr>
        <w:t xml:space="preserve"> </w:t>
      </w:r>
      <w:r w:rsidR="00FB7A81">
        <w:rPr>
          <w:iCs/>
        </w:rPr>
        <w:t>O</w:t>
      </w:r>
      <w:r w:rsidR="005A2670">
        <w:rPr>
          <w:iCs/>
        </w:rPr>
        <w:t xml:space="preserve">lder adults have a false belief that they are more active than other </w:t>
      </w:r>
      <w:r w:rsidR="0062277C">
        <w:rPr>
          <w:iCs/>
        </w:rPr>
        <w:t xml:space="preserve">same aged older adults. This cognitive or attitudinal misunderstanding may reduce older adults’ motivation to participate </w:t>
      </w:r>
      <w:r w:rsidR="00D11389">
        <w:rPr>
          <w:iCs/>
        </w:rPr>
        <w:t xml:space="preserve">in </w:t>
      </w:r>
      <w:r w:rsidR="0062277C">
        <w:rPr>
          <w:iCs/>
        </w:rPr>
        <w:t>physical activity</w:t>
      </w:r>
      <w:r w:rsidR="00FB7A81">
        <w:rPr>
          <w:iCs/>
        </w:rPr>
        <w:t xml:space="preserve"> (Wilcox, &amp; King, 2000)</w:t>
      </w:r>
      <w:r w:rsidR="0062277C">
        <w:rPr>
          <w:iCs/>
        </w:rPr>
        <w:t>.</w:t>
      </w:r>
      <w:r w:rsidR="005A2670">
        <w:rPr>
          <w:iCs/>
        </w:rPr>
        <w:t xml:space="preserve"> </w:t>
      </w:r>
      <w:r w:rsidR="003E4220">
        <w:rPr>
          <w:iCs/>
        </w:rPr>
        <w:t>A</w:t>
      </w:r>
      <w:r w:rsidR="004A6BF9">
        <w:rPr>
          <w:iCs/>
        </w:rPr>
        <w:t xml:space="preserve">nother important consideration to understand older adults’ low participation in physical activity and </w:t>
      </w:r>
      <w:r w:rsidR="00D11389">
        <w:rPr>
          <w:iCs/>
        </w:rPr>
        <w:t xml:space="preserve">the </w:t>
      </w:r>
      <w:r w:rsidR="004A6BF9">
        <w:rPr>
          <w:iCs/>
        </w:rPr>
        <w:t xml:space="preserve">problem </w:t>
      </w:r>
      <w:r w:rsidR="00D11389">
        <w:rPr>
          <w:iCs/>
        </w:rPr>
        <w:t xml:space="preserve">of discontinuing </w:t>
      </w:r>
      <w:r w:rsidR="004A6BF9">
        <w:rPr>
          <w:iCs/>
        </w:rPr>
        <w:t>after initiation</w:t>
      </w:r>
      <w:r w:rsidR="00222322">
        <w:rPr>
          <w:iCs/>
        </w:rPr>
        <w:t xml:space="preserve"> is the cultural environment.  </w:t>
      </w:r>
      <w:r w:rsidR="003E4220">
        <w:rPr>
          <w:iCs/>
        </w:rPr>
        <w:t xml:space="preserve">Unique intervention challenges are targeted to increase older adults’ participation in physical activity based upon their </w:t>
      </w:r>
      <w:r w:rsidR="00EE1C06">
        <w:rPr>
          <w:iCs/>
        </w:rPr>
        <w:t>sub cultural</w:t>
      </w:r>
      <w:r w:rsidR="003E4220">
        <w:rPr>
          <w:iCs/>
        </w:rPr>
        <w:t xml:space="preserve"> differences in education, language, ethnicity, and </w:t>
      </w:r>
      <w:r w:rsidR="00FB7A81">
        <w:rPr>
          <w:iCs/>
        </w:rPr>
        <w:t xml:space="preserve">income (Brawley, </w:t>
      </w:r>
      <w:proofErr w:type="spellStart"/>
      <w:r w:rsidR="00FB7A81">
        <w:rPr>
          <w:iCs/>
        </w:rPr>
        <w:t>Rejeski</w:t>
      </w:r>
      <w:proofErr w:type="spellEnd"/>
      <w:r w:rsidR="00FB7A81">
        <w:rPr>
          <w:iCs/>
        </w:rPr>
        <w:t xml:space="preserve">, &amp; King, 2003). </w:t>
      </w:r>
    </w:p>
    <w:p w:rsidR="003A14BC" w:rsidRDefault="007774E9" w:rsidP="003A14BC">
      <w:pPr>
        <w:pStyle w:val="Level1"/>
        <w:spacing w:line="480" w:lineRule="auto"/>
        <w:ind w:left="0"/>
        <w:rPr>
          <w:i/>
          <w:iCs/>
        </w:rPr>
      </w:pPr>
      <w:r w:rsidRPr="007774E9">
        <w:rPr>
          <w:i/>
          <w:iCs/>
        </w:rPr>
        <w:t>The relationship between physical activities and depression among older adults in ALF</w:t>
      </w:r>
    </w:p>
    <w:p w:rsidR="003A14BC" w:rsidRPr="00F40090" w:rsidRDefault="003A14BC" w:rsidP="003A14BC">
      <w:pPr>
        <w:pStyle w:val="Level1"/>
        <w:spacing w:line="480" w:lineRule="auto"/>
        <w:ind w:left="0" w:firstLine="720"/>
        <w:rPr>
          <w:color w:val="000000" w:themeColor="text1"/>
        </w:rPr>
      </w:pPr>
      <w:r w:rsidRPr="00F40090">
        <w:rPr>
          <w:b/>
          <w:color w:val="000000" w:themeColor="text1"/>
        </w:rPr>
        <w:t xml:space="preserve">  </w:t>
      </w:r>
      <w:r w:rsidRPr="00F40090">
        <w:rPr>
          <w:color w:val="000000" w:themeColor="text1"/>
        </w:rPr>
        <w:t xml:space="preserve">Many chronic diseases including type II diabetes, obesity, cardiovascular disease and certain cancers develop the relative risk </w:t>
      </w:r>
      <w:r>
        <w:rPr>
          <w:color w:val="000000" w:themeColor="text1"/>
        </w:rPr>
        <w:t>of</w:t>
      </w:r>
      <w:r w:rsidRPr="00F40090">
        <w:rPr>
          <w:color w:val="000000" w:themeColor="text1"/>
        </w:rPr>
        <w:t xml:space="preserve"> dying</w:t>
      </w:r>
      <w:r>
        <w:rPr>
          <w:color w:val="000000" w:themeColor="text1"/>
        </w:rPr>
        <w:t>, which</w:t>
      </w:r>
      <w:r w:rsidRPr="00F40090">
        <w:rPr>
          <w:color w:val="000000" w:themeColor="text1"/>
        </w:rPr>
        <w:t xml:space="preserve"> increase</w:t>
      </w:r>
      <w:r w:rsidR="00D11389">
        <w:rPr>
          <w:color w:val="000000" w:themeColor="text1"/>
        </w:rPr>
        <w:t>s</w:t>
      </w:r>
      <w:r w:rsidRPr="00F40090">
        <w:rPr>
          <w:color w:val="000000" w:themeColor="text1"/>
        </w:rPr>
        <w:t xml:space="preserve"> with ag</w:t>
      </w:r>
      <w:r>
        <w:rPr>
          <w:color w:val="000000" w:themeColor="text1"/>
        </w:rPr>
        <w:t>e</w:t>
      </w:r>
      <w:r w:rsidRPr="00F40090">
        <w:rPr>
          <w:color w:val="000000" w:themeColor="text1"/>
        </w:rPr>
        <w:t>. Th</w:t>
      </w:r>
      <w:r>
        <w:rPr>
          <w:color w:val="000000" w:themeColor="text1"/>
        </w:rPr>
        <w:t>us</w:t>
      </w:r>
      <w:r w:rsidRPr="00F40090">
        <w:rPr>
          <w:color w:val="000000" w:themeColor="text1"/>
        </w:rPr>
        <w:t>, age is deliberated as a primary risk factor for the advancement and progression of most chronic disease states.  Moreover, many researchers revealed that physical activities and exercises are beneficial for older adults with</w:t>
      </w:r>
      <w:r w:rsidR="00D11389">
        <w:rPr>
          <w:color w:val="000000" w:themeColor="text1"/>
        </w:rPr>
        <w:t xml:space="preserve"> chronic diseases and disabilities</w:t>
      </w:r>
      <w:r w:rsidRPr="00F40090">
        <w:rPr>
          <w:color w:val="000000" w:themeColor="text1"/>
        </w:rPr>
        <w:t xml:space="preserve"> and for their psychological well-being (</w:t>
      </w:r>
      <w:proofErr w:type="spellStart"/>
      <w:r w:rsidRPr="00F40090">
        <w:rPr>
          <w:color w:val="000000" w:themeColor="text1"/>
        </w:rPr>
        <w:t>Chodzko-Zajko</w:t>
      </w:r>
      <w:proofErr w:type="spellEnd"/>
      <w:r w:rsidRPr="00F40090">
        <w:rPr>
          <w:color w:val="000000" w:themeColor="text1"/>
        </w:rPr>
        <w:t xml:space="preserve"> et al., 2009; Warburton, </w:t>
      </w:r>
      <w:proofErr w:type="spellStart"/>
      <w:r w:rsidRPr="00F40090">
        <w:rPr>
          <w:color w:val="000000" w:themeColor="text1"/>
        </w:rPr>
        <w:t>Nicol</w:t>
      </w:r>
      <w:proofErr w:type="spellEnd"/>
      <w:r w:rsidRPr="00F40090">
        <w:rPr>
          <w:color w:val="000000" w:themeColor="text1"/>
        </w:rPr>
        <w:t xml:space="preserve">, &amp; </w:t>
      </w:r>
      <w:proofErr w:type="spellStart"/>
      <w:r w:rsidRPr="00F40090">
        <w:rPr>
          <w:color w:val="000000" w:themeColor="text1"/>
        </w:rPr>
        <w:t>Bredin</w:t>
      </w:r>
      <w:proofErr w:type="spellEnd"/>
      <w:r w:rsidRPr="00F40090">
        <w:rPr>
          <w:color w:val="000000" w:themeColor="text1"/>
        </w:rPr>
        <w:t xml:space="preserve">, 2006; </w:t>
      </w:r>
      <w:proofErr w:type="spellStart"/>
      <w:r w:rsidRPr="00F40090">
        <w:rPr>
          <w:color w:val="000000" w:themeColor="text1"/>
        </w:rPr>
        <w:t>Weuve</w:t>
      </w:r>
      <w:proofErr w:type="spellEnd"/>
      <w:r w:rsidRPr="00F40090">
        <w:rPr>
          <w:color w:val="000000" w:themeColor="text1"/>
        </w:rPr>
        <w:t xml:space="preserve">, Kang, Manson, </w:t>
      </w:r>
      <w:proofErr w:type="spellStart"/>
      <w:r w:rsidRPr="00F40090">
        <w:rPr>
          <w:color w:val="000000" w:themeColor="text1"/>
        </w:rPr>
        <w:t>Breteler</w:t>
      </w:r>
      <w:proofErr w:type="spellEnd"/>
      <w:r w:rsidRPr="00F40090">
        <w:rPr>
          <w:color w:val="000000" w:themeColor="text1"/>
        </w:rPr>
        <w:t xml:space="preserve">, Ware, &amp; </w:t>
      </w:r>
      <w:proofErr w:type="spellStart"/>
      <w:r w:rsidRPr="00F40090">
        <w:rPr>
          <w:color w:val="000000" w:themeColor="text1"/>
        </w:rPr>
        <w:t>Grodstein</w:t>
      </w:r>
      <w:proofErr w:type="spellEnd"/>
      <w:r w:rsidRPr="00F40090">
        <w:rPr>
          <w:color w:val="000000" w:themeColor="text1"/>
        </w:rPr>
        <w:t>, 2004).  Also</w:t>
      </w:r>
      <w:r>
        <w:rPr>
          <w:color w:val="000000" w:themeColor="text1"/>
        </w:rPr>
        <w:t>,</w:t>
      </w:r>
      <w:r w:rsidRPr="00F40090">
        <w:rPr>
          <w:color w:val="000000" w:themeColor="text1"/>
        </w:rPr>
        <w:t xml:space="preserve"> physical activity significantly decreases the risk of chronic diseases.  Warburton et al. (2006) reported that physical activity helps to modify cardio-vascular disease, depression and other chronic disease</w:t>
      </w:r>
      <w:r w:rsidR="00D11389">
        <w:rPr>
          <w:color w:val="000000" w:themeColor="text1"/>
        </w:rPr>
        <w:t>s</w:t>
      </w:r>
      <w:r w:rsidRPr="00F40090">
        <w:rPr>
          <w:color w:val="000000" w:themeColor="text1"/>
        </w:rPr>
        <w:t xml:space="preserve"> such as diabetes, cancer, obesity, </w:t>
      </w:r>
      <w:r w:rsidRPr="00F40090">
        <w:rPr>
          <w:color w:val="000000" w:themeColor="text1"/>
        </w:rPr>
        <w:lastRenderedPageBreak/>
        <w:t xml:space="preserve">hypertension, bone and joint disease. </w:t>
      </w:r>
      <w:r>
        <w:rPr>
          <w:color w:val="000000" w:themeColor="text1"/>
        </w:rPr>
        <w:t xml:space="preserve">Thus, physical activity in long-term care has an important role for older adults’ well-being.  </w:t>
      </w:r>
    </w:p>
    <w:p w:rsidR="003A14BC" w:rsidRPr="00F40090" w:rsidRDefault="003A14BC" w:rsidP="003A14BC">
      <w:pPr>
        <w:tabs>
          <w:tab w:val="left" w:pos="990"/>
        </w:tabs>
        <w:spacing w:after="0" w:line="480" w:lineRule="auto"/>
        <w:rPr>
          <w:rFonts w:ascii="Times New Roman" w:hAnsi="Times New Roman" w:cs="Times New Roman"/>
          <w:color w:val="000000" w:themeColor="text1"/>
          <w:sz w:val="24"/>
          <w:szCs w:val="24"/>
        </w:rPr>
      </w:pPr>
      <w:r w:rsidRPr="00F4009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R</w:t>
      </w:r>
      <w:r w:rsidRPr="00F40090">
        <w:rPr>
          <w:rFonts w:ascii="Times New Roman" w:hAnsi="Times New Roman" w:cs="Times New Roman"/>
          <w:color w:val="000000" w:themeColor="text1"/>
          <w:sz w:val="24"/>
          <w:szCs w:val="24"/>
        </w:rPr>
        <w:t>esearchers compared older women in the lo</w:t>
      </w:r>
      <w:r>
        <w:rPr>
          <w:rFonts w:ascii="Times New Roman" w:hAnsi="Times New Roman" w:cs="Times New Roman"/>
          <w:color w:val="000000" w:themeColor="text1"/>
          <w:sz w:val="24"/>
          <w:szCs w:val="24"/>
        </w:rPr>
        <w:t>west physical activity quintile</w:t>
      </w:r>
      <w:r w:rsidRPr="00F40090">
        <w:rPr>
          <w:rFonts w:ascii="Times New Roman" w:hAnsi="Times New Roman" w:cs="Times New Roman"/>
          <w:color w:val="000000" w:themeColor="text1"/>
          <w:sz w:val="24"/>
          <w:szCs w:val="24"/>
        </w:rPr>
        <w:t xml:space="preserve"> with older women </w:t>
      </w:r>
      <w:r>
        <w:rPr>
          <w:rFonts w:ascii="Times New Roman" w:hAnsi="Times New Roman" w:cs="Times New Roman"/>
          <w:color w:val="000000" w:themeColor="text1"/>
          <w:sz w:val="24"/>
          <w:szCs w:val="24"/>
        </w:rPr>
        <w:t xml:space="preserve">in the </w:t>
      </w:r>
      <w:r w:rsidRPr="00F40090">
        <w:rPr>
          <w:rFonts w:ascii="Times New Roman" w:hAnsi="Times New Roman" w:cs="Times New Roman"/>
          <w:color w:val="000000" w:themeColor="text1"/>
          <w:sz w:val="24"/>
          <w:szCs w:val="24"/>
        </w:rPr>
        <w:t>highest quintile of physical activity</w:t>
      </w:r>
      <w:r>
        <w:rPr>
          <w:rFonts w:ascii="Times New Roman" w:hAnsi="Times New Roman" w:cs="Times New Roman"/>
          <w:color w:val="000000" w:themeColor="text1"/>
          <w:sz w:val="24"/>
          <w:szCs w:val="24"/>
        </w:rPr>
        <w:t xml:space="preserve"> (</w:t>
      </w:r>
      <w:proofErr w:type="spellStart"/>
      <w:r w:rsidRPr="00F40090">
        <w:rPr>
          <w:rFonts w:ascii="Times New Roman" w:hAnsi="Times New Roman" w:cs="Times New Roman"/>
          <w:color w:val="000000" w:themeColor="text1"/>
          <w:sz w:val="24"/>
          <w:szCs w:val="24"/>
        </w:rPr>
        <w:t>Weuve</w:t>
      </w:r>
      <w:proofErr w:type="spellEnd"/>
      <w:r w:rsidRPr="00F40090">
        <w:rPr>
          <w:rFonts w:ascii="Times New Roman" w:hAnsi="Times New Roman" w:cs="Times New Roman"/>
          <w:color w:val="000000" w:themeColor="text1"/>
          <w:sz w:val="24"/>
          <w:szCs w:val="24"/>
        </w:rPr>
        <w:t xml:space="preserve"> et al.</w:t>
      </w:r>
      <w:r>
        <w:rPr>
          <w:rFonts w:ascii="Times New Roman" w:hAnsi="Times New Roman" w:cs="Times New Roman"/>
          <w:color w:val="000000" w:themeColor="text1"/>
          <w:sz w:val="24"/>
          <w:szCs w:val="24"/>
        </w:rPr>
        <w:t>,</w:t>
      </w:r>
      <w:r w:rsidRPr="00F40090">
        <w:rPr>
          <w:rFonts w:ascii="Times New Roman" w:hAnsi="Times New Roman" w:cs="Times New Roman"/>
          <w:color w:val="000000" w:themeColor="text1"/>
          <w:sz w:val="24"/>
          <w:szCs w:val="24"/>
        </w:rPr>
        <w:t xml:space="preserve"> 2004).  They found a 20 percent lower risk of cognitive impairment for older women who keep higher rates of physical activity.  </w:t>
      </w:r>
      <w:r>
        <w:rPr>
          <w:rFonts w:ascii="Times New Roman" w:hAnsi="Times New Roman" w:cs="Times New Roman"/>
          <w:color w:val="000000" w:themeColor="text1"/>
          <w:sz w:val="24"/>
          <w:szCs w:val="24"/>
        </w:rPr>
        <w:t xml:space="preserve">Thus, researchers stated that </w:t>
      </w:r>
      <w:r w:rsidR="003C72DB">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higher level of </w:t>
      </w:r>
      <w:r w:rsidRPr="00F40090">
        <w:rPr>
          <w:rFonts w:ascii="Times New Roman" w:hAnsi="Times New Roman" w:cs="Times New Roman"/>
          <w:color w:val="000000" w:themeColor="text1"/>
          <w:sz w:val="24"/>
          <w:szCs w:val="24"/>
        </w:rPr>
        <w:t xml:space="preserve">physical activity </w:t>
      </w:r>
      <w:r w:rsidR="003C72DB">
        <w:rPr>
          <w:rFonts w:ascii="Times New Roman" w:hAnsi="Times New Roman" w:cs="Times New Roman"/>
          <w:color w:val="000000" w:themeColor="text1"/>
          <w:sz w:val="24"/>
          <w:szCs w:val="24"/>
        </w:rPr>
        <w:t>was</w:t>
      </w:r>
      <w:r w:rsidRPr="00F40090">
        <w:rPr>
          <w:rFonts w:ascii="Times New Roman" w:hAnsi="Times New Roman" w:cs="Times New Roman"/>
          <w:color w:val="000000" w:themeColor="text1"/>
          <w:sz w:val="24"/>
          <w:szCs w:val="24"/>
        </w:rPr>
        <w:t xml:space="preserve"> associated with better cognitive achievement</w:t>
      </w:r>
      <w:r>
        <w:rPr>
          <w:rFonts w:ascii="Times New Roman" w:hAnsi="Times New Roman" w:cs="Times New Roman"/>
          <w:color w:val="000000" w:themeColor="text1"/>
          <w:sz w:val="24"/>
          <w:szCs w:val="24"/>
        </w:rPr>
        <w:t>. Moreover,</w:t>
      </w:r>
      <w:r w:rsidRPr="00F40090">
        <w:rPr>
          <w:rFonts w:ascii="Times New Roman" w:hAnsi="Times New Roman" w:cs="Times New Roman"/>
          <w:color w:val="000000" w:themeColor="text1"/>
          <w:sz w:val="24"/>
          <w:szCs w:val="24"/>
        </w:rPr>
        <w:t xml:space="preserve"> older women in higher quintiles were less likely to smoke, to drink alcohol, to report problems with balance, to have fatigue, and to have health limitations on walking</w:t>
      </w:r>
      <w:r>
        <w:rPr>
          <w:rFonts w:ascii="Times New Roman" w:hAnsi="Times New Roman" w:cs="Times New Roman"/>
          <w:color w:val="000000" w:themeColor="text1"/>
          <w:sz w:val="24"/>
          <w:szCs w:val="24"/>
        </w:rPr>
        <w:t xml:space="preserve"> (</w:t>
      </w:r>
      <w:proofErr w:type="spellStart"/>
      <w:r w:rsidRPr="00F40090">
        <w:rPr>
          <w:rFonts w:ascii="Times New Roman" w:hAnsi="Times New Roman" w:cs="Times New Roman"/>
          <w:color w:val="000000" w:themeColor="text1"/>
          <w:sz w:val="24"/>
          <w:szCs w:val="24"/>
        </w:rPr>
        <w:t>Weuve</w:t>
      </w:r>
      <w:proofErr w:type="spellEnd"/>
      <w:r w:rsidRPr="00F40090">
        <w:rPr>
          <w:rFonts w:ascii="Times New Roman" w:hAnsi="Times New Roman" w:cs="Times New Roman"/>
          <w:color w:val="000000" w:themeColor="text1"/>
          <w:sz w:val="24"/>
          <w:szCs w:val="24"/>
        </w:rPr>
        <w:t xml:space="preserve"> et al.</w:t>
      </w:r>
      <w:r>
        <w:rPr>
          <w:rFonts w:ascii="Times New Roman" w:hAnsi="Times New Roman" w:cs="Times New Roman"/>
          <w:color w:val="000000" w:themeColor="text1"/>
          <w:sz w:val="24"/>
          <w:szCs w:val="24"/>
        </w:rPr>
        <w:t>,</w:t>
      </w:r>
      <w:r w:rsidRPr="00F40090">
        <w:rPr>
          <w:rFonts w:ascii="Times New Roman" w:hAnsi="Times New Roman" w:cs="Times New Roman"/>
          <w:color w:val="000000" w:themeColor="text1"/>
          <w:sz w:val="24"/>
          <w:szCs w:val="24"/>
        </w:rPr>
        <w:t xml:space="preserve"> 2004). </w:t>
      </w:r>
    </w:p>
    <w:p w:rsidR="00937623" w:rsidRDefault="003A14BC" w:rsidP="003A269C">
      <w:pPr>
        <w:tabs>
          <w:tab w:val="left" w:pos="990"/>
        </w:tabs>
        <w:spacing w:after="0" w:line="480" w:lineRule="auto"/>
        <w:rPr>
          <w:rFonts w:ascii="Times New Roman" w:hAnsi="Times New Roman" w:cs="Times New Roman"/>
          <w:color w:val="000000" w:themeColor="text1"/>
          <w:sz w:val="24"/>
          <w:szCs w:val="24"/>
        </w:rPr>
      </w:pPr>
      <w:r w:rsidRPr="00F40090">
        <w:rPr>
          <w:rFonts w:ascii="Times New Roman" w:hAnsi="Times New Roman" w:cs="Times New Roman"/>
          <w:color w:val="000000" w:themeColor="text1"/>
          <w:sz w:val="24"/>
          <w:szCs w:val="24"/>
        </w:rPr>
        <w:tab/>
      </w:r>
      <w:r w:rsidR="002626DA">
        <w:rPr>
          <w:rFonts w:ascii="Times New Roman" w:hAnsi="Times New Roman" w:cs="Times New Roman"/>
          <w:color w:val="000000" w:themeColor="text1"/>
          <w:sz w:val="24"/>
          <w:szCs w:val="24"/>
        </w:rPr>
        <w:t>P</w:t>
      </w:r>
      <w:r w:rsidRPr="00F40090">
        <w:rPr>
          <w:rFonts w:ascii="Times New Roman" w:hAnsi="Times New Roman" w:cs="Times New Roman"/>
          <w:color w:val="000000" w:themeColor="text1"/>
          <w:sz w:val="24"/>
          <w:szCs w:val="24"/>
        </w:rPr>
        <w:t xml:space="preserve">hysical activity was </w:t>
      </w:r>
      <w:r w:rsidR="003C72DB">
        <w:rPr>
          <w:rFonts w:ascii="Times New Roman" w:hAnsi="Times New Roman" w:cs="Times New Roman"/>
          <w:color w:val="000000" w:themeColor="text1"/>
          <w:sz w:val="24"/>
          <w:szCs w:val="24"/>
        </w:rPr>
        <w:t>shown</w:t>
      </w:r>
      <w:r w:rsidR="002626DA">
        <w:rPr>
          <w:rFonts w:ascii="Times New Roman" w:hAnsi="Times New Roman" w:cs="Times New Roman"/>
          <w:color w:val="000000" w:themeColor="text1"/>
          <w:sz w:val="24"/>
          <w:szCs w:val="24"/>
        </w:rPr>
        <w:t xml:space="preserve"> to </w:t>
      </w:r>
      <w:r w:rsidR="002626DA" w:rsidRPr="00F40090">
        <w:rPr>
          <w:rFonts w:ascii="Times New Roman" w:hAnsi="Times New Roman" w:cs="Times New Roman"/>
          <w:color w:val="000000" w:themeColor="text1"/>
          <w:sz w:val="24"/>
          <w:szCs w:val="24"/>
        </w:rPr>
        <w:t>relate</w:t>
      </w:r>
      <w:r w:rsidRPr="00F40090">
        <w:rPr>
          <w:rFonts w:ascii="Times New Roman" w:hAnsi="Times New Roman" w:cs="Times New Roman"/>
          <w:color w:val="000000" w:themeColor="text1"/>
          <w:sz w:val="24"/>
          <w:szCs w:val="24"/>
        </w:rPr>
        <w:t xml:space="preserve"> to reducing the risk of cognitive impairment and dementia as well as </w:t>
      </w:r>
      <w:r>
        <w:rPr>
          <w:rFonts w:ascii="Times New Roman" w:hAnsi="Times New Roman" w:cs="Times New Roman"/>
          <w:color w:val="000000" w:themeColor="text1"/>
          <w:sz w:val="24"/>
          <w:szCs w:val="24"/>
        </w:rPr>
        <w:t xml:space="preserve">an </w:t>
      </w:r>
      <w:r w:rsidRPr="00F40090">
        <w:rPr>
          <w:rFonts w:ascii="Times New Roman" w:hAnsi="Times New Roman" w:cs="Times New Roman"/>
          <w:color w:val="000000" w:themeColor="text1"/>
          <w:sz w:val="24"/>
          <w:szCs w:val="24"/>
        </w:rPr>
        <w:t>improvement in general psychological health and well-being</w:t>
      </w:r>
      <w:r>
        <w:rPr>
          <w:rFonts w:ascii="Times New Roman" w:hAnsi="Times New Roman" w:cs="Times New Roman"/>
          <w:color w:val="000000" w:themeColor="text1"/>
          <w:sz w:val="24"/>
          <w:szCs w:val="24"/>
        </w:rPr>
        <w:t xml:space="preserve"> (</w:t>
      </w:r>
      <w:proofErr w:type="spellStart"/>
      <w:r w:rsidRPr="00F40090">
        <w:rPr>
          <w:rFonts w:ascii="Times New Roman" w:hAnsi="Times New Roman" w:cs="Times New Roman"/>
          <w:color w:val="000000" w:themeColor="text1"/>
          <w:sz w:val="24"/>
          <w:szCs w:val="24"/>
        </w:rPr>
        <w:t>Chodzko</w:t>
      </w:r>
      <w:proofErr w:type="spellEnd"/>
      <w:r w:rsidRPr="00F40090">
        <w:rPr>
          <w:rFonts w:ascii="Times New Roman" w:hAnsi="Times New Roman" w:cs="Times New Roman"/>
          <w:color w:val="000000" w:themeColor="text1"/>
          <w:sz w:val="24"/>
          <w:szCs w:val="24"/>
        </w:rPr>
        <w:t xml:space="preserve"> et al.</w:t>
      </w:r>
      <w:r>
        <w:rPr>
          <w:rFonts w:ascii="Times New Roman" w:hAnsi="Times New Roman" w:cs="Times New Roman"/>
          <w:color w:val="000000" w:themeColor="text1"/>
          <w:sz w:val="24"/>
          <w:szCs w:val="24"/>
        </w:rPr>
        <w:t xml:space="preserve">, </w:t>
      </w:r>
      <w:r w:rsidRPr="00F40090">
        <w:rPr>
          <w:rFonts w:ascii="Times New Roman" w:hAnsi="Times New Roman" w:cs="Times New Roman"/>
          <w:color w:val="000000" w:themeColor="text1"/>
          <w:sz w:val="24"/>
          <w:szCs w:val="24"/>
        </w:rPr>
        <w:t xml:space="preserve">2009).  Higher rates of physical activity and </w:t>
      </w:r>
      <w:r>
        <w:rPr>
          <w:rFonts w:ascii="Times New Roman" w:hAnsi="Times New Roman" w:cs="Times New Roman"/>
          <w:color w:val="000000" w:themeColor="text1"/>
          <w:sz w:val="24"/>
          <w:szCs w:val="24"/>
        </w:rPr>
        <w:t>a</w:t>
      </w:r>
      <w:r w:rsidRPr="00F40090">
        <w:rPr>
          <w:rFonts w:ascii="Times New Roman" w:hAnsi="Times New Roman" w:cs="Times New Roman"/>
          <w:color w:val="000000" w:themeColor="text1"/>
          <w:sz w:val="24"/>
          <w:szCs w:val="24"/>
        </w:rPr>
        <w:t>erobic exercise capacity (AET) are associated with a reduced risk for depression or anxiety.  Physical activity and exercise have been suggested to impact psychological well-being through their self-concept and self-esteem</w:t>
      </w:r>
      <w:r>
        <w:rPr>
          <w:rFonts w:ascii="Times New Roman" w:hAnsi="Times New Roman" w:cs="Times New Roman"/>
          <w:color w:val="000000" w:themeColor="text1"/>
          <w:sz w:val="24"/>
          <w:szCs w:val="24"/>
        </w:rPr>
        <w:t>, which are</w:t>
      </w:r>
      <w:r w:rsidRPr="00F40090">
        <w:rPr>
          <w:rFonts w:ascii="Times New Roman" w:hAnsi="Times New Roman" w:cs="Times New Roman"/>
          <w:color w:val="000000" w:themeColor="text1"/>
          <w:sz w:val="24"/>
          <w:szCs w:val="24"/>
        </w:rPr>
        <w:t xml:space="preserve"> affected by moderating and mediating efforts</w:t>
      </w:r>
      <w:r w:rsidRPr="00744E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spellStart"/>
      <w:r w:rsidRPr="00F40090">
        <w:rPr>
          <w:rFonts w:ascii="Times New Roman" w:hAnsi="Times New Roman" w:cs="Times New Roman"/>
          <w:color w:val="000000" w:themeColor="text1"/>
          <w:sz w:val="24"/>
          <w:szCs w:val="24"/>
        </w:rPr>
        <w:t>Chodzko</w:t>
      </w:r>
      <w:proofErr w:type="spellEnd"/>
      <w:r w:rsidRPr="00F40090">
        <w:rPr>
          <w:rFonts w:ascii="Times New Roman" w:hAnsi="Times New Roman" w:cs="Times New Roman"/>
          <w:color w:val="000000" w:themeColor="text1"/>
          <w:sz w:val="24"/>
          <w:szCs w:val="24"/>
        </w:rPr>
        <w:t xml:space="preserve"> et al.</w:t>
      </w:r>
      <w:r>
        <w:rPr>
          <w:rFonts w:ascii="Times New Roman" w:hAnsi="Times New Roman" w:cs="Times New Roman"/>
          <w:color w:val="000000" w:themeColor="text1"/>
          <w:sz w:val="24"/>
          <w:szCs w:val="24"/>
        </w:rPr>
        <w:t xml:space="preserve">, </w:t>
      </w:r>
      <w:r w:rsidRPr="00F40090">
        <w:rPr>
          <w:rFonts w:ascii="Times New Roman" w:hAnsi="Times New Roman" w:cs="Times New Roman"/>
          <w:color w:val="000000" w:themeColor="text1"/>
          <w:sz w:val="24"/>
          <w:szCs w:val="24"/>
        </w:rPr>
        <w:t xml:space="preserve">2009).  </w:t>
      </w:r>
      <w:proofErr w:type="spellStart"/>
      <w:r w:rsidRPr="00F40090">
        <w:rPr>
          <w:rFonts w:ascii="Times New Roman" w:hAnsi="Times New Roman" w:cs="Times New Roman"/>
          <w:color w:val="000000" w:themeColor="text1"/>
          <w:sz w:val="24"/>
          <w:szCs w:val="24"/>
        </w:rPr>
        <w:t>Rethorst</w:t>
      </w:r>
      <w:proofErr w:type="spellEnd"/>
      <w:r w:rsidRPr="00F40090">
        <w:rPr>
          <w:rFonts w:ascii="Times New Roman" w:hAnsi="Times New Roman" w:cs="Times New Roman"/>
          <w:color w:val="000000" w:themeColor="text1"/>
          <w:sz w:val="24"/>
          <w:szCs w:val="24"/>
        </w:rPr>
        <w:t xml:space="preserve">, Landers, </w:t>
      </w:r>
      <w:proofErr w:type="spellStart"/>
      <w:r w:rsidRPr="00F40090">
        <w:rPr>
          <w:rFonts w:ascii="Times New Roman" w:hAnsi="Times New Roman" w:cs="Times New Roman"/>
          <w:color w:val="000000" w:themeColor="text1"/>
          <w:sz w:val="24"/>
          <w:szCs w:val="24"/>
        </w:rPr>
        <w:t>Nagoshi</w:t>
      </w:r>
      <w:proofErr w:type="spellEnd"/>
      <w:r w:rsidRPr="00F400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w:t>
      </w:r>
      <w:r w:rsidRPr="00F40090">
        <w:rPr>
          <w:rFonts w:ascii="Times New Roman" w:hAnsi="Times New Roman" w:cs="Times New Roman"/>
          <w:color w:val="000000" w:themeColor="text1"/>
          <w:sz w:val="24"/>
          <w:szCs w:val="24"/>
        </w:rPr>
        <w:t xml:space="preserve"> Ross</w:t>
      </w:r>
      <w:r>
        <w:rPr>
          <w:rFonts w:ascii="Times New Roman" w:hAnsi="Times New Roman" w:cs="Times New Roman"/>
          <w:color w:val="000000" w:themeColor="text1"/>
          <w:sz w:val="24"/>
          <w:szCs w:val="24"/>
        </w:rPr>
        <w:t xml:space="preserve"> </w:t>
      </w:r>
      <w:r w:rsidR="00BA5948">
        <w:rPr>
          <w:rFonts w:ascii="Times New Roman" w:hAnsi="Times New Roman" w:cs="Times New Roman"/>
          <w:color w:val="000000" w:themeColor="text1"/>
          <w:sz w:val="24"/>
          <w:szCs w:val="24"/>
        </w:rPr>
        <w:t xml:space="preserve">(2010) </w:t>
      </w:r>
      <w:r>
        <w:rPr>
          <w:rFonts w:ascii="Times New Roman" w:hAnsi="Times New Roman" w:cs="Times New Roman"/>
          <w:color w:val="000000" w:themeColor="text1"/>
          <w:sz w:val="24"/>
          <w:szCs w:val="24"/>
        </w:rPr>
        <w:t>revealed that</w:t>
      </w:r>
      <w:r w:rsidR="003C72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40090">
        <w:rPr>
          <w:rFonts w:ascii="Times New Roman" w:hAnsi="Times New Roman" w:cs="Times New Roman"/>
          <w:color w:val="000000" w:themeColor="text1"/>
          <w:sz w:val="24"/>
          <w:szCs w:val="24"/>
        </w:rPr>
        <w:t xml:space="preserve">as the prevalence of depressive disorders increase, the treatment costs </w:t>
      </w:r>
      <w:r>
        <w:rPr>
          <w:rFonts w:ascii="Times New Roman" w:hAnsi="Times New Roman" w:cs="Times New Roman"/>
          <w:color w:val="000000" w:themeColor="text1"/>
          <w:sz w:val="24"/>
          <w:szCs w:val="24"/>
        </w:rPr>
        <w:t xml:space="preserve">of these disorders </w:t>
      </w:r>
      <w:r w:rsidRPr="00F40090">
        <w:rPr>
          <w:rFonts w:ascii="Times New Roman" w:hAnsi="Times New Roman" w:cs="Times New Roman"/>
          <w:color w:val="000000" w:themeColor="text1"/>
          <w:sz w:val="24"/>
          <w:szCs w:val="24"/>
        </w:rPr>
        <w:t xml:space="preserve">grow.  In 2000, the cost regarding depressive disorders was $26 billion.  </w:t>
      </w:r>
      <w:r>
        <w:rPr>
          <w:rFonts w:ascii="Times New Roman" w:hAnsi="Times New Roman" w:cs="Times New Roman"/>
          <w:color w:val="000000" w:themeColor="text1"/>
          <w:sz w:val="24"/>
          <w:szCs w:val="24"/>
        </w:rPr>
        <w:t>Furthermore, i</w:t>
      </w:r>
      <w:r w:rsidRPr="00F40090">
        <w:rPr>
          <w:rFonts w:ascii="Times New Roman" w:hAnsi="Times New Roman" w:cs="Times New Roman"/>
          <w:color w:val="000000" w:themeColor="text1"/>
          <w:sz w:val="24"/>
          <w:szCs w:val="24"/>
        </w:rPr>
        <w:t>ncreased depressive symptoms are associated with an elevated risk of major depression, higher rates of disability, functional impairment, and elevated social dysfunction</w:t>
      </w:r>
      <w:r>
        <w:rPr>
          <w:rFonts w:ascii="Times New Roman" w:hAnsi="Times New Roman" w:cs="Times New Roman"/>
          <w:color w:val="000000" w:themeColor="text1"/>
          <w:sz w:val="24"/>
          <w:szCs w:val="24"/>
        </w:rPr>
        <w:t xml:space="preserve"> (</w:t>
      </w:r>
      <w:proofErr w:type="spellStart"/>
      <w:r w:rsidRPr="00F40090">
        <w:rPr>
          <w:rFonts w:ascii="Times New Roman" w:hAnsi="Times New Roman" w:cs="Times New Roman"/>
          <w:color w:val="000000" w:themeColor="text1"/>
          <w:sz w:val="24"/>
          <w:szCs w:val="24"/>
        </w:rPr>
        <w:t>Rethorst</w:t>
      </w:r>
      <w:proofErr w:type="spellEnd"/>
      <w:r>
        <w:rPr>
          <w:rFonts w:ascii="Times New Roman" w:hAnsi="Times New Roman" w:cs="Times New Roman"/>
          <w:color w:val="000000" w:themeColor="text1"/>
          <w:sz w:val="24"/>
          <w:szCs w:val="24"/>
        </w:rPr>
        <w:t xml:space="preserve"> et al.</w:t>
      </w:r>
      <w:r w:rsidRPr="00F40090">
        <w:rPr>
          <w:rFonts w:ascii="Times New Roman" w:hAnsi="Times New Roman" w:cs="Times New Roman"/>
          <w:color w:val="000000" w:themeColor="text1"/>
          <w:sz w:val="24"/>
          <w:szCs w:val="24"/>
        </w:rPr>
        <w:t xml:space="preserve">, 2010).  </w:t>
      </w:r>
    </w:p>
    <w:p w:rsidR="007774E9" w:rsidRPr="007774E9" w:rsidRDefault="00937623" w:rsidP="003A269C">
      <w:pPr>
        <w:tabs>
          <w:tab w:val="left" w:pos="990"/>
        </w:tabs>
        <w:spacing w:after="0" w:line="480" w:lineRule="auto"/>
        <w:rPr>
          <w:i/>
          <w:iCs/>
        </w:rPr>
      </w:pPr>
      <w:r>
        <w:rPr>
          <w:rFonts w:ascii="Times New Roman" w:hAnsi="Times New Roman" w:cs="Times New Roman"/>
          <w:color w:val="000000" w:themeColor="text1"/>
          <w:sz w:val="24"/>
          <w:szCs w:val="24"/>
        </w:rPr>
        <w:tab/>
      </w:r>
      <w:r w:rsidR="002626DA">
        <w:rPr>
          <w:rFonts w:ascii="Times New Roman" w:hAnsi="Times New Roman" w:cs="Times New Roman"/>
          <w:color w:val="000000" w:themeColor="text1"/>
          <w:sz w:val="24"/>
          <w:szCs w:val="24"/>
        </w:rPr>
        <w:t>P</w:t>
      </w:r>
      <w:r w:rsidR="003A14BC" w:rsidRPr="00F40090">
        <w:rPr>
          <w:rFonts w:ascii="Times New Roman" w:hAnsi="Times New Roman" w:cs="Times New Roman"/>
          <w:color w:val="000000" w:themeColor="text1"/>
          <w:sz w:val="24"/>
          <w:szCs w:val="24"/>
        </w:rPr>
        <w:t>hysical activity are positively associated with older adults’ quality of life</w:t>
      </w:r>
      <w:r w:rsidR="003A14BC">
        <w:rPr>
          <w:rFonts w:ascii="Times New Roman" w:hAnsi="Times New Roman" w:cs="Times New Roman"/>
          <w:color w:val="000000" w:themeColor="text1"/>
          <w:sz w:val="24"/>
          <w:szCs w:val="24"/>
        </w:rPr>
        <w:t xml:space="preserve"> (</w:t>
      </w:r>
      <w:proofErr w:type="spellStart"/>
      <w:r w:rsidR="003A14BC" w:rsidRPr="00F40090">
        <w:rPr>
          <w:rFonts w:ascii="Times New Roman" w:hAnsi="Times New Roman" w:cs="Times New Roman"/>
          <w:color w:val="000000" w:themeColor="text1"/>
          <w:sz w:val="24"/>
          <w:szCs w:val="24"/>
        </w:rPr>
        <w:t>Rejeski</w:t>
      </w:r>
      <w:proofErr w:type="spellEnd"/>
      <w:r w:rsidR="003A14BC" w:rsidRPr="00F40090">
        <w:rPr>
          <w:rFonts w:ascii="Times New Roman" w:hAnsi="Times New Roman" w:cs="Times New Roman"/>
          <w:color w:val="000000" w:themeColor="text1"/>
          <w:sz w:val="24"/>
          <w:szCs w:val="24"/>
        </w:rPr>
        <w:t xml:space="preserve"> </w:t>
      </w:r>
      <w:r w:rsidR="003A14BC">
        <w:rPr>
          <w:rFonts w:ascii="Times New Roman" w:hAnsi="Times New Roman" w:cs="Times New Roman"/>
          <w:color w:val="000000" w:themeColor="text1"/>
          <w:sz w:val="24"/>
          <w:szCs w:val="24"/>
        </w:rPr>
        <w:t>&amp;</w:t>
      </w:r>
      <w:r w:rsidR="003A14BC" w:rsidRPr="00F40090">
        <w:rPr>
          <w:rFonts w:ascii="Times New Roman" w:hAnsi="Times New Roman" w:cs="Times New Roman"/>
          <w:color w:val="000000" w:themeColor="text1"/>
          <w:sz w:val="24"/>
          <w:szCs w:val="24"/>
        </w:rPr>
        <w:t xml:space="preserve"> </w:t>
      </w:r>
      <w:proofErr w:type="spellStart"/>
      <w:r w:rsidR="003A14BC" w:rsidRPr="00F40090">
        <w:rPr>
          <w:rFonts w:ascii="Times New Roman" w:hAnsi="Times New Roman" w:cs="Times New Roman"/>
          <w:color w:val="000000" w:themeColor="text1"/>
          <w:sz w:val="24"/>
          <w:szCs w:val="24"/>
        </w:rPr>
        <w:t>Mihalko</w:t>
      </w:r>
      <w:proofErr w:type="spellEnd"/>
      <w:r w:rsidR="003A14BC">
        <w:rPr>
          <w:rFonts w:ascii="Times New Roman" w:hAnsi="Times New Roman" w:cs="Times New Roman"/>
          <w:color w:val="000000" w:themeColor="text1"/>
          <w:sz w:val="24"/>
          <w:szCs w:val="24"/>
        </w:rPr>
        <w:t xml:space="preserve">, </w:t>
      </w:r>
      <w:r w:rsidR="003A14BC" w:rsidRPr="00F40090">
        <w:rPr>
          <w:rFonts w:ascii="Times New Roman" w:hAnsi="Times New Roman" w:cs="Times New Roman"/>
          <w:color w:val="000000" w:themeColor="text1"/>
          <w:sz w:val="24"/>
          <w:szCs w:val="24"/>
        </w:rPr>
        <w:t>2001</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Ball, Whittington, Perkins, Hollingsworth, King, </w:t>
      </w:r>
      <w:r w:rsidR="003A14BC">
        <w:rPr>
          <w:rFonts w:ascii="Times New Roman" w:hAnsi="Times New Roman" w:cs="Times New Roman"/>
          <w:color w:val="000000" w:themeColor="text1"/>
          <w:sz w:val="24"/>
          <w:szCs w:val="24"/>
        </w:rPr>
        <w:t>&amp;</w:t>
      </w:r>
      <w:r w:rsidR="003A14BC" w:rsidRPr="00F40090">
        <w:rPr>
          <w:rFonts w:ascii="Times New Roman" w:hAnsi="Times New Roman" w:cs="Times New Roman"/>
          <w:color w:val="000000" w:themeColor="text1"/>
          <w:sz w:val="24"/>
          <w:szCs w:val="24"/>
        </w:rPr>
        <w:t xml:space="preserve"> Combs</w:t>
      </w:r>
      <w:r w:rsidR="003A14BC">
        <w:rPr>
          <w:rFonts w:ascii="Times New Roman" w:hAnsi="Times New Roman" w:cs="Times New Roman"/>
          <w:color w:val="000000" w:themeColor="text1"/>
          <w:sz w:val="24"/>
          <w:szCs w:val="24"/>
        </w:rPr>
        <w:t xml:space="preserve">, </w:t>
      </w:r>
      <w:r w:rsidR="003A14BC" w:rsidRPr="00F40090">
        <w:rPr>
          <w:rFonts w:ascii="Times New Roman" w:hAnsi="Times New Roman" w:cs="Times New Roman"/>
          <w:color w:val="000000" w:themeColor="text1"/>
          <w:sz w:val="24"/>
          <w:szCs w:val="24"/>
        </w:rPr>
        <w:t>2000</w:t>
      </w:r>
      <w:r w:rsidR="003A14BC">
        <w:rPr>
          <w:rFonts w:ascii="Times New Roman" w:hAnsi="Times New Roman" w:cs="Times New Roman"/>
          <w:color w:val="000000" w:themeColor="text1"/>
          <w:sz w:val="24"/>
          <w:szCs w:val="24"/>
        </w:rPr>
        <w:t xml:space="preserve">).  In other words, quality of life is </w:t>
      </w:r>
      <w:r w:rsidR="003A14BC" w:rsidRPr="00F40090">
        <w:rPr>
          <w:rFonts w:ascii="Times New Roman" w:hAnsi="Times New Roman" w:cs="Times New Roman"/>
          <w:color w:val="000000" w:themeColor="text1"/>
          <w:sz w:val="24"/>
          <w:szCs w:val="24"/>
        </w:rPr>
        <w:t xml:space="preserve">perceived health and satisfaction, self-esteem, energy/fatigue, </w:t>
      </w:r>
      <w:r w:rsidR="003A14BC" w:rsidRPr="00F40090">
        <w:rPr>
          <w:rFonts w:ascii="Times New Roman" w:hAnsi="Times New Roman" w:cs="Times New Roman"/>
          <w:color w:val="000000" w:themeColor="text1"/>
          <w:sz w:val="24"/>
          <w:szCs w:val="24"/>
        </w:rPr>
        <w:lastRenderedPageBreak/>
        <w:t>psycho</w:t>
      </w:r>
      <w:r w:rsidR="003A14BC">
        <w:rPr>
          <w:rFonts w:ascii="Times New Roman" w:hAnsi="Times New Roman" w:cs="Times New Roman"/>
          <w:color w:val="000000" w:themeColor="text1"/>
          <w:sz w:val="24"/>
          <w:szCs w:val="24"/>
        </w:rPr>
        <w:t>logical well-being and distress. P</w:t>
      </w:r>
      <w:r w:rsidR="003A14BC" w:rsidRPr="00F40090">
        <w:rPr>
          <w:rFonts w:ascii="Times New Roman" w:hAnsi="Times New Roman" w:cs="Times New Roman"/>
          <w:color w:val="000000" w:themeColor="text1"/>
          <w:sz w:val="24"/>
          <w:szCs w:val="24"/>
        </w:rPr>
        <w:t>hysical functioning and intimacy, sleep, cognitive functioning, pain and discomfort, self-maintenance and self-care, usual ac</w:t>
      </w:r>
      <w:r w:rsidR="003A14BC">
        <w:rPr>
          <w:rFonts w:ascii="Times New Roman" w:hAnsi="Times New Roman" w:cs="Times New Roman"/>
          <w:color w:val="000000" w:themeColor="text1"/>
          <w:sz w:val="24"/>
          <w:szCs w:val="24"/>
        </w:rPr>
        <w:t xml:space="preserve">tivities, and social functioning are other examples. Also, </w:t>
      </w:r>
      <w:r w:rsidR="003A14BC" w:rsidRPr="00F40090">
        <w:rPr>
          <w:rFonts w:ascii="Times New Roman" w:hAnsi="Times New Roman" w:cs="Times New Roman"/>
          <w:color w:val="000000" w:themeColor="text1"/>
          <w:sz w:val="24"/>
          <w:szCs w:val="24"/>
        </w:rPr>
        <w:t>sexu</w:t>
      </w:r>
      <w:r w:rsidR="003A14BC">
        <w:rPr>
          <w:rFonts w:ascii="Times New Roman" w:hAnsi="Times New Roman" w:cs="Times New Roman"/>
          <w:color w:val="000000" w:themeColor="text1"/>
          <w:sz w:val="24"/>
          <w:szCs w:val="24"/>
        </w:rPr>
        <w:t>al functioning and intimacy, and the</w:t>
      </w:r>
      <w:r w:rsidR="003A14BC" w:rsidRPr="00F40090">
        <w:rPr>
          <w:rFonts w:ascii="Times New Roman" w:hAnsi="Times New Roman" w:cs="Times New Roman"/>
          <w:color w:val="000000" w:themeColor="text1"/>
          <w:sz w:val="24"/>
          <w:szCs w:val="24"/>
        </w:rPr>
        <w:t xml:space="preserve"> sense of mastery and control</w:t>
      </w:r>
      <w:r w:rsidR="003A14BC">
        <w:rPr>
          <w:rFonts w:ascii="Times New Roman" w:hAnsi="Times New Roman" w:cs="Times New Roman"/>
          <w:color w:val="000000" w:themeColor="text1"/>
          <w:sz w:val="24"/>
          <w:szCs w:val="24"/>
        </w:rPr>
        <w:t xml:space="preserve"> are included (</w:t>
      </w:r>
      <w:proofErr w:type="spellStart"/>
      <w:r w:rsidR="003A14BC" w:rsidRPr="00F40090">
        <w:rPr>
          <w:rFonts w:ascii="Times New Roman" w:hAnsi="Times New Roman" w:cs="Times New Roman"/>
          <w:color w:val="000000" w:themeColor="text1"/>
          <w:sz w:val="24"/>
          <w:szCs w:val="24"/>
        </w:rPr>
        <w:t>Rejeski</w:t>
      </w:r>
      <w:proofErr w:type="spellEnd"/>
      <w:r w:rsidR="003A14BC" w:rsidRPr="00F40090">
        <w:rPr>
          <w:rFonts w:ascii="Times New Roman" w:hAnsi="Times New Roman" w:cs="Times New Roman"/>
          <w:color w:val="000000" w:themeColor="text1"/>
          <w:sz w:val="24"/>
          <w:szCs w:val="24"/>
        </w:rPr>
        <w:t xml:space="preserve"> </w:t>
      </w:r>
      <w:r w:rsidR="003A14BC">
        <w:rPr>
          <w:rFonts w:ascii="Times New Roman" w:hAnsi="Times New Roman" w:cs="Times New Roman"/>
          <w:color w:val="000000" w:themeColor="text1"/>
          <w:sz w:val="24"/>
          <w:szCs w:val="24"/>
        </w:rPr>
        <w:t>&amp;</w:t>
      </w:r>
      <w:r w:rsidR="003A14BC" w:rsidRPr="00F40090">
        <w:rPr>
          <w:rFonts w:ascii="Times New Roman" w:hAnsi="Times New Roman" w:cs="Times New Roman"/>
          <w:color w:val="000000" w:themeColor="text1"/>
          <w:sz w:val="24"/>
          <w:szCs w:val="24"/>
        </w:rPr>
        <w:t xml:space="preserve"> </w:t>
      </w:r>
      <w:proofErr w:type="spellStart"/>
      <w:r w:rsidR="003A14BC" w:rsidRPr="00F40090">
        <w:rPr>
          <w:rFonts w:ascii="Times New Roman" w:hAnsi="Times New Roman" w:cs="Times New Roman"/>
          <w:color w:val="000000" w:themeColor="text1"/>
          <w:sz w:val="24"/>
          <w:szCs w:val="24"/>
        </w:rPr>
        <w:t>Mihalko</w:t>
      </w:r>
      <w:proofErr w:type="spellEnd"/>
      <w:r w:rsidR="003A14BC">
        <w:rPr>
          <w:rFonts w:ascii="Times New Roman" w:hAnsi="Times New Roman" w:cs="Times New Roman"/>
          <w:color w:val="000000" w:themeColor="text1"/>
          <w:sz w:val="24"/>
          <w:szCs w:val="24"/>
        </w:rPr>
        <w:t xml:space="preserve">, </w:t>
      </w:r>
      <w:r w:rsidR="003A14BC" w:rsidRPr="00F40090">
        <w:rPr>
          <w:rFonts w:ascii="Times New Roman" w:hAnsi="Times New Roman" w:cs="Times New Roman"/>
          <w:color w:val="000000" w:themeColor="text1"/>
          <w:sz w:val="24"/>
          <w:szCs w:val="24"/>
        </w:rPr>
        <w:t>2001</w:t>
      </w:r>
      <w:r w:rsidR="003A14BC">
        <w:rPr>
          <w:rFonts w:ascii="Times New Roman" w:hAnsi="Times New Roman" w:cs="Times New Roman"/>
          <w:color w:val="000000" w:themeColor="text1"/>
          <w:sz w:val="24"/>
          <w:szCs w:val="24"/>
        </w:rPr>
        <w:t>;</w:t>
      </w:r>
      <w:r w:rsidR="003A14BC" w:rsidRPr="00F40090">
        <w:rPr>
          <w:rFonts w:ascii="Times New Roman" w:hAnsi="Times New Roman" w:cs="Times New Roman"/>
          <w:color w:val="000000" w:themeColor="text1"/>
          <w:sz w:val="24"/>
          <w:szCs w:val="24"/>
        </w:rPr>
        <w:t xml:space="preserve"> Ball</w:t>
      </w:r>
      <w:r w:rsidR="003A14BC">
        <w:rPr>
          <w:rFonts w:ascii="Times New Roman" w:hAnsi="Times New Roman" w:cs="Times New Roman"/>
          <w:color w:val="000000" w:themeColor="text1"/>
          <w:sz w:val="24"/>
          <w:szCs w:val="24"/>
        </w:rPr>
        <w:t xml:space="preserve"> et al., </w:t>
      </w:r>
      <w:r w:rsidR="003A14BC" w:rsidRPr="00F40090">
        <w:rPr>
          <w:rFonts w:ascii="Times New Roman" w:hAnsi="Times New Roman" w:cs="Times New Roman"/>
          <w:color w:val="000000" w:themeColor="text1"/>
          <w:sz w:val="24"/>
          <w:szCs w:val="24"/>
        </w:rPr>
        <w:t>2000).</w:t>
      </w:r>
      <w:r w:rsidR="003A14BC">
        <w:rPr>
          <w:rFonts w:ascii="Times New Roman" w:hAnsi="Times New Roman" w:cs="Times New Roman"/>
          <w:color w:val="000000" w:themeColor="text1"/>
          <w:sz w:val="24"/>
          <w:szCs w:val="24"/>
        </w:rPr>
        <w:t xml:space="preserve"> Therefore, physical activity needs to be increased in order to decrease older adults’ depression in </w:t>
      </w:r>
      <w:r w:rsidR="008D0312">
        <w:rPr>
          <w:rFonts w:ascii="Times New Roman" w:hAnsi="Times New Roman" w:cs="Times New Roman"/>
          <w:color w:val="000000" w:themeColor="text1"/>
          <w:sz w:val="24"/>
          <w:szCs w:val="24"/>
        </w:rPr>
        <w:t>ALF</w:t>
      </w:r>
      <w:r w:rsidR="003A14BC">
        <w:rPr>
          <w:rFonts w:ascii="Times New Roman" w:hAnsi="Times New Roman" w:cs="Times New Roman"/>
          <w:color w:val="000000" w:themeColor="text1"/>
          <w:sz w:val="24"/>
          <w:szCs w:val="24"/>
        </w:rPr>
        <w:t xml:space="preserve">s. This also will increase bio-psycho-social well-being of older adults in </w:t>
      </w:r>
      <w:r w:rsidR="008D0312">
        <w:rPr>
          <w:rFonts w:ascii="Times New Roman" w:hAnsi="Times New Roman" w:cs="Times New Roman"/>
          <w:color w:val="000000" w:themeColor="text1"/>
          <w:sz w:val="24"/>
          <w:szCs w:val="24"/>
        </w:rPr>
        <w:t xml:space="preserve">ALFs </w:t>
      </w:r>
      <w:r w:rsidR="003A14BC">
        <w:rPr>
          <w:rFonts w:ascii="Times New Roman" w:hAnsi="Times New Roman" w:cs="Times New Roman"/>
          <w:color w:val="000000" w:themeColor="text1"/>
          <w:sz w:val="24"/>
          <w:szCs w:val="24"/>
        </w:rPr>
        <w:t>and will decrease chronic illness and relevant costs.</w:t>
      </w:r>
      <w:r w:rsidR="003A14BC" w:rsidRPr="00F40090">
        <w:rPr>
          <w:rFonts w:ascii="Times New Roman" w:hAnsi="Times New Roman" w:cs="Times New Roman"/>
          <w:color w:val="000000" w:themeColor="text1"/>
          <w:sz w:val="24"/>
          <w:szCs w:val="24"/>
        </w:rPr>
        <w:t xml:space="preserve"> </w:t>
      </w:r>
    </w:p>
    <w:p w:rsidR="007774E9" w:rsidRDefault="007774E9" w:rsidP="007774E9">
      <w:pPr>
        <w:pStyle w:val="Level1"/>
        <w:spacing w:line="480" w:lineRule="auto"/>
        <w:ind w:left="0"/>
        <w:rPr>
          <w:i/>
          <w:iCs/>
        </w:rPr>
      </w:pPr>
      <w:r w:rsidRPr="007774E9">
        <w:rPr>
          <w:i/>
          <w:color w:val="000000" w:themeColor="text1"/>
        </w:rPr>
        <w:t xml:space="preserve">The effective </w:t>
      </w:r>
      <w:r w:rsidRPr="007774E9">
        <w:rPr>
          <w:i/>
          <w:iCs/>
        </w:rPr>
        <w:t>physical activity programs for older adults in ALF to reduce the depression</w:t>
      </w:r>
    </w:p>
    <w:p w:rsidR="009818F2" w:rsidRDefault="00B34AAF" w:rsidP="007774E9">
      <w:pPr>
        <w:pStyle w:val="Level1"/>
        <w:spacing w:line="480" w:lineRule="auto"/>
        <w:ind w:left="0"/>
        <w:rPr>
          <w:iCs/>
        </w:rPr>
      </w:pPr>
      <w:r>
        <w:rPr>
          <w:iCs/>
        </w:rPr>
        <w:tab/>
      </w:r>
      <w:r w:rsidR="009818F2">
        <w:rPr>
          <w:iCs/>
        </w:rPr>
        <w:t>The best way to promote older persons’ health is regular physical exercise. Regular exercise benefits are preventing illness and death from heart disease, treatment of diseases, and preventing functional loss and dependency (AGS Aging in the know, 2011). Physical activity</w:t>
      </w:r>
      <w:r w:rsidR="00937623">
        <w:rPr>
          <w:iCs/>
        </w:rPr>
        <w:t xml:space="preserve"> programs</w:t>
      </w:r>
      <w:r w:rsidR="009818F2">
        <w:rPr>
          <w:iCs/>
        </w:rPr>
        <w:t xml:space="preserve"> also benefit </w:t>
      </w:r>
      <w:r w:rsidR="00252558">
        <w:rPr>
          <w:iCs/>
        </w:rPr>
        <w:t xml:space="preserve">older people with </w:t>
      </w:r>
      <w:r w:rsidR="009818F2">
        <w:rPr>
          <w:iCs/>
        </w:rPr>
        <w:t xml:space="preserve">depressive disorder. </w:t>
      </w:r>
      <w:r w:rsidR="00D05C0B">
        <w:rPr>
          <w:iCs/>
        </w:rPr>
        <w:t>Researchers found that p</w:t>
      </w:r>
      <w:r w:rsidR="00C1132C">
        <w:rPr>
          <w:iCs/>
        </w:rPr>
        <w:t>hysical activity</w:t>
      </w:r>
      <w:r w:rsidR="00937623">
        <w:rPr>
          <w:iCs/>
        </w:rPr>
        <w:t xml:space="preserve"> programs</w:t>
      </w:r>
      <w:r w:rsidR="00C1132C">
        <w:rPr>
          <w:iCs/>
        </w:rPr>
        <w:t xml:space="preserve"> may reduce older adults’ depression or depressive symptoms</w:t>
      </w:r>
      <w:r w:rsidR="00D05C0B">
        <w:rPr>
          <w:iCs/>
        </w:rPr>
        <w:t xml:space="preserve"> and may </w:t>
      </w:r>
      <w:r w:rsidR="009162E8">
        <w:rPr>
          <w:iCs/>
        </w:rPr>
        <w:t xml:space="preserve">be advantageous as ancillary </w:t>
      </w:r>
      <w:r w:rsidR="00212658">
        <w:rPr>
          <w:iCs/>
        </w:rPr>
        <w:t xml:space="preserve">depression </w:t>
      </w:r>
      <w:r w:rsidR="009162E8">
        <w:rPr>
          <w:iCs/>
        </w:rPr>
        <w:t xml:space="preserve">treatment for older adults (Blake, </w:t>
      </w:r>
      <w:r w:rsidR="00C222EC">
        <w:rPr>
          <w:iCs/>
        </w:rPr>
        <w:t xml:space="preserve">Mo, </w:t>
      </w:r>
      <w:proofErr w:type="spellStart"/>
      <w:r w:rsidR="009162E8">
        <w:rPr>
          <w:iCs/>
        </w:rPr>
        <w:t>Malik</w:t>
      </w:r>
      <w:proofErr w:type="spellEnd"/>
      <w:r w:rsidR="009162E8">
        <w:rPr>
          <w:iCs/>
        </w:rPr>
        <w:t xml:space="preserve">, &amp; Thomas, 2009). </w:t>
      </w:r>
      <w:r w:rsidR="00252558">
        <w:rPr>
          <w:iCs/>
        </w:rPr>
        <w:t>After the age of 60, the first initiation of depression has a 70 percent recurrence risk in two years of remission (</w:t>
      </w:r>
      <w:r w:rsidR="00AE445E">
        <w:rPr>
          <w:iCs/>
        </w:rPr>
        <w:t xml:space="preserve">Blake et al., 2009; </w:t>
      </w:r>
      <w:proofErr w:type="spellStart"/>
      <w:r w:rsidR="00AE445E">
        <w:rPr>
          <w:iCs/>
        </w:rPr>
        <w:t>Zis</w:t>
      </w:r>
      <w:proofErr w:type="spellEnd"/>
      <w:r w:rsidR="00AE445E">
        <w:rPr>
          <w:iCs/>
        </w:rPr>
        <w:t xml:space="preserve">, </w:t>
      </w:r>
      <w:proofErr w:type="spellStart"/>
      <w:r w:rsidR="00AE445E">
        <w:rPr>
          <w:iCs/>
        </w:rPr>
        <w:t>Grof</w:t>
      </w:r>
      <w:proofErr w:type="spellEnd"/>
      <w:r w:rsidR="00AE445E">
        <w:rPr>
          <w:iCs/>
        </w:rPr>
        <w:t xml:space="preserve">, </w:t>
      </w:r>
      <w:r w:rsidR="00AE445E" w:rsidRPr="00AE445E">
        <w:rPr>
          <w:iCs/>
        </w:rPr>
        <w:t>Webster</w:t>
      </w:r>
      <w:r w:rsidR="00AE445E">
        <w:rPr>
          <w:iCs/>
        </w:rPr>
        <w:t>, &amp; Goodwin, 1980</w:t>
      </w:r>
      <w:r w:rsidR="00252558">
        <w:rPr>
          <w:iCs/>
        </w:rPr>
        <w:t xml:space="preserve">). Thus, physical activity programs may maintain </w:t>
      </w:r>
      <w:r w:rsidR="00AE445E">
        <w:rPr>
          <w:iCs/>
        </w:rPr>
        <w:t>arrangement for continued depression treatment in the long term (Blake et al., 2009).</w:t>
      </w:r>
    </w:p>
    <w:p w:rsidR="007774E9" w:rsidRPr="007774E9" w:rsidRDefault="00937623" w:rsidP="008914DE">
      <w:pPr>
        <w:pStyle w:val="Level1"/>
        <w:spacing w:line="480" w:lineRule="auto"/>
        <w:ind w:left="0" w:firstLine="720"/>
        <w:rPr>
          <w:i/>
          <w:iCs/>
        </w:rPr>
      </w:pPr>
      <w:r>
        <w:rPr>
          <w:iCs/>
        </w:rPr>
        <w:t>There are d</w:t>
      </w:r>
      <w:r w:rsidR="00C222EC">
        <w:rPr>
          <w:iCs/>
        </w:rPr>
        <w:t>iffe</w:t>
      </w:r>
      <w:r>
        <w:rPr>
          <w:iCs/>
        </w:rPr>
        <w:t>rent types of physical activity</w:t>
      </w:r>
      <w:r w:rsidR="003C72DB">
        <w:rPr>
          <w:iCs/>
        </w:rPr>
        <w:t xml:space="preserve"> that</w:t>
      </w:r>
      <w:r>
        <w:rPr>
          <w:iCs/>
        </w:rPr>
        <w:t xml:space="preserve"> </w:t>
      </w:r>
      <w:r w:rsidR="00C222EC">
        <w:rPr>
          <w:iCs/>
        </w:rPr>
        <w:t>ma</w:t>
      </w:r>
      <w:r w:rsidR="000163A0">
        <w:rPr>
          <w:iCs/>
        </w:rPr>
        <w:t>y benefit older adults’ health</w:t>
      </w:r>
      <w:r w:rsidR="003C72DB">
        <w:rPr>
          <w:iCs/>
        </w:rPr>
        <w:t>:</w:t>
      </w:r>
      <w:r w:rsidR="000163A0">
        <w:rPr>
          <w:iCs/>
        </w:rPr>
        <w:t xml:space="preserve"> w</w:t>
      </w:r>
      <w:r w:rsidR="00C222EC">
        <w:rPr>
          <w:iCs/>
        </w:rPr>
        <w:t>alking</w:t>
      </w:r>
      <w:r w:rsidR="000163A0">
        <w:rPr>
          <w:iCs/>
        </w:rPr>
        <w:t xml:space="preserve"> and aerobic activities (swimming, biking, dancing and racket sports), stretching exercises for increasing flexibility, daily activities for reducing </w:t>
      </w:r>
      <w:proofErr w:type="spellStart"/>
      <w:r w:rsidR="000163A0">
        <w:rPr>
          <w:iCs/>
        </w:rPr>
        <w:t>Sarcopenia</w:t>
      </w:r>
      <w:proofErr w:type="spellEnd"/>
      <w:r w:rsidR="000163A0">
        <w:rPr>
          <w:iCs/>
        </w:rPr>
        <w:t xml:space="preserve"> (household work, walking, and gardening), resistance training (weight cuffs, dumbbells</w:t>
      </w:r>
      <w:r w:rsidR="00F91B51">
        <w:rPr>
          <w:iCs/>
        </w:rPr>
        <w:t>, and strength-training), and balance training (AGS Aging in the know, 2011).</w:t>
      </w:r>
      <w:r w:rsidR="0099152C">
        <w:rPr>
          <w:iCs/>
        </w:rPr>
        <w:t xml:space="preserve"> Researchers reported that volunteers who </w:t>
      </w:r>
      <w:r w:rsidR="0099152C">
        <w:rPr>
          <w:iCs/>
        </w:rPr>
        <w:lastRenderedPageBreak/>
        <w:t xml:space="preserve">scored 16 or higher on Center for Epidemiological Studies Depression Scale (CES-D) took </w:t>
      </w:r>
      <w:r w:rsidR="00B5251B">
        <w:rPr>
          <w:iCs/>
        </w:rPr>
        <w:t xml:space="preserve">45 minutes of </w:t>
      </w:r>
      <w:r w:rsidR="0099152C">
        <w:rPr>
          <w:iCs/>
        </w:rPr>
        <w:t xml:space="preserve">Tai Chi sessions </w:t>
      </w:r>
      <w:r w:rsidR="00B5251B">
        <w:rPr>
          <w:iCs/>
        </w:rPr>
        <w:t>three</w:t>
      </w:r>
      <w:r w:rsidR="0099152C">
        <w:rPr>
          <w:iCs/>
        </w:rPr>
        <w:t xml:space="preserve"> times each week </w:t>
      </w:r>
      <w:r w:rsidR="00B5251B">
        <w:rPr>
          <w:iCs/>
        </w:rPr>
        <w:t xml:space="preserve">during three months. Participants in this Tai Chi program showed </w:t>
      </w:r>
      <w:r w:rsidR="007A2C5D">
        <w:rPr>
          <w:iCs/>
        </w:rPr>
        <w:t>significant</w:t>
      </w:r>
      <w:r w:rsidR="00B5251B">
        <w:rPr>
          <w:iCs/>
        </w:rPr>
        <w:t xml:space="preserve"> improvement </w:t>
      </w:r>
      <w:r w:rsidR="003C72DB">
        <w:rPr>
          <w:iCs/>
        </w:rPr>
        <w:t>in</w:t>
      </w:r>
      <w:r w:rsidR="00B5251B">
        <w:rPr>
          <w:iCs/>
        </w:rPr>
        <w:t xml:space="preserve"> depression </w:t>
      </w:r>
      <w:r w:rsidR="007A2C5D">
        <w:rPr>
          <w:iCs/>
        </w:rPr>
        <w:t>(P&lt;</w:t>
      </w:r>
      <w:r w:rsidR="00CF0D97">
        <w:rPr>
          <w:iCs/>
        </w:rPr>
        <w:t xml:space="preserve"> </w:t>
      </w:r>
      <w:r w:rsidR="007A2C5D">
        <w:rPr>
          <w:iCs/>
        </w:rPr>
        <w:t xml:space="preserve">0.001) (Blake et al., 2009; </w:t>
      </w:r>
      <w:r w:rsidR="00B5251B">
        <w:rPr>
          <w:iCs/>
        </w:rPr>
        <w:t xml:space="preserve">Chou, Lee, &amp; Yu et al., 2004). </w:t>
      </w:r>
      <w:r w:rsidR="000E77E4">
        <w:rPr>
          <w:iCs/>
        </w:rPr>
        <w:t xml:space="preserve"> Mather and colleagues (2002) found </w:t>
      </w:r>
      <w:r w:rsidR="003C72DB">
        <w:rPr>
          <w:iCs/>
        </w:rPr>
        <w:t xml:space="preserve">that a </w:t>
      </w:r>
      <w:r w:rsidR="000E77E4">
        <w:rPr>
          <w:iCs/>
        </w:rPr>
        <w:t xml:space="preserve">higher proportion of the </w:t>
      </w:r>
      <w:r w:rsidR="00CF0D97">
        <w:rPr>
          <w:iCs/>
        </w:rPr>
        <w:t xml:space="preserve">depressed </w:t>
      </w:r>
      <w:r w:rsidR="000E77E4">
        <w:rPr>
          <w:iCs/>
        </w:rPr>
        <w:t xml:space="preserve">group who received </w:t>
      </w:r>
      <w:r w:rsidR="0033660B">
        <w:rPr>
          <w:iCs/>
        </w:rPr>
        <w:t xml:space="preserve">a </w:t>
      </w:r>
      <w:r w:rsidR="000E77E4">
        <w:rPr>
          <w:iCs/>
        </w:rPr>
        <w:t>weight bearing exercise class performed to music experienced a greater than 30 percent reduc</w:t>
      </w:r>
      <w:r w:rsidR="0033660B">
        <w:rPr>
          <w:iCs/>
        </w:rPr>
        <w:t>tion in</w:t>
      </w:r>
      <w:r w:rsidR="000E77E4">
        <w:rPr>
          <w:iCs/>
        </w:rPr>
        <w:t xml:space="preserve"> </w:t>
      </w:r>
      <w:r w:rsidR="00CF0D97">
        <w:rPr>
          <w:iCs/>
        </w:rPr>
        <w:t>depression (P&lt; .05)</w:t>
      </w:r>
      <w:r w:rsidR="000E77E4">
        <w:rPr>
          <w:iCs/>
        </w:rPr>
        <w:t xml:space="preserve">. </w:t>
      </w:r>
      <w:r w:rsidR="00AC05AE">
        <w:rPr>
          <w:iCs/>
        </w:rPr>
        <w:t>Singh and colleagues (2005) reported that volunteers who scored 14 and over on Geriatric Depression Scale (GDS) attended high intensity progressive resistance training</w:t>
      </w:r>
      <w:r w:rsidR="007D1E42">
        <w:rPr>
          <w:iCs/>
        </w:rPr>
        <w:t xml:space="preserve">. The high intensity training group showed </w:t>
      </w:r>
      <w:r w:rsidR="0033660B">
        <w:rPr>
          <w:iCs/>
        </w:rPr>
        <w:t xml:space="preserve">more </w:t>
      </w:r>
      <w:r w:rsidR="007D1E42">
        <w:rPr>
          <w:iCs/>
        </w:rPr>
        <w:t xml:space="preserve">significant improvement than </w:t>
      </w:r>
      <w:r w:rsidR="0033660B">
        <w:rPr>
          <w:iCs/>
        </w:rPr>
        <w:t xml:space="preserve">the </w:t>
      </w:r>
      <w:r w:rsidR="007D1E42">
        <w:rPr>
          <w:iCs/>
        </w:rPr>
        <w:t>other untrained group (P&lt; 0.05). Another study of Singh et al. (2001) revealed that participant</w:t>
      </w:r>
      <w:r w:rsidR="0033660B">
        <w:rPr>
          <w:iCs/>
        </w:rPr>
        <w:t>s</w:t>
      </w:r>
      <w:r w:rsidR="007D1E42">
        <w:rPr>
          <w:iCs/>
        </w:rPr>
        <w:t xml:space="preserve"> who had a Beck Depression Inventory (BDI)</w:t>
      </w:r>
      <w:r w:rsidR="00720436">
        <w:rPr>
          <w:iCs/>
        </w:rPr>
        <w:t xml:space="preserve"> score of 12 and more engaged in ten weeks of weigh</w:t>
      </w:r>
      <w:r w:rsidR="003352C2">
        <w:rPr>
          <w:iCs/>
        </w:rPr>
        <w:t>t</w:t>
      </w:r>
      <w:r w:rsidR="00720436">
        <w:rPr>
          <w:iCs/>
        </w:rPr>
        <w:t>-lifting exercise supervised</w:t>
      </w:r>
      <w:r w:rsidR="0033660B">
        <w:rPr>
          <w:iCs/>
        </w:rPr>
        <w:t>,</w:t>
      </w:r>
      <w:r w:rsidR="00720436">
        <w:rPr>
          <w:iCs/>
        </w:rPr>
        <w:t xml:space="preserve"> and following ten weeks </w:t>
      </w:r>
      <w:r w:rsidR="0033660B">
        <w:rPr>
          <w:iCs/>
        </w:rPr>
        <w:t>they were</w:t>
      </w:r>
      <w:r w:rsidR="00720436">
        <w:rPr>
          <w:iCs/>
        </w:rPr>
        <w:t xml:space="preserve"> not supervised. </w:t>
      </w:r>
      <w:r w:rsidR="003352C2">
        <w:rPr>
          <w:iCs/>
        </w:rPr>
        <w:t>The result showed that the BDI score was significantly reduced (P&lt; 0.05-0.001).</w:t>
      </w:r>
      <w:r w:rsidR="00463061">
        <w:rPr>
          <w:iCs/>
        </w:rPr>
        <w:t xml:space="preserve"> </w:t>
      </w:r>
      <w:r w:rsidR="00AC09BA">
        <w:rPr>
          <w:iCs/>
        </w:rPr>
        <w:t xml:space="preserve">These studies showed that </w:t>
      </w:r>
      <w:r w:rsidR="00CF6801">
        <w:rPr>
          <w:iCs/>
        </w:rPr>
        <w:t xml:space="preserve">depressed </w:t>
      </w:r>
      <w:r w:rsidR="008914DE">
        <w:rPr>
          <w:iCs/>
        </w:rPr>
        <w:t xml:space="preserve">older adult </w:t>
      </w:r>
      <w:r w:rsidR="00AC09BA">
        <w:rPr>
          <w:iCs/>
        </w:rPr>
        <w:t>participants</w:t>
      </w:r>
      <w:r w:rsidR="00CF6801">
        <w:rPr>
          <w:iCs/>
        </w:rPr>
        <w:t xml:space="preserve"> who engaged in </w:t>
      </w:r>
      <w:r w:rsidR="0033660B">
        <w:rPr>
          <w:iCs/>
        </w:rPr>
        <w:t xml:space="preserve">the </w:t>
      </w:r>
      <w:r w:rsidR="00CF6801">
        <w:rPr>
          <w:iCs/>
        </w:rPr>
        <w:t>physical activity intervention group reported reduction of depression or depression scale</w:t>
      </w:r>
      <w:r w:rsidR="008914DE">
        <w:rPr>
          <w:iCs/>
        </w:rPr>
        <w:t xml:space="preserve"> score</w:t>
      </w:r>
      <w:r w:rsidR="00CF6801">
        <w:rPr>
          <w:iCs/>
        </w:rPr>
        <w:t xml:space="preserve">. </w:t>
      </w:r>
      <w:r w:rsidR="00463061">
        <w:rPr>
          <w:iCs/>
        </w:rPr>
        <w:t xml:space="preserve"> </w:t>
      </w:r>
    </w:p>
    <w:p w:rsidR="008914DE" w:rsidRDefault="007774E9" w:rsidP="007B0E9A">
      <w:pPr>
        <w:pStyle w:val="Level1"/>
        <w:spacing w:line="480" w:lineRule="auto"/>
        <w:ind w:left="0"/>
        <w:rPr>
          <w:i/>
          <w:iCs/>
        </w:rPr>
      </w:pPr>
      <w:r w:rsidRPr="007774E9">
        <w:rPr>
          <w:i/>
          <w:iCs/>
        </w:rPr>
        <w:t>The effective interventions for older adults to actively take part in physical activity programs</w:t>
      </w:r>
    </w:p>
    <w:p w:rsidR="00D12306" w:rsidRPr="00634038" w:rsidRDefault="008914DE" w:rsidP="007B0E9A">
      <w:pPr>
        <w:pStyle w:val="Level1"/>
        <w:spacing w:line="480" w:lineRule="auto"/>
        <w:ind w:left="0"/>
        <w:rPr>
          <w:iCs/>
        </w:rPr>
      </w:pPr>
      <w:r>
        <w:rPr>
          <w:iCs/>
        </w:rPr>
        <w:tab/>
      </w:r>
      <w:r w:rsidR="00634038">
        <w:rPr>
          <w:iCs/>
        </w:rPr>
        <w:t xml:space="preserve">There </w:t>
      </w:r>
      <w:r w:rsidR="00634038" w:rsidRPr="00634038">
        <w:rPr>
          <w:iCs/>
        </w:rPr>
        <w:t xml:space="preserve">are </w:t>
      </w:r>
      <w:r w:rsidR="009F71F2" w:rsidRPr="00634038">
        <w:rPr>
          <w:iCs/>
        </w:rPr>
        <w:t>the</w:t>
      </w:r>
      <w:r w:rsidR="00634038" w:rsidRPr="00634038">
        <w:rPr>
          <w:iCs/>
        </w:rPr>
        <w:t xml:space="preserve"> different</w:t>
      </w:r>
      <w:r w:rsidR="009F71F2" w:rsidRPr="00634038">
        <w:rPr>
          <w:iCs/>
        </w:rPr>
        <w:t xml:space="preserve"> roles of ind</w:t>
      </w:r>
      <w:r w:rsidR="00120532" w:rsidRPr="00634038">
        <w:rPr>
          <w:iCs/>
        </w:rPr>
        <w:t>i</w:t>
      </w:r>
      <w:r w:rsidR="009F71F2" w:rsidRPr="00634038">
        <w:rPr>
          <w:iCs/>
        </w:rPr>
        <w:t>vidu</w:t>
      </w:r>
      <w:r w:rsidR="00120532" w:rsidRPr="00634038">
        <w:rPr>
          <w:iCs/>
        </w:rPr>
        <w:t>al</w:t>
      </w:r>
      <w:r w:rsidR="009F71F2" w:rsidRPr="00634038">
        <w:rPr>
          <w:iCs/>
        </w:rPr>
        <w:t>s, clinicians and communities</w:t>
      </w:r>
      <w:r w:rsidR="00120532" w:rsidRPr="00634038">
        <w:rPr>
          <w:iCs/>
        </w:rPr>
        <w:t xml:space="preserve"> </w:t>
      </w:r>
      <w:r w:rsidR="009F71F2" w:rsidRPr="00634038">
        <w:rPr>
          <w:iCs/>
        </w:rPr>
        <w:t>to</w:t>
      </w:r>
      <w:r w:rsidR="00120532" w:rsidRPr="00634038">
        <w:rPr>
          <w:iCs/>
        </w:rPr>
        <w:t xml:space="preserve"> promot</w:t>
      </w:r>
      <w:r w:rsidR="009F71F2" w:rsidRPr="00634038">
        <w:rPr>
          <w:iCs/>
        </w:rPr>
        <w:t xml:space="preserve">e older adults’ </w:t>
      </w:r>
      <w:r w:rsidR="00120532" w:rsidRPr="00634038">
        <w:rPr>
          <w:iCs/>
        </w:rPr>
        <w:t>physical activity participation</w:t>
      </w:r>
      <w:r w:rsidR="00634038" w:rsidRPr="00634038">
        <w:rPr>
          <w:iCs/>
        </w:rPr>
        <w:t xml:space="preserve">. </w:t>
      </w:r>
      <w:r w:rsidR="00C64178" w:rsidRPr="00634038">
        <w:rPr>
          <w:iCs/>
        </w:rPr>
        <w:t xml:space="preserve"> Older adults need to find physical activity that they can enjoy and the activity can be their regular life routine. Then, consult with clinician</w:t>
      </w:r>
      <w:r w:rsidR="009F71F2" w:rsidRPr="00634038">
        <w:rPr>
          <w:iCs/>
        </w:rPr>
        <w:t xml:space="preserve"> and set specific physical activity goals, and start slowly and continue </w:t>
      </w:r>
      <w:r w:rsidR="0033660B">
        <w:rPr>
          <w:iCs/>
        </w:rPr>
        <w:t xml:space="preserve">on a </w:t>
      </w:r>
      <w:r w:rsidR="009F71F2" w:rsidRPr="00634038">
        <w:rPr>
          <w:iCs/>
        </w:rPr>
        <w:t xml:space="preserve">regular basis. Clinicians need to </w:t>
      </w:r>
      <w:r w:rsidR="00B65167" w:rsidRPr="00634038">
        <w:rPr>
          <w:iCs/>
        </w:rPr>
        <w:t>assess</w:t>
      </w:r>
      <w:r w:rsidR="009F71F2" w:rsidRPr="00634038">
        <w:rPr>
          <w:iCs/>
        </w:rPr>
        <w:t xml:space="preserve"> their patients</w:t>
      </w:r>
      <w:r w:rsidR="00B65167" w:rsidRPr="00634038">
        <w:rPr>
          <w:iCs/>
        </w:rPr>
        <w:t>’ current physical activity</w:t>
      </w:r>
      <w:r w:rsidR="007F08CE" w:rsidRPr="00634038">
        <w:rPr>
          <w:iCs/>
        </w:rPr>
        <w:t xml:space="preserve"> and help them with goal setting, written exercise prescriptions, and follow-up. </w:t>
      </w:r>
      <w:r w:rsidR="0088071C" w:rsidRPr="00634038">
        <w:rPr>
          <w:iCs/>
        </w:rPr>
        <w:t>Communities conduct</w:t>
      </w:r>
      <w:r w:rsidR="007F08CE" w:rsidRPr="00634038">
        <w:rPr>
          <w:iCs/>
        </w:rPr>
        <w:t xml:space="preserve"> wide community events, campaigns, </w:t>
      </w:r>
      <w:r w:rsidR="0088071C" w:rsidRPr="00634038">
        <w:rPr>
          <w:iCs/>
        </w:rPr>
        <w:t xml:space="preserve">and </w:t>
      </w:r>
      <w:r w:rsidR="007F08CE" w:rsidRPr="00634038">
        <w:rPr>
          <w:iCs/>
        </w:rPr>
        <w:t xml:space="preserve">support </w:t>
      </w:r>
      <w:r w:rsidR="0088071C" w:rsidRPr="00634038">
        <w:rPr>
          <w:iCs/>
        </w:rPr>
        <w:t>groups</w:t>
      </w:r>
      <w:r w:rsidR="007F08CE" w:rsidRPr="00634038">
        <w:rPr>
          <w:iCs/>
        </w:rPr>
        <w:t xml:space="preserve"> and </w:t>
      </w:r>
      <w:r w:rsidR="0088071C" w:rsidRPr="00634038">
        <w:rPr>
          <w:iCs/>
        </w:rPr>
        <w:t>establish community based programs, social support, and improve access to places for physical activity (AHRQ</w:t>
      </w:r>
      <w:r w:rsidR="00552586">
        <w:rPr>
          <w:iCs/>
        </w:rPr>
        <w:t>CDC</w:t>
      </w:r>
      <w:r w:rsidR="0088071C" w:rsidRPr="00634038">
        <w:rPr>
          <w:iCs/>
        </w:rPr>
        <w:t>, 2002).</w:t>
      </w:r>
    </w:p>
    <w:p w:rsidR="00552586" w:rsidRDefault="00D12306" w:rsidP="004025D0">
      <w:pPr>
        <w:pStyle w:val="Level1"/>
        <w:spacing w:line="480" w:lineRule="auto"/>
        <w:ind w:left="0"/>
        <w:rPr>
          <w:i/>
          <w:color w:val="FF0000"/>
        </w:rPr>
      </w:pPr>
      <w:r>
        <w:rPr>
          <w:iCs/>
        </w:rPr>
        <w:lastRenderedPageBreak/>
        <w:tab/>
      </w:r>
      <w:r w:rsidR="0033660B">
        <w:rPr>
          <w:iCs/>
        </w:rPr>
        <w:t>Even though they are</w:t>
      </w:r>
      <w:r w:rsidR="002E7DAD">
        <w:rPr>
          <w:iCs/>
        </w:rPr>
        <w:t xml:space="preserve"> potential benefits from physical activity, it is difficult to convince older people to become more active and maintain physically active (</w:t>
      </w:r>
      <w:proofErr w:type="spellStart"/>
      <w:r w:rsidR="002E7DAD">
        <w:rPr>
          <w:iCs/>
        </w:rPr>
        <w:t>Resnick</w:t>
      </w:r>
      <w:proofErr w:type="spellEnd"/>
      <w:r w:rsidR="002E7DAD">
        <w:rPr>
          <w:iCs/>
        </w:rPr>
        <w:t xml:space="preserve"> &amp; </w:t>
      </w:r>
      <w:proofErr w:type="spellStart"/>
      <w:r w:rsidR="002E7DAD">
        <w:rPr>
          <w:iCs/>
        </w:rPr>
        <w:t>Spellbring</w:t>
      </w:r>
      <w:proofErr w:type="spellEnd"/>
      <w:r w:rsidR="002E7DAD">
        <w:rPr>
          <w:iCs/>
        </w:rPr>
        <w:t>, 2000).</w:t>
      </w:r>
      <w:r w:rsidR="001F4DED">
        <w:rPr>
          <w:iCs/>
        </w:rPr>
        <w:t xml:space="preserve"> </w:t>
      </w:r>
      <w:r w:rsidR="003C6AC9">
        <w:rPr>
          <w:iCs/>
        </w:rPr>
        <w:t>AHRQ</w:t>
      </w:r>
      <w:r w:rsidR="00552586">
        <w:rPr>
          <w:iCs/>
        </w:rPr>
        <w:t>CDC</w:t>
      </w:r>
      <w:r w:rsidR="003C6AC9">
        <w:rPr>
          <w:iCs/>
        </w:rPr>
        <w:t xml:space="preserve"> (2002) suggested that “there are no one size fits all approaches” (p. 6). </w:t>
      </w:r>
      <w:r w:rsidR="00370E3D">
        <w:rPr>
          <w:iCs/>
        </w:rPr>
        <w:t xml:space="preserve">To promote physical activity participation, it is significantly important that interventions </w:t>
      </w:r>
      <w:r w:rsidR="003D4B7B">
        <w:rPr>
          <w:iCs/>
        </w:rPr>
        <w:t xml:space="preserve">are </w:t>
      </w:r>
      <w:r w:rsidR="000D21ED">
        <w:rPr>
          <w:iCs/>
        </w:rPr>
        <w:t>accommodating</w:t>
      </w:r>
      <w:r w:rsidR="003D4B7B">
        <w:rPr>
          <w:iCs/>
        </w:rPr>
        <w:t xml:space="preserve"> </w:t>
      </w:r>
      <w:r w:rsidR="00F17894">
        <w:rPr>
          <w:iCs/>
        </w:rPr>
        <w:t>to</w:t>
      </w:r>
      <w:r w:rsidR="003D4B7B">
        <w:rPr>
          <w:iCs/>
        </w:rPr>
        <w:t xml:space="preserve"> an individual’s needs (National Blueprint, 2001). </w:t>
      </w:r>
      <w:r w:rsidR="000D21ED">
        <w:rPr>
          <w:iCs/>
        </w:rPr>
        <w:t>Physical activity intervention</w:t>
      </w:r>
      <w:r w:rsidR="004B23D4">
        <w:rPr>
          <w:iCs/>
        </w:rPr>
        <w:t>s</w:t>
      </w:r>
      <w:r w:rsidR="000D21ED">
        <w:rPr>
          <w:iCs/>
        </w:rPr>
        <w:t xml:space="preserve"> should </w:t>
      </w:r>
      <w:r w:rsidR="004B23D4">
        <w:rPr>
          <w:iCs/>
        </w:rPr>
        <w:t>be facilitated</w:t>
      </w:r>
      <w:r w:rsidR="000D21ED">
        <w:rPr>
          <w:iCs/>
        </w:rPr>
        <w:t xml:space="preserve"> by trained staff, </w:t>
      </w:r>
      <w:proofErr w:type="gramStart"/>
      <w:r w:rsidR="005A4EF7">
        <w:rPr>
          <w:iCs/>
        </w:rPr>
        <w:t>reflect</w:t>
      </w:r>
      <w:proofErr w:type="gramEnd"/>
      <w:r w:rsidR="000D21ED">
        <w:rPr>
          <w:iCs/>
        </w:rPr>
        <w:t xml:space="preserve"> personal preferences, and </w:t>
      </w:r>
      <w:r w:rsidR="004B23D4">
        <w:rPr>
          <w:iCs/>
        </w:rPr>
        <w:t xml:space="preserve">be </w:t>
      </w:r>
      <w:r w:rsidR="000D21ED">
        <w:rPr>
          <w:iCs/>
        </w:rPr>
        <w:t>maintain</w:t>
      </w:r>
      <w:r w:rsidR="004B23D4">
        <w:rPr>
          <w:iCs/>
        </w:rPr>
        <w:t>ed</w:t>
      </w:r>
      <w:r w:rsidR="000D21ED">
        <w:rPr>
          <w:iCs/>
        </w:rPr>
        <w:t xml:space="preserve"> throughout older adults’ lives (</w:t>
      </w:r>
      <w:r w:rsidR="00393DD8">
        <w:rPr>
          <w:iCs/>
        </w:rPr>
        <w:t xml:space="preserve">Taylor et al, 2004). Van </w:t>
      </w:r>
      <w:proofErr w:type="spellStart"/>
      <w:r w:rsidR="00393DD8">
        <w:rPr>
          <w:iCs/>
        </w:rPr>
        <w:t>Der</w:t>
      </w:r>
      <w:proofErr w:type="spellEnd"/>
      <w:r w:rsidR="00393DD8">
        <w:rPr>
          <w:iCs/>
        </w:rPr>
        <w:t xml:space="preserve"> </w:t>
      </w:r>
      <w:proofErr w:type="spellStart"/>
      <w:r w:rsidR="00393DD8">
        <w:rPr>
          <w:iCs/>
        </w:rPr>
        <w:t>Bij</w:t>
      </w:r>
      <w:proofErr w:type="spellEnd"/>
      <w:r w:rsidR="00393DD8">
        <w:rPr>
          <w:iCs/>
        </w:rPr>
        <w:t xml:space="preserve"> and colleagues (2002) indicated that home-based </w:t>
      </w:r>
      <w:r w:rsidR="003C6D8F">
        <w:rPr>
          <w:iCs/>
        </w:rPr>
        <w:t xml:space="preserve">physical activity </w:t>
      </w:r>
      <w:r w:rsidR="00393DD8">
        <w:rPr>
          <w:iCs/>
        </w:rPr>
        <w:t xml:space="preserve">interventions may </w:t>
      </w:r>
      <w:r w:rsidR="003C6D8F">
        <w:rPr>
          <w:iCs/>
        </w:rPr>
        <w:t xml:space="preserve">contribute equal or enhanced participation than other conventional, supervised, group-based interventions. On the other hand, group-based physical activity interventions </w:t>
      </w:r>
      <w:r w:rsidR="004B23D4">
        <w:rPr>
          <w:iCs/>
        </w:rPr>
        <w:t xml:space="preserve">are </w:t>
      </w:r>
      <w:r w:rsidR="003C6D8F">
        <w:rPr>
          <w:iCs/>
        </w:rPr>
        <w:t>shown to be more effective in the long term</w:t>
      </w:r>
      <w:r w:rsidR="004B23D4">
        <w:rPr>
          <w:iCs/>
        </w:rPr>
        <w:t xml:space="preserve">, </w:t>
      </w:r>
      <w:r w:rsidR="003C6D8F">
        <w:rPr>
          <w:iCs/>
        </w:rPr>
        <w:t xml:space="preserve">especially </w:t>
      </w:r>
      <w:r w:rsidR="004B23D4">
        <w:rPr>
          <w:iCs/>
        </w:rPr>
        <w:t>a</w:t>
      </w:r>
      <w:r w:rsidR="003C6D8F">
        <w:rPr>
          <w:iCs/>
        </w:rPr>
        <w:t xml:space="preserve"> higher rate of participation than home-based interventions.</w:t>
      </w:r>
      <w:r w:rsidR="00A47F0F">
        <w:rPr>
          <w:iCs/>
        </w:rPr>
        <w:t xml:space="preserve"> </w:t>
      </w:r>
      <w:r w:rsidR="005244AF">
        <w:rPr>
          <w:iCs/>
        </w:rPr>
        <w:t>Researchers stated that there is a need to focus on education and trai</w:t>
      </w:r>
      <w:r w:rsidR="004B23D4">
        <w:rPr>
          <w:iCs/>
        </w:rPr>
        <w:t>ning with respect to participating</w:t>
      </w:r>
      <w:r w:rsidR="005244AF">
        <w:rPr>
          <w:iCs/>
        </w:rPr>
        <w:t xml:space="preserve"> in physical activity. Also, it is important to have a conception </w:t>
      </w:r>
      <w:r w:rsidR="004B23D4">
        <w:rPr>
          <w:iCs/>
        </w:rPr>
        <w:t xml:space="preserve">of </w:t>
      </w:r>
      <w:r w:rsidR="005244AF">
        <w:rPr>
          <w:iCs/>
        </w:rPr>
        <w:t xml:space="preserve">aging as a natural process that can </w:t>
      </w:r>
      <w:r w:rsidR="004B23D4">
        <w:rPr>
          <w:iCs/>
        </w:rPr>
        <w:t>af</w:t>
      </w:r>
      <w:r w:rsidR="005244AF">
        <w:rPr>
          <w:iCs/>
        </w:rPr>
        <w:t>fect people’s life style. A complex</w:t>
      </w:r>
      <w:r w:rsidR="00A651D0">
        <w:rPr>
          <w:iCs/>
        </w:rPr>
        <w:t xml:space="preserve"> multi approach or interdisciplinary approach is required to understand and influence older adults’ lifestyle (Taylor et al, 2004).</w:t>
      </w:r>
    </w:p>
    <w:p w:rsidR="00A651D0" w:rsidRPr="004025D0" w:rsidRDefault="004025D0" w:rsidP="00A651D0">
      <w:pPr>
        <w:tabs>
          <w:tab w:val="left" w:pos="990"/>
        </w:tabs>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Conclusion</w:t>
      </w:r>
      <w:r w:rsidR="00A651D0" w:rsidRPr="004025D0">
        <w:rPr>
          <w:rFonts w:ascii="Times New Roman" w:hAnsi="Times New Roman" w:cs="Times New Roman"/>
          <w:i/>
          <w:color w:val="000000" w:themeColor="text1"/>
          <w:sz w:val="24"/>
          <w:szCs w:val="24"/>
        </w:rPr>
        <w:t xml:space="preserve"> </w:t>
      </w:r>
    </w:p>
    <w:p w:rsidR="00BB3BAC" w:rsidRDefault="00AF7ABF" w:rsidP="00487E16">
      <w:pPr>
        <w:pStyle w:val="Level1"/>
        <w:spacing w:line="480" w:lineRule="auto"/>
        <w:ind w:left="0" w:firstLine="720"/>
        <w:rPr>
          <w:color w:val="000000" w:themeColor="text1"/>
        </w:rPr>
      </w:pPr>
      <w:r>
        <w:rPr>
          <w:iCs/>
          <w:color w:val="000000" w:themeColor="text1"/>
        </w:rPr>
        <w:t>Based on the review of p</w:t>
      </w:r>
      <w:r w:rsidR="00A651D0" w:rsidRPr="004025D0">
        <w:rPr>
          <w:color w:val="000000" w:themeColor="text1"/>
        </w:rPr>
        <w:t>revious research</w:t>
      </w:r>
      <w:r>
        <w:rPr>
          <w:color w:val="000000" w:themeColor="text1"/>
        </w:rPr>
        <w:t xml:space="preserve">, </w:t>
      </w:r>
      <w:r w:rsidR="00477F69">
        <w:rPr>
          <w:color w:val="000000" w:themeColor="text1"/>
        </w:rPr>
        <w:t xml:space="preserve">various </w:t>
      </w:r>
      <w:r w:rsidR="007B0EDA">
        <w:rPr>
          <w:color w:val="000000" w:themeColor="text1"/>
        </w:rPr>
        <w:t>barriers (</w:t>
      </w:r>
      <w:r w:rsidR="00477F69">
        <w:rPr>
          <w:color w:val="000000" w:themeColor="text1"/>
        </w:rPr>
        <w:t>physical health declining, disability, chronic illness</w:t>
      </w:r>
      <w:r w:rsidR="007B0EDA">
        <w:rPr>
          <w:color w:val="000000" w:themeColor="text1"/>
        </w:rPr>
        <w:t>, misperception, etc.)</w:t>
      </w:r>
      <w:r w:rsidR="00477F69">
        <w:rPr>
          <w:color w:val="000000" w:themeColor="text1"/>
        </w:rPr>
        <w:t xml:space="preserve"> lead </w:t>
      </w:r>
      <w:r w:rsidR="00CA332A">
        <w:rPr>
          <w:color w:val="000000" w:themeColor="text1"/>
        </w:rPr>
        <w:t>older adults</w:t>
      </w:r>
      <w:r w:rsidR="00477F69">
        <w:rPr>
          <w:color w:val="000000" w:themeColor="text1"/>
        </w:rPr>
        <w:t xml:space="preserve"> </w:t>
      </w:r>
      <w:r w:rsidR="007B0EDA">
        <w:rPr>
          <w:color w:val="000000" w:themeColor="text1"/>
        </w:rPr>
        <w:t xml:space="preserve">to </w:t>
      </w:r>
      <w:r w:rsidR="00477F69">
        <w:rPr>
          <w:color w:val="000000" w:themeColor="text1"/>
        </w:rPr>
        <w:t>have a low participation in physical activity.</w:t>
      </w:r>
      <w:r w:rsidR="00477F69">
        <w:rPr>
          <w:iCs/>
        </w:rPr>
        <w:t xml:space="preserve"> </w:t>
      </w:r>
      <w:r w:rsidR="00477F69">
        <w:rPr>
          <w:color w:val="000000" w:themeColor="text1"/>
        </w:rPr>
        <w:t>T</w:t>
      </w:r>
      <w:r w:rsidR="00A651D0" w:rsidRPr="004025D0">
        <w:rPr>
          <w:color w:val="000000" w:themeColor="text1"/>
        </w:rPr>
        <w:t>here were significant relationships between physical activity and depression among various populations (Ball, Whittington, Perkins, Hollingsworth, King, &amp; Combs, 2000</w:t>
      </w:r>
      <w:r w:rsidR="002452A1">
        <w:rPr>
          <w:color w:val="000000" w:themeColor="text1"/>
        </w:rPr>
        <w:t>;</w:t>
      </w:r>
      <w:r w:rsidR="002452A1" w:rsidRPr="002452A1">
        <w:rPr>
          <w:color w:val="000000" w:themeColor="text1"/>
        </w:rPr>
        <w:t xml:space="preserve"> </w:t>
      </w:r>
      <w:proofErr w:type="spellStart"/>
      <w:r w:rsidR="002452A1" w:rsidRPr="004025D0">
        <w:rPr>
          <w:color w:val="000000" w:themeColor="text1"/>
        </w:rPr>
        <w:t>Rejeski</w:t>
      </w:r>
      <w:proofErr w:type="spellEnd"/>
      <w:r w:rsidR="002452A1" w:rsidRPr="004025D0">
        <w:rPr>
          <w:color w:val="000000" w:themeColor="text1"/>
        </w:rPr>
        <w:t xml:space="preserve"> &amp; </w:t>
      </w:r>
      <w:proofErr w:type="spellStart"/>
      <w:r w:rsidR="002452A1" w:rsidRPr="004025D0">
        <w:rPr>
          <w:color w:val="000000" w:themeColor="text1"/>
        </w:rPr>
        <w:t>Mihalko</w:t>
      </w:r>
      <w:proofErr w:type="spellEnd"/>
      <w:r w:rsidR="002452A1" w:rsidRPr="004025D0">
        <w:rPr>
          <w:color w:val="000000" w:themeColor="text1"/>
        </w:rPr>
        <w:t>, 2001</w:t>
      </w:r>
      <w:r w:rsidR="00A651D0" w:rsidRPr="004025D0">
        <w:rPr>
          <w:color w:val="000000" w:themeColor="text1"/>
        </w:rPr>
        <w:t>).</w:t>
      </w:r>
      <w:r w:rsidR="00363BEE" w:rsidRPr="004025D0">
        <w:rPr>
          <w:color w:val="000000" w:themeColor="text1"/>
        </w:rPr>
        <w:t xml:space="preserve"> </w:t>
      </w:r>
      <w:r w:rsidR="00F37416">
        <w:rPr>
          <w:color w:val="000000" w:themeColor="text1"/>
        </w:rPr>
        <w:t xml:space="preserve"> Phys</w:t>
      </w:r>
      <w:r w:rsidR="00BB3BAC">
        <w:rPr>
          <w:color w:val="000000" w:themeColor="text1"/>
        </w:rPr>
        <w:t>ical activity program</w:t>
      </w:r>
    </w:p>
    <w:p w:rsidR="00A651D0" w:rsidRPr="004025D0" w:rsidRDefault="00BB3BAC" w:rsidP="009A3106">
      <w:pPr>
        <w:pStyle w:val="Level1"/>
        <w:spacing w:line="480" w:lineRule="auto"/>
        <w:ind w:left="0"/>
        <w:rPr>
          <w:b/>
          <w:i/>
          <w:color w:val="000000" w:themeColor="text1"/>
        </w:rPr>
      </w:pPr>
      <w:proofErr w:type="gramStart"/>
      <w:r>
        <w:rPr>
          <w:color w:val="000000" w:themeColor="text1"/>
        </w:rPr>
        <w:t>ms</w:t>
      </w:r>
      <w:proofErr w:type="gramEnd"/>
      <w:r>
        <w:rPr>
          <w:color w:val="000000" w:themeColor="text1"/>
        </w:rPr>
        <w:t xml:space="preserve"> include</w:t>
      </w:r>
      <w:r w:rsidR="00F37416">
        <w:rPr>
          <w:color w:val="000000" w:themeColor="text1"/>
        </w:rPr>
        <w:t xml:space="preserve"> </w:t>
      </w:r>
      <w:r w:rsidR="007B0EDA">
        <w:rPr>
          <w:color w:val="000000" w:themeColor="text1"/>
        </w:rPr>
        <w:t xml:space="preserve">a Tai Chi </w:t>
      </w:r>
      <w:r w:rsidR="00CA332A">
        <w:rPr>
          <w:color w:val="000000" w:themeColor="text1"/>
        </w:rPr>
        <w:t>program</w:t>
      </w:r>
      <w:r w:rsidR="007B0EDA">
        <w:rPr>
          <w:color w:val="000000" w:themeColor="text1"/>
        </w:rPr>
        <w:t xml:space="preserve">, </w:t>
      </w:r>
      <w:r w:rsidR="007B0EDA">
        <w:rPr>
          <w:iCs/>
        </w:rPr>
        <w:t xml:space="preserve">a weight </w:t>
      </w:r>
      <w:r>
        <w:rPr>
          <w:iCs/>
        </w:rPr>
        <w:t>bearing exercise class with music playing,</w:t>
      </w:r>
      <w:r w:rsidR="007B0EDA">
        <w:rPr>
          <w:iCs/>
        </w:rPr>
        <w:t xml:space="preserve"> </w:t>
      </w:r>
      <w:r w:rsidR="00F37416">
        <w:rPr>
          <w:iCs/>
        </w:rPr>
        <w:t xml:space="preserve">a </w:t>
      </w:r>
      <w:r w:rsidR="007B0EDA">
        <w:rPr>
          <w:iCs/>
        </w:rPr>
        <w:t>high intensity progressive resistance training</w:t>
      </w:r>
      <w:r w:rsidR="00CA332A">
        <w:rPr>
          <w:iCs/>
        </w:rPr>
        <w:t xml:space="preserve"> program, and </w:t>
      </w:r>
      <w:r w:rsidR="00F37416">
        <w:rPr>
          <w:iCs/>
        </w:rPr>
        <w:t xml:space="preserve">a </w:t>
      </w:r>
      <w:r w:rsidR="00CA332A">
        <w:rPr>
          <w:iCs/>
        </w:rPr>
        <w:t xml:space="preserve">supervised </w:t>
      </w:r>
      <w:r w:rsidR="007B0EDA">
        <w:rPr>
          <w:iCs/>
        </w:rPr>
        <w:t xml:space="preserve">weight-lifting exercise </w:t>
      </w:r>
      <w:r w:rsidR="00CA332A">
        <w:rPr>
          <w:iCs/>
        </w:rPr>
        <w:lastRenderedPageBreak/>
        <w:t xml:space="preserve">program </w:t>
      </w:r>
      <w:r w:rsidR="00F37416">
        <w:rPr>
          <w:iCs/>
        </w:rPr>
        <w:t>were</w:t>
      </w:r>
      <w:r w:rsidR="00CA332A">
        <w:rPr>
          <w:iCs/>
        </w:rPr>
        <w:t xml:space="preserve"> effective to reduce depression </w:t>
      </w:r>
      <w:r w:rsidR="0058671E">
        <w:rPr>
          <w:iCs/>
        </w:rPr>
        <w:t>among</w:t>
      </w:r>
      <w:r w:rsidR="00CA332A">
        <w:rPr>
          <w:iCs/>
        </w:rPr>
        <w:t xml:space="preserve"> older adults.</w:t>
      </w:r>
      <w:r w:rsidR="007B0EDA">
        <w:rPr>
          <w:color w:val="000000" w:themeColor="text1"/>
        </w:rPr>
        <w:t xml:space="preserve"> </w:t>
      </w:r>
      <w:r w:rsidR="0038214C">
        <w:rPr>
          <w:color w:val="000000" w:themeColor="text1"/>
        </w:rPr>
        <w:t>T</w:t>
      </w:r>
      <w:r w:rsidR="00363BEE" w:rsidRPr="004025D0">
        <w:rPr>
          <w:iCs/>
          <w:color w:val="000000" w:themeColor="text1"/>
        </w:rPr>
        <w:t>o promote physical activity participatio</w:t>
      </w:r>
      <w:r w:rsidR="001031CF">
        <w:rPr>
          <w:iCs/>
          <w:color w:val="000000" w:themeColor="text1"/>
        </w:rPr>
        <w:t>n</w:t>
      </w:r>
      <w:r w:rsidR="00363BEE" w:rsidRPr="004025D0">
        <w:rPr>
          <w:iCs/>
          <w:color w:val="000000" w:themeColor="text1"/>
        </w:rPr>
        <w:t>,</w:t>
      </w:r>
      <w:r w:rsidR="00CA332A">
        <w:rPr>
          <w:iCs/>
          <w:color w:val="000000" w:themeColor="text1"/>
        </w:rPr>
        <w:t xml:space="preserve"> </w:t>
      </w:r>
      <w:r w:rsidR="00363BEE" w:rsidRPr="004025D0">
        <w:rPr>
          <w:iCs/>
          <w:color w:val="000000" w:themeColor="text1"/>
        </w:rPr>
        <w:t xml:space="preserve">it is </w:t>
      </w:r>
      <w:r w:rsidR="00CA332A">
        <w:rPr>
          <w:iCs/>
          <w:color w:val="000000" w:themeColor="text1"/>
        </w:rPr>
        <w:t>im</w:t>
      </w:r>
      <w:r w:rsidR="00363BEE" w:rsidRPr="004025D0">
        <w:rPr>
          <w:iCs/>
          <w:color w:val="000000" w:themeColor="text1"/>
        </w:rPr>
        <w:t xml:space="preserve">portant that interventions </w:t>
      </w:r>
      <w:r w:rsidR="00487E16">
        <w:rPr>
          <w:iCs/>
          <w:color w:val="000000" w:themeColor="text1"/>
        </w:rPr>
        <w:t>need to meet</w:t>
      </w:r>
      <w:r w:rsidR="00363BEE" w:rsidRPr="004025D0">
        <w:rPr>
          <w:iCs/>
          <w:color w:val="000000" w:themeColor="text1"/>
        </w:rPr>
        <w:t xml:space="preserve"> an individual’s needs</w:t>
      </w:r>
      <w:r w:rsidR="00487E16">
        <w:rPr>
          <w:iCs/>
          <w:color w:val="000000" w:themeColor="text1"/>
        </w:rPr>
        <w:t xml:space="preserve"> with continuous</w:t>
      </w:r>
      <w:r w:rsidR="00363BEE" w:rsidRPr="004025D0">
        <w:rPr>
          <w:iCs/>
          <w:color w:val="000000" w:themeColor="text1"/>
        </w:rPr>
        <w:t xml:space="preserve"> </w:t>
      </w:r>
      <w:r w:rsidR="00487E16">
        <w:rPr>
          <w:iCs/>
          <w:color w:val="000000" w:themeColor="text1"/>
        </w:rPr>
        <w:t xml:space="preserve">efforts and </w:t>
      </w:r>
      <w:r w:rsidR="005A4EF7">
        <w:rPr>
          <w:iCs/>
          <w:color w:val="000000" w:themeColor="text1"/>
        </w:rPr>
        <w:t xml:space="preserve">under </w:t>
      </w:r>
      <w:r w:rsidR="00487E16">
        <w:rPr>
          <w:iCs/>
          <w:color w:val="000000" w:themeColor="text1"/>
        </w:rPr>
        <w:t>supervision</w:t>
      </w:r>
      <w:r w:rsidR="005A4EF7" w:rsidRPr="005A4EF7">
        <w:rPr>
          <w:iCs/>
          <w:color w:val="000000" w:themeColor="text1"/>
        </w:rPr>
        <w:t xml:space="preserve"> </w:t>
      </w:r>
      <w:r w:rsidR="005A4EF7">
        <w:rPr>
          <w:iCs/>
          <w:color w:val="000000" w:themeColor="text1"/>
        </w:rPr>
        <w:t>of trained staff</w:t>
      </w:r>
      <w:r w:rsidR="00487E16">
        <w:rPr>
          <w:iCs/>
          <w:color w:val="000000" w:themeColor="text1"/>
        </w:rPr>
        <w:t xml:space="preserve">. </w:t>
      </w:r>
    </w:p>
    <w:p w:rsidR="00A651D0" w:rsidRPr="004025D0" w:rsidRDefault="00A651D0" w:rsidP="007B0E9A">
      <w:pPr>
        <w:pStyle w:val="Level1"/>
        <w:spacing w:line="480" w:lineRule="auto"/>
        <w:ind w:left="0"/>
        <w:rPr>
          <w:rFonts w:ascii="Symbol" w:hAnsi="Symbol"/>
          <w:i/>
          <w:iCs/>
          <w:color w:val="000000" w:themeColor="text1"/>
        </w:rPr>
      </w:pPr>
    </w:p>
    <w:p w:rsidR="006E5083" w:rsidRPr="004025D0" w:rsidRDefault="006E5083" w:rsidP="006E5083">
      <w:pPr>
        <w:pStyle w:val="Level1"/>
        <w:spacing w:line="480" w:lineRule="auto"/>
        <w:ind w:left="0"/>
        <w:jc w:val="center"/>
        <w:rPr>
          <w:bCs/>
          <w:iCs/>
          <w:color w:val="000000" w:themeColor="text1"/>
        </w:rPr>
      </w:pPr>
    </w:p>
    <w:p w:rsidR="001C57BC" w:rsidRDefault="001C57BC" w:rsidP="001C57BC">
      <w:pPr>
        <w:spacing w:after="0" w:line="240" w:lineRule="auto"/>
        <w:rPr>
          <w:rFonts w:ascii="Times New Roman" w:eastAsia="Malgun Gothic" w:hAnsi="Times New Roman" w:cs="Times New Roman"/>
          <w:color w:val="000000" w:themeColor="text1"/>
          <w:sz w:val="24"/>
          <w:szCs w:val="24"/>
          <w:lang w:eastAsia="en-US"/>
        </w:rPr>
      </w:pPr>
    </w:p>
    <w:p w:rsidR="00E406DD" w:rsidRDefault="00E406DD" w:rsidP="00E406DD">
      <w:pPr>
        <w:rPr>
          <w:rFonts w:ascii="Times New Roman" w:hAnsi="Times New Roman" w:cs="Times New Roman"/>
          <w:sz w:val="24"/>
          <w:szCs w:val="24"/>
        </w:rPr>
      </w:pPr>
    </w:p>
    <w:p w:rsidR="00E406DD" w:rsidRDefault="00E406D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802A8D" w:rsidRDefault="00802A8D" w:rsidP="001B0722">
      <w:pPr>
        <w:jc w:val="center"/>
        <w:rPr>
          <w:rFonts w:ascii="Times New Roman" w:hAnsi="Times New Roman" w:cs="Times New Roman"/>
          <w:sz w:val="24"/>
          <w:szCs w:val="24"/>
        </w:rPr>
      </w:pPr>
    </w:p>
    <w:p w:rsidR="00160B09" w:rsidRDefault="00160B09" w:rsidP="001B0722">
      <w:pPr>
        <w:jc w:val="center"/>
        <w:rPr>
          <w:rFonts w:ascii="Times New Roman" w:hAnsi="Times New Roman" w:cs="Times New Roman"/>
          <w:sz w:val="24"/>
          <w:szCs w:val="24"/>
        </w:rPr>
      </w:pPr>
    </w:p>
    <w:p w:rsidR="00160B09" w:rsidRDefault="00160B09" w:rsidP="001B0722">
      <w:pPr>
        <w:jc w:val="center"/>
        <w:rPr>
          <w:rFonts w:ascii="Times New Roman" w:hAnsi="Times New Roman" w:cs="Times New Roman"/>
          <w:sz w:val="24"/>
          <w:szCs w:val="24"/>
        </w:rPr>
      </w:pPr>
    </w:p>
    <w:p w:rsidR="00160B09" w:rsidRDefault="00160B09" w:rsidP="001B0722">
      <w:pPr>
        <w:jc w:val="center"/>
        <w:rPr>
          <w:rFonts w:ascii="Times New Roman" w:hAnsi="Times New Roman" w:cs="Times New Roman"/>
          <w:sz w:val="24"/>
          <w:szCs w:val="24"/>
        </w:rPr>
      </w:pPr>
    </w:p>
    <w:p w:rsidR="00160B09" w:rsidRDefault="00160B09" w:rsidP="001B0722">
      <w:pPr>
        <w:jc w:val="center"/>
        <w:rPr>
          <w:rFonts w:ascii="Times New Roman" w:hAnsi="Times New Roman" w:cs="Times New Roman"/>
          <w:sz w:val="24"/>
          <w:szCs w:val="24"/>
        </w:rPr>
      </w:pPr>
    </w:p>
    <w:p w:rsidR="00160B09" w:rsidRDefault="00160B09" w:rsidP="001B0722">
      <w:pPr>
        <w:jc w:val="center"/>
        <w:rPr>
          <w:rFonts w:ascii="Times New Roman" w:hAnsi="Times New Roman" w:cs="Times New Roman"/>
          <w:sz w:val="24"/>
          <w:szCs w:val="24"/>
        </w:rPr>
      </w:pPr>
    </w:p>
    <w:p w:rsidR="003069D7" w:rsidRDefault="003069D7" w:rsidP="001B0722">
      <w:pPr>
        <w:jc w:val="center"/>
        <w:rPr>
          <w:rFonts w:ascii="Times New Roman" w:hAnsi="Times New Roman" w:cs="Times New Roman"/>
          <w:sz w:val="24"/>
          <w:szCs w:val="24"/>
        </w:rPr>
      </w:pPr>
    </w:p>
    <w:p w:rsidR="003069D7" w:rsidRDefault="003069D7" w:rsidP="001B0722">
      <w:pPr>
        <w:jc w:val="center"/>
        <w:rPr>
          <w:rFonts w:ascii="Times New Roman" w:hAnsi="Times New Roman" w:cs="Times New Roman"/>
          <w:sz w:val="24"/>
          <w:szCs w:val="24"/>
        </w:rPr>
      </w:pPr>
    </w:p>
    <w:p w:rsidR="003069D7" w:rsidRDefault="003069D7" w:rsidP="001B0722">
      <w:pPr>
        <w:jc w:val="center"/>
        <w:rPr>
          <w:rFonts w:ascii="Times New Roman" w:hAnsi="Times New Roman" w:cs="Times New Roman"/>
          <w:sz w:val="24"/>
          <w:szCs w:val="24"/>
        </w:rPr>
      </w:pPr>
    </w:p>
    <w:p w:rsidR="003069D7" w:rsidRDefault="003069D7" w:rsidP="001B0722">
      <w:pPr>
        <w:jc w:val="center"/>
        <w:rPr>
          <w:rFonts w:ascii="Times New Roman" w:hAnsi="Times New Roman" w:cs="Times New Roman"/>
          <w:sz w:val="24"/>
          <w:szCs w:val="24"/>
        </w:rPr>
      </w:pPr>
    </w:p>
    <w:p w:rsidR="003069D7" w:rsidRDefault="003069D7" w:rsidP="001B0722">
      <w:pPr>
        <w:jc w:val="center"/>
        <w:rPr>
          <w:rFonts w:ascii="Times New Roman" w:hAnsi="Times New Roman" w:cs="Times New Roman"/>
          <w:sz w:val="24"/>
          <w:szCs w:val="24"/>
        </w:rPr>
      </w:pPr>
    </w:p>
    <w:p w:rsidR="00E406DD" w:rsidRDefault="00F41F1F" w:rsidP="001B0722">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E300D" w:rsidRDefault="003E300D" w:rsidP="00611001">
      <w:pPr>
        <w:spacing w:after="0" w:line="480" w:lineRule="auto"/>
        <w:ind w:left="720" w:hanging="720"/>
      </w:pPr>
      <w:proofErr w:type="gramStart"/>
      <w:r>
        <w:rPr>
          <w:rFonts w:ascii="Times New Roman" w:hAnsi="Times New Roman" w:cs="Times New Roman"/>
          <w:sz w:val="24"/>
          <w:szCs w:val="24"/>
        </w:rPr>
        <w:t>Agency for Healthcare Research and Quality and the Centers for Disease Control (AHRQCDC).</w:t>
      </w:r>
      <w:proofErr w:type="gramEnd"/>
      <w:r>
        <w:rPr>
          <w:rFonts w:ascii="Times New Roman" w:hAnsi="Times New Roman" w:cs="Times New Roman"/>
          <w:sz w:val="24"/>
          <w:szCs w:val="24"/>
        </w:rPr>
        <w:t xml:space="preserve"> (2002). Physical activity and older Americans: Benefits and strategies.  U. S. Department of Health and Human Services. Retrieved August 30, 2011from </w:t>
      </w:r>
      <w:hyperlink r:id="rId8" w:history="1">
        <w:r w:rsidRPr="00633959">
          <w:rPr>
            <w:rStyle w:val="Hyperlink"/>
            <w:rFonts w:ascii="Times New Roman" w:hAnsi="Times New Roman" w:cs="Times New Roman"/>
            <w:sz w:val="24"/>
            <w:szCs w:val="24"/>
          </w:rPr>
          <w:t>http://www.ahrq.gov/ppip/activity.htm</w:t>
        </w:r>
      </w:hyperlink>
    </w:p>
    <w:p w:rsidR="003E300D" w:rsidRDefault="003E300D" w:rsidP="006110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AGS Aging in the know (2011). </w:t>
      </w:r>
      <w:proofErr w:type="gramStart"/>
      <w:r>
        <w:rPr>
          <w:rFonts w:ascii="Times New Roman" w:hAnsi="Times New Roman" w:cs="Times New Roman"/>
          <w:sz w:val="24"/>
          <w:szCs w:val="24"/>
        </w:rPr>
        <w:t>Physical activity.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AGS Foundation for Health in Aging.</w:t>
      </w:r>
      <w:proofErr w:type="gramEnd"/>
      <w:r>
        <w:rPr>
          <w:rFonts w:ascii="Times New Roman" w:hAnsi="Times New Roman" w:cs="Times New Roman"/>
          <w:sz w:val="24"/>
          <w:szCs w:val="24"/>
        </w:rPr>
        <w:t xml:space="preserve"> </w:t>
      </w:r>
    </w:p>
    <w:p w:rsidR="003E300D" w:rsidRDefault="003E300D" w:rsidP="00611001">
      <w:pPr>
        <w:pStyle w:val="ListParagraph"/>
        <w:spacing w:line="480" w:lineRule="auto"/>
        <w:ind w:hanging="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Alexopoulos</w:t>
      </w:r>
      <w:proofErr w:type="spellEnd"/>
      <w:r>
        <w:rPr>
          <w:rFonts w:ascii="Times New Roman" w:hAnsi="Times New Roman"/>
          <w:color w:val="000000" w:themeColor="text1"/>
          <w:sz w:val="24"/>
          <w:szCs w:val="24"/>
        </w:rPr>
        <w:t xml:space="preserve">, G. S. (2005). </w:t>
      </w:r>
      <w:proofErr w:type="gramStart"/>
      <w:r>
        <w:rPr>
          <w:rFonts w:ascii="Times New Roman" w:hAnsi="Times New Roman"/>
          <w:color w:val="000000" w:themeColor="text1"/>
          <w:sz w:val="24"/>
          <w:szCs w:val="24"/>
        </w:rPr>
        <w:t>Depression in the elderly.</w:t>
      </w:r>
      <w:proofErr w:type="gram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Lancet, 365</w:t>
      </w:r>
      <w:r>
        <w:rPr>
          <w:rFonts w:ascii="Times New Roman" w:hAnsi="Times New Roman"/>
          <w:color w:val="000000" w:themeColor="text1"/>
          <w:sz w:val="24"/>
          <w:szCs w:val="24"/>
        </w:rPr>
        <w:t>, 1961-1970</w:t>
      </w:r>
    </w:p>
    <w:p w:rsidR="003E300D" w:rsidRPr="00E406DD" w:rsidRDefault="003E300D" w:rsidP="002857C9">
      <w:pPr>
        <w:pStyle w:val="ListParagraph"/>
        <w:spacing w:line="480" w:lineRule="auto"/>
        <w:ind w:hanging="720"/>
        <w:rPr>
          <w:rFonts w:ascii="Times New Roman" w:hAnsi="Times New Roman"/>
          <w:sz w:val="24"/>
          <w:szCs w:val="24"/>
          <w:u w:val="double"/>
        </w:rPr>
      </w:pPr>
      <w:proofErr w:type="gramStart"/>
      <w:r>
        <w:rPr>
          <w:rFonts w:ascii="Times New Roman" w:hAnsi="Times New Roman"/>
          <w:color w:val="000000" w:themeColor="text1"/>
          <w:sz w:val="24"/>
          <w:szCs w:val="24"/>
        </w:rPr>
        <w:t>Ball, M. M., Whittington, F. J., Perkins, M. M., Hollingsworth, C., King, S., &amp; Combs, B. L. (2000).</w:t>
      </w:r>
      <w:proofErr w:type="gramEnd"/>
      <w:r>
        <w:rPr>
          <w:rFonts w:ascii="Times New Roman" w:hAnsi="Times New Roman"/>
          <w:color w:val="000000" w:themeColor="text1"/>
          <w:sz w:val="24"/>
          <w:szCs w:val="24"/>
        </w:rPr>
        <w:t xml:space="preserve"> Quality of life in assisted living facilities: Viewpoints of residents. </w:t>
      </w:r>
      <w:r w:rsidRPr="00CA6301">
        <w:rPr>
          <w:rFonts w:ascii="Times New Roman" w:hAnsi="Times New Roman"/>
          <w:i/>
          <w:color w:val="000000" w:themeColor="text1"/>
          <w:sz w:val="24"/>
          <w:szCs w:val="24"/>
        </w:rPr>
        <w:t>The Journal of Applied Gerontology, 19</w:t>
      </w:r>
      <w:r>
        <w:rPr>
          <w:rFonts w:ascii="Times New Roman" w:hAnsi="Times New Roman"/>
          <w:color w:val="000000" w:themeColor="text1"/>
          <w:sz w:val="24"/>
          <w:szCs w:val="24"/>
        </w:rPr>
        <w:t xml:space="preserve">(3), 304-325. </w:t>
      </w:r>
    </w:p>
    <w:p w:rsidR="003E300D" w:rsidRDefault="003E300D" w:rsidP="003D29F9">
      <w:pPr>
        <w:spacing w:after="0" w:line="480" w:lineRule="auto"/>
        <w:ind w:left="720" w:right="720" w:hanging="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Bar-Tor, L., &amp; </w:t>
      </w:r>
      <w:proofErr w:type="spellStart"/>
      <w:r>
        <w:rPr>
          <w:rFonts w:ascii="Times New Roman" w:hAnsi="Times New Roman" w:cs="Times New Roman"/>
          <w:color w:val="000000" w:themeColor="text1"/>
          <w:sz w:val="24"/>
          <w:szCs w:val="24"/>
        </w:rPr>
        <w:t>Lomeranz</w:t>
      </w:r>
      <w:proofErr w:type="spellEnd"/>
      <w:r>
        <w:rPr>
          <w:rFonts w:ascii="Times New Roman" w:hAnsi="Times New Roman" w:cs="Times New Roman"/>
          <w:color w:val="000000" w:themeColor="text1"/>
          <w:sz w:val="24"/>
          <w:szCs w:val="24"/>
        </w:rPr>
        <w:t>, Y. (1997).</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Mental health and psychopathology among residents in nursing homes for the aged.</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Gerontology, 78</w:t>
      </w:r>
      <w:r>
        <w:rPr>
          <w:rFonts w:ascii="Times New Roman" w:hAnsi="Times New Roman" w:cs="Times New Roman"/>
          <w:color w:val="000000" w:themeColor="text1"/>
          <w:sz w:val="24"/>
          <w:szCs w:val="24"/>
        </w:rPr>
        <w:t>, 32-43.</w:t>
      </w:r>
    </w:p>
    <w:p w:rsidR="003E300D" w:rsidRDefault="003E300D" w:rsidP="006110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Blake, H., Mo, P., </w:t>
      </w:r>
      <w:proofErr w:type="spellStart"/>
      <w:r>
        <w:rPr>
          <w:rFonts w:ascii="Times New Roman" w:hAnsi="Times New Roman" w:cs="Times New Roman"/>
          <w:sz w:val="24"/>
          <w:szCs w:val="24"/>
        </w:rPr>
        <w:t>Malik</w:t>
      </w:r>
      <w:proofErr w:type="spellEnd"/>
      <w:r>
        <w:rPr>
          <w:rFonts w:ascii="Times New Roman" w:hAnsi="Times New Roman" w:cs="Times New Roman"/>
          <w:sz w:val="24"/>
          <w:szCs w:val="24"/>
        </w:rPr>
        <w:t xml:space="preserve">, S., &amp; Thomas, S. (2009). How effective are physical activity interventions for alleviating depressive symptoms in older people? </w:t>
      </w:r>
      <w:proofErr w:type="gramStart"/>
      <w:r>
        <w:rPr>
          <w:rFonts w:ascii="Times New Roman" w:hAnsi="Times New Roman" w:cs="Times New Roman"/>
          <w:sz w:val="24"/>
          <w:szCs w:val="24"/>
        </w:rPr>
        <w:t>A systematic review.</w:t>
      </w:r>
      <w:proofErr w:type="gramEnd"/>
      <w:r>
        <w:rPr>
          <w:rFonts w:ascii="Times New Roman" w:hAnsi="Times New Roman" w:cs="Times New Roman"/>
          <w:sz w:val="24"/>
          <w:szCs w:val="24"/>
        </w:rPr>
        <w:t xml:space="preserve"> </w:t>
      </w:r>
      <w:r w:rsidRPr="00EA242F">
        <w:rPr>
          <w:rFonts w:ascii="Times New Roman" w:hAnsi="Times New Roman" w:cs="Times New Roman"/>
          <w:i/>
          <w:sz w:val="24"/>
          <w:szCs w:val="24"/>
        </w:rPr>
        <w:t>Clinical Rehabilitation, 23,</w:t>
      </w:r>
      <w:r>
        <w:rPr>
          <w:rFonts w:ascii="Times New Roman" w:hAnsi="Times New Roman" w:cs="Times New Roman"/>
          <w:sz w:val="24"/>
          <w:szCs w:val="24"/>
        </w:rPr>
        <w:t xml:space="preserve"> 873-887.</w:t>
      </w:r>
    </w:p>
    <w:p w:rsidR="003E300D" w:rsidRDefault="003E300D" w:rsidP="003D29F9">
      <w:pPr>
        <w:pStyle w:val="ListParagraph"/>
        <w:spacing w:line="480" w:lineRule="auto"/>
        <w:ind w:right="720" w:hanging="720"/>
        <w:rPr>
          <w:rFonts w:ascii="Times New Roman" w:hAnsi="Times New Roman"/>
          <w:color w:val="000000" w:themeColor="text1"/>
          <w:sz w:val="24"/>
          <w:szCs w:val="24"/>
        </w:rPr>
      </w:pPr>
      <w:proofErr w:type="gramStart"/>
      <w:r>
        <w:rPr>
          <w:rFonts w:ascii="Times New Roman" w:hAnsi="Times New Roman"/>
          <w:color w:val="000000" w:themeColor="text1"/>
          <w:sz w:val="24"/>
          <w:szCs w:val="24"/>
        </w:rPr>
        <w:t>Blazer, D. G. (2003).</w:t>
      </w:r>
      <w:proofErr w:type="gramEnd"/>
      <w:r>
        <w:rPr>
          <w:rFonts w:ascii="Times New Roman" w:hAnsi="Times New Roman"/>
          <w:color w:val="000000" w:themeColor="text1"/>
          <w:sz w:val="24"/>
          <w:szCs w:val="24"/>
        </w:rPr>
        <w:t xml:space="preserve"> Depression in late life: Review and commentary. </w:t>
      </w:r>
      <w:r>
        <w:rPr>
          <w:rFonts w:ascii="Times New Roman" w:hAnsi="Times New Roman"/>
          <w:i/>
          <w:color w:val="000000" w:themeColor="text1"/>
          <w:sz w:val="24"/>
          <w:szCs w:val="24"/>
        </w:rPr>
        <w:t>Journal of Gerontology: Medical Sciences</w:t>
      </w:r>
      <w:r>
        <w:rPr>
          <w:rFonts w:ascii="Times New Roman" w:hAnsi="Times New Roman"/>
          <w:color w:val="000000" w:themeColor="text1"/>
          <w:sz w:val="24"/>
          <w:szCs w:val="24"/>
        </w:rPr>
        <w:t xml:space="preserve">, </w:t>
      </w:r>
      <w:proofErr w:type="gramStart"/>
      <w:r>
        <w:rPr>
          <w:rFonts w:ascii="Times New Roman" w:hAnsi="Times New Roman"/>
          <w:i/>
          <w:color w:val="000000" w:themeColor="text1"/>
          <w:sz w:val="24"/>
          <w:szCs w:val="24"/>
        </w:rPr>
        <w:t>58A</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3), 249-265. </w:t>
      </w:r>
    </w:p>
    <w:p w:rsidR="003E300D" w:rsidRDefault="003E300D" w:rsidP="00611001">
      <w:pPr>
        <w:pStyle w:val="ListParagraph"/>
        <w:spacing w:line="480" w:lineRule="auto"/>
        <w:ind w:hanging="720"/>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Brawley, L. R., </w:t>
      </w:r>
      <w:proofErr w:type="spellStart"/>
      <w:r>
        <w:rPr>
          <w:rFonts w:ascii="Times New Roman" w:hAnsi="Times New Roman"/>
          <w:color w:val="000000" w:themeColor="text1"/>
          <w:sz w:val="24"/>
          <w:szCs w:val="24"/>
        </w:rPr>
        <w:t>Rejeski</w:t>
      </w:r>
      <w:proofErr w:type="spellEnd"/>
      <w:r>
        <w:rPr>
          <w:rFonts w:ascii="Times New Roman" w:hAnsi="Times New Roman"/>
          <w:color w:val="000000" w:themeColor="text1"/>
          <w:sz w:val="24"/>
          <w:szCs w:val="24"/>
        </w:rPr>
        <w:t>, J., &amp; King, A. C. (2003).</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Promoting physical activity for older adults: The challenges for changing </w:t>
      </w:r>
      <w:r w:rsidR="00F043B1">
        <w:rPr>
          <w:rFonts w:ascii="Times New Roman" w:hAnsi="Times New Roman"/>
          <w:color w:val="000000" w:themeColor="text1"/>
          <w:sz w:val="24"/>
          <w:szCs w:val="24"/>
        </w:rPr>
        <w:t>behavior</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American Journal of Preventive Medicine, 25</w:t>
      </w:r>
      <w:r>
        <w:rPr>
          <w:rFonts w:ascii="Times New Roman" w:hAnsi="Times New Roman"/>
          <w:color w:val="000000" w:themeColor="text1"/>
          <w:sz w:val="24"/>
          <w:szCs w:val="24"/>
        </w:rPr>
        <w:t>, 172-183.</w:t>
      </w:r>
    </w:p>
    <w:p w:rsidR="003E300D" w:rsidRDefault="003E300D" w:rsidP="006110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Brawley, L. R., </w:t>
      </w:r>
      <w:proofErr w:type="spellStart"/>
      <w:r>
        <w:rPr>
          <w:rFonts w:ascii="Times New Roman" w:hAnsi="Times New Roman" w:cs="Times New Roman"/>
          <w:sz w:val="24"/>
          <w:szCs w:val="24"/>
        </w:rPr>
        <w:t>Rejeski</w:t>
      </w:r>
      <w:proofErr w:type="spellEnd"/>
      <w:r>
        <w:rPr>
          <w:rFonts w:ascii="Times New Roman" w:hAnsi="Times New Roman" w:cs="Times New Roman"/>
          <w:sz w:val="24"/>
          <w:szCs w:val="24"/>
        </w:rPr>
        <w:t xml:space="preserve">, W. J. &amp; King, A. C. (2003). Promoting physical activity for older </w:t>
      </w:r>
      <w:proofErr w:type="spellStart"/>
      <w:r>
        <w:rPr>
          <w:rFonts w:ascii="Times New Roman" w:hAnsi="Times New Roman" w:cs="Times New Roman"/>
          <w:sz w:val="24"/>
          <w:szCs w:val="24"/>
        </w:rPr>
        <w:t>adults</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challenges for changing behavior</w:t>
      </w:r>
      <w:r w:rsidRPr="00196953">
        <w:rPr>
          <w:rFonts w:ascii="Times New Roman" w:hAnsi="Times New Roman" w:cs="Times New Roman"/>
          <w:i/>
          <w:sz w:val="24"/>
          <w:szCs w:val="24"/>
        </w:rPr>
        <w:t xml:space="preserve">. </w:t>
      </w:r>
      <w:proofErr w:type="gramStart"/>
      <w:r w:rsidRPr="00196953">
        <w:rPr>
          <w:rFonts w:ascii="Times New Roman" w:hAnsi="Times New Roman" w:cs="Times New Roman"/>
          <w:i/>
          <w:sz w:val="24"/>
          <w:szCs w:val="24"/>
        </w:rPr>
        <w:t>American Journal of Preventive Medicine, 25</w:t>
      </w:r>
      <w:r>
        <w:rPr>
          <w:rFonts w:ascii="Times New Roman" w:hAnsi="Times New Roman" w:cs="Times New Roman"/>
          <w:sz w:val="24"/>
          <w:szCs w:val="24"/>
        </w:rPr>
        <w:t>(3Sii).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172-183.</w:t>
      </w:r>
      <w:proofErr w:type="gramEnd"/>
      <w:r>
        <w:rPr>
          <w:rFonts w:ascii="Times New Roman" w:hAnsi="Times New Roman" w:cs="Times New Roman"/>
          <w:sz w:val="24"/>
          <w:szCs w:val="24"/>
        </w:rPr>
        <w:t xml:space="preserve"> </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Burton, L. C., Shapiro, S., &amp; German P. S.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Determinants of physical activity initiation and maintenance among community-dwelling older persons.</w:t>
      </w:r>
      <w:proofErr w:type="gramEnd"/>
      <w:r>
        <w:rPr>
          <w:rFonts w:ascii="Times New Roman" w:hAnsi="Times New Roman" w:cs="Times New Roman"/>
          <w:sz w:val="24"/>
          <w:szCs w:val="24"/>
        </w:rPr>
        <w:t xml:space="preserve"> </w:t>
      </w:r>
      <w:r w:rsidRPr="002857C9">
        <w:rPr>
          <w:rFonts w:ascii="Times New Roman" w:hAnsi="Times New Roman" w:cs="Times New Roman"/>
          <w:i/>
          <w:sz w:val="24"/>
          <w:szCs w:val="24"/>
        </w:rPr>
        <w:t>American Journal of Preventive Medicine,</w:t>
      </w:r>
      <w:r w:rsidRPr="00A77E73">
        <w:rPr>
          <w:rFonts w:ascii="Times New Roman" w:hAnsi="Times New Roman" w:cs="Times New Roman"/>
          <w:i/>
          <w:sz w:val="24"/>
          <w:szCs w:val="24"/>
        </w:rPr>
        <w:t xml:space="preserve"> 29</w:t>
      </w:r>
      <w:r w:rsidRPr="00A77E73">
        <w:rPr>
          <w:rFonts w:ascii="Times New Roman" w:hAnsi="Times New Roman" w:cs="Times New Roman"/>
          <w:sz w:val="24"/>
          <w:szCs w:val="24"/>
        </w:rPr>
        <w:t>,</w:t>
      </w:r>
      <w:r>
        <w:rPr>
          <w:rFonts w:ascii="Times New Roman" w:hAnsi="Times New Roman" w:cs="Times New Roman"/>
          <w:sz w:val="24"/>
          <w:szCs w:val="24"/>
        </w:rPr>
        <w:t xml:space="preserve"> 422-430.</w:t>
      </w:r>
    </w:p>
    <w:p w:rsidR="003E300D" w:rsidRDefault="003E300D" w:rsidP="003D29F9">
      <w:pPr>
        <w:pStyle w:val="ListParagraph"/>
        <w:spacing w:line="480" w:lineRule="auto"/>
        <w:ind w:right="720" w:hanging="720"/>
        <w:rPr>
          <w:rFonts w:ascii="Times New Roman" w:hAnsi="Times New Roman"/>
          <w:color w:val="000000" w:themeColor="text1"/>
          <w:sz w:val="24"/>
          <w:szCs w:val="24"/>
        </w:rPr>
      </w:pPr>
      <w:proofErr w:type="gramStart"/>
      <w:r>
        <w:rPr>
          <w:rFonts w:ascii="Times New Roman" w:hAnsi="Times New Roman"/>
          <w:color w:val="000000" w:themeColor="text1"/>
          <w:sz w:val="24"/>
          <w:szCs w:val="24"/>
        </w:rPr>
        <w:t>Chapman, D.P., &amp; Perry, G. S. (2008).</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Depression as a major component of public health for older adults.</w:t>
      </w:r>
      <w:proofErr w:type="gramEnd"/>
      <w:r>
        <w:rPr>
          <w:rFonts w:ascii="Times New Roman" w:hAnsi="Times New Roman"/>
          <w:color w:val="000000" w:themeColor="text1"/>
          <w:sz w:val="24"/>
          <w:szCs w:val="24"/>
        </w:rPr>
        <w:t xml:space="preserve"> </w:t>
      </w:r>
      <w:proofErr w:type="gramStart"/>
      <w:r>
        <w:rPr>
          <w:rFonts w:ascii="Times New Roman" w:hAnsi="Times New Roman"/>
          <w:i/>
          <w:color w:val="000000" w:themeColor="text1"/>
          <w:sz w:val="24"/>
          <w:szCs w:val="24"/>
        </w:rPr>
        <w:t>Preventing Chronic Disease: Public Health Research, Practice, and Policy</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5</w:t>
      </w:r>
      <w:r>
        <w:rPr>
          <w:rFonts w:ascii="Times New Roman" w:hAnsi="Times New Roman"/>
          <w:color w:val="000000" w:themeColor="text1"/>
          <w:sz w:val="24"/>
          <w:szCs w:val="24"/>
        </w:rPr>
        <w:t>(1), 1-9.</w:t>
      </w:r>
      <w:proofErr w:type="gramEnd"/>
      <w:r>
        <w:rPr>
          <w:rFonts w:ascii="Times New Roman" w:hAnsi="Times New Roman"/>
          <w:color w:val="000000" w:themeColor="text1"/>
          <w:sz w:val="24"/>
          <w:szCs w:val="24"/>
        </w:rPr>
        <w:t xml:space="preserve"> </w:t>
      </w:r>
    </w:p>
    <w:p w:rsidR="003E300D" w:rsidRDefault="003E300D" w:rsidP="00611001">
      <w:pPr>
        <w:pStyle w:val="ListParagraph"/>
        <w:spacing w:line="480" w:lineRule="auto"/>
        <w:ind w:hanging="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Chodzko-zajko</w:t>
      </w:r>
      <w:proofErr w:type="spellEnd"/>
      <w:r>
        <w:rPr>
          <w:rFonts w:ascii="Times New Roman" w:hAnsi="Times New Roman"/>
          <w:color w:val="000000" w:themeColor="text1"/>
          <w:sz w:val="24"/>
          <w:szCs w:val="24"/>
        </w:rPr>
        <w:t xml:space="preserve">, W. J., Proctor, D. N., </w:t>
      </w:r>
      <w:proofErr w:type="spellStart"/>
      <w:r>
        <w:rPr>
          <w:rFonts w:ascii="Times New Roman" w:hAnsi="Times New Roman"/>
          <w:color w:val="000000" w:themeColor="text1"/>
          <w:sz w:val="24"/>
          <w:szCs w:val="24"/>
        </w:rPr>
        <w:t>Fiatarone</w:t>
      </w:r>
      <w:proofErr w:type="spellEnd"/>
      <w:r>
        <w:rPr>
          <w:rFonts w:ascii="Times New Roman" w:hAnsi="Times New Roman"/>
          <w:color w:val="000000" w:themeColor="text1"/>
          <w:sz w:val="24"/>
          <w:szCs w:val="24"/>
        </w:rPr>
        <w:t xml:space="preserve"> Singh, M. A., </w:t>
      </w:r>
      <w:proofErr w:type="spellStart"/>
      <w:r>
        <w:rPr>
          <w:rFonts w:ascii="Times New Roman" w:hAnsi="Times New Roman"/>
          <w:color w:val="000000" w:themeColor="text1"/>
          <w:sz w:val="24"/>
          <w:szCs w:val="24"/>
        </w:rPr>
        <w:t>Minson</w:t>
      </w:r>
      <w:proofErr w:type="spellEnd"/>
      <w:r>
        <w:rPr>
          <w:rFonts w:ascii="Times New Roman" w:hAnsi="Times New Roman"/>
          <w:color w:val="000000" w:themeColor="text1"/>
          <w:sz w:val="24"/>
          <w:szCs w:val="24"/>
        </w:rPr>
        <w:t xml:space="preserve">, C. T., </w:t>
      </w:r>
      <w:proofErr w:type="spellStart"/>
      <w:r>
        <w:rPr>
          <w:rFonts w:ascii="Times New Roman" w:hAnsi="Times New Roman"/>
          <w:color w:val="000000" w:themeColor="text1"/>
          <w:sz w:val="24"/>
          <w:szCs w:val="24"/>
        </w:rPr>
        <w:t>Nigg</w:t>
      </w:r>
      <w:proofErr w:type="spellEnd"/>
      <w:r>
        <w:rPr>
          <w:rFonts w:ascii="Times New Roman" w:hAnsi="Times New Roman"/>
          <w:color w:val="000000" w:themeColor="text1"/>
          <w:sz w:val="24"/>
          <w:szCs w:val="24"/>
        </w:rPr>
        <w:t xml:space="preserve">, C. R., Salem, G. J., &amp; Skinner, J. S. (2009). </w:t>
      </w:r>
      <w:proofErr w:type="gramStart"/>
      <w:r>
        <w:rPr>
          <w:rFonts w:ascii="Times New Roman" w:hAnsi="Times New Roman"/>
          <w:color w:val="000000" w:themeColor="text1"/>
          <w:sz w:val="24"/>
          <w:szCs w:val="24"/>
        </w:rPr>
        <w:t>Exercise and physical activity for older adults.</w:t>
      </w:r>
      <w:proofErr w:type="gram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The American College of Sports Medicine,</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41</w:t>
      </w:r>
      <w:r>
        <w:rPr>
          <w:rFonts w:ascii="Times New Roman" w:hAnsi="Times New Roman"/>
          <w:color w:val="000000" w:themeColor="text1"/>
          <w:sz w:val="24"/>
          <w:szCs w:val="24"/>
        </w:rPr>
        <w:t>(7), 1510-1530.</w:t>
      </w:r>
    </w:p>
    <w:p w:rsidR="003E300D" w:rsidRDefault="003E300D" w:rsidP="0061100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Chou, K. L., Lee, P. W. H., Yu, E. C. S. et al. (2004). Effect of Tai Chi on depressive symptoms amongst Chinese older patients with depressive disorders: A randomized clinical trial. </w:t>
      </w:r>
      <w:r w:rsidRPr="007A2C5D">
        <w:rPr>
          <w:rFonts w:ascii="Times New Roman" w:hAnsi="Times New Roman" w:cs="Times New Roman"/>
          <w:i/>
          <w:sz w:val="24"/>
          <w:szCs w:val="24"/>
        </w:rPr>
        <w:t>International Journal of Geriatric Psychiatry, 19</w:t>
      </w:r>
      <w:r>
        <w:rPr>
          <w:rFonts w:ascii="Times New Roman" w:hAnsi="Times New Roman" w:cs="Times New Roman"/>
          <w:sz w:val="24"/>
          <w:szCs w:val="24"/>
        </w:rPr>
        <w:t>, 1105-1107.</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Clark, D. O.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Identifying psychological, physiological and environmental barriers and facilitators to exercise among older low-income adults.</w:t>
      </w:r>
      <w:proofErr w:type="gramEnd"/>
      <w:r>
        <w:rPr>
          <w:rFonts w:ascii="Times New Roman" w:hAnsi="Times New Roman" w:cs="Times New Roman"/>
          <w:sz w:val="24"/>
          <w:szCs w:val="24"/>
        </w:rPr>
        <w:t xml:space="preserve"> </w:t>
      </w:r>
      <w:r w:rsidRPr="00A77E73">
        <w:rPr>
          <w:rFonts w:ascii="Times New Roman" w:hAnsi="Times New Roman" w:cs="Times New Roman"/>
          <w:i/>
          <w:sz w:val="24"/>
          <w:szCs w:val="24"/>
        </w:rPr>
        <w:t>J</w:t>
      </w:r>
      <w:r>
        <w:rPr>
          <w:rFonts w:ascii="Times New Roman" w:hAnsi="Times New Roman" w:cs="Times New Roman"/>
          <w:i/>
          <w:sz w:val="24"/>
          <w:szCs w:val="24"/>
        </w:rPr>
        <w:t>ournal of</w:t>
      </w:r>
      <w:r w:rsidRPr="00A77E73">
        <w:rPr>
          <w:rFonts w:ascii="Times New Roman" w:hAnsi="Times New Roman" w:cs="Times New Roman"/>
          <w:i/>
          <w:sz w:val="24"/>
          <w:szCs w:val="24"/>
        </w:rPr>
        <w:t xml:space="preserve"> Clin</w:t>
      </w:r>
      <w:r>
        <w:rPr>
          <w:rFonts w:ascii="Times New Roman" w:hAnsi="Times New Roman" w:cs="Times New Roman"/>
          <w:i/>
          <w:sz w:val="24"/>
          <w:szCs w:val="24"/>
        </w:rPr>
        <w:t>ical</w:t>
      </w:r>
      <w:r w:rsidRPr="00A77E73">
        <w:rPr>
          <w:rFonts w:ascii="Times New Roman" w:hAnsi="Times New Roman" w:cs="Times New Roman"/>
          <w:i/>
          <w:sz w:val="24"/>
          <w:szCs w:val="24"/>
        </w:rPr>
        <w:t xml:space="preserve"> </w:t>
      </w:r>
      <w:proofErr w:type="spellStart"/>
      <w:r w:rsidRPr="00A77E73">
        <w:rPr>
          <w:rFonts w:ascii="Times New Roman" w:hAnsi="Times New Roman" w:cs="Times New Roman"/>
          <w:i/>
          <w:sz w:val="24"/>
          <w:szCs w:val="24"/>
        </w:rPr>
        <w:t>Geropsy</w:t>
      </w:r>
      <w:r>
        <w:rPr>
          <w:rFonts w:ascii="Times New Roman" w:hAnsi="Times New Roman" w:cs="Times New Roman"/>
          <w:i/>
          <w:sz w:val="24"/>
          <w:szCs w:val="24"/>
        </w:rPr>
        <w:t>chology</w:t>
      </w:r>
      <w:proofErr w:type="spellEnd"/>
      <w:r w:rsidRPr="00A77E73">
        <w:rPr>
          <w:rFonts w:ascii="Times New Roman" w:hAnsi="Times New Roman" w:cs="Times New Roman"/>
          <w:i/>
          <w:sz w:val="24"/>
          <w:szCs w:val="24"/>
        </w:rPr>
        <w:t>, 5,</w:t>
      </w:r>
      <w:r>
        <w:rPr>
          <w:rFonts w:ascii="Times New Roman" w:hAnsi="Times New Roman" w:cs="Times New Roman"/>
          <w:sz w:val="24"/>
          <w:szCs w:val="24"/>
        </w:rPr>
        <w:t xml:space="preserve"> 51-62.</w:t>
      </w:r>
    </w:p>
    <w:p w:rsidR="003E300D" w:rsidRDefault="003E300D" w:rsidP="00633959">
      <w:pPr>
        <w:pStyle w:val="ListParagraph"/>
        <w:spacing w:line="480" w:lineRule="auto"/>
        <w:ind w:left="0"/>
        <w:rPr>
          <w:rFonts w:ascii="Times New Roman" w:hAnsi="Times New Roman"/>
          <w:color w:val="000000" w:themeColor="text1"/>
          <w:sz w:val="24"/>
          <w:szCs w:val="24"/>
        </w:rPr>
      </w:pPr>
      <w:proofErr w:type="gramStart"/>
      <w:r>
        <w:rPr>
          <w:rFonts w:ascii="Times New Roman" w:hAnsi="Times New Roman"/>
          <w:color w:val="333333"/>
          <w:sz w:val="24"/>
          <w:szCs w:val="24"/>
        </w:rPr>
        <w:t xml:space="preserve">Cummings, S. M. &amp; </w:t>
      </w:r>
      <w:proofErr w:type="spellStart"/>
      <w:r>
        <w:rPr>
          <w:rFonts w:ascii="Times New Roman" w:hAnsi="Times New Roman"/>
          <w:color w:val="333333"/>
          <w:sz w:val="24"/>
          <w:szCs w:val="24"/>
        </w:rPr>
        <w:t>Cockerham</w:t>
      </w:r>
      <w:proofErr w:type="spellEnd"/>
      <w:r>
        <w:rPr>
          <w:rFonts w:ascii="Times New Roman" w:hAnsi="Times New Roman"/>
          <w:color w:val="333333"/>
          <w:sz w:val="24"/>
          <w:szCs w:val="24"/>
        </w:rPr>
        <w:t>, C. (2004).</w:t>
      </w:r>
      <w:proofErr w:type="gramEnd"/>
      <w:r>
        <w:rPr>
          <w:rFonts w:ascii="Times New Roman" w:hAnsi="Times New Roman"/>
          <w:color w:val="333333"/>
          <w:sz w:val="24"/>
          <w:szCs w:val="24"/>
        </w:rPr>
        <w:t xml:space="preserve"> Depression and life satisfaction in assisted living </w:t>
      </w:r>
    </w:p>
    <w:p w:rsidR="003E300D" w:rsidRDefault="003E300D" w:rsidP="00611001">
      <w:pPr>
        <w:pStyle w:val="ListParagraph"/>
        <w:spacing w:line="480" w:lineRule="auto"/>
        <w:ind w:hanging="720"/>
        <w:rPr>
          <w:rFonts w:ascii="Times New Roman" w:hAnsi="Times New Roman"/>
          <w:sz w:val="24"/>
          <w:szCs w:val="24"/>
        </w:rPr>
      </w:pPr>
      <w:proofErr w:type="gramStart"/>
      <w:r>
        <w:rPr>
          <w:rFonts w:ascii="Times New Roman" w:eastAsia="Batang" w:hAnsi="Times New Roman"/>
          <w:color w:val="000000" w:themeColor="text1"/>
          <w:sz w:val="24"/>
          <w:szCs w:val="24"/>
        </w:rPr>
        <w:t xml:space="preserve">Jang, Y., Bergman, E., </w:t>
      </w:r>
      <w:proofErr w:type="spellStart"/>
      <w:r>
        <w:rPr>
          <w:rFonts w:ascii="Times New Roman" w:eastAsia="Batang" w:hAnsi="Times New Roman"/>
          <w:color w:val="000000" w:themeColor="text1"/>
          <w:sz w:val="24"/>
          <w:szCs w:val="24"/>
        </w:rPr>
        <w:t>Schonfeld</w:t>
      </w:r>
      <w:proofErr w:type="spellEnd"/>
      <w:r>
        <w:rPr>
          <w:rFonts w:ascii="Times New Roman" w:eastAsia="Batang" w:hAnsi="Times New Roman"/>
          <w:color w:val="000000" w:themeColor="text1"/>
          <w:sz w:val="24"/>
          <w:szCs w:val="24"/>
        </w:rPr>
        <w:t>, L., &amp; Molinari, V. (2006).</w:t>
      </w:r>
      <w:proofErr w:type="gramEnd"/>
      <w:r>
        <w:rPr>
          <w:rFonts w:ascii="Times New Roman" w:eastAsia="Batang" w:hAnsi="Times New Roman"/>
          <w:color w:val="000000" w:themeColor="text1"/>
          <w:sz w:val="24"/>
          <w:szCs w:val="24"/>
        </w:rPr>
        <w:t xml:space="preserve"> Depressive symptoms among older residents in assisted living facilities. </w:t>
      </w:r>
      <w:r>
        <w:rPr>
          <w:rFonts w:ascii="Times New Roman" w:eastAsia="Batang" w:hAnsi="Times New Roman"/>
          <w:i/>
          <w:iCs/>
          <w:color w:val="000000" w:themeColor="text1"/>
          <w:sz w:val="24"/>
          <w:szCs w:val="24"/>
        </w:rPr>
        <w:t>International Aging and Human Development, 63</w:t>
      </w:r>
      <w:r>
        <w:rPr>
          <w:rFonts w:ascii="Times New Roman" w:eastAsia="Batang" w:hAnsi="Times New Roman"/>
          <w:iCs/>
          <w:color w:val="000000" w:themeColor="text1"/>
          <w:sz w:val="24"/>
          <w:szCs w:val="24"/>
        </w:rPr>
        <w:t>(4),</w:t>
      </w:r>
      <w:r>
        <w:rPr>
          <w:rFonts w:ascii="Times New Roman" w:eastAsia="Batang" w:hAnsi="Times New Roman"/>
          <w:i/>
          <w:iCs/>
          <w:color w:val="000000" w:themeColor="text1"/>
          <w:sz w:val="24"/>
          <w:szCs w:val="24"/>
        </w:rPr>
        <w:t xml:space="preserve"> </w:t>
      </w:r>
      <w:r>
        <w:rPr>
          <w:rFonts w:ascii="Times New Roman" w:eastAsia="Batang" w:hAnsi="Times New Roman"/>
          <w:color w:val="000000" w:themeColor="text1"/>
          <w:sz w:val="24"/>
          <w:szCs w:val="24"/>
        </w:rPr>
        <w:t>293-315.</w:t>
      </w:r>
      <w:r>
        <w:rPr>
          <w:rFonts w:ascii="Times New Roman" w:hAnsi="Times New Roman"/>
          <w:sz w:val="24"/>
          <w:szCs w:val="24"/>
        </w:rPr>
        <w:t xml:space="preserve"> </w:t>
      </w:r>
    </w:p>
    <w:p w:rsidR="00154BA5" w:rsidRDefault="003E300D" w:rsidP="00154BA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Lee, C. (1993). Factors related to the adoption of exercise among older women. </w:t>
      </w:r>
      <w:r w:rsidRPr="00A77E73">
        <w:rPr>
          <w:rFonts w:ascii="Times New Roman" w:hAnsi="Times New Roman" w:cs="Times New Roman"/>
          <w:i/>
          <w:sz w:val="24"/>
          <w:szCs w:val="24"/>
        </w:rPr>
        <w:t>J</w:t>
      </w:r>
      <w:r>
        <w:rPr>
          <w:rFonts w:ascii="Times New Roman" w:hAnsi="Times New Roman" w:cs="Times New Roman"/>
          <w:i/>
          <w:sz w:val="24"/>
          <w:szCs w:val="24"/>
        </w:rPr>
        <w:t>ournal of</w:t>
      </w:r>
      <w:r w:rsidRPr="00A77E73">
        <w:rPr>
          <w:rFonts w:ascii="Times New Roman" w:hAnsi="Times New Roman" w:cs="Times New Roman"/>
          <w:i/>
          <w:sz w:val="24"/>
          <w:szCs w:val="24"/>
        </w:rPr>
        <w:t xml:space="preserve"> Behav</w:t>
      </w:r>
      <w:r>
        <w:rPr>
          <w:rFonts w:ascii="Times New Roman" w:hAnsi="Times New Roman" w:cs="Times New Roman"/>
          <w:i/>
          <w:sz w:val="24"/>
          <w:szCs w:val="24"/>
        </w:rPr>
        <w:t>ioral</w:t>
      </w:r>
      <w:r w:rsidRPr="00A77E73">
        <w:rPr>
          <w:rFonts w:ascii="Times New Roman" w:hAnsi="Times New Roman" w:cs="Times New Roman"/>
          <w:i/>
          <w:sz w:val="24"/>
          <w:szCs w:val="24"/>
        </w:rPr>
        <w:t xml:space="preserve"> Med</w:t>
      </w:r>
      <w:r>
        <w:rPr>
          <w:rFonts w:ascii="Times New Roman" w:hAnsi="Times New Roman" w:cs="Times New Roman"/>
          <w:i/>
          <w:sz w:val="24"/>
          <w:szCs w:val="24"/>
        </w:rPr>
        <w:t>icine</w:t>
      </w:r>
      <w:r w:rsidRPr="00A77E73">
        <w:rPr>
          <w:rFonts w:ascii="Times New Roman" w:hAnsi="Times New Roman" w:cs="Times New Roman"/>
          <w:i/>
          <w:sz w:val="24"/>
          <w:szCs w:val="24"/>
        </w:rPr>
        <w:t>,</w:t>
      </w:r>
      <w:r>
        <w:rPr>
          <w:rFonts w:ascii="Times New Roman" w:hAnsi="Times New Roman" w:cs="Times New Roman"/>
          <w:i/>
          <w:sz w:val="24"/>
          <w:szCs w:val="24"/>
        </w:rPr>
        <w:t xml:space="preserve"> </w:t>
      </w:r>
      <w:r w:rsidRPr="00A77E73">
        <w:rPr>
          <w:rFonts w:ascii="Times New Roman" w:hAnsi="Times New Roman" w:cs="Times New Roman"/>
          <w:i/>
          <w:sz w:val="24"/>
          <w:szCs w:val="24"/>
        </w:rPr>
        <w:t>16</w:t>
      </w:r>
      <w:r>
        <w:rPr>
          <w:rFonts w:ascii="Times New Roman" w:hAnsi="Times New Roman" w:cs="Times New Roman"/>
          <w:sz w:val="24"/>
          <w:szCs w:val="24"/>
        </w:rPr>
        <w:t xml:space="preserve">, 323-334. </w:t>
      </w:r>
    </w:p>
    <w:p w:rsidR="004A06B1" w:rsidRDefault="00CE7425" w:rsidP="00154BA5">
      <w:pPr>
        <w:tabs>
          <w:tab w:val="left" w:pos="2993"/>
        </w:tabs>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olor w:val="000000" w:themeColor="text1"/>
          <w:sz w:val="24"/>
          <w:szCs w:val="24"/>
        </w:rPr>
        <w:t>L</w:t>
      </w:r>
      <w:r w:rsidR="004A06B1" w:rsidRPr="004A06B1">
        <w:rPr>
          <w:rFonts w:ascii="Times New Roman" w:hAnsi="Times New Roman"/>
          <w:color w:val="000000" w:themeColor="text1"/>
          <w:sz w:val="24"/>
          <w:szCs w:val="24"/>
        </w:rPr>
        <w:t>ockwood</w:t>
      </w:r>
      <w:r w:rsidR="00D85EC4">
        <w:rPr>
          <w:rFonts w:ascii="Times New Roman" w:hAnsi="Times New Roman"/>
          <w:color w:val="000000" w:themeColor="text1"/>
          <w:sz w:val="24"/>
          <w:szCs w:val="24"/>
        </w:rPr>
        <w:t xml:space="preserve">, K. A., </w:t>
      </w:r>
      <w:proofErr w:type="spellStart"/>
      <w:r w:rsidR="00D85EC4">
        <w:rPr>
          <w:rFonts w:ascii="Times New Roman" w:hAnsi="Times New Roman"/>
          <w:color w:val="000000" w:themeColor="text1"/>
          <w:sz w:val="24"/>
          <w:szCs w:val="24"/>
        </w:rPr>
        <w:t>Alexopoulos</w:t>
      </w:r>
      <w:proofErr w:type="spellEnd"/>
      <w:r w:rsidR="00D85EC4">
        <w:rPr>
          <w:rFonts w:ascii="Times New Roman" w:hAnsi="Times New Roman"/>
          <w:color w:val="000000" w:themeColor="text1"/>
          <w:sz w:val="24"/>
          <w:szCs w:val="24"/>
        </w:rPr>
        <w:t xml:space="preserve">, G. S., &amp; </w:t>
      </w:r>
      <w:proofErr w:type="spellStart"/>
      <w:r w:rsidR="00D85EC4">
        <w:rPr>
          <w:rFonts w:ascii="Times New Roman" w:hAnsi="Times New Roman"/>
          <w:color w:val="000000" w:themeColor="text1"/>
          <w:sz w:val="24"/>
          <w:szCs w:val="24"/>
        </w:rPr>
        <w:t>V</w:t>
      </w:r>
      <w:r w:rsidR="004A06B1" w:rsidRPr="004A06B1">
        <w:rPr>
          <w:rFonts w:ascii="Times New Roman" w:hAnsi="Times New Roman"/>
          <w:color w:val="000000" w:themeColor="text1"/>
          <w:sz w:val="24"/>
          <w:szCs w:val="24"/>
        </w:rPr>
        <w:t>anGorp</w:t>
      </w:r>
      <w:proofErr w:type="spellEnd"/>
      <w:r w:rsidR="004A06B1" w:rsidRPr="004A06B1">
        <w:rPr>
          <w:rFonts w:ascii="Times New Roman" w:hAnsi="Times New Roman"/>
          <w:color w:val="000000" w:themeColor="text1"/>
          <w:sz w:val="24"/>
          <w:szCs w:val="24"/>
        </w:rPr>
        <w:t xml:space="preserve"> W. G. (2002).</w:t>
      </w:r>
      <w:proofErr w:type="gramEnd"/>
      <w:r w:rsidR="004A06B1" w:rsidRPr="004A06B1">
        <w:rPr>
          <w:rFonts w:ascii="Times New Roman" w:hAnsi="Times New Roman"/>
          <w:color w:val="000000" w:themeColor="text1"/>
          <w:sz w:val="24"/>
          <w:szCs w:val="24"/>
        </w:rPr>
        <w:t xml:space="preserve"> </w:t>
      </w:r>
      <w:proofErr w:type="gramStart"/>
      <w:r w:rsidR="004A06B1" w:rsidRPr="004A06B1">
        <w:rPr>
          <w:rFonts w:ascii="Times New Roman" w:hAnsi="Times New Roman"/>
          <w:color w:val="000000" w:themeColor="text1"/>
          <w:sz w:val="24"/>
          <w:szCs w:val="24"/>
        </w:rPr>
        <w:t xml:space="preserve">Executive </w:t>
      </w:r>
      <w:r w:rsidR="004A06B1">
        <w:rPr>
          <w:rFonts w:ascii="Times New Roman" w:hAnsi="Times New Roman"/>
          <w:color w:val="000000" w:themeColor="text1"/>
          <w:sz w:val="24"/>
          <w:szCs w:val="24"/>
        </w:rPr>
        <w:t>D</w:t>
      </w:r>
      <w:r w:rsidR="004A06B1" w:rsidRPr="004A06B1">
        <w:rPr>
          <w:rFonts w:ascii="Times New Roman" w:hAnsi="Times New Roman"/>
          <w:color w:val="000000" w:themeColor="text1"/>
          <w:sz w:val="24"/>
          <w:szCs w:val="24"/>
        </w:rPr>
        <w:t>ysfunction in geriatric depression.</w:t>
      </w:r>
      <w:proofErr w:type="gramEnd"/>
      <w:r w:rsidR="004A06B1" w:rsidRPr="004A06B1">
        <w:rPr>
          <w:rFonts w:ascii="Times New Roman" w:hAnsi="Times New Roman"/>
          <w:color w:val="000000" w:themeColor="text1"/>
          <w:sz w:val="24"/>
          <w:szCs w:val="24"/>
        </w:rPr>
        <w:t xml:space="preserve"> </w:t>
      </w:r>
      <w:r w:rsidR="004A06B1" w:rsidRPr="004A06B1">
        <w:rPr>
          <w:rFonts w:ascii="Times New Roman" w:hAnsi="Times New Roman"/>
          <w:i/>
          <w:color w:val="000000" w:themeColor="text1"/>
          <w:sz w:val="24"/>
          <w:szCs w:val="24"/>
        </w:rPr>
        <w:t>The American Journal of Psychiatry</w:t>
      </w:r>
      <w:r w:rsidR="004A06B1" w:rsidRPr="004A06B1">
        <w:rPr>
          <w:rFonts w:ascii="Times New Roman" w:hAnsi="Times New Roman"/>
          <w:color w:val="000000" w:themeColor="text1"/>
          <w:sz w:val="24"/>
          <w:szCs w:val="24"/>
        </w:rPr>
        <w:t>,</w:t>
      </w:r>
      <w:r w:rsidR="004A06B1" w:rsidRPr="004A06B1">
        <w:rPr>
          <w:rFonts w:ascii="Times New Roman" w:hAnsi="Times New Roman"/>
          <w:color w:val="FF0000"/>
          <w:sz w:val="24"/>
          <w:szCs w:val="24"/>
        </w:rPr>
        <w:t xml:space="preserve"> </w:t>
      </w:r>
      <w:r w:rsidR="004A06B1" w:rsidRPr="004A06B1">
        <w:rPr>
          <w:rFonts w:ascii="Times New Roman" w:hAnsi="Times New Roman"/>
          <w:i/>
          <w:color w:val="000000" w:themeColor="text1"/>
          <w:sz w:val="24"/>
          <w:szCs w:val="24"/>
        </w:rPr>
        <w:t>159</w:t>
      </w:r>
      <w:r w:rsidR="004A06B1" w:rsidRPr="004A06B1">
        <w:rPr>
          <w:rFonts w:ascii="Times New Roman" w:hAnsi="Times New Roman"/>
          <w:color w:val="000000" w:themeColor="text1"/>
          <w:sz w:val="24"/>
          <w:szCs w:val="24"/>
        </w:rPr>
        <w:t xml:space="preserve">(7), 1119-1126. </w:t>
      </w:r>
    </w:p>
    <w:p w:rsidR="003E300D" w:rsidRDefault="003E300D" w:rsidP="00154BA5">
      <w:pPr>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Mather, A. S., Rodriguez, C., Guthrie, M. F., </w:t>
      </w:r>
      <w:proofErr w:type="spellStart"/>
      <w:r>
        <w:rPr>
          <w:rFonts w:ascii="Times New Roman" w:hAnsi="Times New Roman" w:cs="Times New Roman"/>
          <w:sz w:val="24"/>
          <w:szCs w:val="24"/>
        </w:rPr>
        <w:t>McHarg</w:t>
      </w:r>
      <w:proofErr w:type="spellEnd"/>
      <w:r>
        <w:rPr>
          <w:rFonts w:ascii="Times New Roman" w:hAnsi="Times New Roman" w:cs="Times New Roman"/>
          <w:sz w:val="24"/>
          <w:szCs w:val="24"/>
        </w:rPr>
        <w:t xml:space="preserve">, A. M., </w:t>
      </w:r>
      <w:proofErr w:type="spellStart"/>
      <w:r>
        <w:rPr>
          <w:rFonts w:ascii="Times New Roman" w:hAnsi="Times New Roman" w:cs="Times New Roman"/>
          <w:sz w:val="24"/>
          <w:szCs w:val="24"/>
        </w:rPr>
        <w:t>Feid</w:t>
      </w:r>
      <w:proofErr w:type="spellEnd"/>
      <w:r>
        <w:rPr>
          <w:rFonts w:ascii="Times New Roman" w:hAnsi="Times New Roman" w:cs="Times New Roman"/>
          <w:sz w:val="24"/>
          <w:szCs w:val="24"/>
        </w:rPr>
        <w:t>, I. C., &amp; McMurdo, M. E. T. (2002).</w:t>
      </w:r>
      <w:proofErr w:type="gramEnd"/>
      <w:r>
        <w:rPr>
          <w:rFonts w:ascii="Times New Roman" w:hAnsi="Times New Roman" w:cs="Times New Roman"/>
          <w:sz w:val="24"/>
          <w:szCs w:val="24"/>
        </w:rPr>
        <w:t xml:space="preserve"> Effects of exercise on depressive symptoms in older adults with poorly responsive depressive disorder-randomized controlled trial. </w:t>
      </w:r>
      <w:r w:rsidRPr="00724195">
        <w:rPr>
          <w:rFonts w:ascii="Times New Roman" w:hAnsi="Times New Roman" w:cs="Times New Roman"/>
          <w:i/>
          <w:sz w:val="24"/>
          <w:szCs w:val="24"/>
        </w:rPr>
        <w:t>Br</w:t>
      </w:r>
      <w:r>
        <w:rPr>
          <w:rFonts w:ascii="Times New Roman" w:hAnsi="Times New Roman" w:cs="Times New Roman"/>
          <w:i/>
          <w:sz w:val="24"/>
          <w:szCs w:val="24"/>
        </w:rPr>
        <w:t>itish</w:t>
      </w:r>
      <w:r w:rsidRPr="00724195">
        <w:rPr>
          <w:rFonts w:ascii="Times New Roman" w:hAnsi="Times New Roman" w:cs="Times New Roman"/>
          <w:i/>
          <w:sz w:val="24"/>
          <w:szCs w:val="24"/>
        </w:rPr>
        <w:t xml:space="preserve"> J</w:t>
      </w:r>
      <w:r>
        <w:rPr>
          <w:rFonts w:ascii="Times New Roman" w:hAnsi="Times New Roman" w:cs="Times New Roman"/>
          <w:i/>
          <w:sz w:val="24"/>
          <w:szCs w:val="24"/>
        </w:rPr>
        <w:t>ournal of</w:t>
      </w:r>
      <w:r w:rsidRPr="00724195">
        <w:rPr>
          <w:rFonts w:ascii="Times New Roman" w:hAnsi="Times New Roman" w:cs="Times New Roman"/>
          <w:i/>
          <w:sz w:val="24"/>
          <w:szCs w:val="24"/>
        </w:rPr>
        <w:t xml:space="preserve"> Psychiatry, 180</w:t>
      </w:r>
      <w:r>
        <w:rPr>
          <w:rFonts w:ascii="Times New Roman" w:hAnsi="Times New Roman" w:cs="Times New Roman"/>
          <w:sz w:val="24"/>
          <w:szCs w:val="24"/>
        </w:rPr>
        <w:t>, 411-415.</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McGin</w:t>
      </w:r>
      <w:r w:rsidR="00476B6B">
        <w:rPr>
          <w:rFonts w:ascii="Times New Roman" w:hAnsi="Times New Roman" w:cs="Times New Roman"/>
          <w:sz w:val="24"/>
          <w:szCs w:val="24"/>
        </w:rPr>
        <w:t xml:space="preserve">nis, J. M., &amp; </w:t>
      </w:r>
      <w:proofErr w:type="spellStart"/>
      <w:r w:rsidR="00476B6B">
        <w:rPr>
          <w:rFonts w:ascii="Times New Roman" w:hAnsi="Times New Roman" w:cs="Times New Roman"/>
          <w:sz w:val="24"/>
          <w:szCs w:val="24"/>
        </w:rPr>
        <w:t>Foege</w:t>
      </w:r>
      <w:proofErr w:type="spellEnd"/>
      <w:r w:rsidR="00476B6B">
        <w:rPr>
          <w:rFonts w:ascii="Times New Roman" w:hAnsi="Times New Roman" w:cs="Times New Roman"/>
          <w:sz w:val="24"/>
          <w:szCs w:val="24"/>
        </w:rPr>
        <w:t>, W. H. (1993</w:t>
      </w:r>
      <w:r>
        <w:rPr>
          <w:rFonts w:ascii="Times New Roman" w:hAnsi="Times New Roman" w:cs="Times New Roman"/>
          <w:sz w:val="24"/>
          <w:szCs w:val="24"/>
        </w:rPr>
        <w:t>).</w:t>
      </w:r>
      <w:proofErr w:type="gramEnd"/>
      <w:r>
        <w:rPr>
          <w:rFonts w:ascii="Times New Roman" w:hAnsi="Times New Roman" w:cs="Times New Roman"/>
          <w:sz w:val="24"/>
          <w:szCs w:val="24"/>
        </w:rPr>
        <w:t xml:space="preserve"> Actual causes of death in the Unites States. </w:t>
      </w:r>
      <w:r w:rsidRPr="00196953">
        <w:rPr>
          <w:rFonts w:ascii="Times New Roman" w:hAnsi="Times New Roman" w:cs="Times New Roman"/>
          <w:i/>
          <w:sz w:val="24"/>
          <w:szCs w:val="24"/>
        </w:rPr>
        <w:t>Journal of American Medical Association, 270</w:t>
      </w:r>
      <w:r>
        <w:rPr>
          <w:rFonts w:ascii="Times New Roman" w:hAnsi="Times New Roman" w:cs="Times New Roman"/>
          <w:sz w:val="24"/>
          <w:szCs w:val="24"/>
        </w:rPr>
        <w:t>(18), 207-212.</w:t>
      </w:r>
    </w:p>
    <w:p w:rsidR="003E300D" w:rsidRDefault="003E300D" w:rsidP="00611001">
      <w:pPr>
        <w:shd w:val="clear" w:color="auto" w:fill="FFFFFF"/>
        <w:spacing w:after="0" w:line="480" w:lineRule="auto"/>
        <w:ind w:left="720" w:hanging="720"/>
        <w:rPr>
          <w:rFonts w:ascii="Times New Roman" w:eastAsia="Times New Roman" w:hAnsi="Times New Roman" w:cs="Times New Roman"/>
          <w:iCs/>
          <w:color w:val="222222"/>
          <w:sz w:val="24"/>
          <w:szCs w:val="24"/>
        </w:rPr>
      </w:pPr>
      <w:proofErr w:type="gramStart"/>
      <w:r>
        <w:rPr>
          <w:rFonts w:ascii="Times New Roman" w:eastAsia="Times New Roman" w:hAnsi="Times New Roman" w:cs="Times New Roman"/>
          <w:iCs/>
          <w:color w:val="222222"/>
          <w:sz w:val="24"/>
          <w:szCs w:val="24"/>
        </w:rPr>
        <w:t>National Blueprint.</w:t>
      </w:r>
      <w:proofErr w:type="gramEnd"/>
      <w:r>
        <w:rPr>
          <w:rFonts w:ascii="Times New Roman" w:eastAsia="Times New Roman" w:hAnsi="Times New Roman" w:cs="Times New Roman"/>
          <w:iCs/>
          <w:color w:val="222222"/>
          <w:sz w:val="24"/>
          <w:szCs w:val="24"/>
        </w:rPr>
        <w:t xml:space="preserve"> (2001). </w:t>
      </w:r>
      <w:r w:rsidRPr="00393DD8">
        <w:rPr>
          <w:rFonts w:ascii="Times New Roman" w:eastAsia="Times New Roman" w:hAnsi="Times New Roman" w:cs="Times New Roman"/>
          <w:i/>
          <w:iCs/>
          <w:color w:val="222222"/>
          <w:sz w:val="24"/>
          <w:szCs w:val="24"/>
        </w:rPr>
        <w:t xml:space="preserve">National Blueprint: Increasing Physical Activity </w:t>
      </w:r>
      <w:proofErr w:type="gramStart"/>
      <w:r w:rsidRPr="00393DD8">
        <w:rPr>
          <w:rFonts w:ascii="Times New Roman" w:eastAsia="Times New Roman" w:hAnsi="Times New Roman" w:cs="Times New Roman"/>
          <w:i/>
          <w:iCs/>
          <w:color w:val="222222"/>
          <w:sz w:val="24"/>
          <w:szCs w:val="24"/>
        </w:rPr>
        <w:t>Among</w:t>
      </w:r>
      <w:proofErr w:type="gramEnd"/>
      <w:r w:rsidRPr="00393DD8">
        <w:rPr>
          <w:rFonts w:ascii="Times New Roman" w:eastAsia="Times New Roman" w:hAnsi="Times New Roman" w:cs="Times New Roman"/>
          <w:i/>
          <w:iCs/>
          <w:color w:val="222222"/>
          <w:sz w:val="24"/>
          <w:szCs w:val="24"/>
        </w:rPr>
        <w:t xml:space="preserve"> Adults 50 and Older</w:t>
      </w:r>
      <w:r>
        <w:rPr>
          <w:rFonts w:ascii="Times New Roman" w:eastAsia="Times New Roman" w:hAnsi="Times New Roman" w:cs="Times New Roman"/>
          <w:iCs/>
          <w:color w:val="222222"/>
          <w:sz w:val="24"/>
          <w:szCs w:val="24"/>
        </w:rPr>
        <w:t>. Princeton, NJ: Robert Wood Johnson Foundation.</w:t>
      </w:r>
    </w:p>
    <w:p w:rsidR="003E300D" w:rsidRDefault="003E300D" w:rsidP="00802A8D">
      <w:pPr>
        <w:pStyle w:val="ListParagraph"/>
        <w:spacing w:line="480" w:lineRule="auto"/>
        <w:ind w:hanging="720"/>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Rejeski</w:t>
      </w:r>
      <w:proofErr w:type="spellEnd"/>
      <w:r>
        <w:rPr>
          <w:rFonts w:ascii="Times New Roman" w:hAnsi="Times New Roman"/>
          <w:color w:val="000000" w:themeColor="text1"/>
          <w:sz w:val="24"/>
          <w:szCs w:val="24"/>
        </w:rPr>
        <w:t xml:space="preserve">, W. J., &amp; </w:t>
      </w:r>
      <w:proofErr w:type="spellStart"/>
      <w:r>
        <w:rPr>
          <w:rFonts w:ascii="Times New Roman" w:hAnsi="Times New Roman"/>
          <w:color w:val="000000" w:themeColor="text1"/>
          <w:sz w:val="24"/>
          <w:szCs w:val="24"/>
        </w:rPr>
        <w:t>Mihalko</w:t>
      </w:r>
      <w:proofErr w:type="spellEnd"/>
      <w:r>
        <w:rPr>
          <w:rFonts w:ascii="Times New Roman" w:hAnsi="Times New Roman"/>
          <w:color w:val="000000" w:themeColor="text1"/>
          <w:sz w:val="24"/>
          <w:szCs w:val="24"/>
        </w:rPr>
        <w:t>, S. L. (2001).</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Physical activity and quality of life in older adults.</w:t>
      </w:r>
      <w:proofErr w:type="gramEnd"/>
      <w:r>
        <w:rPr>
          <w:rFonts w:ascii="Times New Roman" w:hAnsi="Times New Roman"/>
          <w:color w:val="000000" w:themeColor="text1"/>
          <w:sz w:val="24"/>
          <w:szCs w:val="24"/>
        </w:rPr>
        <w:t xml:space="preserve"> </w:t>
      </w:r>
      <w:r w:rsidRPr="00CA6301">
        <w:rPr>
          <w:rFonts w:ascii="Times New Roman" w:hAnsi="Times New Roman"/>
          <w:i/>
          <w:color w:val="000000" w:themeColor="text1"/>
          <w:sz w:val="24"/>
          <w:szCs w:val="24"/>
        </w:rPr>
        <w:t>Journal of Gerontology Series A: Biological Sciences and Medical Sciences</w:t>
      </w:r>
      <w:r>
        <w:rPr>
          <w:rFonts w:ascii="Times New Roman" w:hAnsi="Times New Roman"/>
          <w:color w:val="000000" w:themeColor="text1"/>
          <w:sz w:val="24"/>
          <w:szCs w:val="24"/>
        </w:rPr>
        <w:t xml:space="preserve">, </w:t>
      </w:r>
      <w:r w:rsidRPr="00BF5D34">
        <w:rPr>
          <w:rFonts w:ascii="Times New Roman" w:hAnsi="Times New Roman"/>
          <w:i/>
          <w:color w:val="000000" w:themeColor="text1"/>
          <w:sz w:val="24"/>
          <w:szCs w:val="24"/>
        </w:rPr>
        <w:t>56</w:t>
      </w:r>
      <w:r>
        <w:rPr>
          <w:rFonts w:ascii="Times New Roman" w:hAnsi="Times New Roman"/>
          <w:color w:val="000000" w:themeColor="text1"/>
          <w:sz w:val="24"/>
          <w:szCs w:val="24"/>
        </w:rPr>
        <w:t>(2), 23-35.</w:t>
      </w:r>
    </w:p>
    <w:p w:rsidR="003E300D" w:rsidRDefault="003E300D" w:rsidP="00611001">
      <w:pPr>
        <w:shd w:val="clear" w:color="auto" w:fill="FFFFFF"/>
        <w:spacing w:after="0" w:line="480" w:lineRule="auto"/>
        <w:ind w:left="720" w:hanging="720"/>
        <w:rPr>
          <w:rFonts w:ascii="Times New Roman" w:eastAsia="Times New Roman" w:hAnsi="Times New Roman" w:cs="Times New Roman"/>
          <w:iCs/>
          <w:color w:val="222222"/>
          <w:sz w:val="24"/>
          <w:szCs w:val="24"/>
        </w:rPr>
      </w:pPr>
      <w:proofErr w:type="spellStart"/>
      <w:r w:rsidRPr="00C85018">
        <w:rPr>
          <w:rFonts w:ascii="Times New Roman" w:eastAsia="Times New Roman" w:hAnsi="Times New Roman" w:cs="Times New Roman"/>
          <w:iCs/>
          <w:color w:val="222222"/>
          <w:sz w:val="24"/>
          <w:szCs w:val="24"/>
        </w:rPr>
        <w:t>Resnick</w:t>
      </w:r>
      <w:proofErr w:type="spellEnd"/>
      <w:r w:rsidRPr="00C85018">
        <w:rPr>
          <w:rFonts w:ascii="Times New Roman" w:eastAsia="Times New Roman" w:hAnsi="Times New Roman" w:cs="Times New Roman"/>
          <w:iCs/>
          <w:color w:val="222222"/>
          <w:sz w:val="24"/>
          <w:szCs w:val="24"/>
        </w:rPr>
        <w:t>, B.</w:t>
      </w:r>
      <w:r>
        <w:rPr>
          <w:rFonts w:ascii="Times New Roman" w:eastAsia="Times New Roman" w:hAnsi="Times New Roman" w:cs="Times New Roman"/>
          <w:iCs/>
          <w:color w:val="222222"/>
          <w:sz w:val="24"/>
          <w:szCs w:val="24"/>
        </w:rPr>
        <w:t>,</w:t>
      </w:r>
      <w:r w:rsidRPr="00C85018">
        <w:rPr>
          <w:rFonts w:ascii="Times New Roman" w:eastAsia="Times New Roman" w:hAnsi="Times New Roman" w:cs="Times New Roman"/>
          <w:iCs/>
          <w:color w:val="222222"/>
          <w:sz w:val="24"/>
          <w:szCs w:val="24"/>
        </w:rPr>
        <w:t xml:space="preserve"> </w:t>
      </w:r>
      <w:r>
        <w:rPr>
          <w:rFonts w:ascii="Times New Roman" w:eastAsia="Times New Roman" w:hAnsi="Times New Roman" w:cs="Times New Roman"/>
          <w:iCs/>
          <w:color w:val="222222"/>
          <w:sz w:val="24"/>
          <w:szCs w:val="24"/>
        </w:rPr>
        <w:t>&amp;</w:t>
      </w:r>
      <w:r w:rsidRPr="00C85018">
        <w:rPr>
          <w:rFonts w:ascii="Times New Roman" w:eastAsia="Times New Roman" w:hAnsi="Times New Roman" w:cs="Times New Roman"/>
          <w:iCs/>
          <w:color w:val="222222"/>
          <w:sz w:val="24"/>
          <w:szCs w:val="24"/>
        </w:rPr>
        <w:t xml:space="preserve"> </w:t>
      </w:r>
      <w:proofErr w:type="spellStart"/>
      <w:r w:rsidRPr="00C85018">
        <w:rPr>
          <w:rFonts w:ascii="Times New Roman" w:eastAsia="Times New Roman" w:hAnsi="Times New Roman" w:cs="Times New Roman"/>
          <w:iCs/>
          <w:color w:val="222222"/>
          <w:sz w:val="24"/>
          <w:szCs w:val="24"/>
        </w:rPr>
        <w:t>Spellbring</w:t>
      </w:r>
      <w:proofErr w:type="spellEnd"/>
      <w:r w:rsidRPr="00C85018">
        <w:rPr>
          <w:rFonts w:ascii="Times New Roman" w:eastAsia="Times New Roman" w:hAnsi="Times New Roman" w:cs="Times New Roman"/>
          <w:iCs/>
          <w:color w:val="222222"/>
          <w:sz w:val="24"/>
          <w:szCs w:val="24"/>
        </w:rPr>
        <w:t>, A. M. (2000)</w:t>
      </w:r>
      <w:r>
        <w:rPr>
          <w:rFonts w:ascii="Times New Roman" w:eastAsia="Times New Roman" w:hAnsi="Times New Roman" w:cs="Times New Roman"/>
          <w:iCs/>
          <w:color w:val="222222"/>
          <w:sz w:val="24"/>
          <w:szCs w:val="24"/>
        </w:rPr>
        <w:t>.</w:t>
      </w:r>
      <w:r w:rsidRPr="00C85018">
        <w:rPr>
          <w:rFonts w:ascii="Times New Roman" w:eastAsia="Times New Roman" w:hAnsi="Times New Roman" w:cs="Times New Roman"/>
          <w:iCs/>
          <w:color w:val="222222"/>
          <w:sz w:val="24"/>
          <w:szCs w:val="24"/>
        </w:rPr>
        <w:t xml:space="preserve"> The factors that influence exercise behavior in older adults. </w:t>
      </w:r>
      <w:r w:rsidRPr="00C85018">
        <w:rPr>
          <w:rFonts w:ascii="Times New Roman" w:eastAsia="Times New Roman" w:hAnsi="Times New Roman" w:cs="Times New Roman"/>
          <w:i/>
          <w:iCs/>
          <w:color w:val="222222"/>
          <w:sz w:val="24"/>
          <w:szCs w:val="24"/>
        </w:rPr>
        <w:t>Journal of Gerontological Nursing, 26</w:t>
      </w:r>
      <w:r w:rsidRPr="00C85018">
        <w:rPr>
          <w:rFonts w:ascii="Times New Roman" w:eastAsia="Times New Roman" w:hAnsi="Times New Roman" w:cs="Times New Roman"/>
          <w:iCs/>
          <w:color w:val="222222"/>
          <w:sz w:val="24"/>
          <w:szCs w:val="24"/>
        </w:rPr>
        <w:t>, 34–42.</w:t>
      </w:r>
    </w:p>
    <w:p w:rsidR="004A06B1" w:rsidRDefault="004A06B1" w:rsidP="004A06B1">
      <w:pPr>
        <w:pStyle w:val="ListParagraph"/>
        <w:spacing w:line="480" w:lineRule="auto"/>
        <w:ind w:hanging="720"/>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Rethorst</w:t>
      </w:r>
      <w:proofErr w:type="spellEnd"/>
      <w:r>
        <w:rPr>
          <w:rFonts w:ascii="Times New Roman" w:hAnsi="Times New Roman"/>
          <w:color w:val="000000" w:themeColor="text1"/>
          <w:sz w:val="24"/>
          <w:szCs w:val="24"/>
        </w:rPr>
        <w:t xml:space="preserve">, C. D., Landers, D. M., </w:t>
      </w:r>
      <w:proofErr w:type="spellStart"/>
      <w:r>
        <w:rPr>
          <w:rFonts w:ascii="Times New Roman" w:hAnsi="Times New Roman"/>
          <w:color w:val="000000" w:themeColor="text1"/>
          <w:sz w:val="24"/>
          <w:szCs w:val="24"/>
        </w:rPr>
        <w:t>Nagoshi</w:t>
      </w:r>
      <w:proofErr w:type="spellEnd"/>
      <w:r>
        <w:rPr>
          <w:rFonts w:ascii="Times New Roman" w:hAnsi="Times New Roman"/>
          <w:color w:val="000000" w:themeColor="text1"/>
          <w:sz w:val="24"/>
          <w:szCs w:val="24"/>
        </w:rPr>
        <w:t>, C.T., &amp; Ross, J. T. D. (2010).</w:t>
      </w:r>
      <w:proofErr w:type="gramEnd"/>
      <w:r>
        <w:rPr>
          <w:rFonts w:ascii="Times New Roman" w:hAnsi="Times New Roman"/>
          <w:color w:val="000000" w:themeColor="text1"/>
          <w:sz w:val="24"/>
          <w:szCs w:val="24"/>
        </w:rPr>
        <w:t xml:space="preserve"> The association of 5-HTTLPR genotype and depressive symptoms is moderated by physical activity. </w:t>
      </w:r>
      <w:r w:rsidRPr="00CA6301">
        <w:rPr>
          <w:rFonts w:ascii="Times New Roman" w:hAnsi="Times New Roman"/>
          <w:i/>
          <w:color w:val="000000" w:themeColor="text1"/>
          <w:sz w:val="24"/>
          <w:szCs w:val="24"/>
        </w:rPr>
        <w:t>Journal of Psychiatric Research, 45</w:t>
      </w:r>
      <w:r>
        <w:rPr>
          <w:rFonts w:ascii="Times New Roman" w:hAnsi="Times New Roman"/>
          <w:color w:val="000000" w:themeColor="text1"/>
          <w:sz w:val="24"/>
          <w:szCs w:val="24"/>
        </w:rPr>
        <w:t>, 185-189.</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Singh, N. A., Clements, K. M., &amp; Singh, M. A. F. (2001).</w:t>
      </w:r>
      <w:proofErr w:type="gramEnd"/>
      <w:r>
        <w:rPr>
          <w:rFonts w:ascii="Times New Roman" w:hAnsi="Times New Roman" w:cs="Times New Roman"/>
          <w:sz w:val="24"/>
          <w:szCs w:val="24"/>
        </w:rPr>
        <w:t xml:space="preserve"> The efficacy of exercise as a long-term antidepressant in elderly subjects: A randomized, controlled trial</w:t>
      </w:r>
      <w:r w:rsidRPr="00724195">
        <w:rPr>
          <w:rFonts w:ascii="Times New Roman" w:hAnsi="Times New Roman" w:cs="Times New Roman"/>
          <w:i/>
          <w:sz w:val="24"/>
          <w:szCs w:val="24"/>
        </w:rPr>
        <w:t xml:space="preserve">. </w:t>
      </w:r>
      <w:r w:rsidRPr="00EC6642">
        <w:rPr>
          <w:rFonts w:ascii="Times New Roman" w:hAnsi="Times New Roman" w:cs="Times New Roman"/>
          <w:i/>
          <w:sz w:val="24"/>
          <w:szCs w:val="24"/>
        </w:rPr>
        <w:t>J</w:t>
      </w:r>
      <w:r>
        <w:rPr>
          <w:rFonts w:ascii="Times New Roman" w:hAnsi="Times New Roman" w:cs="Times New Roman"/>
          <w:i/>
          <w:sz w:val="24"/>
          <w:szCs w:val="24"/>
        </w:rPr>
        <w:t>ournal</w:t>
      </w:r>
      <w:r w:rsidRPr="00EC6642">
        <w:rPr>
          <w:rFonts w:ascii="Times New Roman" w:hAnsi="Times New Roman" w:cs="Times New Roman"/>
          <w:i/>
          <w:sz w:val="24"/>
          <w:szCs w:val="24"/>
        </w:rPr>
        <w:t xml:space="preserve"> Gerontol</w:t>
      </w:r>
      <w:r>
        <w:rPr>
          <w:rFonts w:ascii="Times New Roman" w:hAnsi="Times New Roman" w:cs="Times New Roman"/>
          <w:i/>
          <w:sz w:val="24"/>
          <w:szCs w:val="24"/>
        </w:rPr>
        <w:t>ogy Series</w:t>
      </w:r>
      <w:r w:rsidRPr="00EC6642">
        <w:rPr>
          <w:rFonts w:ascii="Times New Roman" w:hAnsi="Times New Roman" w:cs="Times New Roman"/>
          <w:i/>
          <w:sz w:val="24"/>
          <w:szCs w:val="24"/>
        </w:rPr>
        <w:t xml:space="preserve"> A</w:t>
      </w:r>
      <w:r>
        <w:rPr>
          <w:rFonts w:ascii="Times New Roman" w:hAnsi="Times New Roman" w:cs="Times New Roman"/>
          <w:i/>
          <w:sz w:val="24"/>
          <w:szCs w:val="24"/>
        </w:rPr>
        <w:t>:</w:t>
      </w:r>
      <w:r w:rsidRPr="00EC6642">
        <w:rPr>
          <w:rFonts w:ascii="Times New Roman" w:hAnsi="Times New Roman" w:cs="Times New Roman"/>
          <w:i/>
          <w:sz w:val="24"/>
          <w:szCs w:val="24"/>
        </w:rPr>
        <w:t xml:space="preserve"> Biol</w:t>
      </w:r>
      <w:r>
        <w:rPr>
          <w:rFonts w:ascii="Times New Roman" w:hAnsi="Times New Roman" w:cs="Times New Roman"/>
          <w:i/>
          <w:sz w:val="24"/>
          <w:szCs w:val="24"/>
        </w:rPr>
        <w:t>ogical Sciences</w:t>
      </w:r>
      <w:r w:rsidRPr="00724195">
        <w:rPr>
          <w:rFonts w:ascii="Times New Roman" w:hAnsi="Times New Roman" w:cs="Times New Roman"/>
          <w:i/>
          <w:sz w:val="24"/>
          <w:szCs w:val="24"/>
        </w:rPr>
        <w:t>, 56</w:t>
      </w:r>
      <w:r>
        <w:rPr>
          <w:rFonts w:ascii="Times New Roman" w:hAnsi="Times New Roman" w:cs="Times New Roman"/>
          <w:sz w:val="24"/>
          <w:szCs w:val="24"/>
        </w:rPr>
        <w:t>, 479-501.</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Singh, N. A., </w:t>
      </w:r>
      <w:proofErr w:type="spellStart"/>
      <w:r>
        <w:rPr>
          <w:rFonts w:ascii="Times New Roman" w:hAnsi="Times New Roman" w:cs="Times New Roman"/>
          <w:sz w:val="24"/>
          <w:szCs w:val="24"/>
        </w:rPr>
        <w:t>Stavrinos</w:t>
      </w:r>
      <w:proofErr w:type="spellEnd"/>
      <w:r>
        <w:rPr>
          <w:rFonts w:ascii="Times New Roman" w:hAnsi="Times New Roman" w:cs="Times New Roman"/>
          <w:sz w:val="24"/>
          <w:szCs w:val="24"/>
        </w:rPr>
        <w:t xml:space="preserve">, T. M., </w:t>
      </w:r>
      <w:proofErr w:type="spellStart"/>
      <w:r>
        <w:rPr>
          <w:rFonts w:ascii="Times New Roman" w:hAnsi="Times New Roman" w:cs="Times New Roman"/>
          <w:sz w:val="24"/>
          <w:szCs w:val="24"/>
        </w:rPr>
        <w:t>Scarbek</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Galambos</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Liber</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Fiatarone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Sinah</w:t>
      </w:r>
      <w:proofErr w:type="spellEnd"/>
      <w:r>
        <w:rPr>
          <w:rFonts w:ascii="Times New Roman" w:hAnsi="Times New Roman" w:cs="Times New Roman"/>
          <w:sz w:val="24"/>
          <w:szCs w:val="24"/>
        </w:rPr>
        <w:t>, M. A. (2005).</w:t>
      </w:r>
      <w:proofErr w:type="gramEnd"/>
      <w:r>
        <w:rPr>
          <w:rFonts w:ascii="Times New Roman" w:hAnsi="Times New Roman" w:cs="Times New Roman"/>
          <w:sz w:val="24"/>
          <w:szCs w:val="24"/>
        </w:rPr>
        <w:t xml:space="preserve"> A randomized controlled trial of high versus low intensity weight training versus general practitioner care for clinical depression in older adults. </w:t>
      </w:r>
      <w:r w:rsidRPr="00EC6642">
        <w:rPr>
          <w:rFonts w:ascii="Times New Roman" w:hAnsi="Times New Roman" w:cs="Times New Roman"/>
          <w:i/>
          <w:sz w:val="24"/>
          <w:szCs w:val="24"/>
        </w:rPr>
        <w:t>J</w:t>
      </w:r>
      <w:r>
        <w:rPr>
          <w:rFonts w:ascii="Times New Roman" w:hAnsi="Times New Roman" w:cs="Times New Roman"/>
          <w:i/>
          <w:sz w:val="24"/>
          <w:szCs w:val="24"/>
        </w:rPr>
        <w:t>ournal</w:t>
      </w:r>
      <w:r w:rsidRPr="00EC6642">
        <w:rPr>
          <w:rFonts w:ascii="Times New Roman" w:hAnsi="Times New Roman" w:cs="Times New Roman"/>
          <w:i/>
          <w:sz w:val="24"/>
          <w:szCs w:val="24"/>
        </w:rPr>
        <w:t xml:space="preserve"> Gerontol</w:t>
      </w:r>
      <w:r>
        <w:rPr>
          <w:rFonts w:ascii="Times New Roman" w:hAnsi="Times New Roman" w:cs="Times New Roman"/>
          <w:i/>
          <w:sz w:val="24"/>
          <w:szCs w:val="24"/>
        </w:rPr>
        <w:t>ogy Series</w:t>
      </w:r>
      <w:r w:rsidRPr="00EC6642">
        <w:rPr>
          <w:rFonts w:ascii="Times New Roman" w:hAnsi="Times New Roman" w:cs="Times New Roman"/>
          <w:i/>
          <w:sz w:val="24"/>
          <w:szCs w:val="24"/>
        </w:rPr>
        <w:t xml:space="preserve"> A</w:t>
      </w:r>
      <w:r>
        <w:rPr>
          <w:rFonts w:ascii="Times New Roman" w:hAnsi="Times New Roman" w:cs="Times New Roman"/>
          <w:i/>
          <w:sz w:val="24"/>
          <w:szCs w:val="24"/>
        </w:rPr>
        <w:t>:</w:t>
      </w:r>
      <w:r w:rsidRPr="00EC6642">
        <w:rPr>
          <w:rFonts w:ascii="Times New Roman" w:hAnsi="Times New Roman" w:cs="Times New Roman"/>
          <w:i/>
          <w:sz w:val="24"/>
          <w:szCs w:val="24"/>
        </w:rPr>
        <w:t xml:space="preserve"> Biol</w:t>
      </w:r>
      <w:r>
        <w:rPr>
          <w:rFonts w:ascii="Times New Roman" w:hAnsi="Times New Roman" w:cs="Times New Roman"/>
          <w:i/>
          <w:sz w:val="24"/>
          <w:szCs w:val="24"/>
        </w:rPr>
        <w:t>ogical Sciences</w:t>
      </w:r>
      <w:r w:rsidRPr="00EC6642">
        <w:rPr>
          <w:rFonts w:ascii="Times New Roman" w:hAnsi="Times New Roman" w:cs="Times New Roman"/>
          <w:i/>
          <w:sz w:val="24"/>
          <w:szCs w:val="24"/>
        </w:rPr>
        <w:t>, 60</w:t>
      </w:r>
      <w:r>
        <w:rPr>
          <w:rFonts w:ascii="Times New Roman" w:hAnsi="Times New Roman" w:cs="Times New Roman"/>
          <w:sz w:val="24"/>
          <w:szCs w:val="24"/>
        </w:rPr>
        <w:t>, 768-776.</w:t>
      </w:r>
    </w:p>
    <w:p w:rsidR="003E300D" w:rsidRDefault="003E300D" w:rsidP="00611001">
      <w:pPr>
        <w:shd w:val="clear" w:color="auto" w:fill="FFFFFF"/>
        <w:spacing w:after="0" w:line="480" w:lineRule="auto"/>
        <w:ind w:left="720" w:hanging="720"/>
        <w:rPr>
          <w:rFonts w:ascii="Times New Roman" w:eastAsia="Times New Roman" w:hAnsi="Times New Roman" w:cs="Times New Roman"/>
          <w:iCs/>
          <w:color w:val="222222"/>
          <w:sz w:val="24"/>
          <w:szCs w:val="24"/>
        </w:rPr>
      </w:pPr>
      <w:proofErr w:type="gramStart"/>
      <w:r>
        <w:rPr>
          <w:rFonts w:ascii="Times New Roman" w:eastAsia="Times New Roman" w:hAnsi="Times New Roman" w:cs="Times New Roman"/>
          <w:iCs/>
          <w:color w:val="222222"/>
          <w:sz w:val="24"/>
          <w:szCs w:val="24"/>
        </w:rPr>
        <w:lastRenderedPageBreak/>
        <w:t xml:space="preserve">Taylor, A. H., Cable, N. T., Faulkner, G., </w:t>
      </w:r>
      <w:proofErr w:type="spellStart"/>
      <w:r>
        <w:rPr>
          <w:rFonts w:ascii="Times New Roman" w:eastAsia="Times New Roman" w:hAnsi="Times New Roman" w:cs="Times New Roman"/>
          <w:iCs/>
          <w:color w:val="222222"/>
          <w:sz w:val="24"/>
          <w:szCs w:val="24"/>
        </w:rPr>
        <w:t>Hillsdon</w:t>
      </w:r>
      <w:proofErr w:type="spellEnd"/>
      <w:r>
        <w:rPr>
          <w:rFonts w:ascii="Times New Roman" w:eastAsia="Times New Roman" w:hAnsi="Times New Roman" w:cs="Times New Roman"/>
          <w:iCs/>
          <w:color w:val="222222"/>
          <w:sz w:val="24"/>
          <w:szCs w:val="24"/>
        </w:rPr>
        <w:t xml:space="preserve">, M., </w:t>
      </w:r>
      <w:proofErr w:type="spellStart"/>
      <w:r>
        <w:rPr>
          <w:rFonts w:ascii="Times New Roman" w:eastAsia="Times New Roman" w:hAnsi="Times New Roman" w:cs="Times New Roman"/>
          <w:iCs/>
          <w:color w:val="222222"/>
          <w:sz w:val="24"/>
          <w:szCs w:val="24"/>
        </w:rPr>
        <w:t>Narici</w:t>
      </w:r>
      <w:proofErr w:type="spellEnd"/>
      <w:r>
        <w:rPr>
          <w:rFonts w:ascii="Times New Roman" w:eastAsia="Times New Roman" w:hAnsi="Times New Roman" w:cs="Times New Roman"/>
          <w:iCs/>
          <w:color w:val="222222"/>
          <w:sz w:val="24"/>
          <w:szCs w:val="24"/>
        </w:rPr>
        <w:t xml:space="preserve">, M. &amp; Van </w:t>
      </w:r>
      <w:proofErr w:type="spellStart"/>
      <w:r>
        <w:rPr>
          <w:rFonts w:ascii="Times New Roman" w:eastAsia="Times New Roman" w:hAnsi="Times New Roman" w:cs="Times New Roman"/>
          <w:iCs/>
          <w:color w:val="222222"/>
          <w:sz w:val="24"/>
          <w:szCs w:val="24"/>
        </w:rPr>
        <w:t>Der</w:t>
      </w:r>
      <w:proofErr w:type="spellEnd"/>
      <w:r>
        <w:rPr>
          <w:rFonts w:ascii="Times New Roman" w:eastAsia="Times New Roman" w:hAnsi="Times New Roman" w:cs="Times New Roman"/>
          <w:iCs/>
          <w:color w:val="222222"/>
          <w:sz w:val="24"/>
          <w:szCs w:val="24"/>
        </w:rPr>
        <w:t xml:space="preserve"> </w:t>
      </w:r>
      <w:proofErr w:type="spellStart"/>
      <w:r>
        <w:rPr>
          <w:rFonts w:ascii="Times New Roman" w:eastAsia="Times New Roman" w:hAnsi="Times New Roman" w:cs="Times New Roman"/>
          <w:iCs/>
          <w:color w:val="222222"/>
          <w:sz w:val="24"/>
          <w:szCs w:val="24"/>
        </w:rPr>
        <w:t>Bij</w:t>
      </w:r>
      <w:proofErr w:type="spellEnd"/>
      <w:r>
        <w:rPr>
          <w:rFonts w:ascii="Times New Roman" w:eastAsia="Times New Roman" w:hAnsi="Times New Roman" w:cs="Times New Roman"/>
          <w:iCs/>
          <w:color w:val="222222"/>
          <w:sz w:val="24"/>
          <w:szCs w:val="24"/>
        </w:rPr>
        <w:t>, A. K. (2004).</w:t>
      </w:r>
      <w:proofErr w:type="gramEnd"/>
      <w:r>
        <w:rPr>
          <w:rFonts w:ascii="Times New Roman" w:eastAsia="Times New Roman" w:hAnsi="Times New Roman" w:cs="Times New Roman"/>
          <w:iCs/>
          <w:color w:val="222222"/>
          <w:sz w:val="24"/>
          <w:szCs w:val="24"/>
        </w:rPr>
        <w:t xml:space="preserve"> Physical activity and older adults: A review of health benefits and the effectiveness of interventions. </w:t>
      </w:r>
      <w:r w:rsidRPr="00393DD8">
        <w:rPr>
          <w:rFonts w:ascii="Times New Roman" w:eastAsia="Times New Roman" w:hAnsi="Times New Roman" w:cs="Times New Roman"/>
          <w:i/>
          <w:iCs/>
          <w:color w:val="222222"/>
          <w:sz w:val="24"/>
          <w:szCs w:val="24"/>
        </w:rPr>
        <w:t>Journal of Sports Sciences, 22</w:t>
      </w:r>
      <w:r>
        <w:rPr>
          <w:rFonts w:ascii="Times New Roman" w:eastAsia="Times New Roman" w:hAnsi="Times New Roman" w:cs="Times New Roman"/>
          <w:iCs/>
          <w:color w:val="222222"/>
          <w:sz w:val="24"/>
          <w:szCs w:val="24"/>
        </w:rPr>
        <w:t>, 703-725.</w:t>
      </w:r>
    </w:p>
    <w:p w:rsidR="003E300D" w:rsidRDefault="003E300D" w:rsidP="00611001">
      <w:pPr>
        <w:pStyle w:val="ListParagraph"/>
        <w:spacing w:line="480" w:lineRule="auto"/>
        <w:ind w:hanging="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Tinetti</w:t>
      </w:r>
      <w:proofErr w:type="spellEnd"/>
      <w:r>
        <w:rPr>
          <w:rFonts w:ascii="Times New Roman" w:hAnsi="Times New Roman"/>
          <w:color w:val="000000" w:themeColor="text1"/>
          <w:sz w:val="24"/>
          <w:szCs w:val="24"/>
        </w:rPr>
        <w:t xml:space="preserve">, M. E. (2003). </w:t>
      </w:r>
      <w:proofErr w:type="gramStart"/>
      <w:r>
        <w:rPr>
          <w:rFonts w:ascii="Times New Roman" w:hAnsi="Times New Roman"/>
          <w:color w:val="000000" w:themeColor="text1"/>
          <w:sz w:val="24"/>
          <w:szCs w:val="24"/>
        </w:rPr>
        <w:t>Preventing falls in elderly persons.</w:t>
      </w:r>
      <w:proofErr w:type="gram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The New England Journal of Medicine, 348</w:t>
      </w:r>
      <w:r>
        <w:rPr>
          <w:rFonts w:ascii="Times New Roman" w:hAnsi="Times New Roman"/>
          <w:color w:val="000000" w:themeColor="text1"/>
          <w:sz w:val="24"/>
          <w:szCs w:val="24"/>
        </w:rPr>
        <w:t>(1), 42-49.</w:t>
      </w:r>
    </w:p>
    <w:p w:rsidR="00D85EC4" w:rsidRPr="00D85EC4" w:rsidRDefault="00D85EC4" w:rsidP="00611001">
      <w:pPr>
        <w:pStyle w:val="ListParagraph"/>
        <w:spacing w:line="480" w:lineRule="auto"/>
        <w:ind w:hanging="720"/>
        <w:rPr>
          <w:rFonts w:ascii="Times New Roman" w:hAnsi="Times New Roman"/>
          <w:color w:val="000000" w:themeColor="text1"/>
          <w:sz w:val="24"/>
          <w:szCs w:val="24"/>
        </w:rPr>
      </w:pPr>
      <w:r w:rsidRPr="00D85EC4">
        <w:rPr>
          <w:rFonts w:ascii="Times New Roman" w:hAnsi="Times New Roman"/>
          <w:sz w:val="24"/>
          <w:szCs w:val="24"/>
        </w:rPr>
        <w:t>U. S. Department of Health and Human Services</w:t>
      </w:r>
      <w:r>
        <w:rPr>
          <w:rFonts w:ascii="Times New Roman" w:hAnsi="Times New Roman"/>
          <w:sz w:val="24"/>
          <w:szCs w:val="24"/>
        </w:rPr>
        <w:t xml:space="preserve">. </w:t>
      </w:r>
      <w:proofErr w:type="gramStart"/>
      <w:r w:rsidRPr="00D85EC4">
        <w:rPr>
          <w:rFonts w:ascii="Times New Roman" w:hAnsi="Times New Roman"/>
          <w:iCs/>
          <w:sz w:val="24"/>
          <w:szCs w:val="24"/>
        </w:rPr>
        <w:t>(2000)</w:t>
      </w:r>
      <w:r>
        <w:rPr>
          <w:rFonts w:ascii="Times New Roman" w:hAnsi="Times New Roman"/>
          <w:iCs/>
          <w:sz w:val="24"/>
          <w:szCs w:val="24"/>
        </w:rPr>
        <w:t>. Physical activity fundamental to preventing disease.</w:t>
      </w:r>
      <w:proofErr w:type="gramEnd"/>
      <w:r>
        <w:rPr>
          <w:rFonts w:ascii="Times New Roman" w:hAnsi="Times New Roman"/>
          <w:iCs/>
          <w:sz w:val="24"/>
          <w:szCs w:val="24"/>
        </w:rPr>
        <w:t xml:space="preserve"> Retrieved </w:t>
      </w:r>
      <w:r w:rsidR="00233D09">
        <w:rPr>
          <w:rFonts w:ascii="Times New Roman" w:hAnsi="Times New Roman"/>
          <w:iCs/>
          <w:sz w:val="24"/>
          <w:szCs w:val="24"/>
        </w:rPr>
        <w:t>September 20, 2011</w:t>
      </w:r>
      <w:r>
        <w:rPr>
          <w:rFonts w:ascii="Times New Roman" w:hAnsi="Times New Roman"/>
          <w:iCs/>
          <w:sz w:val="24"/>
          <w:szCs w:val="24"/>
        </w:rPr>
        <w:t xml:space="preserve">from </w:t>
      </w:r>
      <w:hyperlink r:id="rId9" w:history="1">
        <w:r w:rsidR="00233D09" w:rsidRPr="00372DC2">
          <w:rPr>
            <w:rStyle w:val="Hyperlink"/>
            <w:rFonts w:ascii="Times New Roman" w:hAnsi="Times New Roman"/>
            <w:iCs/>
            <w:sz w:val="24"/>
            <w:szCs w:val="24"/>
          </w:rPr>
          <w:t>http://aspe.hhs.gov/health/reports/physicalactivity/</w:t>
        </w:r>
      </w:hyperlink>
      <w:r w:rsidR="00233D09">
        <w:rPr>
          <w:rFonts w:ascii="Times New Roman" w:hAnsi="Times New Roman"/>
          <w:iCs/>
          <w:sz w:val="24"/>
          <w:szCs w:val="24"/>
        </w:rPr>
        <w:t xml:space="preserve"> </w:t>
      </w:r>
    </w:p>
    <w:p w:rsidR="003E300D" w:rsidRDefault="003E300D" w:rsidP="00611001">
      <w:pPr>
        <w:shd w:val="clear" w:color="auto" w:fill="FFFFFF"/>
        <w:spacing w:after="0" w:line="480" w:lineRule="auto"/>
        <w:ind w:left="720" w:hanging="720"/>
        <w:rPr>
          <w:rFonts w:ascii="Times New Roman" w:eastAsia="Times New Roman" w:hAnsi="Times New Roman" w:cs="Times New Roman"/>
          <w:iCs/>
          <w:color w:val="222222"/>
          <w:sz w:val="24"/>
          <w:szCs w:val="24"/>
        </w:rPr>
      </w:pPr>
      <w:r>
        <w:rPr>
          <w:rFonts w:ascii="Times New Roman" w:eastAsia="Times New Roman" w:hAnsi="Times New Roman" w:cs="Times New Roman"/>
          <w:iCs/>
          <w:color w:val="222222"/>
          <w:sz w:val="24"/>
          <w:szCs w:val="24"/>
        </w:rPr>
        <w:t xml:space="preserve">Van </w:t>
      </w:r>
      <w:proofErr w:type="spellStart"/>
      <w:r>
        <w:rPr>
          <w:rFonts w:ascii="Times New Roman" w:eastAsia="Times New Roman" w:hAnsi="Times New Roman" w:cs="Times New Roman"/>
          <w:iCs/>
          <w:color w:val="222222"/>
          <w:sz w:val="24"/>
          <w:szCs w:val="24"/>
        </w:rPr>
        <w:t>Der</w:t>
      </w:r>
      <w:proofErr w:type="spellEnd"/>
      <w:r>
        <w:rPr>
          <w:rFonts w:ascii="Times New Roman" w:eastAsia="Times New Roman" w:hAnsi="Times New Roman" w:cs="Times New Roman"/>
          <w:iCs/>
          <w:color w:val="222222"/>
          <w:sz w:val="24"/>
          <w:szCs w:val="24"/>
        </w:rPr>
        <w:t xml:space="preserve"> </w:t>
      </w:r>
      <w:proofErr w:type="spellStart"/>
      <w:r>
        <w:rPr>
          <w:rFonts w:ascii="Times New Roman" w:eastAsia="Times New Roman" w:hAnsi="Times New Roman" w:cs="Times New Roman"/>
          <w:iCs/>
          <w:color w:val="222222"/>
          <w:sz w:val="24"/>
          <w:szCs w:val="24"/>
        </w:rPr>
        <w:t>Bij</w:t>
      </w:r>
      <w:proofErr w:type="spellEnd"/>
      <w:r>
        <w:rPr>
          <w:rFonts w:ascii="Times New Roman" w:eastAsia="Times New Roman" w:hAnsi="Times New Roman" w:cs="Times New Roman"/>
          <w:iCs/>
          <w:color w:val="222222"/>
          <w:sz w:val="24"/>
          <w:szCs w:val="24"/>
        </w:rPr>
        <w:t xml:space="preserve">, A. K., </w:t>
      </w:r>
      <w:proofErr w:type="spellStart"/>
      <w:r>
        <w:rPr>
          <w:rFonts w:ascii="Times New Roman" w:eastAsia="Times New Roman" w:hAnsi="Times New Roman" w:cs="Times New Roman"/>
          <w:iCs/>
          <w:color w:val="222222"/>
          <w:sz w:val="24"/>
          <w:szCs w:val="24"/>
        </w:rPr>
        <w:t>Laurant</w:t>
      </w:r>
      <w:proofErr w:type="spellEnd"/>
      <w:r>
        <w:rPr>
          <w:rFonts w:ascii="Times New Roman" w:eastAsia="Times New Roman" w:hAnsi="Times New Roman" w:cs="Times New Roman"/>
          <w:iCs/>
          <w:color w:val="222222"/>
          <w:sz w:val="24"/>
          <w:szCs w:val="24"/>
        </w:rPr>
        <w:t xml:space="preserve">, M. G. &amp; </w:t>
      </w:r>
      <w:proofErr w:type="spellStart"/>
      <w:r>
        <w:rPr>
          <w:rFonts w:ascii="Times New Roman" w:eastAsia="Times New Roman" w:hAnsi="Times New Roman" w:cs="Times New Roman"/>
          <w:iCs/>
          <w:color w:val="222222"/>
          <w:sz w:val="24"/>
          <w:szCs w:val="24"/>
        </w:rPr>
        <w:t>Wensing</w:t>
      </w:r>
      <w:proofErr w:type="spellEnd"/>
      <w:r>
        <w:rPr>
          <w:rFonts w:ascii="Times New Roman" w:eastAsia="Times New Roman" w:hAnsi="Times New Roman" w:cs="Times New Roman"/>
          <w:iCs/>
          <w:color w:val="222222"/>
          <w:sz w:val="24"/>
          <w:szCs w:val="24"/>
        </w:rPr>
        <w:t xml:space="preserve">, M. (2002). Effectiveness of physical activity interventions for older adults: A review. </w:t>
      </w:r>
      <w:r w:rsidRPr="00A47F0F">
        <w:rPr>
          <w:rFonts w:ascii="Times New Roman" w:eastAsia="Times New Roman" w:hAnsi="Times New Roman" w:cs="Times New Roman"/>
          <w:i/>
          <w:iCs/>
          <w:color w:val="222222"/>
          <w:sz w:val="24"/>
          <w:szCs w:val="24"/>
        </w:rPr>
        <w:t>American Journal of Preventive Medicine, 22</w:t>
      </w:r>
      <w:r>
        <w:rPr>
          <w:rFonts w:ascii="Times New Roman" w:eastAsia="Times New Roman" w:hAnsi="Times New Roman" w:cs="Times New Roman"/>
          <w:iCs/>
          <w:color w:val="222222"/>
          <w:sz w:val="24"/>
          <w:szCs w:val="24"/>
        </w:rPr>
        <w:t>, 120-133.</w:t>
      </w:r>
    </w:p>
    <w:p w:rsidR="003E300D" w:rsidRDefault="003E300D" w:rsidP="00611001">
      <w:pPr>
        <w:pStyle w:val="ListParagraph"/>
        <w:spacing w:line="480" w:lineRule="auto"/>
        <w:ind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Warburton, D. E. R., </w:t>
      </w:r>
      <w:proofErr w:type="spellStart"/>
      <w:r>
        <w:rPr>
          <w:rFonts w:ascii="Times New Roman" w:hAnsi="Times New Roman"/>
          <w:color w:val="000000" w:themeColor="text1"/>
          <w:sz w:val="24"/>
          <w:szCs w:val="24"/>
        </w:rPr>
        <w:t>Nicol</w:t>
      </w:r>
      <w:proofErr w:type="spellEnd"/>
      <w:r>
        <w:rPr>
          <w:rFonts w:ascii="Times New Roman" w:hAnsi="Times New Roman"/>
          <w:color w:val="000000" w:themeColor="text1"/>
          <w:sz w:val="24"/>
          <w:szCs w:val="24"/>
        </w:rPr>
        <w:t xml:space="preserve">, C. W., &amp; </w:t>
      </w:r>
      <w:proofErr w:type="spellStart"/>
      <w:r>
        <w:rPr>
          <w:rFonts w:ascii="Times New Roman" w:hAnsi="Times New Roman"/>
          <w:color w:val="000000" w:themeColor="text1"/>
          <w:sz w:val="24"/>
          <w:szCs w:val="24"/>
        </w:rPr>
        <w:t>Bredin</w:t>
      </w:r>
      <w:proofErr w:type="spellEnd"/>
      <w:r>
        <w:rPr>
          <w:rFonts w:ascii="Times New Roman" w:hAnsi="Times New Roman"/>
          <w:color w:val="000000" w:themeColor="text1"/>
          <w:sz w:val="24"/>
          <w:szCs w:val="24"/>
        </w:rPr>
        <w:t>, S. D. (2006). Health benefits of physical activity: The evidence</w:t>
      </w:r>
      <w:r>
        <w:rPr>
          <w:rFonts w:ascii="Times New Roman" w:hAnsi="Times New Roman"/>
          <w:i/>
          <w:color w:val="000000" w:themeColor="text1"/>
          <w:sz w:val="24"/>
          <w:szCs w:val="24"/>
        </w:rPr>
        <w:t>. Canadian Medical Association Journal, 174</w:t>
      </w:r>
      <w:r>
        <w:rPr>
          <w:rFonts w:ascii="Times New Roman" w:hAnsi="Times New Roman"/>
          <w:color w:val="000000" w:themeColor="text1"/>
          <w:sz w:val="24"/>
          <w:szCs w:val="24"/>
        </w:rPr>
        <w:t>(6), 801-809.</w:t>
      </w:r>
    </w:p>
    <w:p w:rsidR="003E300D" w:rsidRDefault="003E300D" w:rsidP="00611001">
      <w:pPr>
        <w:pStyle w:val="ListParagraph"/>
        <w:spacing w:line="480" w:lineRule="auto"/>
        <w:ind w:hanging="720"/>
        <w:rPr>
          <w:rFonts w:ascii="Times New Roman" w:hAnsi="Times New Roman"/>
          <w:color w:val="000000" w:themeColor="text1"/>
          <w:sz w:val="24"/>
          <w:szCs w:val="24"/>
        </w:rPr>
      </w:pPr>
      <w:proofErr w:type="spellStart"/>
      <w:r>
        <w:rPr>
          <w:rFonts w:ascii="Times New Roman" w:hAnsi="Times New Roman"/>
          <w:color w:val="000000" w:themeColor="text1"/>
          <w:sz w:val="24"/>
          <w:szCs w:val="24"/>
        </w:rPr>
        <w:t>Weuve</w:t>
      </w:r>
      <w:proofErr w:type="spellEnd"/>
      <w:r>
        <w:rPr>
          <w:rFonts w:ascii="Times New Roman" w:hAnsi="Times New Roman"/>
          <w:color w:val="000000" w:themeColor="text1"/>
          <w:sz w:val="24"/>
          <w:szCs w:val="24"/>
        </w:rPr>
        <w:t xml:space="preserve">, J., Kang, J. H., Manson, J. E., </w:t>
      </w:r>
      <w:proofErr w:type="spellStart"/>
      <w:r>
        <w:rPr>
          <w:rFonts w:ascii="Times New Roman" w:hAnsi="Times New Roman"/>
          <w:color w:val="000000" w:themeColor="text1"/>
          <w:sz w:val="24"/>
          <w:szCs w:val="24"/>
        </w:rPr>
        <w:t>Breteler</w:t>
      </w:r>
      <w:proofErr w:type="spellEnd"/>
      <w:r>
        <w:rPr>
          <w:rFonts w:ascii="Times New Roman" w:hAnsi="Times New Roman"/>
          <w:color w:val="000000" w:themeColor="text1"/>
          <w:sz w:val="24"/>
          <w:szCs w:val="24"/>
        </w:rPr>
        <w:t xml:space="preserve">, M. B., Ware, J. W., &amp; </w:t>
      </w:r>
      <w:proofErr w:type="spellStart"/>
      <w:r>
        <w:rPr>
          <w:rFonts w:ascii="Times New Roman" w:hAnsi="Times New Roman"/>
          <w:color w:val="000000" w:themeColor="text1"/>
          <w:sz w:val="24"/>
          <w:szCs w:val="24"/>
        </w:rPr>
        <w:t>Grodstein</w:t>
      </w:r>
      <w:proofErr w:type="spellEnd"/>
      <w:r>
        <w:rPr>
          <w:rFonts w:ascii="Times New Roman" w:hAnsi="Times New Roman"/>
          <w:color w:val="000000" w:themeColor="text1"/>
          <w:sz w:val="24"/>
          <w:szCs w:val="24"/>
        </w:rPr>
        <w:t xml:space="preserve">, F. (2004). </w:t>
      </w:r>
      <w:proofErr w:type="gramStart"/>
      <w:r>
        <w:rPr>
          <w:rFonts w:ascii="Times New Roman" w:hAnsi="Times New Roman"/>
          <w:color w:val="000000" w:themeColor="text1"/>
          <w:sz w:val="24"/>
          <w:szCs w:val="24"/>
        </w:rPr>
        <w:t>Physical activity, including walking, and cognitive function in older women.</w:t>
      </w:r>
      <w:proofErr w:type="gram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The</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Journal of the American Medical Association</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292</w:t>
      </w:r>
      <w:r>
        <w:rPr>
          <w:rFonts w:ascii="Times New Roman" w:hAnsi="Times New Roman"/>
          <w:color w:val="000000" w:themeColor="text1"/>
          <w:sz w:val="24"/>
          <w:szCs w:val="24"/>
        </w:rPr>
        <w:t xml:space="preserve">(12), 1454-1461. </w:t>
      </w:r>
    </w:p>
    <w:p w:rsidR="003E300D" w:rsidRDefault="003E300D" w:rsidP="0061100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Wilcox, S., &amp; King, A. C.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Self-favoring bias for physical activity in diddle-aged and older adults.</w:t>
      </w:r>
      <w:proofErr w:type="gramEnd"/>
      <w:r>
        <w:rPr>
          <w:rFonts w:ascii="Times New Roman" w:hAnsi="Times New Roman" w:cs="Times New Roman"/>
          <w:sz w:val="24"/>
          <w:szCs w:val="24"/>
        </w:rPr>
        <w:t xml:space="preserve"> </w:t>
      </w:r>
      <w:r w:rsidRPr="00A77E73">
        <w:rPr>
          <w:rFonts w:ascii="Times New Roman" w:hAnsi="Times New Roman" w:cs="Times New Roman"/>
          <w:i/>
          <w:sz w:val="24"/>
          <w:szCs w:val="24"/>
        </w:rPr>
        <w:t>J</w:t>
      </w:r>
      <w:r>
        <w:rPr>
          <w:rFonts w:ascii="Times New Roman" w:hAnsi="Times New Roman" w:cs="Times New Roman"/>
          <w:i/>
          <w:sz w:val="24"/>
          <w:szCs w:val="24"/>
        </w:rPr>
        <w:t>ournal of</w:t>
      </w:r>
      <w:r w:rsidRPr="00A77E73">
        <w:rPr>
          <w:rFonts w:ascii="Times New Roman" w:hAnsi="Times New Roman" w:cs="Times New Roman"/>
          <w:i/>
          <w:sz w:val="24"/>
          <w:szCs w:val="24"/>
        </w:rPr>
        <w:t xml:space="preserve"> Appl</w:t>
      </w:r>
      <w:r>
        <w:rPr>
          <w:rFonts w:ascii="Times New Roman" w:hAnsi="Times New Roman" w:cs="Times New Roman"/>
          <w:i/>
          <w:sz w:val="24"/>
          <w:szCs w:val="24"/>
        </w:rPr>
        <w:t>ied</w:t>
      </w:r>
      <w:r w:rsidRPr="00A77E73">
        <w:rPr>
          <w:rFonts w:ascii="Times New Roman" w:hAnsi="Times New Roman" w:cs="Times New Roman"/>
          <w:i/>
          <w:sz w:val="24"/>
          <w:szCs w:val="24"/>
        </w:rPr>
        <w:t xml:space="preserve"> Soc</w:t>
      </w:r>
      <w:r>
        <w:rPr>
          <w:rFonts w:ascii="Times New Roman" w:hAnsi="Times New Roman" w:cs="Times New Roman"/>
          <w:i/>
          <w:sz w:val="24"/>
          <w:szCs w:val="24"/>
        </w:rPr>
        <w:t>ial</w:t>
      </w:r>
      <w:r w:rsidRPr="00A77E73">
        <w:rPr>
          <w:rFonts w:ascii="Times New Roman" w:hAnsi="Times New Roman" w:cs="Times New Roman"/>
          <w:i/>
          <w:sz w:val="24"/>
          <w:szCs w:val="24"/>
        </w:rPr>
        <w:t xml:space="preserve"> Psychol</w:t>
      </w:r>
      <w:r>
        <w:rPr>
          <w:rFonts w:ascii="Times New Roman" w:hAnsi="Times New Roman" w:cs="Times New Roman"/>
          <w:i/>
          <w:sz w:val="24"/>
          <w:szCs w:val="24"/>
        </w:rPr>
        <w:t>ogy</w:t>
      </w:r>
      <w:r w:rsidRPr="00A77E73">
        <w:rPr>
          <w:rFonts w:ascii="Times New Roman" w:hAnsi="Times New Roman" w:cs="Times New Roman"/>
          <w:i/>
          <w:sz w:val="24"/>
          <w:szCs w:val="24"/>
        </w:rPr>
        <w:t>, 30</w:t>
      </w:r>
      <w:r>
        <w:rPr>
          <w:rFonts w:ascii="Times New Roman" w:hAnsi="Times New Roman" w:cs="Times New Roman"/>
          <w:sz w:val="24"/>
          <w:szCs w:val="24"/>
        </w:rPr>
        <w:t>, 1773-1789.</w:t>
      </w:r>
    </w:p>
    <w:p w:rsidR="003E300D" w:rsidRDefault="003E300D" w:rsidP="00611001">
      <w:pPr>
        <w:spacing w:after="0"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Zis</w:t>
      </w:r>
      <w:proofErr w:type="spellEnd"/>
      <w:r>
        <w:rPr>
          <w:rFonts w:ascii="Times New Roman" w:hAnsi="Times New Roman" w:cs="Times New Roman"/>
          <w:sz w:val="24"/>
          <w:szCs w:val="24"/>
        </w:rPr>
        <w:t xml:space="preserve">, A. P., </w:t>
      </w:r>
      <w:proofErr w:type="spellStart"/>
      <w:r>
        <w:rPr>
          <w:rFonts w:ascii="Times New Roman" w:hAnsi="Times New Roman" w:cs="Times New Roman"/>
          <w:sz w:val="24"/>
          <w:szCs w:val="24"/>
        </w:rPr>
        <w:t>Grof</w:t>
      </w:r>
      <w:proofErr w:type="spellEnd"/>
      <w:r>
        <w:rPr>
          <w:rFonts w:ascii="Times New Roman" w:hAnsi="Times New Roman" w:cs="Times New Roman"/>
          <w:sz w:val="24"/>
          <w:szCs w:val="24"/>
        </w:rPr>
        <w:t>, P. Webster, M., &amp; Goodwin, F. K. (1980).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Prediction of relapse in recurrent affective disorder.</w:t>
      </w:r>
      <w:proofErr w:type="gramEnd"/>
      <w:r>
        <w:rPr>
          <w:rFonts w:ascii="Times New Roman" w:hAnsi="Times New Roman" w:cs="Times New Roman"/>
          <w:sz w:val="24"/>
          <w:szCs w:val="24"/>
        </w:rPr>
        <w:t xml:space="preserve"> </w:t>
      </w:r>
      <w:r w:rsidRPr="00AE445E">
        <w:rPr>
          <w:rFonts w:ascii="Times New Roman" w:hAnsi="Times New Roman" w:cs="Times New Roman"/>
          <w:i/>
          <w:sz w:val="24"/>
          <w:szCs w:val="24"/>
        </w:rPr>
        <w:t>Psychiatry, 6</w:t>
      </w:r>
      <w:r>
        <w:rPr>
          <w:rFonts w:ascii="Times New Roman" w:hAnsi="Times New Roman" w:cs="Times New Roman"/>
          <w:sz w:val="24"/>
          <w:szCs w:val="24"/>
        </w:rPr>
        <w:t>, 104-111.</w:t>
      </w:r>
    </w:p>
    <w:p w:rsidR="00233A56" w:rsidRDefault="00233A56" w:rsidP="00CE7425">
      <w:pPr>
        <w:spacing w:line="287" w:lineRule="auto"/>
        <w:rPr>
          <w:rFonts w:ascii="Times New Roman" w:hAnsi="Times New Roman" w:cs="Times New Roman"/>
          <w:sz w:val="24"/>
          <w:szCs w:val="24"/>
        </w:rPr>
      </w:pPr>
    </w:p>
    <w:p w:rsidR="00233A56" w:rsidRDefault="00233A56" w:rsidP="00CE7425">
      <w:pPr>
        <w:spacing w:line="287" w:lineRule="auto"/>
        <w:rPr>
          <w:rFonts w:ascii="Times New Roman" w:hAnsi="Times New Roman" w:cs="Times New Roman"/>
          <w:sz w:val="24"/>
          <w:szCs w:val="24"/>
        </w:rPr>
      </w:pPr>
    </w:p>
    <w:p w:rsidR="00233A56" w:rsidRDefault="00233A56" w:rsidP="00CE7425">
      <w:pPr>
        <w:spacing w:line="287" w:lineRule="auto"/>
        <w:rPr>
          <w:rFonts w:ascii="Times New Roman" w:hAnsi="Times New Roman" w:cs="Times New Roman"/>
          <w:sz w:val="24"/>
          <w:szCs w:val="24"/>
        </w:rPr>
      </w:pPr>
    </w:p>
    <w:p w:rsidR="00233A56" w:rsidRDefault="00233A56" w:rsidP="00CE7425">
      <w:pPr>
        <w:spacing w:line="287" w:lineRule="auto"/>
        <w:rPr>
          <w:rFonts w:ascii="Times New Roman" w:hAnsi="Times New Roman" w:cs="Times New Roman"/>
          <w:sz w:val="24"/>
          <w:szCs w:val="24"/>
        </w:rPr>
      </w:pPr>
    </w:p>
    <w:p w:rsidR="00CE7425" w:rsidRPr="00CE7425" w:rsidRDefault="00CE7425" w:rsidP="00233A56">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lastRenderedPageBreak/>
        <w:t>Appendix A</w:t>
      </w:r>
    </w:p>
    <w:p w:rsidR="00CE7425" w:rsidRPr="00CE7425" w:rsidRDefault="00CE7425" w:rsidP="00CE7425">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Evidence Based Literature </w:t>
      </w:r>
      <w:r w:rsidR="00E474F8">
        <w:rPr>
          <w:rFonts w:ascii="Times New Roman" w:hAnsi="Times New Roman" w:cs="Times New Roman"/>
          <w:sz w:val="24"/>
          <w:szCs w:val="24"/>
        </w:rPr>
        <w:t>Ma</w:t>
      </w:r>
      <w:r w:rsidRPr="00CE7425">
        <w:rPr>
          <w:rFonts w:ascii="Times New Roman" w:hAnsi="Times New Roman" w:cs="Times New Roman"/>
          <w:sz w:val="24"/>
          <w:szCs w:val="24"/>
        </w:rPr>
        <w:t>trix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6"/>
        <w:gridCol w:w="1629"/>
        <w:gridCol w:w="1419"/>
        <w:gridCol w:w="1270"/>
        <w:gridCol w:w="1803"/>
        <w:gridCol w:w="1471"/>
      </w:tblGrid>
      <w:tr w:rsidR="00CE7425" w:rsidRPr="00CE7425" w:rsidTr="00F45574">
        <w:tc>
          <w:tcPr>
            <w:tcW w:w="2132"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Article / Book / Evidence</w:t>
            </w:r>
          </w:p>
        </w:tc>
        <w:tc>
          <w:tcPr>
            <w:tcW w:w="1802"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Problem Being Addressed</w:t>
            </w:r>
          </w:p>
        </w:tc>
        <w:tc>
          <w:tcPr>
            <w:tcW w:w="1521"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Theory</w:t>
            </w:r>
          </w:p>
        </w:tc>
        <w:tc>
          <w:tcPr>
            <w:tcW w:w="1131"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Sample</w:t>
            </w:r>
          </w:p>
        </w:tc>
        <w:tc>
          <w:tcPr>
            <w:tcW w:w="1355"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Measurement</w:t>
            </w:r>
          </w:p>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 Instrument /</w:t>
            </w:r>
          </w:p>
          <w:p w:rsidR="00CE7425" w:rsidRPr="00CE7425" w:rsidRDefault="00CE7425" w:rsidP="00CE7425">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M</w:t>
            </w:r>
            <w:r>
              <w:rPr>
                <w:rFonts w:ascii="Times New Roman" w:hAnsi="Times New Roman" w:cs="Times New Roman"/>
                <w:sz w:val="24"/>
                <w:szCs w:val="24"/>
              </w:rPr>
              <w:t>e</w:t>
            </w:r>
            <w:r w:rsidRPr="00CE7425">
              <w:rPr>
                <w:rFonts w:ascii="Times New Roman" w:hAnsi="Times New Roman" w:cs="Times New Roman"/>
                <w:sz w:val="24"/>
                <w:szCs w:val="24"/>
              </w:rPr>
              <w:t>tric</w:t>
            </w:r>
          </w:p>
        </w:tc>
        <w:tc>
          <w:tcPr>
            <w:tcW w:w="1527" w:type="dxa"/>
          </w:tcPr>
          <w:p w:rsidR="00CE7425" w:rsidRPr="00CE7425" w:rsidRDefault="00CE7425" w:rsidP="00F45574">
            <w:pPr>
              <w:spacing w:line="287" w:lineRule="auto"/>
              <w:jc w:val="center"/>
              <w:rPr>
                <w:rFonts w:ascii="Times New Roman" w:hAnsi="Times New Roman" w:cs="Times New Roman"/>
                <w:sz w:val="24"/>
                <w:szCs w:val="24"/>
              </w:rPr>
            </w:pPr>
            <w:r w:rsidRPr="00CE7425">
              <w:rPr>
                <w:rFonts w:ascii="Times New Roman" w:hAnsi="Times New Roman" w:cs="Times New Roman"/>
                <w:sz w:val="24"/>
                <w:szCs w:val="24"/>
              </w:rPr>
              <w:t>Research Design and Limitations</w:t>
            </w:r>
          </w:p>
        </w:tc>
      </w:tr>
      <w:tr w:rsidR="00CE7425" w:rsidRPr="00CE7425" w:rsidTr="00F45574">
        <w:tc>
          <w:tcPr>
            <w:tcW w:w="2132" w:type="dxa"/>
          </w:tcPr>
          <w:p w:rsidR="00CE7425" w:rsidRDefault="00CE7425" w:rsidP="00F45574">
            <w:pPr>
              <w:spacing w:line="287" w:lineRule="auto"/>
              <w:rPr>
                <w:rFonts w:ascii="Times New Roman" w:hAnsi="Times New Roman" w:cs="Times New Roman"/>
                <w:sz w:val="24"/>
                <w:szCs w:val="24"/>
              </w:rPr>
            </w:pPr>
            <w:r>
              <w:rPr>
                <w:rFonts w:ascii="Times New Roman" w:hAnsi="Times New Roman" w:cs="Times New Roman"/>
                <w:sz w:val="24"/>
                <w:szCs w:val="24"/>
              </w:rPr>
              <w:t>Mather et al.</w:t>
            </w:r>
            <w:r>
              <w:rPr>
                <w:rFonts w:ascii="Times New Roman" w:hAnsi="Times New Roman" w:cs="Times New Roman"/>
                <w:sz w:val="24"/>
                <w:szCs w:val="24"/>
              </w:rPr>
              <w:br/>
              <w:t>(2002)</w:t>
            </w:r>
          </w:p>
          <w:p w:rsidR="00CE7425" w:rsidRPr="00CE7425" w:rsidRDefault="00CE7425" w:rsidP="00F45574">
            <w:pPr>
              <w:spacing w:line="287" w:lineRule="auto"/>
              <w:rPr>
                <w:rFonts w:ascii="Times New Roman" w:hAnsi="Times New Roman" w:cs="Times New Roman"/>
                <w:sz w:val="24"/>
                <w:szCs w:val="24"/>
              </w:rPr>
            </w:pPr>
          </w:p>
        </w:tc>
        <w:tc>
          <w:tcPr>
            <w:tcW w:w="1802" w:type="dxa"/>
          </w:tcPr>
          <w:p w:rsidR="00CE7425" w:rsidRPr="00CE7425" w:rsidRDefault="00CE7425" w:rsidP="00F45574">
            <w:pPr>
              <w:spacing w:line="287" w:lineRule="auto"/>
              <w:rPr>
                <w:rFonts w:ascii="Times New Roman" w:hAnsi="Times New Roman" w:cs="Times New Roman"/>
                <w:sz w:val="24"/>
                <w:szCs w:val="24"/>
              </w:rPr>
            </w:pPr>
            <w:r>
              <w:rPr>
                <w:rFonts w:ascii="Times New Roman" w:hAnsi="Times New Roman" w:cs="Times New Roman"/>
                <w:sz w:val="24"/>
                <w:szCs w:val="24"/>
              </w:rPr>
              <w:t>Depression in older adults and effective physical activity program</w:t>
            </w:r>
          </w:p>
        </w:tc>
        <w:tc>
          <w:tcPr>
            <w:tcW w:w="1521" w:type="dxa"/>
          </w:tcPr>
          <w:p w:rsidR="00CE7425" w:rsidRPr="00CE7425" w:rsidRDefault="00CE7425" w:rsidP="00F45574">
            <w:pPr>
              <w:spacing w:line="287" w:lineRule="auto"/>
              <w:rPr>
                <w:rFonts w:ascii="Times New Roman" w:hAnsi="Times New Roman" w:cs="Times New Roman"/>
                <w:sz w:val="24"/>
                <w:szCs w:val="24"/>
              </w:rPr>
            </w:pPr>
          </w:p>
        </w:tc>
        <w:tc>
          <w:tcPr>
            <w:tcW w:w="1131" w:type="dxa"/>
          </w:tcPr>
          <w:p w:rsidR="00CE7425" w:rsidRDefault="00CE7425" w:rsidP="00F45574">
            <w:pPr>
              <w:spacing w:line="287" w:lineRule="auto"/>
              <w:rPr>
                <w:rFonts w:ascii="Times New Roman" w:hAnsi="Times New Roman" w:cs="Times New Roman"/>
                <w:sz w:val="24"/>
                <w:szCs w:val="24"/>
              </w:rPr>
            </w:pPr>
            <w:r>
              <w:rPr>
                <w:rFonts w:ascii="Times New Roman" w:hAnsi="Times New Roman" w:cs="Times New Roman"/>
                <w:sz w:val="24"/>
                <w:szCs w:val="24"/>
              </w:rPr>
              <w:t>N=86</w:t>
            </w:r>
            <w:r w:rsidR="004C33CC">
              <w:rPr>
                <w:rFonts w:ascii="Times New Roman" w:hAnsi="Times New Roman" w:cs="Times New Roman"/>
                <w:sz w:val="24"/>
                <w:szCs w:val="24"/>
              </w:rPr>
              <w:br/>
              <w:t>Depressed outpatients (GDS scored 10 or more)</w:t>
            </w:r>
          </w:p>
          <w:p w:rsidR="004C33CC" w:rsidRPr="00CE7425" w:rsidRDefault="004C33CC" w:rsidP="00F45574">
            <w:pPr>
              <w:spacing w:line="287" w:lineRule="auto"/>
              <w:rPr>
                <w:rFonts w:ascii="Times New Roman" w:hAnsi="Times New Roman" w:cs="Times New Roman"/>
                <w:sz w:val="24"/>
                <w:szCs w:val="24"/>
              </w:rPr>
            </w:pPr>
          </w:p>
        </w:tc>
        <w:tc>
          <w:tcPr>
            <w:tcW w:w="1355"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 </w:t>
            </w:r>
            <w:r w:rsidR="004C33CC">
              <w:rPr>
                <w:rFonts w:ascii="Times New Roman" w:hAnsi="Times New Roman" w:cs="Times New Roman"/>
                <w:sz w:val="24"/>
                <w:szCs w:val="24"/>
              </w:rPr>
              <w:t>Depression: HRS and GDS</w:t>
            </w:r>
          </w:p>
        </w:tc>
        <w:tc>
          <w:tcPr>
            <w:tcW w:w="1527" w:type="dxa"/>
          </w:tcPr>
          <w:p w:rsidR="00CE7425" w:rsidRPr="00CE7425" w:rsidRDefault="004C33CC" w:rsidP="00F45574">
            <w:pPr>
              <w:spacing w:line="287" w:lineRule="auto"/>
              <w:rPr>
                <w:rFonts w:ascii="Times New Roman" w:hAnsi="Times New Roman" w:cs="Times New Roman"/>
                <w:sz w:val="24"/>
                <w:szCs w:val="24"/>
              </w:rPr>
            </w:pPr>
            <w:r>
              <w:rPr>
                <w:rFonts w:ascii="Times New Roman" w:hAnsi="Times New Roman" w:cs="Times New Roman"/>
                <w:sz w:val="24"/>
                <w:szCs w:val="24"/>
              </w:rPr>
              <w:t>Exercise classes comprising weight-bearing exercise performed to music</w:t>
            </w:r>
          </w:p>
        </w:tc>
      </w:tr>
      <w:tr w:rsidR="00CE7425" w:rsidRPr="00CE7425" w:rsidTr="00F45574">
        <w:tc>
          <w:tcPr>
            <w:tcW w:w="2132" w:type="dxa"/>
          </w:tcPr>
          <w:p w:rsidR="00CE7425" w:rsidRPr="00CE7425" w:rsidRDefault="00CE7425" w:rsidP="00F45574">
            <w:pPr>
              <w:spacing w:line="287" w:lineRule="auto"/>
              <w:rPr>
                <w:rFonts w:ascii="Times New Roman" w:hAnsi="Times New Roman" w:cs="Times New Roman"/>
                <w:sz w:val="24"/>
                <w:szCs w:val="24"/>
              </w:rPr>
            </w:pPr>
            <w:proofErr w:type="spellStart"/>
            <w:r w:rsidRPr="00CE7425">
              <w:rPr>
                <w:rFonts w:ascii="Times New Roman" w:hAnsi="Times New Roman" w:cs="Times New Roman"/>
                <w:sz w:val="24"/>
                <w:szCs w:val="24"/>
              </w:rPr>
              <w:t>Alexopoulos</w:t>
            </w:r>
            <w:proofErr w:type="spellEnd"/>
            <w:r w:rsidRPr="00CE7425">
              <w:rPr>
                <w:rFonts w:ascii="Times New Roman" w:hAnsi="Times New Roman" w:cs="Times New Roman"/>
                <w:sz w:val="24"/>
                <w:szCs w:val="24"/>
              </w:rPr>
              <w:t>, G, S. (2005)</w:t>
            </w:r>
          </w:p>
        </w:tc>
        <w:tc>
          <w:tcPr>
            <w:tcW w:w="180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Depression in older adults</w:t>
            </w:r>
          </w:p>
        </w:tc>
        <w:tc>
          <w:tcPr>
            <w:tcW w:w="1521" w:type="dxa"/>
          </w:tcPr>
          <w:p w:rsidR="00CE7425" w:rsidRPr="00CE7425" w:rsidRDefault="00CE7425" w:rsidP="00F45574">
            <w:pPr>
              <w:spacing w:line="287" w:lineRule="auto"/>
              <w:rPr>
                <w:rFonts w:ascii="Times New Roman" w:hAnsi="Times New Roman" w:cs="Times New Roman"/>
                <w:sz w:val="24"/>
                <w:szCs w:val="24"/>
              </w:rPr>
            </w:pPr>
          </w:p>
        </w:tc>
        <w:tc>
          <w:tcPr>
            <w:tcW w:w="1131" w:type="dxa"/>
          </w:tcPr>
          <w:p w:rsidR="00CE7425" w:rsidRPr="00CE7425" w:rsidRDefault="00CE7425" w:rsidP="00F45574">
            <w:pPr>
              <w:spacing w:line="287" w:lineRule="auto"/>
              <w:rPr>
                <w:rFonts w:ascii="Times New Roman" w:hAnsi="Times New Roman" w:cs="Times New Roman"/>
                <w:sz w:val="24"/>
                <w:szCs w:val="24"/>
              </w:rPr>
            </w:pPr>
          </w:p>
        </w:tc>
        <w:tc>
          <w:tcPr>
            <w:tcW w:w="1355" w:type="dxa"/>
          </w:tcPr>
          <w:p w:rsidR="00CE7425" w:rsidRPr="00CE7425" w:rsidRDefault="00CE7425" w:rsidP="00F45574">
            <w:pPr>
              <w:spacing w:line="287" w:lineRule="auto"/>
              <w:rPr>
                <w:rFonts w:ascii="Times New Roman" w:hAnsi="Times New Roman" w:cs="Times New Roman"/>
                <w:sz w:val="24"/>
                <w:szCs w:val="24"/>
              </w:rPr>
            </w:pPr>
          </w:p>
        </w:tc>
        <w:tc>
          <w:tcPr>
            <w:tcW w:w="1527" w:type="dxa"/>
          </w:tcPr>
          <w:p w:rsidR="00CE7425" w:rsidRPr="00CE7425" w:rsidRDefault="004C33CC" w:rsidP="00F45574">
            <w:pPr>
              <w:spacing w:line="287" w:lineRule="auto"/>
              <w:rPr>
                <w:rFonts w:ascii="Times New Roman" w:hAnsi="Times New Roman" w:cs="Times New Roman"/>
                <w:sz w:val="24"/>
                <w:szCs w:val="24"/>
              </w:rPr>
            </w:pPr>
            <w:r>
              <w:rPr>
                <w:rFonts w:ascii="Times New Roman" w:hAnsi="Times New Roman" w:cs="Times New Roman"/>
                <w:sz w:val="24"/>
                <w:szCs w:val="24"/>
              </w:rPr>
              <w:t>Descriptive results from literature review</w:t>
            </w:r>
            <w:r w:rsidR="00CE7425" w:rsidRPr="00CE7425">
              <w:rPr>
                <w:rFonts w:ascii="Times New Roman" w:hAnsi="Times New Roman" w:cs="Times New Roman"/>
                <w:sz w:val="24"/>
                <w:szCs w:val="24"/>
              </w:rPr>
              <w:t xml:space="preserve"> </w:t>
            </w:r>
          </w:p>
        </w:tc>
      </w:tr>
      <w:tr w:rsidR="00CE7425" w:rsidRPr="00CE7425" w:rsidTr="00F45574">
        <w:tc>
          <w:tcPr>
            <w:tcW w:w="213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Cummings, S. M., &amp; </w:t>
            </w:r>
            <w:proofErr w:type="spellStart"/>
            <w:r w:rsidRPr="00CE7425">
              <w:rPr>
                <w:rFonts w:ascii="Times New Roman" w:hAnsi="Times New Roman" w:cs="Times New Roman"/>
                <w:sz w:val="24"/>
                <w:szCs w:val="24"/>
              </w:rPr>
              <w:t>Cockerham</w:t>
            </w:r>
            <w:proofErr w:type="spellEnd"/>
            <w:r w:rsidRPr="00CE7425">
              <w:rPr>
                <w:rFonts w:ascii="Times New Roman" w:hAnsi="Times New Roman" w:cs="Times New Roman"/>
                <w:sz w:val="24"/>
                <w:szCs w:val="24"/>
              </w:rPr>
              <w:t xml:space="preserve">, C. (2004)  </w:t>
            </w:r>
          </w:p>
        </w:tc>
        <w:tc>
          <w:tcPr>
            <w:tcW w:w="180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Depression and life satisfaction in assisted living residents: Impact of health</w:t>
            </w:r>
          </w:p>
        </w:tc>
        <w:tc>
          <w:tcPr>
            <w:tcW w:w="1521" w:type="dxa"/>
          </w:tcPr>
          <w:p w:rsidR="00CE7425" w:rsidRPr="00CE7425" w:rsidRDefault="00CE7425" w:rsidP="00F45574">
            <w:pPr>
              <w:spacing w:line="287" w:lineRule="auto"/>
              <w:rPr>
                <w:rFonts w:ascii="Times New Roman" w:hAnsi="Times New Roman" w:cs="Times New Roman"/>
                <w:sz w:val="24"/>
                <w:szCs w:val="24"/>
              </w:rPr>
            </w:pPr>
          </w:p>
        </w:tc>
        <w:tc>
          <w:tcPr>
            <w:tcW w:w="1131"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N=145 older adults in assisted living</w:t>
            </w:r>
          </w:p>
        </w:tc>
        <w:tc>
          <w:tcPr>
            <w:tcW w:w="1355"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Depression- the Center for Epidemiological studies depression scale</w:t>
            </w:r>
          </w:p>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Life satisfaction</w:t>
            </w:r>
          </w:p>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-the life satisfaction scale </w:t>
            </w:r>
          </w:p>
        </w:tc>
        <w:tc>
          <w:tcPr>
            <w:tcW w:w="1527"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Descriptive results, </w:t>
            </w:r>
            <w:proofErr w:type="spellStart"/>
            <w:r w:rsidRPr="00CE7425">
              <w:rPr>
                <w:rFonts w:ascii="Times New Roman" w:hAnsi="Times New Roman" w:cs="Times New Roman"/>
                <w:sz w:val="24"/>
                <w:szCs w:val="24"/>
              </w:rPr>
              <w:t>bivariate</w:t>
            </w:r>
            <w:proofErr w:type="spellEnd"/>
            <w:r w:rsidRPr="00CE7425">
              <w:rPr>
                <w:rFonts w:ascii="Times New Roman" w:hAnsi="Times New Roman" w:cs="Times New Roman"/>
                <w:sz w:val="24"/>
                <w:szCs w:val="24"/>
              </w:rPr>
              <w:t xml:space="preserve"> statistics, and linear hierarchical regression</w:t>
            </w:r>
          </w:p>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Limitation – did not include elders of color</w:t>
            </w:r>
          </w:p>
          <w:p w:rsidR="00CE7425" w:rsidRPr="00CE7425" w:rsidRDefault="00CE7425" w:rsidP="00F45574">
            <w:pPr>
              <w:spacing w:line="287" w:lineRule="auto"/>
              <w:rPr>
                <w:rFonts w:ascii="Times New Roman" w:hAnsi="Times New Roman" w:cs="Times New Roman"/>
                <w:sz w:val="24"/>
                <w:szCs w:val="24"/>
              </w:rPr>
            </w:pPr>
          </w:p>
        </w:tc>
      </w:tr>
      <w:tr w:rsidR="00CE7425" w:rsidRPr="00CE7425" w:rsidTr="00F45574">
        <w:tc>
          <w:tcPr>
            <w:tcW w:w="213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Blake, H., Mo, P., </w:t>
            </w:r>
            <w:proofErr w:type="spellStart"/>
            <w:r w:rsidRPr="00CE7425">
              <w:rPr>
                <w:rFonts w:ascii="Times New Roman" w:hAnsi="Times New Roman" w:cs="Times New Roman"/>
                <w:sz w:val="24"/>
                <w:szCs w:val="24"/>
              </w:rPr>
              <w:t>Malik</w:t>
            </w:r>
            <w:proofErr w:type="spellEnd"/>
            <w:r w:rsidRPr="00CE7425">
              <w:rPr>
                <w:rFonts w:ascii="Times New Roman" w:hAnsi="Times New Roman" w:cs="Times New Roman"/>
                <w:sz w:val="24"/>
                <w:szCs w:val="24"/>
              </w:rPr>
              <w:t xml:space="preserve">, S., &amp; Thomas, S. </w:t>
            </w:r>
            <w:r w:rsidRPr="00CE7425">
              <w:rPr>
                <w:rFonts w:ascii="Times New Roman" w:hAnsi="Times New Roman" w:cs="Times New Roman"/>
                <w:sz w:val="24"/>
                <w:szCs w:val="24"/>
              </w:rPr>
              <w:lastRenderedPageBreak/>
              <w:t>(2009)</w:t>
            </w:r>
          </w:p>
        </w:tc>
        <w:tc>
          <w:tcPr>
            <w:tcW w:w="180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 xml:space="preserve">Depression in old age and effective </w:t>
            </w:r>
            <w:r w:rsidRPr="00CE7425">
              <w:rPr>
                <w:rFonts w:ascii="Times New Roman" w:hAnsi="Times New Roman" w:cs="Times New Roman"/>
                <w:sz w:val="24"/>
                <w:szCs w:val="24"/>
              </w:rPr>
              <w:lastRenderedPageBreak/>
              <w:t>treatments for depression</w:t>
            </w:r>
          </w:p>
          <w:p w:rsidR="00CE7425" w:rsidRPr="00CE7425" w:rsidRDefault="00CE7425" w:rsidP="00F45574">
            <w:pPr>
              <w:spacing w:line="287" w:lineRule="auto"/>
              <w:rPr>
                <w:rFonts w:ascii="Times New Roman" w:hAnsi="Times New Roman" w:cs="Times New Roman"/>
                <w:sz w:val="24"/>
                <w:szCs w:val="24"/>
              </w:rPr>
            </w:pPr>
          </w:p>
          <w:p w:rsidR="00CE7425" w:rsidRPr="00CE7425" w:rsidRDefault="00CE7425" w:rsidP="00F45574">
            <w:pPr>
              <w:spacing w:line="287" w:lineRule="auto"/>
              <w:rPr>
                <w:rFonts w:ascii="Times New Roman" w:hAnsi="Times New Roman" w:cs="Times New Roman"/>
                <w:sz w:val="24"/>
                <w:szCs w:val="24"/>
              </w:rPr>
            </w:pPr>
          </w:p>
          <w:p w:rsidR="00CE7425" w:rsidRPr="00CE7425" w:rsidRDefault="00CE7425" w:rsidP="00F45574">
            <w:pPr>
              <w:spacing w:line="287" w:lineRule="auto"/>
              <w:rPr>
                <w:rFonts w:ascii="Times New Roman" w:hAnsi="Times New Roman" w:cs="Times New Roman"/>
                <w:sz w:val="24"/>
                <w:szCs w:val="24"/>
              </w:rPr>
            </w:pPr>
          </w:p>
        </w:tc>
        <w:tc>
          <w:tcPr>
            <w:tcW w:w="1521"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Systematic review</w:t>
            </w:r>
          </w:p>
        </w:tc>
        <w:tc>
          <w:tcPr>
            <w:tcW w:w="1131"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Ten studies were </w:t>
            </w:r>
            <w:r w:rsidRPr="00CE7425">
              <w:rPr>
                <w:rFonts w:ascii="Times New Roman" w:hAnsi="Times New Roman" w:cs="Times New Roman"/>
                <w:sz w:val="24"/>
                <w:szCs w:val="24"/>
              </w:rPr>
              <w:lastRenderedPageBreak/>
              <w:t xml:space="preserve">reviewed </w:t>
            </w:r>
          </w:p>
        </w:tc>
        <w:tc>
          <w:tcPr>
            <w:tcW w:w="1355"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 xml:space="preserve">Hamilton Rating Scale, GDS, Beck </w:t>
            </w:r>
            <w:r w:rsidRPr="00CE7425">
              <w:rPr>
                <w:rFonts w:ascii="Times New Roman" w:hAnsi="Times New Roman" w:cs="Times New Roman"/>
                <w:sz w:val="24"/>
                <w:szCs w:val="24"/>
              </w:rPr>
              <w:lastRenderedPageBreak/>
              <w:t>depression inventory, CES-D, SF-36 scale</w:t>
            </w:r>
          </w:p>
        </w:tc>
        <w:tc>
          <w:tcPr>
            <w:tcW w:w="1527"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 xml:space="preserve">Direct comparison </w:t>
            </w:r>
          </w:p>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Limitation-some articles may been overlooked</w:t>
            </w:r>
          </w:p>
        </w:tc>
      </w:tr>
      <w:tr w:rsidR="00CE7425" w:rsidRPr="00CE7425" w:rsidTr="00F45574">
        <w:tc>
          <w:tcPr>
            <w:tcW w:w="213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lastRenderedPageBreak/>
              <w:t>Chou, K., Lee, P. W. H., et al. (2004)</w:t>
            </w:r>
          </w:p>
        </w:tc>
        <w:tc>
          <w:tcPr>
            <w:tcW w:w="1802"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Depressive symptoms amongst Chinese older adults and Tai- Chi intervention</w:t>
            </w:r>
          </w:p>
          <w:p w:rsidR="00CE7425" w:rsidRPr="00CE7425" w:rsidRDefault="00CE7425" w:rsidP="00F45574">
            <w:pPr>
              <w:spacing w:line="287" w:lineRule="auto"/>
              <w:rPr>
                <w:rFonts w:ascii="Times New Roman" w:hAnsi="Times New Roman" w:cs="Times New Roman"/>
                <w:sz w:val="24"/>
                <w:szCs w:val="24"/>
              </w:rPr>
            </w:pPr>
          </w:p>
        </w:tc>
        <w:tc>
          <w:tcPr>
            <w:tcW w:w="1521" w:type="dxa"/>
          </w:tcPr>
          <w:p w:rsidR="00CE7425" w:rsidRPr="00CE7425" w:rsidRDefault="00CE7425" w:rsidP="00F45574">
            <w:pPr>
              <w:spacing w:line="287" w:lineRule="auto"/>
              <w:rPr>
                <w:rFonts w:ascii="Times New Roman" w:hAnsi="Times New Roman" w:cs="Times New Roman"/>
                <w:sz w:val="24"/>
                <w:szCs w:val="24"/>
              </w:rPr>
            </w:pPr>
          </w:p>
        </w:tc>
        <w:tc>
          <w:tcPr>
            <w:tcW w:w="1131"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N=14 volunteers with minor or major depression</w:t>
            </w:r>
          </w:p>
        </w:tc>
        <w:tc>
          <w:tcPr>
            <w:tcW w:w="1355"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 xml:space="preserve"> CES-D</w:t>
            </w:r>
          </w:p>
        </w:tc>
        <w:tc>
          <w:tcPr>
            <w:tcW w:w="1527" w:type="dxa"/>
          </w:tcPr>
          <w:p w:rsidR="00CE7425" w:rsidRPr="00CE7425" w:rsidRDefault="00CE7425" w:rsidP="00F45574">
            <w:pPr>
              <w:spacing w:line="287" w:lineRule="auto"/>
              <w:rPr>
                <w:rFonts w:ascii="Times New Roman" w:hAnsi="Times New Roman" w:cs="Times New Roman"/>
                <w:sz w:val="24"/>
                <w:szCs w:val="24"/>
              </w:rPr>
            </w:pPr>
            <w:r w:rsidRPr="00CE7425">
              <w:rPr>
                <w:rFonts w:ascii="Times New Roman" w:hAnsi="Times New Roman" w:cs="Times New Roman"/>
                <w:sz w:val="24"/>
                <w:szCs w:val="24"/>
              </w:rPr>
              <w:t>Comparison between intervention group and non intervention group</w:t>
            </w:r>
          </w:p>
        </w:tc>
      </w:tr>
    </w:tbl>
    <w:p w:rsidR="00CE7425" w:rsidRPr="00CE7425" w:rsidRDefault="00CE7425" w:rsidP="00CE7425">
      <w:pPr>
        <w:spacing w:line="287" w:lineRule="auto"/>
        <w:rPr>
          <w:rFonts w:ascii="Times New Roman" w:hAnsi="Times New Roman" w:cs="Times New Roman"/>
          <w:sz w:val="24"/>
          <w:szCs w:val="24"/>
        </w:rPr>
      </w:pPr>
    </w:p>
    <w:p w:rsidR="00CE7425" w:rsidRPr="00CE7425" w:rsidRDefault="00CE7425" w:rsidP="00611001">
      <w:pPr>
        <w:spacing w:after="0" w:line="480" w:lineRule="auto"/>
        <w:ind w:left="720" w:hanging="720"/>
        <w:rPr>
          <w:rFonts w:ascii="Times New Roman" w:hAnsi="Times New Roman" w:cs="Times New Roman"/>
          <w:sz w:val="24"/>
          <w:szCs w:val="24"/>
        </w:rPr>
      </w:pPr>
    </w:p>
    <w:sectPr w:rsidR="00CE7425" w:rsidRPr="00CE7425" w:rsidSect="000569A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37" w:rsidRDefault="00C01F37" w:rsidP="001B0722">
      <w:pPr>
        <w:spacing w:after="0" w:line="240" w:lineRule="auto"/>
      </w:pPr>
      <w:r>
        <w:separator/>
      </w:r>
    </w:p>
  </w:endnote>
  <w:endnote w:type="continuationSeparator" w:id="0">
    <w:p w:rsidR="00C01F37" w:rsidRDefault="00C01F37" w:rsidP="001B0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37" w:rsidRDefault="00C01F37" w:rsidP="001B0722">
      <w:pPr>
        <w:spacing w:after="0" w:line="240" w:lineRule="auto"/>
      </w:pPr>
      <w:r>
        <w:separator/>
      </w:r>
    </w:p>
  </w:footnote>
  <w:footnote w:type="continuationSeparator" w:id="0">
    <w:p w:rsidR="00C01F37" w:rsidRDefault="00C01F37" w:rsidP="001B0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492628"/>
      <w:docPartObj>
        <w:docPartGallery w:val="Page Numbers (Top of Page)"/>
        <w:docPartUnique/>
      </w:docPartObj>
    </w:sdtPr>
    <w:sdtContent>
      <w:p w:rsidR="00477F69" w:rsidRDefault="00477F69" w:rsidP="00EB6455">
        <w:pPr>
          <w:pStyle w:val="Header"/>
          <w:ind w:right="480"/>
        </w:pPr>
        <w:r w:rsidRPr="001B0722">
          <w:rPr>
            <w:rFonts w:ascii="Times New Roman" w:hAnsi="Times New Roman" w:cs="Times New Roman"/>
            <w:sz w:val="24"/>
            <w:szCs w:val="24"/>
          </w:rPr>
          <w:t>E</w:t>
        </w:r>
        <w:r>
          <w:rPr>
            <w:rFonts w:ascii="Times New Roman" w:hAnsi="Times New Roman" w:cs="Times New Roman"/>
            <w:sz w:val="24"/>
            <w:szCs w:val="24"/>
          </w:rPr>
          <w:t>FFECTIVE PHYSICAL AC</w:t>
        </w:r>
        <w:r w:rsidR="00EB6455">
          <w:rPr>
            <w:rFonts w:ascii="Times New Roman" w:hAnsi="Times New Roman" w:cs="Times New Roman"/>
            <w:sz w:val="24"/>
            <w:szCs w:val="24"/>
          </w:rPr>
          <w:t xml:space="preserve">TIVITY AMOMG OLDER ADULTS      </w:t>
        </w:r>
        <w:r>
          <w:rPr>
            <w:rFonts w:ascii="Times New Roman" w:hAnsi="Times New Roman" w:cs="Times New Roman"/>
            <w:sz w:val="24"/>
            <w:szCs w:val="24"/>
          </w:rPr>
          <w:t xml:space="preserve">   </w:t>
        </w:r>
        <w:r w:rsidR="000569A8">
          <w:rPr>
            <w:rFonts w:ascii="Times New Roman" w:hAnsi="Times New Roman" w:cs="Times New Roman"/>
            <w:sz w:val="24"/>
            <w:szCs w:val="24"/>
          </w:rPr>
          <w:t xml:space="preserve">                        </w:t>
        </w:r>
        <w:r>
          <w:rPr>
            <w:rFonts w:ascii="Times New Roman" w:hAnsi="Times New Roman" w:cs="Times New Roman"/>
            <w:sz w:val="24"/>
            <w:szCs w:val="24"/>
          </w:rPr>
          <w:t xml:space="preserve"> </w:t>
        </w:r>
        <w:r w:rsidR="00731FFC" w:rsidRPr="001B0722">
          <w:rPr>
            <w:rFonts w:ascii="Times New Roman" w:hAnsi="Times New Roman" w:cs="Times New Roman"/>
            <w:sz w:val="24"/>
            <w:szCs w:val="24"/>
          </w:rPr>
          <w:fldChar w:fldCharType="begin"/>
        </w:r>
        <w:r w:rsidRPr="001B0722">
          <w:rPr>
            <w:rFonts w:ascii="Times New Roman" w:hAnsi="Times New Roman" w:cs="Times New Roman"/>
            <w:sz w:val="24"/>
            <w:szCs w:val="24"/>
          </w:rPr>
          <w:instrText xml:space="preserve"> PAGE   \* MERGEFORMAT </w:instrText>
        </w:r>
        <w:r w:rsidR="00731FFC" w:rsidRPr="001B0722">
          <w:rPr>
            <w:rFonts w:ascii="Times New Roman" w:hAnsi="Times New Roman" w:cs="Times New Roman"/>
            <w:sz w:val="24"/>
            <w:szCs w:val="24"/>
          </w:rPr>
          <w:fldChar w:fldCharType="separate"/>
        </w:r>
        <w:r w:rsidR="00233A56">
          <w:rPr>
            <w:rFonts w:ascii="Times New Roman" w:hAnsi="Times New Roman" w:cs="Times New Roman"/>
            <w:noProof/>
            <w:sz w:val="24"/>
            <w:szCs w:val="24"/>
          </w:rPr>
          <w:t>17</w:t>
        </w:r>
        <w:r w:rsidR="00731FFC" w:rsidRPr="001B072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A8" w:rsidRPr="000569A8" w:rsidRDefault="000569A8" w:rsidP="000569A8">
    <w:pPr>
      <w:pStyle w:val="Header"/>
    </w:pPr>
    <w:r>
      <w:rPr>
        <w:rFonts w:ascii="Times New Roman" w:hAnsi="Times New Roman" w:cs="Times New Roman"/>
        <w:sz w:val="24"/>
        <w:szCs w:val="24"/>
      </w:rPr>
      <w:t xml:space="preserve">Running head: </w:t>
    </w:r>
    <w:r w:rsidRPr="001B0722">
      <w:rPr>
        <w:rFonts w:ascii="Times New Roman" w:hAnsi="Times New Roman" w:cs="Times New Roman"/>
        <w:sz w:val="24"/>
        <w:szCs w:val="24"/>
      </w:rPr>
      <w:t>E</w:t>
    </w:r>
    <w:r>
      <w:rPr>
        <w:rFonts w:ascii="Times New Roman" w:hAnsi="Times New Roman" w:cs="Times New Roman"/>
        <w:sz w:val="24"/>
        <w:szCs w:val="24"/>
      </w:rPr>
      <w:t xml:space="preserve">FFECTIVE PHYSICAL ACTIVITY AMOMG OLDER ADULTS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984"/>
    <w:multiLevelType w:val="hybridMultilevel"/>
    <w:tmpl w:val="3222B1B2"/>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180"/>
      </w:pPr>
      <w:rPr>
        <w:rFonts w:ascii="Times New Roman" w:hAnsi="Times New Roman" w:hint="default"/>
        <w:sz w:val="24"/>
      </w:rPr>
    </w:lvl>
    <w:lvl w:ilvl="3" w:tplc="8C86893E">
      <w:start w:val="1"/>
      <w:numFmt w:val="decimal"/>
      <w:lvlText w:val="%4)"/>
      <w:lvlJc w:val="left"/>
      <w:pPr>
        <w:ind w:left="360" w:hanging="36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AB8148F"/>
    <w:multiLevelType w:val="multilevel"/>
    <w:tmpl w:val="AAD4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722"/>
    <w:rsid w:val="000163A0"/>
    <w:rsid w:val="000569A8"/>
    <w:rsid w:val="000D21ED"/>
    <w:rsid w:val="000E77E4"/>
    <w:rsid w:val="001031CF"/>
    <w:rsid w:val="00111273"/>
    <w:rsid w:val="00113011"/>
    <w:rsid w:val="00120532"/>
    <w:rsid w:val="00154BA5"/>
    <w:rsid w:val="00160B09"/>
    <w:rsid w:val="00183E1E"/>
    <w:rsid w:val="001930DC"/>
    <w:rsid w:val="00196953"/>
    <w:rsid w:val="001A1A12"/>
    <w:rsid w:val="001A4FFA"/>
    <w:rsid w:val="001B0722"/>
    <w:rsid w:val="001C57BC"/>
    <w:rsid w:val="001F4DED"/>
    <w:rsid w:val="002023EF"/>
    <w:rsid w:val="00212658"/>
    <w:rsid w:val="00222322"/>
    <w:rsid w:val="00233A56"/>
    <w:rsid w:val="00233D09"/>
    <w:rsid w:val="002452A1"/>
    <w:rsid w:val="00252558"/>
    <w:rsid w:val="002626DA"/>
    <w:rsid w:val="00274BD3"/>
    <w:rsid w:val="002857C9"/>
    <w:rsid w:val="0029013D"/>
    <w:rsid w:val="002E27FD"/>
    <w:rsid w:val="002E7DAD"/>
    <w:rsid w:val="003069D7"/>
    <w:rsid w:val="003352C2"/>
    <w:rsid w:val="0033660B"/>
    <w:rsid w:val="003618A2"/>
    <w:rsid w:val="00363BEE"/>
    <w:rsid w:val="00370E3D"/>
    <w:rsid w:val="0038214C"/>
    <w:rsid w:val="0039330B"/>
    <w:rsid w:val="00393DD8"/>
    <w:rsid w:val="003A14BC"/>
    <w:rsid w:val="003A269C"/>
    <w:rsid w:val="003A2F76"/>
    <w:rsid w:val="003C6AC9"/>
    <w:rsid w:val="003C6D8F"/>
    <w:rsid w:val="003C72DB"/>
    <w:rsid w:val="003D29F9"/>
    <w:rsid w:val="003D4B7B"/>
    <w:rsid w:val="003D57B8"/>
    <w:rsid w:val="003D7969"/>
    <w:rsid w:val="003E300D"/>
    <w:rsid w:val="003E4220"/>
    <w:rsid w:val="004025D0"/>
    <w:rsid w:val="0042644B"/>
    <w:rsid w:val="00463061"/>
    <w:rsid w:val="00473069"/>
    <w:rsid w:val="00476B6B"/>
    <w:rsid w:val="00477F69"/>
    <w:rsid w:val="0048661C"/>
    <w:rsid w:val="00487E16"/>
    <w:rsid w:val="004A06B1"/>
    <w:rsid w:val="004A6BF9"/>
    <w:rsid w:val="004B23D4"/>
    <w:rsid w:val="004C31F7"/>
    <w:rsid w:val="004C33CC"/>
    <w:rsid w:val="0050545A"/>
    <w:rsid w:val="005244AF"/>
    <w:rsid w:val="00525374"/>
    <w:rsid w:val="00552586"/>
    <w:rsid w:val="005551DA"/>
    <w:rsid w:val="00560617"/>
    <w:rsid w:val="005715C1"/>
    <w:rsid w:val="0058671E"/>
    <w:rsid w:val="005A2670"/>
    <w:rsid w:val="005A4EF7"/>
    <w:rsid w:val="005B7E6C"/>
    <w:rsid w:val="005C1DFC"/>
    <w:rsid w:val="005C3ADC"/>
    <w:rsid w:val="005F2BFD"/>
    <w:rsid w:val="00611001"/>
    <w:rsid w:val="00620F26"/>
    <w:rsid w:val="0062277C"/>
    <w:rsid w:val="00623EFF"/>
    <w:rsid w:val="00626B54"/>
    <w:rsid w:val="00627353"/>
    <w:rsid w:val="00633959"/>
    <w:rsid w:val="00634038"/>
    <w:rsid w:val="0063603E"/>
    <w:rsid w:val="0065697F"/>
    <w:rsid w:val="006A40F9"/>
    <w:rsid w:val="006B22BA"/>
    <w:rsid w:val="006E5083"/>
    <w:rsid w:val="0070187F"/>
    <w:rsid w:val="00720436"/>
    <w:rsid w:val="00724195"/>
    <w:rsid w:val="00731FFC"/>
    <w:rsid w:val="007774E9"/>
    <w:rsid w:val="007A2C5D"/>
    <w:rsid w:val="007B0E9A"/>
    <w:rsid w:val="007B0EDA"/>
    <w:rsid w:val="007C3F65"/>
    <w:rsid w:val="007C6441"/>
    <w:rsid w:val="007D1E42"/>
    <w:rsid w:val="007F08CE"/>
    <w:rsid w:val="00802A8D"/>
    <w:rsid w:val="00814B6D"/>
    <w:rsid w:val="008208C1"/>
    <w:rsid w:val="00834F4F"/>
    <w:rsid w:val="0088071C"/>
    <w:rsid w:val="00887E4E"/>
    <w:rsid w:val="008914DE"/>
    <w:rsid w:val="00897352"/>
    <w:rsid w:val="008D0312"/>
    <w:rsid w:val="008E2FCD"/>
    <w:rsid w:val="008F40D3"/>
    <w:rsid w:val="0091560A"/>
    <w:rsid w:val="009162E8"/>
    <w:rsid w:val="009315E8"/>
    <w:rsid w:val="00937623"/>
    <w:rsid w:val="009818F2"/>
    <w:rsid w:val="0099152C"/>
    <w:rsid w:val="009A3106"/>
    <w:rsid w:val="009A70FF"/>
    <w:rsid w:val="009C5DFF"/>
    <w:rsid w:val="009C7F79"/>
    <w:rsid w:val="009D0A3A"/>
    <w:rsid w:val="009D2E28"/>
    <w:rsid w:val="009D37E7"/>
    <w:rsid w:val="009F71F2"/>
    <w:rsid w:val="00A47F0F"/>
    <w:rsid w:val="00A55E2E"/>
    <w:rsid w:val="00A651D0"/>
    <w:rsid w:val="00A77E73"/>
    <w:rsid w:val="00A9209D"/>
    <w:rsid w:val="00AC05AE"/>
    <w:rsid w:val="00AC09BA"/>
    <w:rsid w:val="00AC7D8F"/>
    <w:rsid w:val="00AE4400"/>
    <w:rsid w:val="00AE445E"/>
    <w:rsid w:val="00AF7ABF"/>
    <w:rsid w:val="00B120CC"/>
    <w:rsid w:val="00B121DB"/>
    <w:rsid w:val="00B34AAF"/>
    <w:rsid w:val="00B5251B"/>
    <w:rsid w:val="00B65167"/>
    <w:rsid w:val="00B67061"/>
    <w:rsid w:val="00B81509"/>
    <w:rsid w:val="00BA3322"/>
    <w:rsid w:val="00BA5948"/>
    <w:rsid w:val="00BB3BAC"/>
    <w:rsid w:val="00BC0414"/>
    <w:rsid w:val="00BC7973"/>
    <w:rsid w:val="00BF4E10"/>
    <w:rsid w:val="00C01F37"/>
    <w:rsid w:val="00C1132C"/>
    <w:rsid w:val="00C13ED6"/>
    <w:rsid w:val="00C222EC"/>
    <w:rsid w:val="00C64178"/>
    <w:rsid w:val="00C6720B"/>
    <w:rsid w:val="00C829CC"/>
    <w:rsid w:val="00C85018"/>
    <w:rsid w:val="00CA332A"/>
    <w:rsid w:val="00CA7FB4"/>
    <w:rsid w:val="00CE7425"/>
    <w:rsid w:val="00CF0D97"/>
    <w:rsid w:val="00CF6801"/>
    <w:rsid w:val="00D05C0B"/>
    <w:rsid w:val="00D11389"/>
    <w:rsid w:val="00D12306"/>
    <w:rsid w:val="00D26F3D"/>
    <w:rsid w:val="00D36957"/>
    <w:rsid w:val="00D51DC3"/>
    <w:rsid w:val="00D55EBD"/>
    <w:rsid w:val="00D85EC4"/>
    <w:rsid w:val="00DA0801"/>
    <w:rsid w:val="00DC096D"/>
    <w:rsid w:val="00DD56C5"/>
    <w:rsid w:val="00E10040"/>
    <w:rsid w:val="00E406DD"/>
    <w:rsid w:val="00E474F8"/>
    <w:rsid w:val="00E546D3"/>
    <w:rsid w:val="00E54ECB"/>
    <w:rsid w:val="00E63E2E"/>
    <w:rsid w:val="00E75561"/>
    <w:rsid w:val="00EA083D"/>
    <w:rsid w:val="00EA242F"/>
    <w:rsid w:val="00EB085A"/>
    <w:rsid w:val="00EB6455"/>
    <w:rsid w:val="00EC2140"/>
    <w:rsid w:val="00EC6642"/>
    <w:rsid w:val="00ED24C5"/>
    <w:rsid w:val="00EE1C06"/>
    <w:rsid w:val="00EF0C0E"/>
    <w:rsid w:val="00F043B1"/>
    <w:rsid w:val="00F17894"/>
    <w:rsid w:val="00F27694"/>
    <w:rsid w:val="00F37416"/>
    <w:rsid w:val="00F401EC"/>
    <w:rsid w:val="00F41F1F"/>
    <w:rsid w:val="00F41F62"/>
    <w:rsid w:val="00F55D64"/>
    <w:rsid w:val="00F56B1C"/>
    <w:rsid w:val="00F6155E"/>
    <w:rsid w:val="00F91B51"/>
    <w:rsid w:val="00FB6279"/>
    <w:rsid w:val="00FB7A81"/>
    <w:rsid w:val="00FD013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22"/>
  </w:style>
  <w:style w:type="paragraph" w:styleId="Footer">
    <w:name w:val="footer"/>
    <w:basedOn w:val="Normal"/>
    <w:link w:val="FooterChar"/>
    <w:uiPriority w:val="99"/>
    <w:semiHidden/>
    <w:unhideWhenUsed/>
    <w:rsid w:val="001B0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722"/>
  </w:style>
  <w:style w:type="paragraph" w:styleId="Date">
    <w:name w:val="Date"/>
    <w:basedOn w:val="Normal"/>
    <w:next w:val="Normal"/>
    <w:link w:val="DateChar"/>
    <w:uiPriority w:val="99"/>
    <w:semiHidden/>
    <w:unhideWhenUsed/>
    <w:rsid w:val="00E406DD"/>
  </w:style>
  <w:style w:type="character" w:customStyle="1" w:styleId="DateChar">
    <w:name w:val="Date Char"/>
    <w:basedOn w:val="DefaultParagraphFont"/>
    <w:link w:val="Date"/>
    <w:uiPriority w:val="99"/>
    <w:semiHidden/>
    <w:rsid w:val="00E406DD"/>
  </w:style>
  <w:style w:type="paragraph" w:customStyle="1" w:styleId="Level1">
    <w:name w:val="Level 1"/>
    <w:rsid w:val="006E5083"/>
    <w:pPr>
      <w:autoSpaceDE w:val="0"/>
      <w:autoSpaceDN w:val="0"/>
      <w:adjustRightInd w:val="0"/>
      <w:spacing w:after="0" w:line="240" w:lineRule="auto"/>
      <w:ind w:left="72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A14BC"/>
    <w:pPr>
      <w:spacing w:after="0" w:line="240" w:lineRule="auto"/>
    </w:pPr>
    <w:rPr>
      <w:rFonts w:ascii="Tahoma" w:eastAsia="Malgun Gothic" w:hAnsi="Tahoma" w:cs="Times New Roman"/>
      <w:sz w:val="16"/>
      <w:szCs w:val="16"/>
    </w:rPr>
  </w:style>
  <w:style w:type="character" w:customStyle="1" w:styleId="BalloonTextChar">
    <w:name w:val="Balloon Text Char"/>
    <w:basedOn w:val="DefaultParagraphFont"/>
    <w:link w:val="BalloonText"/>
    <w:uiPriority w:val="99"/>
    <w:semiHidden/>
    <w:rsid w:val="003A14BC"/>
    <w:rPr>
      <w:rFonts w:ascii="Tahoma" w:eastAsia="Malgun Gothic" w:hAnsi="Tahoma" w:cs="Times New Roman"/>
      <w:sz w:val="16"/>
      <w:szCs w:val="16"/>
    </w:rPr>
  </w:style>
  <w:style w:type="character" w:styleId="Hyperlink">
    <w:name w:val="Hyperlink"/>
    <w:basedOn w:val="DefaultParagraphFont"/>
    <w:uiPriority w:val="99"/>
    <w:unhideWhenUsed/>
    <w:rsid w:val="00E63E2E"/>
    <w:rPr>
      <w:color w:val="0000FF" w:themeColor="hyperlink"/>
      <w:u w:val="single"/>
    </w:rPr>
  </w:style>
  <w:style w:type="paragraph" w:styleId="ListParagraph">
    <w:name w:val="List Paragraph"/>
    <w:basedOn w:val="Normal"/>
    <w:uiPriority w:val="34"/>
    <w:qFormat/>
    <w:rsid w:val="005C1DFC"/>
    <w:pPr>
      <w:spacing w:after="0" w:line="240" w:lineRule="auto"/>
      <w:ind w:left="720"/>
    </w:pPr>
    <w:rPr>
      <w:rFonts w:ascii="Arial" w:eastAsia="Times New Roman" w:hAnsi="Arial" w:cs="Times New Roman"/>
      <w:color w:val="000000"/>
      <w:sz w:val="20"/>
      <w:szCs w:val="20"/>
      <w:lang w:eastAsia="en-US"/>
    </w:rPr>
  </w:style>
  <w:style w:type="character" w:styleId="HTMLCite">
    <w:name w:val="HTML Cite"/>
    <w:basedOn w:val="DefaultParagraphFont"/>
    <w:uiPriority w:val="99"/>
    <w:semiHidden/>
    <w:unhideWhenUsed/>
    <w:rsid w:val="00C85018"/>
    <w:rPr>
      <w:i/>
      <w:iCs/>
    </w:rPr>
  </w:style>
  <w:style w:type="character" w:customStyle="1" w:styleId="cit-pub-date">
    <w:name w:val="cit-pub-date"/>
    <w:basedOn w:val="DefaultParagraphFont"/>
    <w:rsid w:val="00C85018"/>
  </w:style>
  <w:style w:type="character" w:customStyle="1" w:styleId="cit-source">
    <w:name w:val="cit-source"/>
    <w:basedOn w:val="DefaultParagraphFont"/>
    <w:rsid w:val="00C85018"/>
  </w:style>
  <w:style w:type="character" w:customStyle="1" w:styleId="cit-vol4">
    <w:name w:val="cit-vol4"/>
    <w:basedOn w:val="DefaultParagraphFont"/>
    <w:rsid w:val="00C85018"/>
  </w:style>
  <w:style w:type="character" w:customStyle="1" w:styleId="cit-fpage">
    <w:name w:val="cit-fpage"/>
    <w:basedOn w:val="DefaultParagraphFont"/>
    <w:rsid w:val="00C85018"/>
  </w:style>
</w:styles>
</file>

<file path=word/webSettings.xml><?xml version="1.0" encoding="utf-8"?>
<w:webSettings xmlns:r="http://schemas.openxmlformats.org/officeDocument/2006/relationships" xmlns:w="http://schemas.openxmlformats.org/wordprocessingml/2006/main">
  <w:divs>
    <w:div w:id="919799311">
      <w:bodyDiv w:val="1"/>
      <w:marLeft w:val="0"/>
      <w:marRight w:val="0"/>
      <w:marTop w:val="0"/>
      <w:marBottom w:val="0"/>
      <w:divBdr>
        <w:top w:val="none" w:sz="0" w:space="0" w:color="auto"/>
        <w:left w:val="none" w:sz="0" w:space="0" w:color="auto"/>
        <w:bottom w:val="none" w:sz="0" w:space="0" w:color="auto"/>
        <w:right w:val="none" w:sz="0" w:space="0" w:color="auto"/>
      </w:divBdr>
    </w:div>
    <w:div w:id="1014958606">
      <w:bodyDiv w:val="1"/>
      <w:marLeft w:val="0"/>
      <w:marRight w:val="0"/>
      <w:marTop w:val="0"/>
      <w:marBottom w:val="0"/>
      <w:divBdr>
        <w:top w:val="none" w:sz="0" w:space="0" w:color="auto"/>
        <w:left w:val="none" w:sz="0" w:space="0" w:color="auto"/>
        <w:bottom w:val="none" w:sz="0" w:space="0" w:color="auto"/>
        <w:right w:val="none" w:sz="0" w:space="0" w:color="auto"/>
      </w:divBdr>
      <w:divsChild>
        <w:div w:id="1526404946">
          <w:marLeft w:val="0"/>
          <w:marRight w:val="0"/>
          <w:marTop w:val="100"/>
          <w:marBottom w:val="100"/>
          <w:divBdr>
            <w:top w:val="none" w:sz="0" w:space="0" w:color="auto"/>
            <w:left w:val="none" w:sz="0" w:space="0" w:color="auto"/>
            <w:bottom w:val="none" w:sz="0" w:space="0" w:color="auto"/>
            <w:right w:val="none" w:sz="0" w:space="0" w:color="auto"/>
          </w:divBdr>
          <w:divsChild>
            <w:div w:id="1746998803">
              <w:marLeft w:val="0"/>
              <w:marRight w:val="0"/>
              <w:marTop w:val="0"/>
              <w:marBottom w:val="0"/>
              <w:divBdr>
                <w:top w:val="none" w:sz="0" w:space="0" w:color="auto"/>
                <w:left w:val="none" w:sz="0" w:space="0" w:color="auto"/>
                <w:bottom w:val="none" w:sz="0" w:space="0" w:color="auto"/>
                <w:right w:val="none" w:sz="0" w:space="0" w:color="auto"/>
              </w:divBdr>
              <w:divsChild>
                <w:div w:id="453065478">
                  <w:marLeft w:val="0"/>
                  <w:marRight w:val="0"/>
                  <w:marTop w:val="0"/>
                  <w:marBottom w:val="0"/>
                  <w:divBdr>
                    <w:top w:val="none" w:sz="0" w:space="0" w:color="auto"/>
                    <w:left w:val="none" w:sz="0" w:space="0" w:color="auto"/>
                    <w:bottom w:val="none" w:sz="0" w:space="0" w:color="auto"/>
                    <w:right w:val="none" w:sz="0" w:space="0" w:color="auto"/>
                  </w:divBdr>
                  <w:divsChild>
                    <w:div w:id="967394973">
                      <w:marLeft w:val="0"/>
                      <w:marRight w:val="0"/>
                      <w:marTop w:val="168"/>
                      <w:marBottom w:val="0"/>
                      <w:divBdr>
                        <w:top w:val="none" w:sz="0" w:space="0" w:color="auto"/>
                        <w:left w:val="none" w:sz="0" w:space="0" w:color="auto"/>
                        <w:bottom w:val="none" w:sz="0" w:space="0" w:color="auto"/>
                        <w:right w:val="none" w:sz="0" w:space="0" w:color="auto"/>
                      </w:divBdr>
                      <w:divsChild>
                        <w:div w:id="1641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8801">
      <w:bodyDiv w:val="1"/>
      <w:marLeft w:val="0"/>
      <w:marRight w:val="0"/>
      <w:marTop w:val="0"/>
      <w:marBottom w:val="0"/>
      <w:divBdr>
        <w:top w:val="none" w:sz="0" w:space="0" w:color="auto"/>
        <w:left w:val="none" w:sz="0" w:space="0" w:color="auto"/>
        <w:bottom w:val="none" w:sz="0" w:space="0" w:color="auto"/>
        <w:right w:val="none" w:sz="0" w:space="0" w:color="auto"/>
      </w:divBdr>
    </w:div>
    <w:div w:id="20716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q.gov/ppip/activit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pe.hhs.gov/health/reports/physic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BDAD-77FA-4345-96DA-F2BEF810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8407</TotalTime>
  <Pages>17</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Jungsim Jun</dc:creator>
  <cp:lastModifiedBy>Jungsim Jun</cp:lastModifiedBy>
  <cp:revision>63</cp:revision>
  <dcterms:created xsi:type="dcterms:W3CDTF">2011-08-31T00:34:00Z</dcterms:created>
  <dcterms:modified xsi:type="dcterms:W3CDTF">2011-10-17T06:28:00Z</dcterms:modified>
</cp:coreProperties>
</file>