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5FD" w:rsidRDefault="007305FD" w:rsidP="00B431B7">
      <w:pPr>
        <w:contextualSpacing/>
        <w:jc w:val="center"/>
      </w:pPr>
      <w:r>
        <w:t>Oklahoma State University</w:t>
      </w:r>
    </w:p>
    <w:p w:rsidR="007305FD" w:rsidRDefault="007305FD" w:rsidP="00B431B7">
      <w:pPr>
        <w:contextualSpacing/>
        <w:jc w:val="center"/>
      </w:pPr>
      <w:r>
        <w:t>107 Whitehurst</w:t>
      </w:r>
    </w:p>
    <w:p w:rsidR="007305FD" w:rsidRDefault="007305FD" w:rsidP="00B431B7">
      <w:pPr>
        <w:contextualSpacing/>
        <w:jc w:val="center"/>
      </w:pPr>
      <w:r>
        <w:t>Stillwater, OK 74078-1015</w:t>
      </w:r>
    </w:p>
    <w:p w:rsidR="00A15B91" w:rsidRDefault="007305FD" w:rsidP="00A15B91">
      <w:pPr>
        <w:contextualSpacing/>
        <w:jc w:val="center"/>
      </w:pPr>
      <w:r>
        <w:t>405-744-5000</w:t>
      </w:r>
    </w:p>
    <w:p w:rsidR="00A15B91" w:rsidRDefault="00A15B91" w:rsidP="00A15B91">
      <w:pPr>
        <w:contextualSpacing/>
      </w:pPr>
    </w:p>
    <w:p w:rsidR="00A15B91" w:rsidRDefault="008819CB" w:rsidP="00A15B91">
      <w:pPr>
        <w:contextualSpacing/>
      </w:pPr>
      <w:r>
        <w:t>Oct. 9, 2</w:t>
      </w:r>
      <w:r w:rsidR="00A15B91">
        <w:t>011</w:t>
      </w:r>
    </w:p>
    <w:p w:rsidR="00A15B91" w:rsidRDefault="00A15B91" w:rsidP="00A15B91">
      <w:pPr>
        <w:contextualSpacing/>
      </w:pPr>
    </w:p>
    <w:p w:rsidR="00A15B91" w:rsidRDefault="00A15B91" w:rsidP="00A15B91">
      <w:pPr>
        <w:contextualSpacing/>
      </w:pPr>
      <w:r>
        <w:t>Mr.</w:t>
      </w:r>
      <w:r w:rsidR="00BB33A7">
        <w:t xml:space="preserve"> Richard Mize</w:t>
      </w:r>
    </w:p>
    <w:p w:rsidR="00A15B91" w:rsidRDefault="00A15B91" w:rsidP="00A15B91">
      <w:pPr>
        <w:contextualSpacing/>
      </w:pPr>
      <w:r>
        <w:t>Real Estate Editor</w:t>
      </w:r>
    </w:p>
    <w:p w:rsidR="00A15B91" w:rsidRDefault="00A15B91" w:rsidP="00A15B91">
      <w:pPr>
        <w:contextualSpacing/>
        <w:rPr>
          <w:i/>
        </w:rPr>
      </w:pPr>
      <w:r>
        <w:rPr>
          <w:i/>
        </w:rPr>
        <w:t>The Oklahoman</w:t>
      </w:r>
    </w:p>
    <w:p w:rsidR="00A15B91" w:rsidRPr="00A15B91" w:rsidRDefault="00A15B91" w:rsidP="00A15B91">
      <w:pPr>
        <w:contextualSpacing/>
        <w:rPr>
          <w:rFonts w:cs="Arial"/>
          <w:bCs/>
          <w:szCs w:val="22"/>
        </w:rPr>
      </w:pPr>
      <w:r w:rsidRPr="00A15B91">
        <w:rPr>
          <w:rFonts w:cs="Arial"/>
          <w:bCs/>
          <w:szCs w:val="22"/>
        </w:rPr>
        <w:t>9000 North Broadway</w:t>
      </w:r>
    </w:p>
    <w:p w:rsidR="00BB33A7" w:rsidRDefault="00A15B91" w:rsidP="00A15B91">
      <w:pPr>
        <w:contextualSpacing/>
        <w:rPr>
          <w:rFonts w:cs="Arial"/>
          <w:bCs/>
          <w:szCs w:val="22"/>
        </w:rPr>
      </w:pPr>
      <w:r w:rsidRPr="00A15B91">
        <w:rPr>
          <w:rFonts w:cs="Arial"/>
          <w:bCs/>
          <w:szCs w:val="22"/>
        </w:rPr>
        <w:t>Oklahoma City, OK 73114</w:t>
      </w:r>
    </w:p>
    <w:p w:rsidR="00BB33A7" w:rsidRDefault="00BB33A7" w:rsidP="00A15B91">
      <w:pPr>
        <w:contextualSpacing/>
        <w:rPr>
          <w:rFonts w:cs="Arial"/>
          <w:bCs/>
          <w:szCs w:val="22"/>
        </w:rPr>
      </w:pPr>
    </w:p>
    <w:p w:rsidR="00BB33A7" w:rsidRDefault="00BB33A7" w:rsidP="00A15B91">
      <w:pPr>
        <w:contextualSpacing/>
        <w:rPr>
          <w:rFonts w:cs="Arial"/>
          <w:bCs/>
          <w:szCs w:val="22"/>
        </w:rPr>
      </w:pPr>
      <w:r>
        <w:rPr>
          <w:rFonts w:cs="Arial"/>
          <w:bCs/>
          <w:szCs w:val="22"/>
        </w:rPr>
        <w:t>Dear Richard,</w:t>
      </w:r>
    </w:p>
    <w:p w:rsidR="00BB33A7" w:rsidRDefault="00BB33A7" w:rsidP="00A15B91">
      <w:pPr>
        <w:contextualSpacing/>
        <w:rPr>
          <w:rFonts w:cs="Arial"/>
          <w:bCs/>
          <w:szCs w:val="22"/>
        </w:rPr>
      </w:pPr>
    </w:p>
    <w:p w:rsidR="002D68BA" w:rsidRDefault="002D68BA" w:rsidP="00A15B91">
      <w:pPr>
        <w:contextualSpacing/>
        <w:rPr>
          <w:rFonts w:cs="Arial"/>
          <w:bCs/>
          <w:szCs w:val="22"/>
        </w:rPr>
      </w:pPr>
      <w:r>
        <w:rPr>
          <w:rFonts w:cs="Arial"/>
          <w:bCs/>
          <w:szCs w:val="22"/>
        </w:rPr>
        <w:t xml:space="preserve">In 1948, Oklahoma A&amp;M College broke ground to </w:t>
      </w:r>
      <w:r w:rsidR="00E8747F">
        <w:rPr>
          <w:rFonts w:cs="Arial"/>
          <w:bCs/>
          <w:szCs w:val="22"/>
        </w:rPr>
        <w:t>build a structure</w:t>
      </w:r>
      <w:r>
        <w:rPr>
          <w:rFonts w:cs="Arial"/>
          <w:bCs/>
          <w:szCs w:val="22"/>
        </w:rPr>
        <w:t xml:space="preserve"> that would hold a place in </w:t>
      </w:r>
      <w:r w:rsidR="00E8747F">
        <w:rPr>
          <w:rFonts w:cs="Arial"/>
          <w:bCs/>
          <w:szCs w:val="22"/>
        </w:rPr>
        <w:t>history. That building is</w:t>
      </w:r>
      <w:r>
        <w:rPr>
          <w:rFonts w:cs="Arial"/>
          <w:bCs/>
          <w:szCs w:val="22"/>
        </w:rPr>
        <w:t xml:space="preserve"> the Student Union at </w:t>
      </w:r>
      <w:r w:rsidRPr="002D68BA">
        <w:rPr>
          <w:rFonts w:cs="Arial"/>
          <w:bCs/>
          <w:szCs w:val="22"/>
        </w:rPr>
        <w:t>Oklahoma State University</w:t>
      </w:r>
      <w:r>
        <w:rPr>
          <w:rFonts w:cs="Arial"/>
          <w:bCs/>
          <w:szCs w:val="22"/>
        </w:rPr>
        <w:t>.</w:t>
      </w:r>
    </w:p>
    <w:p w:rsidR="002D68BA" w:rsidRDefault="002D68BA" w:rsidP="00A15B91">
      <w:pPr>
        <w:contextualSpacing/>
        <w:rPr>
          <w:rFonts w:cs="Arial"/>
          <w:bCs/>
          <w:szCs w:val="22"/>
        </w:rPr>
      </w:pPr>
    </w:p>
    <w:p w:rsidR="000A6F76" w:rsidRDefault="00E8747F" w:rsidP="00A15B91">
      <w:pPr>
        <w:contextualSpacing/>
        <w:rPr>
          <w:rFonts w:cs="Arial"/>
          <w:bCs/>
          <w:szCs w:val="22"/>
        </w:rPr>
      </w:pPr>
      <w:r>
        <w:rPr>
          <w:rFonts w:cs="Arial"/>
          <w:bCs/>
          <w:szCs w:val="22"/>
        </w:rPr>
        <w:t>The Student Union will</w:t>
      </w:r>
      <w:r w:rsidR="002D68BA">
        <w:rPr>
          <w:rFonts w:cs="Arial"/>
          <w:bCs/>
          <w:szCs w:val="22"/>
        </w:rPr>
        <w:t xml:space="preserve"> unveil its renovation and preservation to friends, families, alumni, facul</w:t>
      </w:r>
      <w:r>
        <w:rPr>
          <w:rFonts w:cs="Arial"/>
          <w:bCs/>
          <w:szCs w:val="22"/>
        </w:rPr>
        <w:t>ty and student, on March 9.</w:t>
      </w:r>
      <w:r w:rsidR="002D68BA">
        <w:rPr>
          <w:rFonts w:cs="Arial"/>
          <w:bCs/>
          <w:szCs w:val="22"/>
        </w:rPr>
        <w:t xml:space="preserve"> </w:t>
      </w:r>
      <w:r w:rsidR="000A6F76">
        <w:rPr>
          <w:rFonts w:cs="Arial"/>
          <w:bCs/>
          <w:szCs w:val="22"/>
        </w:rPr>
        <w:t xml:space="preserve">This Union has had a tremendous impact on all that have come into contact with it. The story of the Student Union’s history and unveiling would be ideal for </w:t>
      </w:r>
      <w:r w:rsidR="000A6F76">
        <w:rPr>
          <w:rFonts w:cs="Arial"/>
          <w:bCs/>
          <w:i/>
          <w:szCs w:val="22"/>
        </w:rPr>
        <w:t>The Oklahoman</w:t>
      </w:r>
      <w:r w:rsidR="000A6F76">
        <w:rPr>
          <w:rFonts w:cs="Arial"/>
          <w:bCs/>
          <w:szCs w:val="22"/>
        </w:rPr>
        <w:t xml:space="preserve"> in the “Real Estate” section of the paper. The Union story would tell the readers how one building can change the lives of thousands and would be an inspiration to the readers.</w:t>
      </w:r>
    </w:p>
    <w:p w:rsidR="000A6F76" w:rsidRDefault="000A6F76" w:rsidP="00A15B91">
      <w:pPr>
        <w:contextualSpacing/>
        <w:rPr>
          <w:rFonts w:cs="Arial"/>
          <w:bCs/>
          <w:szCs w:val="22"/>
        </w:rPr>
      </w:pPr>
    </w:p>
    <w:p w:rsidR="00870389" w:rsidRDefault="000A6F76" w:rsidP="00A15B91">
      <w:pPr>
        <w:contextualSpacing/>
        <w:rPr>
          <w:rFonts w:cs="Arial"/>
          <w:bCs/>
          <w:szCs w:val="22"/>
        </w:rPr>
      </w:pPr>
      <w:r>
        <w:rPr>
          <w:rFonts w:cs="Arial"/>
          <w:bCs/>
          <w:szCs w:val="22"/>
        </w:rPr>
        <w:t xml:space="preserve">We are offering you the Student Union story exclusively for </w:t>
      </w:r>
      <w:r>
        <w:rPr>
          <w:rFonts w:cs="Arial"/>
          <w:bCs/>
          <w:i/>
          <w:szCs w:val="22"/>
        </w:rPr>
        <w:t>The Oklahoman</w:t>
      </w:r>
      <w:r>
        <w:rPr>
          <w:rFonts w:cs="Arial"/>
          <w:bCs/>
          <w:szCs w:val="22"/>
        </w:rPr>
        <w:t xml:space="preserve">. I need to know if you are interested in this story as soon as possible. The Union’s director has offered full </w:t>
      </w:r>
      <w:r w:rsidR="00870389">
        <w:rPr>
          <w:rFonts w:cs="Arial"/>
          <w:bCs/>
          <w:szCs w:val="22"/>
        </w:rPr>
        <w:t>support</w:t>
      </w:r>
      <w:r>
        <w:rPr>
          <w:rFonts w:cs="Arial"/>
          <w:bCs/>
          <w:szCs w:val="22"/>
        </w:rPr>
        <w:t xml:space="preserve"> for this story. I can help you set up the time and place for an interview with the director. Please let me know </w:t>
      </w:r>
      <w:r w:rsidR="00870389">
        <w:rPr>
          <w:rFonts w:cs="Arial"/>
          <w:bCs/>
          <w:szCs w:val="22"/>
        </w:rPr>
        <w:t>if you have any concerns</w:t>
      </w:r>
      <w:r w:rsidR="00E8747F">
        <w:rPr>
          <w:rFonts w:cs="Arial"/>
          <w:bCs/>
          <w:szCs w:val="22"/>
        </w:rPr>
        <w:t xml:space="preserve">, questions </w:t>
      </w:r>
      <w:r w:rsidR="00870389">
        <w:rPr>
          <w:rFonts w:cs="Arial"/>
          <w:bCs/>
          <w:szCs w:val="22"/>
        </w:rPr>
        <w:t>or need help with the article. My direct line is 555-555-5555.</w:t>
      </w:r>
    </w:p>
    <w:p w:rsidR="00870389" w:rsidRDefault="00870389" w:rsidP="00A15B91">
      <w:pPr>
        <w:contextualSpacing/>
        <w:rPr>
          <w:rFonts w:cs="Arial"/>
          <w:bCs/>
          <w:szCs w:val="22"/>
        </w:rPr>
      </w:pPr>
    </w:p>
    <w:p w:rsidR="00870389" w:rsidRDefault="00870389" w:rsidP="00A15B91">
      <w:pPr>
        <w:contextualSpacing/>
        <w:rPr>
          <w:rFonts w:cs="Arial"/>
          <w:bCs/>
          <w:szCs w:val="22"/>
        </w:rPr>
      </w:pPr>
      <w:r>
        <w:rPr>
          <w:rFonts w:cs="Arial"/>
          <w:bCs/>
          <w:szCs w:val="22"/>
        </w:rPr>
        <w:t>I will follow up with you Monday, Oct. 17</w:t>
      </w:r>
      <w:r w:rsidR="00E8747F">
        <w:rPr>
          <w:rFonts w:cs="Arial"/>
          <w:bCs/>
          <w:szCs w:val="22"/>
        </w:rPr>
        <w:t>, to see if I may b</w:t>
      </w:r>
      <w:r>
        <w:rPr>
          <w:rFonts w:cs="Arial"/>
          <w:bCs/>
          <w:szCs w:val="22"/>
        </w:rPr>
        <w:t xml:space="preserve">e of any help on this story of </w:t>
      </w:r>
      <w:r w:rsidRPr="00870389">
        <w:rPr>
          <w:rFonts w:cs="Arial"/>
          <w:bCs/>
          <w:szCs w:val="22"/>
        </w:rPr>
        <w:t>Oklahoma State University</w:t>
      </w:r>
      <w:r>
        <w:rPr>
          <w:rFonts w:cs="Arial"/>
          <w:bCs/>
          <w:szCs w:val="22"/>
        </w:rPr>
        <w:t xml:space="preserve">’s Student Union. Thank you for your time and consideration. </w:t>
      </w:r>
    </w:p>
    <w:p w:rsidR="00870389" w:rsidRDefault="00870389" w:rsidP="00A15B91">
      <w:pPr>
        <w:contextualSpacing/>
        <w:rPr>
          <w:rFonts w:cs="Arial"/>
          <w:bCs/>
          <w:szCs w:val="22"/>
        </w:rPr>
      </w:pPr>
    </w:p>
    <w:p w:rsidR="00870389" w:rsidRDefault="00870389" w:rsidP="00A15B91">
      <w:pPr>
        <w:contextualSpacing/>
        <w:rPr>
          <w:rFonts w:cs="Arial"/>
          <w:bCs/>
          <w:szCs w:val="22"/>
        </w:rPr>
      </w:pPr>
      <w:r>
        <w:rPr>
          <w:rFonts w:cs="Arial"/>
          <w:bCs/>
          <w:szCs w:val="22"/>
        </w:rPr>
        <w:t>Sincerely,</w:t>
      </w:r>
    </w:p>
    <w:p w:rsidR="00870389" w:rsidRDefault="00870389" w:rsidP="00A15B91">
      <w:pPr>
        <w:contextualSpacing/>
        <w:rPr>
          <w:rFonts w:cs="Arial"/>
          <w:bCs/>
          <w:szCs w:val="22"/>
        </w:rPr>
      </w:pPr>
    </w:p>
    <w:p w:rsidR="00870389" w:rsidRDefault="00870389" w:rsidP="00A15B91">
      <w:pPr>
        <w:contextualSpacing/>
        <w:rPr>
          <w:rFonts w:cs="Arial"/>
          <w:bCs/>
          <w:szCs w:val="22"/>
        </w:rPr>
      </w:pPr>
    </w:p>
    <w:p w:rsidR="008A41CB" w:rsidRDefault="008A41CB" w:rsidP="00A15B91">
      <w:pPr>
        <w:contextualSpacing/>
        <w:rPr>
          <w:rFonts w:cs="Arial"/>
          <w:bCs/>
          <w:szCs w:val="22"/>
        </w:rPr>
      </w:pPr>
    </w:p>
    <w:p w:rsidR="00870389" w:rsidRDefault="00870389" w:rsidP="00A15B91">
      <w:pPr>
        <w:contextualSpacing/>
        <w:rPr>
          <w:rFonts w:cs="Arial"/>
          <w:bCs/>
          <w:szCs w:val="22"/>
        </w:rPr>
      </w:pPr>
    </w:p>
    <w:p w:rsidR="00870389" w:rsidRDefault="00870389" w:rsidP="00A15B91">
      <w:pPr>
        <w:contextualSpacing/>
        <w:rPr>
          <w:rFonts w:cs="Arial"/>
          <w:bCs/>
          <w:szCs w:val="22"/>
        </w:rPr>
      </w:pPr>
    </w:p>
    <w:p w:rsidR="00870389" w:rsidRDefault="00870389" w:rsidP="00A15B91">
      <w:pPr>
        <w:contextualSpacing/>
        <w:rPr>
          <w:rFonts w:cs="Arial"/>
          <w:bCs/>
          <w:szCs w:val="22"/>
        </w:rPr>
      </w:pPr>
      <w:r>
        <w:rPr>
          <w:rFonts w:cs="Arial"/>
          <w:bCs/>
          <w:szCs w:val="22"/>
        </w:rPr>
        <w:t>Sarah Powers</w:t>
      </w:r>
    </w:p>
    <w:p w:rsidR="00A15B91" w:rsidRDefault="00870389" w:rsidP="00A15B91">
      <w:pPr>
        <w:contextualSpacing/>
        <w:rPr>
          <w:rFonts w:cs="Arial"/>
          <w:bCs/>
          <w:szCs w:val="22"/>
        </w:rPr>
      </w:pPr>
      <w:r>
        <w:rPr>
          <w:rFonts w:cs="Arial"/>
          <w:bCs/>
          <w:szCs w:val="22"/>
        </w:rPr>
        <w:t xml:space="preserve">Public Relations Director </w:t>
      </w:r>
      <w:r w:rsidR="000A6F76">
        <w:rPr>
          <w:rFonts w:cs="Arial"/>
          <w:bCs/>
          <w:szCs w:val="22"/>
        </w:rPr>
        <w:t xml:space="preserve">   </w:t>
      </w:r>
      <w:r w:rsidR="002D68BA">
        <w:rPr>
          <w:rFonts w:cs="Arial"/>
          <w:bCs/>
          <w:szCs w:val="22"/>
        </w:rPr>
        <w:t xml:space="preserve"> </w:t>
      </w:r>
    </w:p>
    <w:p w:rsidR="00A15B91" w:rsidRDefault="00A15B91" w:rsidP="00A15B91">
      <w:pPr>
        <w:contextualSpacing/>
        <w:rPr>
          <w:rFonts w:cs="Arial"/>
          <w:bCs/>
          <w:szCs w:val="22"/>
        </w:rPr>
      </w:pPr>
    </w:p>
    <w:p w:rsidR="00B431B7" w:rsidRPr="00A15B91" w:rsidRDefault="00B431B7" w:rsidP="00A15B91">
      <w:pPr>
        <w:contextualSpacing/>
        <w:rPr>
          <w:rFonts w:cs="Arial"/>
          <w:bCs/>
          <w:szCs w:val="22"/>
        </w:rPr>
      </w:pPr>
    </w:p>
    <w:sectPr w:rsidR="00B431B7" w:rsidRPr="00A15B91" w:rsidSect="00B431B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305FD"/>
    <w:rsid w:val="000A6F76"/>
    <w:rsid w:val="002D51D6"/>
    <w:rsid w:val="002D68BA"/>
    <w:rsid w:val="007305FD"/>
    <w:rsid w:val="00870389"/>
    <w:rsid w:val="008819CB"/>
    <w:rsid w:val="008A41CB"/>
    <w:rsid w:val="00A15B91"/>
    <w:rsid w:val="00B431B7"/>
    <w:rsid w:val="00BB33A7"/>
    <w:rsid w:val="00BB7504"/>
    <w:rsid w:val="00D400A9"/>
    <w:rsid w:val="00E8747F"/>
  </w:rsids>
  <m:mathPr>
    <m:mathFont m:val="Tw Cen MT"/>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5F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305F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220</Words>
  <Characters>1256</Characters>
  <Application>Microsoft Macintosh Word</Application>
  <DocSecurity>0</DocSecurity>
  <Lines>10</Lines>
  <Paragraphs>2</Paragraphs>
  <ScaleCrop>false</ScaleCrop>
  <Company>Oklahoma State University</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Powers</dc:creator>
  <cp:keywords/>
  <cp:lastModifiedBy>Sarah  Powers</cp:lastModifiedBy>
  <cp:revision>3</cp:revision>
  <cp:lastPrinted>2011-10-12T19:15:00Z</cp:lastPrinted>
  <dcterms:created xsi:type="dcterms:W3CDTF">2011-11-28T17:53:00Z</dcterms:created>
  <dcterms:modified xsi:type="dcterms:W3CDTF">2011-11-28T17:53:00Z</dcterms:modified>
</cp:coreProperties>
</file>