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EB63F2" w:rsidRDefault="005264CC" w:rsidP="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Senior Research paper</w:t>
      </w:r>
    </w:p>
    <w:p w:rsidR="00A509D5"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FF"/>
        </w:rPr>
      </w:pPr>
      <w:r>
        <w:t>Pastors</w:t>
      </w:r>
    </w:p>
    <w:p w:rsidR="00EB63F2" w:rsidRDefault="00526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Justine Romero</w:t>
      </w:r>
    </w:p>
    <w:p w:rsidR="00EB63F2" w:rsidRDefault="00526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Peoria High School</w:t>
      </w: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509D5"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63F2" w:rsidRDefault="00A509D5" w:rsidP="00E53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r>
        <w:lastRenderedPageBreak/>
        <w:tab/>
      </w:r>
      <w:r w:rsidR="005264CC">
        <w:t xml:space="preserve">Ephesians 4:11-13 said “So Christ himself gave the apostles, the prophets, the </w:t>
      </w:r>
      <w:bookmarkEnd w:id="0"/>
      <w:r w:rsidR="005264CC">
        <w:t>evangelists, the pastors and teachers, 12 to equip his people for works of service, so that the body of Christ may be built up 13 until we all reach unity in the faith and in the knowledge of the Son of God and become mature, attaining to the whole measure of the fullness of Christ.” I strongly</w:t>
      </w:r>
      <w:r w:rsidR="005264CC">
        <w:rPr>
          <w:b/>
          <w:color w:val="0000FF"/>
        </w:rPr>
        <w:t xml:space="preserve"> </w:t>
      </w:r>
      <w:r w:rsidR="005264CC">
        <w:t xml:space="preserve">believe that scripture and I am a follower of Christ. I want to help people, guide in the right direction, show them who God is, what they can achieve when they put all there effort into what they do, and </w:t>
      </w:r>
      <w:r w:rsidR="00465DE2">
        <w:t xml:space="preserve">most of all I want to be around children </w:t>
      </w:r>
      <w:r w:rsidR="005264CC">
        <w:t>of all ages. I can do this because I am a very outgoing, loud, responsible and</w:t>
      </w:r>
      <w:r w:rsidR="00465DE2">
        <w:t>,</w:t>
      </w:r>
      <w:r w:rsidR="005264CC">
        <w:rPr>
          <w:b/>
          <w:color w:val="0000FF"/>
        </w:rPr>
        <w:t xml:space="preserve"> </w:t>
      </w:r>
      <w:r w:rsidR="005264CC">
        <w:t>religious</w:t>
      </w:r>
      <w:r w:rsidR="00465DE2">
        <w:t xml:space="preserve"> </w:t>
      </w:r>
      <w:r w:rsidR="005264CC">
        <w:t>person. Pastors all over the United States leave their churches every month because of conflict, burnouts, and moral failures. We are all human we all sin that</w:t>
      </w:r>
      <w:r w:rsidR="00465DE2" w:rsidRPr="00465DE2">
        <w:t xml:space="preserve"> is</w:t>
      </w:r>
      <w:r w:rsidR="00465DE2">
        <w:rPr>
          <w:b/>
          <w:color w:val="0000FF"/>
        </w:rPr>
        <w:t xml:space="preserve"> </w:t>
      </w:r>
      <w:r w:rsidR="005264CC">
        <w:t xml:space="preserve">why Jesus died on the cross for </w:t>
      </w:r>
      <w:r w:rsidR="00465DE2">
        <w:t>us;</w:t>
      </w:r>
      <w:r w:rsidR="005264CC">
        <w:t xml:space="preserve"> </w:t>
      </w:r>
      <w:r w:rsidR="00465DE2">
        <w:t xml:space="preserve">however </w:t>
      </w:r>
      <w:r w:rsidR="005264CC">
        <w:t>we try every day to do good some way we sin. Sin is somethi</w:t>
      </w:r>
      <w:r w:rsidR="00465DE2">
        <w:t xml:space="preserve">ng we cannot stop doing, it is </w:t>
      </w:r>
      <w:r w:rsidR="005264CC">
        <w:t>very diffi</w:t>
      </w:r>
      <w:r w:rsidR="00465DE2">
        <w:t xml:space="preserve">cult to stop I’m not saying it </w:t>
      </w:r>
      <w:r>
        <w:t xml:space="preserve">is </w:t>
      </w:r>
      <w:r w:rsidRPr="00A509D5">
        <w:t>good</w:t>
      </w:r>
      <w:r w:rsidR="005264CC" w:rsidRPr="00A509D5">
        <w:t xml:space="preserve"> to</w:t>
      </w:r>
      <w:r w:rsidR="005264CC">
        <w:t xml:space="preserve"> sin but I personally believe that is a daily struggle for teens and adults. </w:t>
      </w:r>
    </w:p>
    <w:p w:rsidR="00EB63F2" w:rsidRDefault="00526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t>Christianity started about 2000 years ago in Judea (present-day Israel) with Jesus Christ and His faithful group of disciples. With this cultural and religious backdrop, the ministry of Jesus began. Though most of the histori</w:t>
      </w:r>
      <w:r w:rsidR="00465DE2">
        <w:t xml:space="preserve">c </w:t>
      </w:r>
      <w:r>
        <w:t xml:space="preserve">record for the start of the Christian faith is recorded in the New Testament accounts, the history of Christianity began with prophecy in the Old Testament. There are </w:t>
      </w:r>
      <w:r w:rsidR="00465DE2">
        <w:t>more than</w:t>
      </w:r>
      <w:r>
        <w:t xml:space="preserve"> 300 prophecies (predictions) that span over </w:t>
      </w:r>
      <w:r w:rsidR="003D2A09">
        <w:t xml:space="preserve">a period of 1000 years </w:t>
      </w:r>
      <w:r w:rsidR="00A509D5">
        <w:t>recorded</w:t>
      </w:r>
      <w:r w:rsidR="00A509D5">
        <w:rPr>
          <w:b/>
          <w:color w:val="0000FF"/>
        </w:rPr>
        <w:t xml:space="preserve"> </w:t>
      </w:r>
      <w:r w:rsidR="00A509D5">
        <w:t>in</w:t>
      </w:r>
      <w:r>
        <w:t xml:space="preserve"> the Old Testament concerning the coming of a Jewish Messiah The early foundations of youth ministry (1824-1875) the characteristic of the era was the function to </w:t>
      </w:r>
      <w:r w:rsidR="00A509D5">
        <w:t>remove</w:t>
      </w:r>
      <w:r w:rsidR="00A509D5">
        <w:rPr>
          <w:b/>
          <w:color w:val="0000FF"/>
        </w:rPr>
        <w:t xml:space="preserve"> </w:t>
      </w:r>
      <w:r w:rsidR="00A509D5">
        <w:t>Children</w:t>
      </w:r>
      <w:r>
        <w:t xml:space="preserve"> off the streets and to teach them to read, cope with the decreasing emphasis on child labor.</w:t>
      </w:r>
      <w:r>
        <w:rPr>
          <w:b/>
          <w:color w:val="0000FF"/>
        </w:rPr>
        <w:t xml:space="preserve"> </w:t>
      </w:r>
      <w:r>
        <w:t xml:space="preserve"> Early emphasis was still on children, as most t</w:t>
      </w:r>
      <w:r w:rsidR="003D2A09">
        <w:t>eenagers still entered the work</w:t>
      </w:r>
      <w:r>
        <w:t>force</w:t>
      </w:r>
      <w:r>
        <w:rPr>
          <w:b/>
          <w:color w:val="0000FF"/>
        </w:rPr>
        <w:t xml:space="preserve"> </w:t>
      </w:r>
      <w:r>
        <w:t>relatively early. Youth ministry era began in 1960's</w:t>
      </w:r>
      <w:r>
        <w:rPr>
          <w:b/>
          <w:color w:val="0000FF"/>
        </w:rPr>
        <w:t xml:space="preserve"> </w:t>
      </w:r>
      <w:r>
        <w:t xml:space="preserve">church leaders began to believe that young people wanted and needed something more than fellowship groups. Foremost denominations, the </w:t>
      </w:r>
      <w:r>
        <w:lastRenderedPageBreak/>
        <w:t>goal became to “mainstream” or “integrate” youth into the life of the church, thus dismantling the youth bureaus and services that had been established. Over the past few years Christianity has grown so much, although many may say they are Christian some truly</w:t>
      </w:r>
      <w:r>
        <w:rPr>
          <w:b/>
          <w:color w:val="0000FF"/>
        </w:rPr>
        <w:t xml:space="preserve"> </w:t>
      </w:r>
      <w:r>
        <w:t xml:space="preserve">aren’t. </w:t>
      </w:r>
      <w:r w:rsidR="00A509D5">
        <w:t>Pastors are</w:t>
      </w:r>
      <w:r>
        <w:t xml:space="preserve"> the Shepard to lead people to do bet</w:t>
      </w:r>
      <w:r w:rsidR="00A509D5">
        <w:t xml:space="preserve">ter in their lives and to also guide </w:t>
      </w:r>
      <w:r>
        <w:t xml:space="preserve">them in the right direction.  </w:t>
      </w:r>
    </w:p>
    <w:p w:rsidR="00EB63F2" w:rsidRDefault="00526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t>Pastors are the leaders in the church, everyone looks up to them</w:t>
      </w:r>
      <w:r w:rsidR="003D2A09">
        <w:t>,</w:t>
      </w:r>
      <w:r>
        <w:t xml:space="preserve"> and they’re so </w:t>
      </w:r>
      <w:r w:rsidR="003D2A09">
        <w:t xml:space="preserve">that many </w:t>
      </w:r>
      <w:r w:rsidR="003D2A09" w:rsidRPr="003D2A09">
        <w:t>peoples</w:t>
      </w:r>
      <w:r>
        <w:t xml:space="preserve"> role model. Many</w:t>
      </w:r>
      <w:r w:rsidR="003D2A09">
        <w:t xml:space="preserve"> incidents </w:t>
      </w:r>
      <w:r w:rsidR="003D2A09" w:rsidRPr="003D2A09">
        <w:t>happen</w:t>
      </w:r>
      <w:r>
        <w:t xml:space="preserve"> at churches such a</w:t>
      </w:r>
      <w:r w:rsidR="003D2A09">
        <w:t>t conflicts between coworkers</w:t>
      </w:r>
      <w:r w:rsidR="003D2A09">
        <w:rPr>
          <w:b/>
          <w:color w:val="0000FF"/>
        </w:rPr>
        <w:t>,</w:t>
      </w:r>
      <w:r>
        <w:t xml:space="preserve"> volunteers, and </w:t>
      </w:r>
      <w:r w:rsidR="003D2A09">
        <w:t>perhaps e</w:t>
      </w:r>
      <w:r>
        <w:t>ven family’s that attend the church. So much happens at churches that people do not know about all the stress that comes with trying to resolve the conflict that happen between coworkers. The 10 most predictable times for conflict in a church are, Easter, Stewardship campaigns/Budget Time, Addition of New staff, Change in Leadership style, Pastors vacation, Change in Pastors family, Introduction</w:t>
      </w:r>
      <w:r w:rsidR="0031321F">
        <w:rPr>
          <w:b/>
          <w:color w:val="0000FF"/>
        </w:rPr>
        <w:t xml:space="preserve"> </w:t>
      </w:r>
      <w:r>
        <w:t xml:space="preserve">of </w:t>
      </w:r>
      <w:r w:rsidR="0031321F">
        <w:t>B</w:t>
      </w:r>
      <w:r>
        <w:t xml:space="preserve">aby </w:t>
      </w:r>
      <w:r w:rsidR="0031321F">
        <w:t>B</w:t>
      </w:r>
      <w:r>
        <w:t xml:space="preserve">oomers </w:t>
      </w:r>
      <w:r>
        <w:rPr>
          <w:b/>
          <w:color w:val="0000FF"/>
        </w:rPr>
        <w:t xml:space="preserve">  </w:t>
      </w:r>
      <w:r>
        <w:t xml:space="preserve">into the church, Completion of a new building, Loss of membership, and  Increase in Church membership. When a church is going through a huge change </w:t>
      </w:r>
      <w:r w:rsidR="0031321F">
        <w:t>large amount of people</w:t>
      </w:r>
      <w:r>
        <w:t xml:space="preserve"> forget why the change is happening and start to argue about what they do and do not like. Changes in leadership provide opportunities for natural conflict to occur due </w:t>
      </w:r>
      <w:r w:rsidR="0031321F">
        <w:t xml:space="preserve">to </w:t>
      </w:r>
      <w:r>
        <w:t>the change. People find it hard to adjust to change and tend not to like it even if it’s</w:t>
      </w:r>
      <w:r>
        <w:rPr>
          <w:b/>
          <w:color w:val="0000FF"/>
        </w:rPr>
        <w:t xml:space="preserve"> </w:t>
      </w:r>
      <w:r>
        <w:t>what’s</w:t>
      </w:r>
      <w:r w:rsidR="00A509D5">
        <w:rPr>
          <w:b/>
          <w:color w:val="0000FF"/>
        </w:rPr>
        <w:t xml:space="preserve"> </w:t>
      </w:r>
      <w:r>
        <w:t>best for them at the moment and for them in long run. When a congregation hires a pastor whose leadership style differs from his predecessor, conflict is a certainty. Changes in leadership provide opportunities for natural conflict to occur due to the change. When a new pastor comes into a church a lot of</w:t>
      </w:r>
      <w:r>
        <w:rPr>
          <w:b/>
          <w:color w:val="0000FF"/>
        </w:rPr>
        <w:t xml:space="preserve"> </w:t>
      </w:r>
      <w:r>
        <w:t>people just bail and not give the new pastor a chance, but they shouldn’t go to church for the pastor they should be going for god. Conflict happens every were, but when it happens at church a place where it’s</w:t>
      </w:r>
      <w:r w:rsidR="00A509D5">
        <w:rPr>
          <w:b/>
          <w:color w:val="0000FF"/>
        </w:rPr>
        <w:t xml:space="preserve"> </w:t>
      </w:r>
      <w:r>
        <w:t xml:space="preserve">supposed to be holy a pastor can only </w:t>
      </w:r>
      <w:r>
        <w:rPr>
          <w:b/>
          <w:color w:val="0000FF"/>
        </w:rPr>
        <w:t xml:space="preserve"> </w:t>
      </w:r>
      <w:r>
        <w:t>do so</w:t>
      </w:r>
      <w:r>
        <w:rPr>
          <w:b/>
          <w:color w:val="0000FF"/>
        </w:rPr>
        <w:t xml:space="preserve"> </w:t>
      </w:r>
      <w:r>
        <w:t xml:space="preserve">much to fix all the problems. Problems throughout the church happen during different times of the year, or when one staff member has more power than others </w:t>
      </w:r>
      <w:r>
        <w:lastRenderedPageBreak/>
        <w:t>do. The most frequent type of conflict in congregations is between the pastor and key leaders in the church. This is particularly true when a new pastoral staff member is called</w:t>
      </w:r>
      <w:r w:rsidR="005974D3">
        <w:rPr>
          <w:b/>
          <w:color w:val="0000FF"/>
        </w:rPr>
        <w:t xml:space="preserve"> </w:t>
      </w:r>
      <w:r>
        <w:t>to fill a vacancy or a new position. New staff means not only changes in relationships and procedures, but also</w:t>
      </w:r>
      <w:r>
        <w:rPr>
          <w:b/>
          <w:color w:val="0000FF"/>
        </w:rPr>
        <w:t xml:space="preserve"> </w:t>
      </w:r>
      <w:r>
        <w:t>changes in directions, priorities and</w:t>
      </w:r>
      <w:r>
        <w:rPr>
          <w:b/>
          <w:color w:val="0000FF"/>
        </w:rPr>
        <w:t xml:space="preserve"> </w:t>
      </w:r>
      <w:r>
        <w:t>budget</w:t>
      </w:r>
      <w:r>
        <w:rPr>
          <w:b/>
          <w:color w:val="0000FF"/>
        </w:rPr>
        <w:t xml:space="preserve"> </w:t>
      </w:r>
      <w:r w:rsidR="00A509D5">
        <w:t>many</w:t>
      </w:r>
      <w:r>
        <w:t xml:space="preserve"> conflicts happen in the church that the pastor has to try and fix to the best of his ability.</w:t>
      </w:r>
    </w:p>
    <w:p w:rsidR="00EB63F2" w:rsidRDefault="00526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t>All the struggles and problems that pastors go through during their walk with God they can tend to get lost and lose their focus on what they are meant to do. Losing their faith is something that happens while dealing with struggles. As it says in the bible “Keep strict watch that how you walk is not as unwise but as wise persons, buying out the opportune time for yourselves, because the days are wicked.” (Ephesians 5:15, 16) If I was</w:t>
      </w:r>
      <w:r>
        <w:rPr>
          <w:b/>
          <w:color w:val="0000FF"/>
        </w:rPr>
        <w:t xml:space="preserve"> </w:t>
      </w:r>
      <w:r>
        <w:t>to ask pastor’s why or how did they lose their faith all their answers would be different, everyone is different and</w:t>
      </w:r>
      <w:r>
        <w:rPr>
          <w:b/>
          <w:color w:val="0000FF"/>
        </w:rPr>
        <w:t xml:space="preserve"> </w:t>
      </w:r>
      <w:r>
        <w:t xml:space="preserve">situations. Sinning is another way pastors lose their faith sin is everywhere in this world. Although we all try to avoid sinning </w:t>
      </w:r>
      <w:r w:rsidR="00A509D5">
        <w:t xml:space="preserve">is hard, especially when your </w:t>
      </w:r>
      <w:r>
        <w:t xml:space="preserve">pastor because they also is human but they also has their own type of consequences. Jesus said to his disciples: "Things that cause people to sin are bound to come, but woe to that person through whom they come.”  </w:t>
      </w:r>
      <w:r w:rsidR="00A509D5">
        <w:rPr>
          <w:b/>
          <w:color w:val="0000FF"/>
        </w:rPr>
        <w:t xml:space="preserve"> </w:t>
      </w:r>
      <w:r>
        <w:rPr>
          <w:b/>
          <w:color w:val="0000FF"/>
        </w:rPr>
        <w:t xml:space="preserve"> </w:t>
      </w:r>
      <w:r>
        <w:t xml:space="preserve">(Luke 17: 1) God forgives us for every sin we commit; there are still people who will judge us for it. Emotional and physical exhaustion is a way for a pastor to have a burnout. As </w:t>
      </w:r>
      <w:r w:rsidR="00A509D5">
        <w:t xml:space="preserve">being </w:t>
      </w:r>
      <w:r w:rsidR="00A509D5" w:rsidRPr="00A509D5">
        <w:t>a</w:t>
      </w:r>
      <w:r w:rsidRPr="00A509D5">
        <w:t xml:space="preserve"> </w:t>
      </w:r>
      <w:r>
        <w:t xml:space="preserve">pastor </w:t>
      </w:r>
      <w:r w:rsidR="00A509D5">
        <w:t xml:space="preserve">you </w:t>
      </w:r>
      <w:r w:rsidR="00A509D5" w:rsidRPr="00A509D5">
        <w:t>have</w:t>
      </w:r>
      <w:r w:rsidRPr="00A509D5">
        <w:t xml:space="preserve"> </w:t>
      </w:r>
      <w:r>
        <w:t>to deal with a lot of</w:t>
      </w:r>
      <w:r>
        <w:rPr>
          <w:b/>
          <w:color w:val="0000FF"/>
        </w:rPr>
        <w:t xml:space="preserve"> </w:t>
      </w:r>
      <w:r>
        <w:t>things such as deaths, suicide</w:t>
      </w:r>
      <w:r w:rsidR="00A509D5">
        <w:t>,</w:t>
      </w:r>
      <w:r>
        <w:t xml:space="preserve"> and</w:t>
      </w:r>
      <w:r>
        <w:rPr>
          <w:b/>
          <w:color w:val="0000FF"/>
        </w:rPr>
        <w:t xml:space="preserve"> </w:t>
      </w:r>
      <w:r w:rsidR="00A509D5">
        <w:t>weddings</w:t>
      </w:r>
      <w:r w:rsidR="00A509D5">
        <w:rPr>
          <w:b/>
          <w:color w:val="0000FF"/>
        </w:rPr>
        <w:t xml:space="preserve"> </w:t>
      </w:r>
      <w:r w:rsidR="00A509D5">
        <w:t>both</w:t>
      </w:r>
      <w:r>
        <w:t xml:space="preserve"> extreme sadness and extreme joy are stressful. This is why, in</w:t>
      </w:r>
      <w:r>
        <w:rPr>
          <w:b/>
          <w:color w:val="0000FF"/>
        </w:rPr>
        <w:t xml:space="preserve">  </w:t>
      </w:r>
      <w:r>
        <w:t xml:space="preserve"> my opinion, introverts are more susceptible to burnout. Pastors are always working around people who need to talk to someone about what they are going through and they</w:t>
      </w:r>
      <w:r>
        <w:rPr>
          <w:b/>
          <w:color w:val="0000FF"/>
        </w:rPr>
        <w:t xml:space="preserve">  </w:t>
      </w:r>
      <w:r>
        <w:t xml:space="preserve"> just need someone to pray over them</w:t>
      </w:r>
      <w:r>
        <w:rPr>
          <w:b/>
          <w:color w:val="0000FF"/>
        </w:rPr>
        <w:t xml:space="preserve"> </w:t>
      </w:r>
      <w:r>
        <w:t>and their</w:t>
      </w:r>
      <w:r>
        <w:rPr>
          <w:b/>
          <w:color w:val="0000FF"/>
        </w:rPr>
        <w:t xml:space="preserve"> </w:t>
      </w:r>
      <w:r>
        <w:t xml:space="preserve">situation. The stress of helping other is a huge burden on pastors constantly worrying on how </w:t>
      </w:r>
      <w:r>
        <w:lastRenderedPageBreak/>
        <w:t xml:space="preserve">people are. All the hurt that comes with this job causes so </w:t>
      </w:r>
      <w:r w:rsidR="00A509D5">
        <w:t xml:space="preserve">much </w:t>
      </w:r>
      <w:r w:rsidR="00A509D5" w:rsidRPr="00A509D5">
        <w:t>stress</w:t>
      </w:r>
      <w:r>
        <w:t>. All this could cause to</w:t>
      </w:r>
      <w:r w:rsidR="00A509D5">
        <w:t xml:space="preserve"> a pastor losing his faith, and </w:t>
      </w:r>
      <w:r>
        <w:t xml:space="preserve">focusing on what they are there to do. </w:t>
      </w:r>
    </w:p>
    <w:p w:rsidR="00EB63F2" w:rsidRDefault="00526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tab/>
        <w:t>Conflict, burnouts, and moral failures cause pastors all over the United States leave their churches every month. With saying all this it is difficult to be pastor because will all the work and responsibility that comes with this job. It’s</w:t>
      </w:r>
      <w:r w:rsidR="00A509D5">
        <w:rPr>
          <w:b/>
          <w:color w:val="0000FF"/>
        </w:rPr>
        <w:t xml:space="preserve"> </w:t>
      </w:r>
      <w:r>
        <w:t>not just being a pastor but it</w:t>
      </w:r>
      <w:r w:rsidR="00A509D5">
        <w:t xml:space="preserve"> </w:t>
      </w:r>
      <w:r w:rsidR="00A509D5" w:rsidRPr="00A509D5">
        <w:t>is also</w:t>
      </w:r>
      <w:r>
        <w:t xml:space="preserve"> being a mentor trying to guide people into the right direction. With this job comes a lot of</w:t>
      </w:r>
      <w:r>
        <w:rPr>
          <w:b/>
          <w:color w:val="0000FF"/>
        </w:rPr>
        <w:t xml:space="preserve"> </w:t>
      </w:r>
      <w:r>
        <w:t>different emotions from getting calls in the middle in the night from co-worker</w:t>
      </w:r>
      <w:r>
        <w:rPr>
          <w:b/>
          <w:color w:val="0000FF"/>
        </w:rPr>
        <w:t xml:space="preserve"> </w:t>
      </w:r>
      <w:r>
        <w:t xml:space="preserve"> needing help with some thing or to getting a call during the day saying a kid committed suicide, but it isn’t always bad new it also could be a call from a couple </w:t>
      </w:r>
      <w:r>
        <w:rPr>
          <w:b/>
          <w:color w:val="0000FF"/>
        </w:rPr>
        <w:t xml:space="preserve"> </w:t>
      </w:r>
      <w:r>
        <w:t>who would like</w:t>
      </w:r>
      <w:r>
        <w:rPr>
          <w:b/>
          <w:color w:val="0000FF"/>
        </w:rPr>
        <w:t xml:space="preserve"> </w:t>
      </w:r>
      <w:r>
        <w:t>to get married.</w:t>
      </w:r>
      <w:r>
        <w:rPr>
          <w:b/>
          <w:color w:val="0000FF"/>
        </w:rPr>
        <w:t xml:space="preserve"> </w:t>
      </w:r>
      <w:r>
        <w:t xml:space="preserve"> There’s</w:t>
      </w:r>
      <w:r>
        <w:rPr>
          <w:b/>
          <w:color w:val="0000FF"/>
        </w:rPr>
        <w:t xml:space="preserve"> </w:t>
      </w:r>
      <w:r>
        <w:t xml:space="preserve"> pros and cons to every job that comes our way but when a job like being a Pastor its different only because you </w:t>
      </w:r>
      <w:r w:rsidR="00A509D5">
        <w:rPr>
          <w:b/>
          <w:color w:val="0000FF"/>
        </w:rPr>
        <w:t xml:space="preserve"> </w:t>
      </w:r>
      <w:r>
        <w:t xml:space="preserve">have to go through so much </w:t>
      </w:r>
      <w:r w:rsidR="00A509D5">
        <w:rPr>
          <w:b/>
          <w:color w:val="0000FF"/>
        </w:rPr>
        <w:t xml:space="preserve"> </w:t>
      </w:r>
      <w:r>
        <w:t>to become one. The way people look up to you and expect for a Pastor to be perfect and to have all the right answers. They are held</w:t>
      </w:r>
      <w:r>
        <w:rPr>
          <w:b/>
          <w:color w:val="0000FF"/>
        </w:rPr>
        <w:t xml:space="preserve"> </w:t>
      </w:r>
      <w:r>
        <w:t xml:space="preserve">up to higher standard than </w:t>
      </w:r>
      <w:r w:rsidR="00A509D5">
        <w:t>everyone</w:t>
      </w:r>
      <w:r>
        <w:t xml:space="preserve"> else. </w:t>
      </w: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p w:rsidR="00EB63F2" w:rsidRDefault="00526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r>
        <w:rPr>
          <w:b/>
        </w:rPr>
        <w:t>References:</w:t>
      </w: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8" w:history="1">
        <w:r w:rsidR="005264CC">
          <w:rPr>
            <w:color w:val="0000FF"/>
            <w:u w:val="single"/>
          </w:rPr>
          <w:t>http://erlc.com/article/the-preacher-and-moral-failures/</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9" w:history="1">
        <w:r w:rsidR="005264CC">
          <w:rPr>
            <w:color w:val="0000FF"/>
            <w:u w:val="single"/>
          </w:rPr>
          <w:t>http://www.intothyword.org/articles_view.asp?articleid=36562</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0" w:history="1">
        <w:r w:rsidR="005264CC">
          <w:rPr>
            <w:color w:val="0000FF"/>
            <w:u w:val="single"/>
          </w:rPr>
          <w:t>http://www.youthpastor.com/youth_ministry/</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1" w:history="1">
        <w:r w:rsidR="005264CC">
          <w:rPr>
            <w:color w:val="0000FF"/>
            <w:u w:val="single"/>
          </w:rPr>
          <w:t>http://www.rasalam.com/www.prayer-ministry.com/pastorburnout.html</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2" w:history="1">
        <w:r w:rsidR="005264CC">
          <w:rPr>
            <w:color w:val="0000FF"/>
            <w:u w:val="single"/>
          </w:rPr>
          <w:t>http://www.veritasmag.com/brainstorming/i-like-my-job-too-much-the-struggles-of-being-a-pastor</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3" w:history="1">
        <w:r w:rsidR="005264CC">
          <w:rPr>
            <w:color w:val="0000FF"/>
            <w:u w:val="single"/>
          </w:rPr>
          <w:t>http://65.120.146.34/downloads/sermonOutlines/344.pdf</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4" w:history="1">
        <w:r w:rsidR="005264CC">
          <w:rPr>
            <w:color w:val="0000FF"/>
            <w:u w:val="single"/>
          </w:rPr>
          <w:t>http://www.pastorburnout.com/</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5" w:history="1">
        <w:r w:rsidR="005264CC">
          <w:rPr>
            <w:color w:val="0000FF"/>
            <w:u w:val="single"/>
          </w:rPr>
          <w:t>http://www.living-stones.com/conflictgoogle.htm?gclid=CLeNq4CUuawCFSgaQgodyHrtXg</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6" w:history="1">
        <w:r w:rsidR="005264CC">
          <w:rPr>
            <w:color w:val="0000FF"/>
            <w:u w:val="single"/>
          </w:rPr>
          <w:t>http://dirtyclint.com/2011/07/21</w:t>
        </w:r>
        <w:r w:rsidR="005264CC">
          <w:rPr>
            <w:b/>
            <w:color w:val="0000FF"/>
            <w:u w:val="single"/>
          </w:rPr>
          <w:t xml:space="preserve"> </w:t>
        </w:r>
        <w:r w:rsidR="005264CC">
          <w:rPr>
            <w:color w:val="0000FF"/>
            <w:u w:val="single"/>
          </w:rPr>
          <w:t>/church-planting-pastors-and-moral-failure-3-of-3/</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7" w:history="1">
        <w:r w:rsidR="005264CC">
          <w:rPr>
            <w:color w:val="0000FF"/>
            <w:u w:val="single"/>
          </w:rPr>
          <w:t>http://pastoralcareinc.com/MR</w:t>
        </w:r>
        <w:r w:rsidR="005264CC">
          <w:rPr>
            <w:b/>
            <w:color w:val="0000FF"/>
            <w:u w:val="single"/>
          </w:rPr>
          <w:t xml:space="preserve"> </w:t>
        </w:r>
        <w:r w:rsidR="005264CC">
          <w:rPr>
            <w:color w:val="0000FF"/>
            <w:u w:val="single"/>
          </w:rPr>
          <w:t>/Books/</w:t>
        </w:r>
        <w:proofErr w:type="spellStart"/>
        <w:r w:rsidR="005264CC">
          <w:rPr>
            <w:color w:val="0000FF"/>
            <w:u w:val="single"/>
          </w:rPr>
          <w:t>EBooks.php</w:t>
        </w:r>
        <w:proofErr w:type="spellEnd"/>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hyperlink r:id="rId18" w:history="1">
        <w:r w:rsidR="005264CC">
          <w:rPr>
            <w:color w:val="0000FF"/>
            <w:u w:val="single"/>
          </w:rPr>
          <w:t>http://www.betruetoyourself.com/blog/122/what-causes-clergy-burnout/</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hyperlink r:id="rId19" w:history="1">
        <w:r w:rsidR="005264CC">
          <w:rPr>
            <w:color w:val="0000FF"/>
            <w:u w:val="single"/>
          </w:rPr>
          <w:t>http://www.churchlink.com.au/churchlink/forum/r_croucher/stress_burnout.html</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hyperlink r:id="rId20" w:history="1">
        <w:r w:rsidR="005264CC">
          <w:rPr>
            <w:color w:val="0000FF"/>
            <w:u w:val="single"/>
          </w:rPr>
          <w:t>http://www.ctlibrary.com/le/1999/summer/9l3045.html</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hyperlink r:id="rId21" w:history="1">
        <w:r w:rsidR="005264CC">
          <w:rPr>
            <w:color w:val="0000FF"/>
            <w:u w:val="single"/>
          </w:rPr>
          <w:t>http://effectiveleader.org/articles/moral-failure-1/</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hyperlink r:id="rId22" w:history="1">
        <w:r w:rsidR="005264CC">
          <w:rPr>
            <w:color w:val="0000FF"/>
            <w:u w:val="single"/>
          </w:rPr>
          <w:t>http://www.living-stones.com/conflictgoogle.htm?gclid=CPPfgP-j3KwCFUvCtgodFWZnrw</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hyperlink r:id="rId23" w:history="1">
        <w:r w:rsidR="005264CC">
          <w:rPr>
            <w:color w:val="0000FF"/>
            <w:u w:val="single"/>
          </w:rPr>
          <w:t>http://ag.org/top/beliefs/topics/sptlissues_church_conflict.cfm</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hyperlink r:id="rId24" w:history="1">
        <w:r w:rsidR="005264CC">
          <w:rPr>
            <w:color w:val="0000FF"/>
            <w:u w:val="single"/>
          </w:rPr>
          <w:t>http://startingfresh.net/8.html</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p>
    <w:p w:rsidR="00EB63F2" w:rsidRDefault="00A5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hyperlink r:id="rId25" w:history="1">
        <w:r w:rsidR="005264CC">
          <w:rPr>
            <w:color w:val="0000FF"/>
            <w:u w:val="single"/>
          </w:rPr>
          <w:t>http://stanleyparker.wordpress.com/2011/01/30/most-predictable-times-for-conflict-in-a-church/</w:t>
        </w:r>
      </w:hyperlink>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pPr>
    </w:p>
    <w:p w:rsidR="00EB63F2" w:rsidRDefault="00EB6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pPr>
    </w:p>
    <w:sectPr w:rsidR="00EB63F2">
      <w:head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D5" w:rsidRDefault="00A509D5">
      <w:pPr>
        <w:spacing w:line="240" w:lineRule="auto"/>
      </w:pPr>
      <w:r>
        <w:separator/>
      </w:r>
    </w:p>
  </w:endnote>
  <w:endnote w:type="continuationSeparator" w:id="0">
    <w:p w:rsidR="00A509D5" w:rsidRDefault="00A50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D5" w:rsidRDefault="00A509D5">
      <w:pPr>
        <w:spacing w:line="240" w:lineRule="auto"/>
      </w:pPr>
      <w:r>
        <w:separator/>
      </w:r>
    </w:p>
  </w:footnote>
  <w:footnote w:type="continuationSeparator" w:id="0">
    <w:p w:rsidR="00A509D5" w:rsidRDefault="00A509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D5" w:rsidRDefault="00A509D5">
    <w:pPr>
      <w:pStyle w:val="Header"/>
    </w:pPr>
    <w:r>
      <w:t>Running head; TITLE OF YOUR PAPER</w:t>
    </w:r>
    <w:r>
      <w:tab/>
    </w:r>
    <w:r>
      <w:tab/>
    </w:r>
    <w:r>
      <w:fldChar w:fldCharType="begin"/>
    </w:r>
    <w:r>
      <w:instrText xml:space="preserve"> PAGE \* Arabic \* MERGEFORMAT </w:instrText>
    </w:r>
    <w:r>
      <w:fldChar w:fldCharType="separate"/>
    </w:r>
    <w:r w:rsidR="0009410B">
      <w:rPr>
        <w:noProof/>
      </w:rPr>
      <w:t>2</w:t>
    </w:r>
    <w:r>
      <w:fldChar w:fldCharType="end"/>
    </w:r>
  </w:p>
  <w:p w:rsidR="00A509D5" w:rsidRDefault="00A50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63F2"/>
    <w:rsid w:val="0009410B"/>
    <w:rsid w:val="0031321F"/>
    <w:rsid w:val="003D2A09"/>
    <w:rsid w:val="00465DE2"/>
    <w:rsid w:val="004E4C53"/>
    <w:rsid w:val="005264CC"/>
    <w:rsid w:val="005974D3"/>
    <w:rsid w:val="00A509D5"/>
    <w:rsid w:val="00BE07A7"/>
    <w:rsid w:val="00E53DA0"/>
    <w:rsid w:val="00E92852"/>
    <w:rsid w:val="00EB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pPr>
      <w:spacing w:line="480" w:lineRule="auto"/>
    </w:pPr>
    <w:rPr>
      <w:rFonts w:asci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styleId="Header">
    <w:name w:val="header"/>
    <w:basedOn w:val="Normal"/>
    <w:qFormat/>
    <w:pPr>
      <w:tabs>
        <w:tab w:val="center" w:pos="4680"/>
        <w:tab w:val="right" w:pos="9360"/>
      </w:tabs>
      <w:spacing w:line="240" w:lineRule="auto"/>
    </w:pPr>
  </w:style>
  <w:style w:type="character" w:styleId="Hyperlink">
    <w:name w:val="Hyperlink"/>
    <w:qFormat/>
    <w:rPr>
      <w:color w:val="0000FF"/>
      <w:u w:val="single"/>
    </w:rPr>
  </w:style>
  <w:style w:type="character" w:customStyle="1" w:styleId="HeaderChar">
    <w:name w:val="Header Char"/>
    <w:qFormat/>
  </w:style>
  <w:style w:type="paragraph" w:styleId="Footer">
    <w:name w:val="footer"/>
    <w:basedOn w:val="Normal"/>
    <w:qFormat/>
    <w:pPr>
      <w:tabs>
        <w:tab w:val="center" w:pos="4680"/>
        <w:tab w:val="right" w:pos="9360"/>
      </w:tabs>
      <w:spacing w:line="240" w:lineRule="auto"/>
    </w:pPr>
  </w:style>
  <w:style w:type="character" w:customStyle="1" w:styleId="FooterChar">
    <w:name w:val="Footer Char"/>
    <w:qFormat/>
  </w:style>
  <w:style w:type="paragraph" w:styleId="BalloonText">
    <w:name w:val="Balloon Text"/>
    <w:basedOn w:val="Normal"/>
    <w:qFormat/>
    <w:pPr>
      <w:spacing w:line="240" w:lineRule="auto"/>
    </w:pPr>
    <w:rPr>
      <w:rFonts w:ascii="Tahoma" w:hAnsi="Tahoma"/>
      <w:sz w:val="16"/>
    </w:rPr>
  </w:style>
  <w:style w:type="character" w:customStyle="1" w:styleId="BalloonTextChar">
    <w:name w:val="Balloon Text Char"/>
    <w:qFormat/>
    <w:rPr>
      <w:rFonts w:ascii="Tahoma" w:hAnsi="Tahoma"/>
      <w:sz w:val="16"/>
    </w:rPr>
  </w:style>
  <w:style w:type="character" w:styleId="FollowedHyperlink">
    <w:name w:val="FollowedHyperlink"/>
    <w:qForma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rlc.com/article/the-preacher-and-moral-failures/" TargetMode="External"/><Relationship Id="rId13" Type="http://schemas.openxmlformats.org/officeDocument/2006/relationships/hyperlink" Target="http://65.120.146.34/downloads/sermonOutlines/344.pdf" TargetMode="External"/><Relationship Id="rId18" Type="http://schemas.openxmlformats.org/officeDocument/2006/relationships/hyperlink" Target="http://www.betruetoyourself.com/blog/122/what-causes-clergy-burnout/"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effectiveleader.org/articles/moral-failure-1/" TargetMode="External"/><Relationship Id="rId7" Type="http://schemas.openxmlformats.org/officeDocument/2006/relationships/endnotes" Target="endnotes.xml"/><Relationship Id="rId12" Type="http://schemas.openxmlformats.org/officeDocument/2006/relationships/hyperlink" Target="http://www.veritasmag.com/brainstorming/i-like-my-job-too-much-the-struggles-of-being-a-pastor" TargetMode="External"/><Relationship Id="rId17" Type="http://schemas.openxmlformats.org/officeDocument/2006/relationships/hyperlink" Target="http://pastoralcareinc.com/MR/Books/EBooks.php" TargetMode="External"/><Relationship Id="rId25" Type="http://schemas.openxmlformats.org/officeDocument/2006/relationships/hyperlink" Target="http://stanleyparker.wordpress.com/2011/01/30/most-predictable-times-for-conflict-in-a-church/" TargetMode="External"/><Relationship Id="rId2" Type="http://schemas.openxmlformats.org/officeDocument/2006/relationships/styles" Target="styles.xml"/><Relationship Id="rId16" Type="http://schemas.openxmlformats.org/officeDocument/2006/relationships/hyperlink" Target="http://dirtyclint.com/2011/07/21/church-planting-pastors-and-moral-failure-3-of-3/" TargetMode="External"/><Relationship Id="rId20" Type="http://schemas.openxmlformats.org/officeDocument/2006/relationships/hyperlink" Target="http://www.ctlibrary.com/le/1999/summer/9l30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alam.com/www.prayer-ministry.com/pastorburnout.html" TargetMode="External"/><Relationship Id="rId24" Type="http://schemas.openxmlformats.org/officeDocument/2006/relationships/hyperlink" Target="http://startingfresh.net/8.html" TargetMode="External"/><Relationship Id="rId5" Type="http://schemas.openxmlformats.org/officeDocument/2006/relationships/webSettings" Target="webSettings.xml"/><Relationship Id="rId15" Type="http://schemas.openxmlformats.org/officeDocument/2006/relationships/hyperlink" Target="http://www.living-stones.com/conflictgoogle.htm?gclid=CLeNq4CUuawCFSgaQgodyHrtXg" TargetMode="External"/><Relationship Id="rId23" Type="http://schemas.openxmlformats.org/officeDocument/2006/relationships/hyperlink" Target="http://ag.org/top/beliefs/topics/sptlissues_church_conflict.cfm" TargetMode="External"/><Relationship Id="rId28" Type="http://schemas.openxmlformats.org/officeDocument/2006/relationships/theme" Target="theme/theme1.xml"/><Relationship Id="rId10" Type="http://schemas.openxmlformats.org/officeDocument/2006/relationships/hyperlink" Target="http://www.youthpastor.com/youth_ministry/" TargetMode="External"/><Relationship Id="rId19" Type="http://schemas.openxmlformats.org/officeDocument/2006/relationships/hyperlink" Target="http://www.churchlink.com.au/churchlink/forum/r_croucher/stress_burnout.html" TargetMode="External"/><Relationship Id="rId4" Type="http://schemas.openxmlformats.org/officeDocument/2006/relationships/settings" Target="settings.xml"/><Relationship Id="rId9" Type="http://schemas.openxmlformats.org/officeDocument/2006/relationships/hyperlink" Target="http://www.intothyword.org/articles_view.asp?articleid=36562&amp;columnid" TargetMode="External"/><Relationship Id="rId14" Type="http://schemas.openxmlformats.org/officeDocument/2006/relationships/hyperlink" Target="http://www.pastorburnout.com/" TargetMode="External"/><Relationship Id="rId22" Type="http://schemas.openxmlformats.org/officeDocument/2006/relationships/hyperlink" Target="http://www.living-stones.com/conflictgoogle.htm?gclid=CPPfgP-j3KwCFUvCtgodFWZnr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0F8E-C11C-48CF-B557-B8C726EF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IMT</cp:lastModifiedBy>
  <cp:revision>11</cp:revision>
  <cp:lastPrinted>2011-12-13T15:00:00Z</cp:lastPrinted>
  <dcterms:created xsi:type="dcterms:W3CDTF">2011-12-07T17:00:00Z</dcterms:created>
  <dcterms:modified xsi:type="dcterms:W3CDTF">2011-12-13T15:02:00Z</dcterms:modified>
</cp:coreProperties>
</file>