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738"/>
        <w:gridCol w:w="2928"/>
        <w:gridCol w:w="492"/>
        <w:gridCol w:w="3174"/>
        <w:gridCol w:w="3666"/>
      </w:tblGrid>
      <w:tr w:rsidR="004D7EBB" w14:paraId="7DCF11AD" w14:textId="77777777" w:rsidTr="00B55E72">
        <w:tc>
          <w:tcPr>
            <w:tcW w:w="4158" w:type="dxa"/>
            <w:gridSpan w:val="3"/>
          </w:tcPr>
          <w:p w14:paraId="5EDAC081" w14:textId="77777777" w:rsidR="004D7EBB" w:rsidRPr="00AD0A87" w:rsidRDefault="00AD0A87" w:rsidP="002C3919">
            <w:pPr>
              <w:ind w:right="-150"/>
              <w:rPr>
                <w:rFonts w:ascii="Times New Roman" w:hAnsi="Times New Roman" w:cs="Times New Roman"/>
              </w:rPr>
            </w:pPr>
            <w:r w:rsidRPr="00AD0A87">
              <w:rPr>
                <w:rFonts w:ascii="Times New Roman" w:hAnsi="Times New Roman" w:cs="Times New Roman"/>
              </w:rPr>
              <w:t>Name</w:t>
            </w:r>
            <w:r>
              <w:rPr>
                <w:rFonts w:ascii="Times New Roman" w:hAnsi="Times New Roman" w:cs="Times New Roman"/>
              </w:rPr>
              <w:t>: Amy Treadwell</w:t>
            </w:r>
          </w:p>
        </w:tc>
        <w:tc>
          <w:tcPr>
            <w:tcW w:w="3174" w:type="dxa"/>
            <w:vAlign w:val="center"/>
          </w:tcPr>
          <w:p w14:paraId="0917FE24" w14:textId="77777777" w:rsidR="004D7EBB" w:rsidRDefault="00B55E72" w:rsidP="00AD0A87">
            <w:pPr>
              <w:ind w:left="-156"/>
            </w:pPr>
            <w:r>
              <w:t xml:space="preserve"> </w:t>
            </w:r>
            <w:r w:rsidR="00AD0A87">
              <w:t>School District: Clark County</w:t>
            </w:r>
          </w:p>
        </w:tc>
        <w:tc>
          <w:tcPr>
            <w:tcW w:w="3666" w:type="dxa"/>
          </w:tcPr>
          <w:p w14:paraId="787D666B" w14:textId="77777777" w:rsidR="004D7EBB" w:rsidRDefault="00AD0A87">
            <w:r>
              <w:t xml:space="preserve">Grade Level: </w:t>
            </w:r>
            <w:r w:rsidR="00B55E72">
              <w:t>12</w:t>
            </w:r>
            <w:r w:rsidR="00B55E72" w:rsidRPr="00B55E72">
              <w:rPr>
                <w:vertAlign w:val="superscript"/>
              </w:rPr>
              <w:t>th</w:t>
            </w:r>
            <w:r w:rsidR="00B55E72">
              <w:t xml:space="preserve"> </w:t>
            </w:r>
          </w:p>
        </w:tc>
      </w:tr>
      <w:tr w:rsidR="002C3919" w14:paraId="70E4F1BC" w14:textId="77777777" w:rsidTr="00B67A1C">
        <w:tc>
          <w:tcPr>
            <w:tcW w:w="3666" w:type="dxa"/>
            <w:gridSpan w:val="2"/>
          </w:tcPr>
          <w:p w14:paraId="0BE60EF7" w14:textId="77777777" w:rsidR="002C3919" w:rsidRDefault="00B55E72">
            <w:r>
              <w:t>Subject Area: History</w:t>
            </w:r>
          </w:p>
        </w:tc>
        <w:tc>
          <w:tcPr>
            <w:tcW w:w="3666" w:type="dxa"/>
            <w:gridSpan w:val="2"/>
          </w:tcPr>
          <w:p w14:paraId="13D8C99D" w14:textId="77777777" w:rsidR="002C3919" w:rsidRDefault="00B55E72">
            <w:r>
              <w:t>Lesson’s Topic: Racism</w:t>
            </w:r>
          </w:p>
        </w:tc>
        <w:tc>
          <w:tcPr>
            <w:tcW w:w="3666" w:type="dxa"/>
          </w:tcPr>
          <w:p w14:paraId="7EBB4221" w14:textId="77777777" w:rsidR="002C3919" w:rsidRDefault="00B55E72">
            <w:r>
              <w:t>Day(s) Date(s): 1 day plan</w:t>
            </w:r>
          </w:p>
        </w:tc>
      </w:tr>
      <w:tr w:rsidR="002C3919" w14:paraId="29236B9D" w14:textId="77777777" w:rsidTr="004530C9">
        <w:trPr>
          <w:trHeight w:val="1394"/>
        </w:trPr>
        <w:tc>
          <w:tcPr>
            <w:tcW w:w="738" w:type="dxa"/>
            <w:vMerge w:val="restart"/>
            <w:tcBorders>
              <w:bottom w:val="single" w:sz="24" w:space="0" w:color="auto"/>
            </w:tcBorders>
            <w:textDirection w:val="btLr"/>
          </w:tcPr>
          <w:p w14:paraId="1A1A9BFB" w14:textId="77777777" w:rsidR="002C3919" w:rsidRPr="009E48B6" w:rsidRDefault="00AD0A87" w:rsidP="009E48B6">
            <w:pPr>
              <w:ind w:left="113" w:right="113"/>
              <w:rPr>
                <w:rFonts w:ascii="Times New Roman" w:hAnsi="Times New Roman" w:cs="Times New Roman"/>
                <w:b/>
              </w:rPr>
            </w:pPr>
            <w:r>
              <w:rPr>
                <w:rFonts w:ascii="Times New Roman" w:hAnsi="Times New Roman" w:cs="Times New Roman"/>
                <w:b/>
              </w:rPr>
              <w:t>&lt;Teacher Planning&gt;</w:t>
            </w:r>
          </w:p>
        </w:tc>
        <w:tc>
          <w:tcPr>
            <w:tcW w:w="10260" w:type="dxa"/>
            <w:gridSpan w:val="4"/>
          </w:tcPr>
          <w:p w14:paraId="09DEA834" w14:textId="77777777" w:rsidR="00B67A1C" w:rsidRPr="00B67A1C" w:rsidRDefault="00B55E72" w:rsidP="00B67A1C">
            <w:r>
              <w:t>I.     FOUCS AND CONTENT:</w:t>
            </w:r>
          </w:p>
          <w:p w14:paraId="3DE79953" w14:textId="77777777" w:rsidR="00B67A1C" w:rsidRDefault="00B67A1C" w:rsidP="00B67A1C"/>
          <w:p w14:paraId="78F1D519" w14:textId="77777777" w:rsidR="00B55E72" w:rsidRPr="00B67A1C" w:rsidRDefault="00B55E72" w:rsidP="00B55E72">
            <w:pPr>
              <w:ind w:left="432"/>
            </w:pPr>
            <w:r>
              <w:t>Students will learn how racism affects everyone around them, by seeing other students cross back and forth over the line.</w:t>
            </w:r>
          </w:p>
          <w:p w14:paraId="70891903" w14:textId="77777777" w:rsidR="00B67A1C" w:rsidRPr="00B67A1C" w:rsidRDefault="00B67A1C" w:rsidP="00B67A1C"/>
          <w:p w14:paraId="56918EE3" w14:textId="77777777" w:rsidR="002C3919" w:rsidRPr="00B67A1C" w:rsidRDefault="002C3919" w:rsidP="00B67A1C"/>
        </w:tc>
      </w:tr>
      <w:tr w:rsidR="002C3919" w14:paraId="09459812" w14:textId="77777777" w:rsidTr="004530C9">
        <w:trPr>
          <w:trHeight w:val="1722"/>
        </w:trPr>
        <w:tc>
          <w:tcPr>
            <w:tcW w:w="738" w:type="dxa"/>
            <w:vMerge/>
            <w:tcBorders>
              <w:bottom w:val="single" w:sz="24" w:space="0" w:color="auto"/>
            </w:tcBorders>
          </w:tcPr>
          <w:p w14:paraId="4EE43502" w14:textId="77777777" w:rsidR="002C3919" w:rsidRDefault="002C3919"/>
        </w:tc>
        <w:tc>
          <w:tcPr>
            <w:tcW w:w="10260" w:type="dxa"/>
            <w:gridSpan w:val="4"/>
            <w:tcBorders>
              <w:bottom w:val="single" w:sz="4" w:space="0" w:color="auto"/>
            </w:tcBorders>
          </w:tcPr>
          <w:p w14:paraId="23D278CD" w14:textId="77777777" w:rsidR="002C3919" w:rsidRDefault="00B55E72">
            <w:r>
              <w:t>II.     CONNECTIONS:</w:t>
            </w:r>
          </w:p>
          <w:p w14:paraId="5C71199A" w14:textId="77777777" w:rsidR="00B55E72" w:rsidRDefault="00B55E72"/>
          <w:p w14:paraId="79F00D92" w14:textId="77777777" w:rsidR="00B55E72" w:rsidRDefault="00B55E72" w:rsidP="00B55E72">
            <w:pPr>
              <w:ind w:left="432"/>
            </w:pPr>
            <w:r>
              <w:t>Studen</w:t>
            </w:r>
            <w:r w:rsidR="001F7AA0">
              <w:t>ts will engage in deep thinking. Also be making personal connections with other students that they would have never thought were going through the same things as themselves.</w:t>
            </w:r>
          </w:p>
        </w:tc>
      </w:tr>
      <w:tr w:rsidR="002C3919" w14:paraId="4A9A39A2" w14:textId="77777777" w:rsidTr="00C276E1">
        <w:trPr>
          <w:trHeight w:val="1371"/>
        </w:trPr>
        <w:tc>
          <w:tcPr>
            <w:tcW w:w="738" w:type="dxa"/>
            <w:vMerge/>
            <w:tcBorders>
              <w:bottom w:val="single" w:sz="24" w:space="0" w:color="auto"/>
            </w:tcBorders>
          </w:tcPr>
          <w:p w14:paraId="4DE7B218" w14:textId="77777777" w:rsidR="002C3919" w:rsidRDefault="002C3919"/>
        </w:tc>
        <w:tc>
          <w:tcPr>
            <w:tcW w:w="10260" w:type="dxa"/>
            <w:gridSpan w:val="4"/>
            <w:tcBorders>
              <w:bottom w:val="single" w:sz="24" w:space="0" w:color="auto"/>
            </w:tcBorders>
          </w:tcPr>
          <w:p w14:paraId="4CA82E77" w14:textId="77777777" w:rsidR="002C3919" w:rsidRDefault="00B55E72" w:rsidP="00B67A1C">
            <w:pPr>
              <w:tabs>
                <w:tab w:val="left" w:pos="2862"/>
              </w:tabs>
            </w:pPr>
            <w:r>
              <w:t>III.     MATERIALS &amp; RESOURCES:</w:t>
            </w:r>
          </w:p>
          <w:p w14:paraId="6B0B6CB6" w14:textId="77777777" w:rsidR="001F7AA0" w:rsidRDefault="001F7AA0" w:rsidP="00B67A1C">
            <w:pPr>
              <w:tabs>
                <w:tab w:val="left" w:pos="2862"/>
              </w:tabs>
            </w:pPr>
          </w:p>
          <w:p w14:paraId="30566805" w14:textId="77777777" w:rsidR="001F7AA0" w:rsidRDefault="001F7AA0" w:rsidP="001F7AA0">
            <w:pPr>
              <w:pStyle w:val="ListParagraph"/>
              <w:numPr>
                <w:ilvl w:val="0"/>
                <w:numId w:val="1"/>
              </w:numPr>
              <w:tabs>
                <w:tab w:val="left" w:pos="2862"/>
              </w:tabs>
            </w:pPr>
            <w:r>
              <w:t>Tape (to make the line)</w:t>
            </w:r>
          </w:p>
          <w:p w14:paraId="7DE162DA" w14:textId="77777777" w:rsidR="001F7AA0" w:rsidRDefault="001F7AA0" w:rsidP="001F7AA0">
            <w:pPr>
              <w:pStyle w:val="ListParagraph"/>
              <w:numPr>
                <w:ilvl w:val="0"/>
                <w:numId w:val="1"/>
              </w:numPr>
              <w:tabs>
                <w:tab w:val="left" w:pos="2862"/>
              </w:tabs>
            </w:pPr>
            <w:r>
              <w:t>Questions about racism</w:t>
            </w:r>
          </w:p>
        </w:tc>
      </w:tr>
      <w:tr w:rsidR="009E48B6" w14:paraId="5E606A0E" w14:textId="77777777" w:rsidTr="004530C9">
        <w:trPr>
          <w:cantSplit/>
          <w:trHeight w:val="4481"/>
        </w:trPr>
        <w:tc>
          <w:tcPr>
            <w:tcW w:w="738" w:type="dxa"/>
            <w:vMerge w:val="restart"/>
            <w:tcBorders>
              <w:top w:val="single" w:sz="24" w:space="0" w:color="auto"/>
            </w:tcBorders>
            <w:textDirection w:val="btLr"/>
          </w:tcPr>
          <w:p w14:paraId="19A1E02F" w14:textId="77777777" w:rsidR="009E48B6" w:rsidRPr="009E48B6" w:rsidRDefault="00AD0A87" w:rsidP="009E48B6">
            <w:pPr>
              <w:ind w:left="113" w:right="113"/>
              <w:rPr>
                <w:rFonts w:ascii="Times New Roman" w:hAnsi="Times New Roman" w:cs="Times New Roman"/>
                <w:b/>
              </w:rPr>
            </w:pPr>
            <w:r>
              <w:rPr>
                <w:rFonts w:ascii="Times New Roman" w:hAnsi="Times New Roman" w:cs="Times New Roman"/>
                <w:b/>
              </w:rPr>
              <w:t>&lt;Implementations: Interactions, reflections, new connections&gt;</w:t>
            </w:r>
          </w:p>
        </w:tc>
        <w:tc>
          <w:tcPr>
            <w:tcW w:w="10260" w:type="dxa"/>
            <w:gridSpan w:val="4"/>
            <w:tcBorders>
              <w:top w:val="single" w:sz="24" w:space="0" w:color="auto"/>
            </w:tcBorders>
          </w:tcPr>
          <w:p w14:paraId="722226DD" w14:textId="77777777" w:rsidR="009E48B6" w:rsidRDefault="00B55E72">
            <w:r>
              <w:t>IV.     ACTIVITIES:</w:t>
            </w:r>
          </w:p>
          <w:p w14:paraId="2339EA8B" w14:textId="77777777" w:rsidR="001F7AA0" w:rsidRDefault="001F7AA0"/>
          <w:p w14:paraId="7FE78C84" w14:textId="77777777" w:rsidR="001F7AA0" w:rsidRDefault="001F7AA0" w:rsidP="001F7AA0">
            <w:pPr>
              <w:pStyle w:val="ListParagraph"/>
              <w:numPr>
                <w:ilvl w:val="0"/>
                <w:numId w:val="2"/>
              </w:numPr>
            </w:pPr>
            <w:r>
              <w:t xml:space="preserve">ENGAGEMENT: </w:t>
            </w:r>
          </w:p>
          <w:p w14:paraId="7106A2BB" w14:textId="77777777" w:rsidR="001F7AA0" w:rsidRDefault="001F7AA0" w:rsidP="001F7AA0">
            <w:pPr>
              <w:pStyle w:val="ListParagraph"/>
              <w:ind w:left="1422"/>
            </w:pPr>
            <w:r>
              <w:t>Students will all stand on the neut</w:t>
            </w:r>
            <w:r w:rsidR="00A00B2A">
              <w:t>ral line and when a questions are</w:t>
            </w:r>
            <w:r>
              <w:t xml:space="preserve"> asked they will move to either the yes or no side and face the other side. They will remain there for a few seconds so the students in the class can see where the other students stand. Here the students will learn the struggles that other students are going through that are unspoken about.</w:t>
            </w:r>
          </w:p>
          <w:p w14:paraId="269DC6AA" w14:textId="77777777" w:rsidR="001F7AA0" w:rsidRDefault="001F7AA0" w:rsidP="001F7AA0">
            <w:pPr>
              <w:pStyle w:val="ListParagraph"/>
              <w:ind w:left="1422"/>
            </w:pPr>
          </w:p>
          <w:p w14:paraId="0DDB1C70" w14:textId="77777777" w:rsidR="001F7AA0" w:rsidRDefault="001F7AA0" w:rsidP="001F7AA0">
            <w:pPr>
              <w:pStyle w:val="ListParagraph"/>
              <w:numPr>
                <w:ilvl w:val="0"/>
                <w:numId w:val="2"/>
              </w:numPr>
            </w:pPr>
            <w:r>
              <w:t>DEVELOPMENT:</w:t>
            </w:r>
          </w:p>
          <w:p w14:paraId="29DE9C67" w14:textId="77777777" w:rsidR="001F7AA0" w:rsidRDefault="001F7AA0" w:rsidP="001F7AA0">
            <w:pPr>
              <w:pStyle w:val="ListParagraph"/>
              <w:ind w:left="1422"/>
            </w:pPr>
            <w:r>
              <w:t>Once the students have had sufficient time to get a grasp on the whole concept, they will be reminded of the purpose of this whole lesson. The student will then return to their desks and write a page on racism that has affected their life in some way.</w:t>
            </w:r>
          </w:p>
          <w:p w14:paraId="5C22D93B" w14:textId="77777777" w:rsidR="001F7AA0" w:rsidRDefault="001F7AA0" w:rsidP="001F7AA0">
            <w:pPr>
              <w:pStyle w:val="ListParagraph"/>
              <w:ind w:left="1422"/>
            </w:pPr>
          </w:p>
          <w:p w14:paraId="3FF4A704" w14:textId="77777777" w:rsidR="001F7AA0" w:rsidRDefault="001F7AA0" w:rsidP="001F7AA0">
            <w:pPr>
              <w:pStyle w:val="ListParagraph"/>
              <w:numPr>
                <w:ilvl w:val="0"/>
                <w:numId w:val="2"/>
              </w:numPr>
            </w:pPr>
            <w:r>
              <w:t>APPLICATION:</w:t>
            </w:r>
          </w:p>
          <w:p w14:paraId="27B82497" w14:textId="77777777" w:rsidR="001F7AA0" w:rsidRDefault="00A00B2A" w:rsidP="00A00B2A">
            <w:pPr>
              <w:pStyle w:val="ListParagraph"/>
              <w:ind w:left="1422"/>
            </w:pPr>
            <w:r>
              <w:t>Once the students have written their pages the class will come together, and students can share if they choose to.</w:t>
            </w:r>
            <w:bookmarkStart w:id="0" w:name="_GoBack"/>
            <w:bookmarkEnd w:id="0"/>
          </w:p>
        </w:tc>
      </w:tr>
      <w:tr w:rsidR="009E48B6" w14:paraId="0930FA8C" w14:textId="77777777" w:rsidTr="004530C9">
        <w:trPr>
          <w:trHeight w:val="1709"/>
        </w:trPr>
        <w:tc>
          <w:tcPr>
            <w:tcW w:w="738" w:type="dxa"/>
            <w:vMerge/>
          </w:tcPr>
          <w:p w14:paraId="33D17394" w14:textId="77777777" w:rsidR="009E48B6" w:rsidRDefault="009E48B6"/>
        </w:tc>
        <w:tc>
          <w:tcPr>
            <w:tcW w:w="10260" w:type="dxa"/>
            <w:gridSpan w:val="4"/>
          </w:tcPr>
          <w:p w14:paraId="054BBC1A" w14:textId="77777777" w:rsidR="009E48B6" w:rsidRDefault="00B55E72">
            <w:r>
              <w:t>V.     OUTCOMES &amp; EVALUATIONS:</w:t>
            </w:r>
          </w:p>
          <w:p w14:paraId="457BE1ED" w14:textId="77777777" w:rsidR="00A00B2A" w:rsidRDefault="00A00B2A"/>
          <w:p w14:paraId="3C970894" w14:textId="77777777" w:rsidR="00A00B2A" w:rsidRDefault="00A00B2A" w:rsidP="00A00B2A">
            <w:pPr>
              <w:ind w:left="702"/>
            </w:pPr>
            <w:r>
              <w:t xml:space="preserve">Students will get real life proof that racism does exist all around them, whether they want to believe it or not. </w:t>
            </w:r>
          </w:p>
        </w:tc>
      </w:tr>
      <w:tr w:rsidR="009E48B6" w14:paraId="504BC3D7" w14:textId="77777777" w:rsidTr="004530C9">
        <w:trPr>
          <w:trHeight w:val="1790"/>
        </w:trPr>
        <w:tc>
          <w:tcPr>
            <w:tcW w:w="738" w:type="dxa"/>
            <w:vMerge/>
          </w:tcPr>
          <w:p w14:paraId="37088C1A" w14:textId="77777777" w:rsidR="009E48B6" w:rsidRDefault="009E48B6"/>
        </w:tc>
        <w:tc>
          <w:tcPr>
            <w:tcW w:w="10260" w:type="dxa"/>
            <w:gridSpan w:val="4"/>
          </w:tcPr>
          <w:p w14:paraId="5DF3809C" w14:textId="77777777" w:rsidR="009E48B6" w:rsidRDefault="00B55E72">
            <w:r>
              <w:t>VI.     EXTENSIONS:</w:t>
            </w:r>
          </w:p>
          <w:p w14:paraId="6199BF3B" w14:textId="77777777" w:rsidR="00A00B2A" w:rsidRDefault="00A00B2A"/>
          <w:p w14:paraId="624A1D1D" w14:textId="77777777" w:rsidR="00A00B2A" w:rsidRDefault="00A00B2A" w:rsidP="00A00B2A">
            <w:pPr>
              <w:ind w:left="702"/>
            </w:pPr>
            <w:r>
              <w:t xml:space="preserve">As their homework, students are challenged to come up with ideas to help prevent racism right here in our own school on a daily basis. </w:t>
            </w:r>
          </w:p>
        </w:tc>
      </w:tr>
    </w:tbl>
    <w:p w14:paraId="05A4F4F0" w14:textId="77777777" w:rsidR="004448E2" w:rsidRDefault="004448E2"/>
    <w:sectPr w:rsidR="004448E2" w:rsidSect="004D7EB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F2613" w14:textId="77777777" w:rsidR="001F7AA0" w:rsidRDefault="001F7AA0" w:rsidP="00493BE6">
      <w:r>
        <w:separator/>
      </w:r>
    </w:p>
  </w:endnote>
  <w:endnote w:type="continuationSeparator" w:id="0">
    <w:p w14:paraId="5926166B" w14:textId="77777777" w:rsidR="001F7AA0" w:rsidRDefault="001F7AA0" w:rsidP="0049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E3A4" w14:textId="77777777" w:rsidR="001F7AA0" w:rsidRDefault="001F7A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027D2" w14:textId="77777777" w:rsidR="001F7AA0" w:rsidRDefault="001F7A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548E5" w14:textId="77777777" w:rsidR="001F7AA0" w:rsidRDefault="001F7AA0" w:rsidP="00493BE6">
      <w:r>
        <w:separator/>
      </w:r>
    </w:p>
  </w:footnote>
  <w:footnote w:type="continuationSeparator" w:id="0">
    <w:p w14:paraId="2F8AF8C5" w14:textId="77777777" w:rsidR="001F7AA0" w:rsidRDefault="001F7AA0" w:rsidP="00493B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1BB"/>
    <w:multiLevelType w:val="hybridMultilevel"/>
    <w:tmpl w:val="FA7E79AC"/>
    <w:lvl w:ilvl="0" w:tplc="642A2AA2">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nsid w:val="5F4A6B22"/>
    <w:multiLevelType w:val="hybridMultilevel"/>
    <w:tmpl w:val="1B308192"/>
    <w:lvl w:ilvl="0" w:tplc="DA2AFF2E">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69"/>
    <w:rsid w:val="00117522"/>
    <w:rsid w:val="001F7AA0"/>
    <w:rsid w:val="002C3919"/>
    <w:rsid w:val="00314E69"/>
    <w:rsid w:val="004448E2"/>
    <w:rsid w:val="004530C9"/>
    <w:rsid w:val="00493BE6"/>
    <w:rsid w:val="004D7EBB"/>
    <w:rsid w:val="0064380F"/>
    <w:rsid w:val="007B269B"/>
    <w:rsid w:val="009E48B6"/>
    <w:rsid w:val="00A00B2A"/>
    <w:rsid w:val="00A115BC"/>
    <w:rsid w:val="00AD0A87"/>
    <w:rsid w:val="00B55E72"/>
    <w:rsid w:val="00B67A1C"/>
    <w:rsid w:val="00C276E1"/>
    <w:rsid w:val="00FD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F3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BE6"/>
    <w:pPr>
      <w:tabs>
        <w:tab w:val="center" w:pos="4320"/>
        <w:tab w:val="right" w:pos="8640"/>
      </w:tabs>
    </w:pPr>
  </w:style>
  <w:style w:type="character" w:customStyle="1" w:styleId="HeaderChar">
    <w:name w:val="Header Char"/>
    <w:basedOn w:val="DefaultParagraphFont"/>
    <w:link w:val="Header"/>
    <w:uiPriority w:val="99"/>
    <w:rsid w:val="00493BE6"/>
  </w:style>
  <w:style w:type="paragraph" w:styleId="Footer">
    <w:name w:val="footer"/>
    <w:basedOn w:val="Normal"/>
    <w:link w:val="FooterChar"/>
    <w:uiPriority w:val="99"/>
    <w:unhideWhenUsed/>
    <w:rsid w:val="00493BE6"/>
    <w:pPr>
      <w:tabs>
        <w:tab w:val="center" w:pos="4320"/>
        <w:tab w:val="right" w:pos="8640"/>
      </w:tabs>
    </w:pPr>
  </w:style>
  <w:style w:type="character" w:customStyle="1" w:styleId="FooterChar">
    <w:name w:val="Footer Char"/>
    <w:basedOn w:val="DefaultParagraphFont"/>
    <w:link w:val="Footer"/>
    <w:uiPriority w:val="99"/>
    <w:rsid w:val="00493BE6"/>
  </w:style>
  <w:style w:type="paragraph" w:styleId="ListParagraph">
    <w:name w:val="List Paragraph"/>
    <w:basedOn w:val="Normal"/>
    <w:uiPriority w:val="34"/>
    <w:qFormat/>
    <w:rsid w:val="001F7A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BE6"/>
    <w:pPr>
      <w:tabs>
        <w:tab w:val="center" w:pos="4320"/>
        <w:tab w:val="right" w:pos="8640"/>
      </w:tabs>
    </w:pPr>
  </w:style>
  <w:style w:type="character" w:customStyle="1" w:styleId="HeaderChar">
    <w:name w:val="Header Char"/>
    <w:basedOn w:val="DefaultParagraphFont"/>
    <w:link w:val="Header"/>
    <w:uiPriority w:val="99"/>
    <w:rsid w:val="00493BE6"/>
  </w:style>
  <w:style w:type="paragraph" w:styleId="Footer">
    <w:name w:val="footer"/>
    <w:basedOn w:val="Normal"/>
    <w:link w:val="FooterChar"/>
    <w:uiPriority w:val="99"/>
    <w:unhideWhenUsed/>
    <w:rsid w:val="00493BE6"/>
    <w:pPr>
      <w:tabs>
        <w:tab w:val="center" w:pos="4320"/>
        <w:tab w:val="right" w:pos="8640"/>
      </w:tabs>
    </w:pPr>
  </w:style>
  <w:style w:type="character" w:customStyle="1" w:styleId="FooterChar">
    <w:name w:val="Footer Char"/>
    <w:basedOn w:val="DefaultParagraphFont"/>
    <w:link w:val="Footer"/>
    <w:uiPriority w:val="99"/>
    <w:rsid w:val="00493BE6"/>
  </w:style>
  <w:style w:type="paragraph" w:styleId="ListParagraph">
    <w:name w:val="List Paragraph"/>
    <w:basedOn w:val="Normal"/>
    <w:uiPriority w:val="34"/>
    <w:qFormat/>
    <w:rsid w:val="001F7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5138-3A44-364D-8EDA-9AAFF52C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262</Words>
  <Characters>1500</Characters>
  <Application>Microsoft Macintosh Word</Application>
  <DocSecurity>0</DocSecurity>
  <Lines>12</Lines>
  <Paragraphs>3</Paragraphs>
  <ScaleCrop>false</ScaleCrop>
  <Company>Chapman University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TREADWELL</dc:creator>
  <cp:keywords/>
  <dc:description/>
  <cp:lastModifiedBy>Amy TREADWELL</cp:lastModifiedBy>
  <cp:revision>3</cp:revision>
  <cp:lastPrinted>2012-01-05T06:16:00Z</cp:lastPrinted>
  <dcterms:created xsi:type="dcterms:W3CDTF">2012-01-05T04:15:00Z</dcterms:created>
  <dcterms:modified xsi:type="dcterms:W3CDTF">2012-01-05T06:55:00Z</dcterms:modified>
</cp:coreProperties>
</file>