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8191"/>
      </w:tblGrid>
      <w:tr w:rsidR="001B552D"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2D" w:rsidRPr="00BE2AC1" w:rsidRDefault="00562340" w:rsidP="00BE2AC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>
                  <wp:extent cx="1631351" cy="1086678"/>
                  <wp:effectExtent l="25400" t="0" r="0" b="0"/>
                  <wp:docPr id="8" name="Picture 8" descr="::::Downloads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Downloads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18" cy="1094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B552D" w:rsidRPr="00B87BDE" w:rsidRDefault="00B87BDE" w:rsidP="00B87BDE">
            <w:pPr>
              <w:pStyle w:val="Heading1"/>
              <w:jc w:val="center"/>
            </w:pPr>
            <w:r>
              <w:t>2011 Arts &amp; Sciences Magazine</w:t>
            </w:r>
          </w:p>
        </w:tc>
      </w:tr>
      <w:tr w:rsidR="001B552D">
        <w:trPr>
          <w:trHeight w:val="485"/>
        </w:trPr>
        <w:tc>
          <w:tcPr>
            <w:tcW w:w="2538" w:type="dxa"/>
            <w:shd w:val="clear" w:color="auto" w:fill="F79646" w:themeFill="accent6"/>
          </w:tcPr>
          <w:p w:rsidR="001B552D" w:rsidRDefault="00B87BDE" w:rsidP="006D4B92">
            <w:r>
              <w:t>February 8, 2012</w:t>
            </w:r>
          </w:p>
        </w:tc>
        <w:tc>
          <w:tcPr>
            <w:tcW w:w="8478" w:type="dxa"/>
            <w:shd w:val="clear" w:color="auto" w:fill="F79646" w:themeFill="accent6"/>
          </w:tcPr>
          <w:p w:rsidR="001B552D" w:rsidRDefault="005F5156" w:rsidP="001B552D">
            <w:pPr>
              <w:jc w:val="right"/>
            </w:pPr>
            <w:hyperlink r:id="rId10" w:history="1">
              <w:r w:rsidR="00B87BDE" w:rsidRPr="00B87BDE">
                <w:rPr>
                  <w:rStyle w:val="Hyperlink"/>
                </w:rPr>
                <w:t>Full PDF Version Online</w:t>
              </w:r>
            </w:hyperlink>
          </w:p>
        </w:tc>
      </w:tr>
      <w:tr w:rsidR="001B552D">
        <w:trPr>
          <w:trHeight w:val="4005"/>
        </w:trPr>
        <w:tc>
          <w:tcPr>
            <w:tcW w:w="2538" w:type="dxa"/>
            <w:shd w:val="clear" w:color="auto" w:fill="D9D9D9" w:themeFill="background1" w:themeFillShade="D9"/>
          </w:tcPr>
          <w:p w:rsidR="00421BC5" w:rsidRDefault="00421BC5" w:rsidP="00421BC5"/>
          <w:p w:rsidR="00447044" w:rsidRDefault="00447044" w:rsidP="00447044">
            <w:pPr>
              <w:pStyle w:val="ListParagraph"/>
              <w:numPr>
                <w:ilvl w:val="0"/>
                <w:numId w:val="26"/>
              </w:numPr>
            </w:pPr>
            <w:r w:rsidRPr="00447044">
              <w:rPr>
                <w:b/>
              </w:rPr>
              <w:t>Synopsis</w:t>
            </w:r>
            <w:r w:rsidR="001C3AA3">
              <w:t xml:space="preserve"> </w:t>
            </w:r>
          </w:p>
          <w:p w:rsidR="00447044" w:rsidRDefault="00447044" w:rsidP="00447044">
            <w:pPr>
              <w:pStyle w:val="ListParagraph"/>
              <w:numPr>
                <w:ilvl w:val="0"/>
                <w:numId w:val="26"/>
              </w:numPr>
            </w:pPr>
            <w:r w:rsidRPr="00447044">
              <w:rPr>
                <w:b/>
              </w:rPr>
              <w:t>Characters</w:t>
            </w:r>
            <w:r w:rsidR="001C3AA3">
              <w:t xml:space="preserve"> </w:t>
            </w:r>
          </w:p>
          <w:p w:rsidR="00447044" w:rsidRDefault="00447044" w:rsidP="00447044">
            <w:pPr>
              <w:pStyle w:val="ListParagraph"/>
              <w:numPr>
                <w:ilvl w:val="0"/>
                <w:numId w:val="26"/>
              </w:numPr>
            </w:pPr>
            <w:r w:rsidRPr="00447044">
              <w:rPr>
                <w:b/>
              </w:rPr>
              <w:t>Reviews</w:t>
            </w:r>
            <w:r w:rsidR="001C3AA3">
              <w:t xml:space="preserve"> </w:t>
            </w:r>
          </w:p>
          <w:p w:rsidR="001B552D" w:rsidRDefault="001B552D" w:rsidP="00421BC5"/>
        </w:tc>
        <w:tc>
          <w:tcPr>
            <w:tcW w:w="8478" w:type="dxa"/>
          </w:tcPr>
          <w:p w:rsidR="00B87BDE" w:rsidRPr="00B87BDE" w:rsidRDefault="00421BC5" w:rsidP="00B87BDE">
            <w:pPr>
              <w:pStyle w:val="Heading2"/>
            </w:pPr>
            <w:r>
              <w:t>OSU Graduate G</w:t>
            </w:r>
            <w:r w:rsidR="00B87BDE">
              <w:t>oes from</w:t>
            </w:r>
            <w:r w:rsidR="00B87BDE" w:rsidRPr="00B87BDE">
              <w:t xml:space="preserve"> Computer Science to </w:t>
            </w:r>
            <w:r w:rsidR="00B87BDE">
              <w:t>Psychology</w:t>
            </w:r>
          </w:p>
          <w:p w:rsidR="00B87BDE" w:rsidRDefault="00B87BDE" w:rsidP="00B87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In 1986 </w:t>
            </w:r>
            <w:r w:rsidRPr="00BE3BCF">
              <w:rPr>
                <w:rFonts w:ascii="Times New Roman" w:hAnsi="Times New Roman"/>
              </w:rPr>
              <w:t>Kent Hutchison</w:t>
            </w:r>
            <w:r>
              <w:rPr>
                <w:rFonts w:ascii="Times New Roman" w:hAnsi="Times New Roman"/>
              </w:rPr>
              <w:t xml:space="preserve"> was a computer science major, but</w:t>
            </w:r>
            <w:r w:rsidRPr="00BE3BCF">
              <w:rPr>
                <w:rFonts w:ascii="Times New Roman" w:hAnsi="Times New Roman"/>
              </w:rPr>
              <w:t xml:space="preserve"> </w:t>
            </w:r>
            <w:r w:rsidR="00C04628">
              <w:rPr>
                <w:rFonts w:ascii="Times New Roman" w:hAnsi="Times New Roman"/>
              </w:rPr>
              <w:t>took an interest in a</w:t>
            </w:r>
            <w:r>
              <w:rPr>
                <w:rFonts w:ascii="Times New Roman" w:hAnsi="Times New Roman"/>
              </w:rPr>
              <w:t xml:space="preserve"> psychology course</w:t>
            </w:r>
            <w:r w:rsidR="00C04628">
              <w:rPr>
                <w:rFonts w:ascii="Times New Roman" w:hAnsi="Times New Roman"/>
              </w:rPr>
              <w:t xml:space="preserve"> in which he was enrolled</w:t>
            </w:r>
            <w:r>
              <w:rPr>
                <w:rFonts w:ascii="Times New Roman" w:hAnsi="Times New Roman"/>
              </w:rPr>
              <w:t>. He is now</w:t>
            </w:r>
            <w:r w:rsidRPr="00BE3BCF">
              <w:rPr>
                <w:rFonts w:ascii="Times New Roman" w:hAnsi="Times New Roman"/>
              </w:rPr>
              <w:t xml:space="preserve"> a clinical psychologist at the </w:t>
            </w:r>
            <w:hyperlink r:id="rId11" w:history="1">
              <w:r w:rsidRPr="00362071">
                <w:rPr>
                  <w:rStyle w:val="Hyperlink"/>
                  <w:rFonts w:ascii="Times New Roman" w:hAnsi="Times New Roman"/>
                </w:rPr>
                <w:t>University of Colorado</w:t>
              </w:r>
            </w:hyperlink>
            <w:r w:rsidRPr="00BE3BCF">
              <w:rPr>
                <w:rFonts w:ascii="Times New Roman" w:hAnsi="Times New Roman"/>
              </w:rPr>
              <w:t xml:space="preserve"> at Boulder and at a high-tech imaging center, the </w:t>
            </w:r>
            <w:hyperlink r:id="rId12" w:history="1">
              <w:r w:rsidRPr="00362071">
                <w:rPr>
                  <w:rStyle w:val="Hyperlink"/>
                  <w:rFonts w:ascii="Times New Roman" w:hAnsi="Times New Roman"/>
                </w:rPr>
                <w:t>Mind Research Network</w:t>
              </w:r>
            </w:hyperlink>
            <w:r w:rsidRPr="00BE3BCF">
              <w:rPr>
                <w:rFonts w:ascii="Times New Roman" w:hAnsi="Times New Roman"/>
              </w:rPr>
              <w:t>, in Albuquerque, N.M.</w:t>
            </w:r>
            <w:r>
              <w:rPr>
                <w:rFonts w:ascii="Times New Roman" w:hAnsi="Times New Roman"/>
              </w:rPr>
              <w:t xml:space="preserve"> </w:t>
            </w:r>
            <w:r w:rsidRPr="00BE3BCF">
              <w:rPr>
                <w:rFonts w:ascii="Times New Roman" w:hAnsi="Times New Roman"/>
              </w:rPr>
              <w:t xml:space="preserve"> </w:t>
            </w:r>
          </w:p>
          <w:p w:rsidR="00B87BDE" w:rsidRDefault="00B87BDE" w:rsidP="00B87BDE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C96B67">
              <w:rPr>
                <w:rFonts w:ascii="Times New Roman" w:hAnsi="Times New Roman"/>
              </w:rPr>
              <w:t>Hutchison</w:t>
            </w:r>
            <w:r w:rsidR="001C3AA3">
              <w:rPr>
                <w:rFonts w:ascii="Times New Roman" w:hAnsi="Times New Roman"/>
              </w:rPr>
              <w:t xml:space="preserve"> studies</w:t>
            </w:r>
            <w:r w:rsidRPr="00BE3BCF">
              <w:rPr>
                <w:rFonts w:ascii="Times New Roman" w:hAnsi="Times New Roman"/>
              </w:rPr>
              <w:t xml:space="preserve"> how addiction affects the brain and how genes can determine if treatments help.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"/>
                <w:szCs w:val="20"/>
              </w:rPr>
              <w:t xml:space="preserve">He gets funding from the </w:t>
            </w:r>
            <w:hyperlink r:id="rId13" w:history="1">
              <w:r w:rsidRPr="00362071">
                <w:rPr>
                  <w:rStyle w:val="Hyperlink"/>
                  <w:rFonts w:ascii="Times New Roman" w:hAnsi="Times New Roman" w:cs="Times"/>
                  <w:szCs w:val="20"/>
                </w:rPr>
                <w:t>National Institute on Alcohol Abuse and Alcoholism</w:t>
              </w:r>
            </w:hyperlink>
            <w:r w:rsidRPr="00BE3BCF">
              <w:rPr>
                <w:rFonts w:ascii="Times New Roman" w:hAnsi="Times New Roman" w:cs="Times"/>
                <w:szCs w:val="20"/>
              </w:rPr>
              <w:t xml:space="preserve">, the </w:t>
            </w:r>
            <w:hyperlink r:id="rId14" w:history="1">
              <w:r w:rsidRPr="00362071">
                <w:rPr>
                  <w:rStyle w:val="Hyperlink"/>
                  <w:rFonts w:ascii="Times New Roman" w:hAnsi="Times New Roman" w:cs="Times"/>
                  <w:szCs w:val="20"/>
                </w:rPr>
                <w:t>National Institute on Drug Abuse</w:t>
              </w:r>
            </w:hyperlink>
            <w:r>
              <w:rPr>
                <w:rFonts w:ascii="Times New Roman" w:hAnsi="Times New Roman" w:cs="Times"/>
                <w:szCs w:val="20"/>
              </w:rPr>
              <w:t>,</w:t>
            </w:r>
            <w:r w:rsidRPr="00BE3BCF">
              <w:rPr>
                <w:rFonts w:ascii="Times New Roman" w:hAnsi="Times New Roman" w:cs="Times"/>
                <w:szCs w:val="20"/>
              </w:rPr>
              <w:t xml:space="preserve"> the </w:t>
            </w:r>
            <w:hyperlink r:id="rId15" w:history="1">
              <w:r w:rsidRPr="00362071">
                <w:rPr>
                  <w:rStyle w:val="Hyperlink"/>
                  <w:rFonts w:ascii="Times New Roman" w:hAnsi="Times New Roman" w:cs="Times"/>
                  <w:szCs w:val="20"/>
                </w:rPr>
                <w:t>National Cancer Institute</w:t>
              </w:r>
            </w:hyperlink>
            <w:r>
              <w:rPr>
                <w:rFonts w:ascii="Times New Roman" w:hAnsi="Times New Roman" w:cs="Times"/>
                <w:szCs w:val="20"/>
              </w:rPr>
              <w:t xml:space="preserve"> and a few drug companies. </w:t>
            </w:r>
          </w:p>
          <w:p w:rsidR="001B552D" w:rsidRPr="00B87BDE" w:rsidRDefault="00B87BDE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 w:cs="Helvetica"/>
              </w:rPr>
              <w:t xml:space="preserve">He has articles posted in journals like the </w:t>
            </w:r>
            <w:hyperlink r:id="rId16" w:history="1">
              <w:r w:rsidRPr="00362071">
                <w:rPr>
                  <w:rStyle w:val="Hyperlink"/>
                  <w:rFonts w:ascii="Times New Roman" w:hAnsi="Times New Roman" w:cs="Helvetica"/>
                  <w:i/>
                </w:rPr>
                <w:t>Proceedings of the National</w:t>
              </w:r>
              <w:r w:rsidRPr="00362071">
                <w:rPr>
                  <w:rStyle w:val="Hyperlink"/>
                  <w:rFonts w:ascii="Times New Roman" w:hAnsi="Times New Roman" w:cs="Helvetica"/>
                </w:rPr>
                <w:t xml:space="preserve"> </w:t>
              </w:r>
              <w:r w:rsidRPr="00362071">
                <w:rPr>
                  <w:rStyle w:val="Hyperlink"/>
                  <w:rFonts w:ascii="Times New Roman" w:hAnsi="Times New Roman" w:cs="Helvetica"/>
                  <w:i/>
                </w:rPr>
                <w:t>Academy of Sciences</w:t>
              </w:r>
            </w:hyperlink>
            <w:r>
              <w:rPr>
                <w:rFonts w:ascii="Times New Roman" w:hAnsi="Times New Roman" w:cs="Helvetica"/>
                <w:i/>
              </w:rPr>
              <w:t xml:space="preserve">, </w:t>
            </w:r>
            <w:hyperlink r:id="rId17" w:history="1">
              <w:r w:rsidRPr="00362071">
                <w:rPr>
                  <w:rStyle w:val="Hyperlink"/>
                  <w:rFonts w:ascii="Times New Roman" w:hAnsi="Times New Roman" w:cs="Helvetica"/>
                  <w:i/>
                </w:rPr>
                <w:t>Psychopharmacology</w:t>
              </w:r>
            </w:hyperlink>
            <w:r>
              <w:rPr>
                <w:rFonts w:ascii="Times New Roman" w:hAnsi="Times New Roman" w:cs="Helvetica"/>
                <w:i/>
              </w:rPr>
              <w:t xml:space="preserve">, </w:t>
            </w:r>
            <w:hyperlink r:id="rId18" w:history="1">
              <w:proofErr w:type="spellStart"/>
              <w:r w:rsidRPr="00362071">
                <w:rPr>
                  <w:rStyle w:val="Hyperlink"/>
                  <w:rFonts w:ascii="Times New Roman" w:hAnsi="Times New Roman" w:cs="Helvetica"/>
                  <w:i/>
                </w:rPr>
                <w:t>Neuropsychopharmacology</w:t>
              </w:r>
              <w:proofErr w:type="spellEnd"/>
            </w:hyperlink>
            <w:r w:rsidRPr="00BE3BCF">
              <w:rPr>
                <w:rFonts w:ascii="Times New Roman" w:hAnsi="Times New Roman" w:cs="Helvetica"/>
                <w:i/>
              </w:rPr>
              <w:t xml:space="preserve">, </w:t>
            </w:r>
            <w:hyperlink r:id="rId19" w:history="1">
              <w:r w:rsidRPr="00362071">
                <w:rPr>
                  <w:rStyle w:val="Hyperlink"/>
                  <w:rFonts w:ascii="Times New Roman" w:hAnsi="Times New Roman" w:cs="Helvetica"/>
                  <w:i/>
                </w:rPr>
                <w:t>Twin Research and Human Genetics</w:t>
              </w:r>
            </w:hyperlink>
            <w:r w:rsidRPr="00BE3BCF">
              <w:rPr>
                <w:rFonts w:ascii="Times New Roman" w:hAnsi="Times New Roman" w:cs="Helvetica"/>
                <w:i/>
              </w:rPr>
              <w:t xml:space="preserve">, </w:t>
            </w:r>
            <w:hyperlink r:id="rId20" w:history="1">
              <w:r w:rsidRPr="00C80E17">
                <w:rPr>
                  <w:rStyle w:val="Hyperlink"/>
                  <w:rFonts w:ascii="Times New Roman" w:hAnsi="Times New Roman" w:cs="Helvetica"/>
                  <w:i/>
                </w:rPr>
                <w:t>Addictive Behaviors</w:t>
              </w:r>
            </w:hyperlink>
            <w:r w:rsidRPr="00C80E17">
              <w:rPr>
                <w:rFonts w:ascii="Times New Roman" w:hAnsi="Times New Roman" w:cs="Helvetica"/>
                <w:i/>
              </w:rPr>
              <w:t xml:space="preserve"> and the </w:t>
            </w:r>
            <w:hyperlink r:id="rId21" w:history="1">
              <w:r w:rsidRPr="00C80E17">
                <w:rPr>
                  <w:rStyle w:val="Hyperlink"/>
                  <w:rFonts w:ascii="Times New Roman" w:hAnsi="Times New Roman" w:cs="Helvetica"/>
                  <w:i/>
                </w:rPr>
                <w:t>Journal of Abnormal Psychology</w:t>
              </w:r>
            </w:hyperlink>
            <w:r w:rsidRPr="00C80E17">
              <w:rPr>
                <w:rFonts w:ascii="Times New Roman" w:hAnsi="Times New Roman" w:cs="Helvetica"/>
                <w:i/>
              </w:rPr>
              <w:t>.</w:t>
            </w:r>
          </w:p>
          <w:p w:rsidR="002E7429" w:rsidRPr="002E7429" w:rsidRDefault="002E7429" w:rsidP="00B87BDE">
            <w:pPr>
              <w:pStyle w:val="Heading2"/>
              <w:rPr>
                <w:sz w:val="18"/>
              </w:rPr>
            </w:pPr>
          </w:p>
          <w:p w:rsidR="00B87BDE" w:rsidRPr="00B87BDE" w:rsidRDefault="001C3AA3" w:rsidP="00B87BDE">
            <w:pPr>
              <w:pStyle w:val="Heading2"/>
            </w:pPr>
            <w:r>
              <w:t>OSU Alum Heads Native American Museum Project</w:t>
            </w:r>
          </w:p>
          <w:p w:rsidR="00C96B67" w:rsidRDefault="00B87BDE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 xml:space="preserve">             </w:t>
            </w:r>
            <w:proofErr w:type="spellStart"/>
            <w:r>
              <w:rPr>
                <w:rFonts w:ascii="Times New Roman" w:hAnsi="Times New Roman" w:cs="Helvetica"/>
              </w:rPr>
              <w:t>Gena</w:t>
            </w:r>
            <w:proofErr w:type="spellEnd"/>
            <w:r>
              <w:rPr>
                <w:rFonts w:ascii="Times New Roman" w:hAnsi="Times New Roman" w:cs="Helvetica"/>
              </w:rPr>
              <w:t xml:space="preserve"> </w:t>
            </w:r>
            <w:proofErr w:type="spellStart"/>
            <w:r w:rsidRPr="000C3269">
              <w:rPr>
                <w:rFonts w:ascii="Times New Roman" w:hAnsi="Times New Roman" w:cs="Helvetica"/>
              </w:rPr>
              <w:t>Timberman</w:t>
            </w:r>
            <w:proofErr w:type="spellEnd"/>
            <w:r>
              <w:rPr>
                <w:rFonts w:ascii="Times New Roman" w:hAnsi="Times New Roman" w:cs="Helvetica"/>
              </w:rPr>
              <w:t xml:space="preserve"> </w:t>
            </w:r>
            <w:r w:rsidR="00C96B67" w:rsidRPr="000C3269">
              <w:rPr>
                <w:rFonts w:ascii="Times New Roman" w:hAnsi="Times New Roman" w:cs="Helvetica"/>
              </w:rPr>
              <w:t>graduated from OSU in 1996, where she</w:t>
            </w:r>
            <w:r w:rsidR="00C96B67">
              <w:rPr>
                <w:rFonts w:ascii="Times New Roman" w:hAnsi="Times New Roman" w:cs="Times"/>
                <w:szCs w:val="20"/>
              </w:rPr>
              <w:t xml:space="preserve"> </w:t>
            </w:r>
            <w:r w:rsidR="00C96B67" w:rsidRPr="000C3269">
              <w:rPr>
                <w:rFonts w:ascii="Times New Roman" w:hAnsi="Times New Roman" w:cs="Times"/>
                <w:szCs w:val="20"/>
              </w:rPr>
              <w:t xml:space="preserve">served as president of the OSU </w:t>
            </w:r>
            <w:hyperlink r:id="rId22" w:history="1">
              <w:r w:rsidR="00C96B67" w:rsidRPr="00115BCE">
                <w:rPr>
                  <w:rStyle w:val="Hyperlink"/>
                  <w:rFonts w:ascii="Times New Roman" w:hAnsi="Times New Roman" w:cs="Times"/>
                  <w:szCs w:val="20"/>
                </w:rPr>
                <w:t>Native American Student Association</w:t>
              </w:r>
            </w:hyperlink>
            <w:r w:rsidR="00C96B67" w:rsidRPr="000C3269">
              <w:rPr>
                <w:rFonts w:ascii="Times New Roman" w:hAnsi="Times New Roman" w:cs="Times"/>
                <w:szCs w:val="20"/>
              </w:rPr>
              <w:t xml:space="preserve"> and received its Outstanding </w:t>
            </w:r>
            <w:r w:rsidR="00C96B67">
              <w:rPr>
                <w:rFonts w:ascii="Times New Roman" w:hAnsi="Times New Roman" w:cs="Times"/>
                <w:szCs w:val="20"/>
              </w:rPr>
              <w:t xml:space="preserve">Contribution to the Native </w:t>
            </w:r>
            <w:r w:rsidR="00C96B67" w:rsidRPr="000C3269">
              <w:rPr>
                <w:rFonts w:ascii="Times New Roman" w:hAnsi="Times New Roman" w:cs="Times"/>
                <w:szCs w:val="20"/>
              </w:rPr>
              <w:t>American Community Award.</w:t>
            </w:r>
            <w:r w:rsidR="00C96B67">
              <w:rPr>
                <w:rFonts w:ascii="Times New Roman" w:hAnsi="Times New Roman" w:cs="Times"/>
                <w:szCs w:val="20"/>
              </w:rPr>
              <w:t xml:space="preserve">  She </w:t>
            </w:r>
            <w:r>
              <w:rPr>
                <w:rFonts w:ascii="Times New Roman" w:hAnsi="Times New Roman" w:cs="Helvetica"/>
              </w:rPr>
              <w:t>is the execu</w:t>
            </w:r>
            <w:r w:rsidRPr="00D37872">
              <w:rPr>
                <w:rFonts w:ascii="Times New Roman" w:hAnsi="Times New Roman" w:cs="Helvetica"/>
              </w:rPr>
              <w:t xml:space="preserve">tive director of Oklahoma’s </w:t>
            </w:r>
            <w:hyperlink r:id="rId23" w:history="1">
              <w:r w:rsidRPr="002F413D">
                <w:rPr>
                  <w:rStyle w:val="Hyperlink"/>
                  <w:rFonts w:ascii="Times New Roman" w:hAnsi="Times New Roman" w:cs="Helvetica"/>
                </w:rPr>
                <w:t>Native American Cultural and Educational Authority</w:t>
              </w:r>
            </w:hyperlink>
            <w:r>
              <w:rPr>
                <w:rFonts w:ascii="Times New Roman" w:hAnsi="Times New Roman" w:cs="Helvetica"/>
              </w:rPr>
              <w:t xml:space="preserve"> in Oklahoma City. </w:t>
            </w:r>
          </w:p>
          <w:p w:rsidR="00B87BDE" w:rsidRPr="00C96B67" w:rsidRDefault="00C96B67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 xml:space="preserve">             </w:t>
            </w:r>
            <w:r w:rsidR="00B87BDE">
              <w:rPr>
                <w:rFonts w:ascii="Times New Roman" w:hAnsi="Times New Roman" w:cs="Helvetica"/>
              </w:rPr>
              <w:t xml:space="preserve">Her job includes supervising </w:t>
            </w:r>
            <w:r w:rsidR="00B87BDE" w:rsidRPr="000C3269">
              <w:rPr>
                <w:rFonts w:ascii="Times New Roman" w:hAnsi="Times New Roman" w:cs="Helvetica"/>
              </w:rPr>
              <w:t xml:space="preserve">a $170 million project that </w:t>
            </w:r>
            <w:r>
              <w:rPr>
                <w:rFonts w:ascii="Times New Roman" w:hAnsi="Times New Roman" w:cs="Helvetica"/>
              </w:rPr>
              <w:t>would bring $4 billion to Oklahoma from tourists. It consists of</w:t>
            </w:r>
            <w:r w:rsidR="00B87BDE" w:rsidRPr="000C3269">
              <w:rPr>
                <w:rFonts w:ascii="Times New Roman" w:hAnsi="Times New Roman" w:cs="Helvetica"/>
              </w:rPr>
              <w:t xml:space="preserve"> a 125,000-square-foot museum, a </w:t>
            </w:r>
            <w:r w:rsidR="00B87BDE">
              <w:rPr>
                <w:rFonts w:ascii="Times New Roman" w:hAnsi="Times New Roman" w:cs="Helvetica"/>
              </w:rPr>
              <w:t>250-acre park, a 43-acre commer</w:t>
            </w:r>
            <w:r w:rsidR="00B87BDE" w:rsidRPr="000C3269">
              <w:rPr>
                <w:rFonts w:ascii="Times New Roman" w:hAnsi="Times New Roman" w:cs="Helvetica"/>
              </w:rPr>
              <w:t>cial center and a 4,000-square foot visitors’ center</w:t>
            </w:r>
            <w:r w:rsidR="00B87BDE">
              <w:rPr>
                <w:rFonts w:ascii="Times New Roman" w:hAnsi="Times New Roman" w:cs="Helvetica"/>
              </w:rPr>
              <w:t>. After six years of building, the legislation needed to k</w:t>
            </w:r>
            <w:r w:rsidR="00C04628">
              <w:rPr>
                <w:rFonts w:ascii="Times New Roman" w:hAnsi="Times New Roman" w:cs="Helvetica"/>
              </w:rPr>
              <w:t>eep funding the project failed</w:t>
            </w:r>
            <w:r w:rsidR="00B87BDE">
              <w:rPr>
                <w:rFonts w:ascii="Times New Roman" w:hAnsi="Times New Roman" w:cs="Helvetica"/>
              </w:rPr>
              <w:t>.</w:t>
            </w:r>
          </w:p>
          <w:p w:rsidR="002E7429" w:rsidRDefault="00B87BDE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ab/>
            </w:r>
            <w:r w:rsidRPr="00E15B3C">
              <w:rPr>
                <w:rFonts w:ascii="Times New Roman" w:hAnsi="Times New Roman" w:cs="Helvetica"/>
              </w:rPr>
              <w:t xml:space="preserve">“We have $91 million invested in this project. The project makes sense for the state of Oklahoma and for our tribes. A piece of legislation may have died, but our vision </w:t>
            </w:r>
            <w:r>
              <w:rPr>
                <w:rFonts w:ascii="Times New Roman" w:hAnsi="Times New Roman" w:cs="Helvetica"/>
              </w:rPr>
              <w:t>to build a world-class Ameri</w:t>
            </w:r>
            <w:r w:rsidRPr="00E15B3C">
              <w:rPr>
                <w:rFonts w:ascii="Times New Roman" w:hAnsi="Times New Roman" w:cs="Helvetica"/>
              </w:rPr>
              <w:t xml:space="preserve">can Indian cultural museum </w:t>
            </w:r>
            <w:r>
              <w:rPr>
                <w:rFonts w:ascii="Times New Roman" w:hAnsi="Times New Roman" w:cs="Helvetica"/>
              </w:rPr>
              <w:t>lives on,</w:t>
            </w:r>
            <w:r w:rsidRPr="00E15B3C">
              <w:rPr>
                <w:rFonts w:ascii="Times New Roman" w:hAnsi="Times New Roman" w:cs="Helvetica"/>
              </w:rPr>
              <w:t>”</w:t>
            </w:r>
            <w:r>
              <w:rPr>
                <w:rFonts w:ascii="Times New Roman" w:hAnsi="Times New Roman" w:cs="Helvetica"/>
              </w:rPr>
              <w:t xml:space="preserve"> said </w:t>
            </w:r>
            <w:proofErr w:type="spellStart"/>
            <w:r>
              <w:rPr>
                <w:rFonts w:ascii="Times New Roman" w:hAnsi="Times New Roman" w:cs="Helvetica"/>
              </w:rPr>
              <w:t>Timberman</w:t>
            </w:r>
            <w:proofErr w:type="spellEnd"/>
            <w:r>
              <w:rPr>
                <w:rFonts w:ascii="Times New Roman" w:hAnsi="Times New Roman" w:cs="Helvetica"/>
              </w:rPr>
              <w:t>.</w:t>
            </w:r>
          </w:p>
          <w:p w:rsidR="00EE4DDD" w:rsidRPr="00B87BDE" w:rsidRDefault="00EE4DDD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</w:p>
          <w:p w:rsidR="00C96B67" w:rsidRDefault="00C96B67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F79646" w:themeColor="accent6"/>
                <w:sz w:val="28"/>
              </w:rPr>
            </w:pPr>
          </w:p>
          <w:p w:rsidR="00B87BDE" w:rsidRDefault="0046470C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b/>
                <w:color w:val="F79646" w:themeColor="accent6"/>
                <w:sz w:val="28"/>
              </w:rPr>
              <w:t>OSU Graduate Works with Hollywood S</w:t>
            </w:r>
            <w:r w:rsidR="00B87BDE" w:rsidRPr="00B87BDE">
              <w:rPr>
                <w:b/>
                <w:color w:val="F79646" w:themeColor="accent6"/>
                <w:sz w:val="28"/>
              </w:rPr>
              <w:t>tars</w:t>
            </w:r>
            <w:r w:rsidR="00562340">
              <w:rPr>
                <w:b/>
                <w:color w:val="F79646" w:themeColor="accent6"/>
                <w:sz w:val="28"/>
              </w:rPr>
              <w:t xml:space="preserve"> in L.A.</w:t>
            </w:r>
            <w:r w:rsidR="00B87BDE">
              <w:rPr>
                <w:rFonts w:ascii="Times New Roman" w:hAnsi="Times New Roman" w:cs="Helvetica"/>
              </w:rPr>
              <w:t xml:space="preserve">           </w:t>
            </w:r>
          </w:p>
          <w:p w:rsidR="00B87BDE" w:rsidRDefault="00B87BDE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 xml:space="preserve">            </w:t>
            </w:r>
            <w:r w:rsidRPr="00E15B3C">
              <w:rPr>
                <w:rFonts w:ascii="Times New Roman" w:hAnsi="Times New Roman" w:cs="Helvetica"/>
              </w:rPr>
              <w:t>Bob Tourtellotte</w:t>
            </w:r>
            <w:r>
              <w:rPr>
                <w:rFonts w:ascii="Times New Roman" w:hAnsi="Times New Roman" w:cs="Helvetica"/>
              </w:rPr>
              <w:t xml:space="preserve"> is </w:t>
            </w:r>
            <w:hyperlink r:id="rId24" w:history="1">
              <w:r w:rsidRPr="00115BCE">
                <w:rPr>
                  <w:rStyle w:val="Hyperlink"/>
                  <w:rFonts w:ascii="Times New Roman" w:hAnsi="Times New Roman" w:cs="Helvetica"/>
                </w:rPr>
                <w:t>Reuters</w:t>
              </w:r>
            </w:hyperlink>
            <w:r>
              <w:rPr>
                <w:rFonts w:ascii="Times New Roman" w:hAnsi="Times New Roman" w:cs="Helvetica"/>
              </w:rPr>
              <w:t xml:space="preserve">’ </w:t>
            </w:r>
            <w:r w:rsidRPr="00E15B3C">
              <w:rPr>
                <w:rFonts w:ascii="Times New Roman" w:hAnsi="Times New Roman" w:cs="Helvetica"/>
              </w:rPr>
              <w:t>editor-in-charge for entertainment in Los Angeles.</w:t>
            </w:r>
            <w:r>
              <w:rPr>
                <w:rFonts w:ascii="Times New Roman" w:hAnsi="Times New Roman" w:cs="Helvetica"/>
              </w:rPr>
              <w:t xml:space="preserve">  It’s h</w:t>
            </w:r>
            <w:r w:rsidR="00C04628">
              <w:rPr>
                <w:rFonts w:ascii="Times New Roman" w:hAnsi="Times New Roman" w:cs="Helvetica"/>
              </w:rPr>
              <w:t>is job to stay up-to-date on</w:t>
            </w:r>
            <w:r>
              <w:rPr>
                <w:rFonts w:ascii="Times New Roman" w:hAnsi="Times New Roman" w:cs="Helvetica"/>
              </w:rPr>
              <w:t xml:space="preserve"> the celebrity gossip, including new movies, music, TV shows, etc. </w:t>
            </w:r>
          </w:p>
          <w:p w:rsidR="00B87BDE" w:rsidRDefault="00B87BDE" w:rsidP="00B87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ab/>
              <w:t xml:space="preserve">Tourtellotte moved to New York City after graduating in 1984. He </w:t>
            </w:r>
            <w:r w:rsidR="00C04628">
              <w:rPr>
                <w:rFonts w:ascii="Times New Roman" w:hAnsi="Times New Roman" w:cs="Helvetica"/>
              </w:rPr>
              <w:t>tried working as</w:t>
            </w:r>
            <w:r>
              <w:rPr>
                <w:rFonts w:ascii="Times New Roman" w:hAnsi="Times New Roman" w:cs="Helvetica"/>
              </w:rPr>
              <w:t xml:space="preserve"> a writer, working in advertising and </w:t>
            </w:r>
            <w:r w:rsidR="00C96B67">
              <w:rPr>
                <w:rFonts w:ascii="Times New Roman" w:hAnsi="Times New Roman" w:cs="Helvetica"/>
              </w:rPr>
              <w:t xml:space="preserve">working </w:t>
            </w:r>
            <w:r w:rsidR="006E4FF1">
              <w:rPr>
                <w:rFonts w:ascii="Times New Roman" w:hAnsi="Times New Roman" w:cs="Helvetica"/>
              </w:rPr>
              <w:t>on Wall Street. He decided h</w:t>
            </w:r>
            <w:r w:rsidR="001C3AA3">
              <w:rPr>
                <w:rFonts w:ascii="Times New Roman" w:hAnsi="Times New Roman" w:cs="Helvetica"/>
              </w:rPr>
              <w:t>e needed a “fancy” degree and</w:t>
            </w:r>
            <w:r>
              <w:rPr>
                <w:rFonts w:ascii="Times New Roman" w:hAnsi="Times New Roman" w:cs="Helvetica"/>
              </w:rPr>
              <w:t xml:space="preserve"> went to </w:t>
            </w:r>
            <w:hyperlink r:id="rId25" w:history="1">
              <w:r w:rsidRPr="00115BCE">
                <w:rPr>
                  <w:rStyle w:val="Hyperlink"/>
                  <w:rFonts w:ascii="Times New Roman" w:hAnsi="Times New Roman" w:cs="Helvetica"/>
                </w:rPr>
                <w:t>New York University</w:t>
              </w:r>
            </w:hyperlink>
            <w:r>
              <w:rPr>
                <w:rFonts w:ascii="Times New Roman" w:hAnsi="Times New Roman" w:cs="Helvetica"/>
              </w:rPr>
              <w:t xml:space="preserve"> and got his masters in journalism. He still couldn’t find work for two and a half years afterward, but in 1992 he got a job as an intern for Reuters, and after a year </w:t>
            </w:r>
            <w:r w:rsidR="00C04628">
              <w:rPr>
                <w:rFonts w:ascii="Times New Roman" w:hAnsi="Times New Roman" w:cs="Helvetica"/>
              </w:rPr>
              <w:t xml:space="preserve">there, </w:t>
            </w:r>
            <w:r>
              <w:rPr>
                <w:rFonts w:ascii="Times New Roman" w:hAnsi="Times New Roman" w:cs="Helvetica"/>
              </w:rPr>
              <w:t>an entry-level job covering small businesses in Los Angeles opened up.</w:t>
            </w:r>
            <w:r w:rsidR="001C3AA3">
              <w:rPr>
                <w:rFonts w:ascii="Times New Roman" w:hAnsi="Times New Roman" w:cs="Helvetica"/>
              </w:rPr>
              <w:t xml:space="preserve"> In 1992, he interned at Reuters. Today he is the face of Reuters print in Hollywood. </w:t>
            </w:r>
          </w:p>
          <w:p w:rsidR="00EE4DDD" w:rsidRDefault="00EE4DDD" w:rsidP="00EE4DDD"/>
          <w:p w:rsidR="002E7429" w:rsidRDefault="0046470C" w:rsidP="002E74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b/>
                <w:color w:val="F79646" w:themeColor="accent6"/>
                <w:sz w:val="28"/>
              </w:rPr>
              <w:t xml:space="preserve">Missouri Graduate </w:t>
            </w:r>
            <w:r w:rsidR="00562340">
              <w:rPr>
                <w:b/>
                <w:color w:val="F79646" w:themeColor="accent6"/>
                <w:sz w:val="28"/>
              </w:rPr>
              <w:t>is</w:t>
            </w:r>
            <w:r>
              <w:rPr>
                <w:b/>
                <w:color w:val="F79646" w:themeColor="accent6"/>
                <w:sz w:val="28"/>
              </w:rPr>
              <w:t xml:space="preserve"> Chemistry Department C</w:t>
            </w:r>
            <w:r w:rsidR="002E7429" w:rsidRPr="002E7429">
              <w:rPr>
                <w:b/>
                <w:color w:val="F79646" w:themeColor="accent6"/>
                <w:sz w:val="28"/>
              </w:rPr>
              <w:t>hairman at OSU</w:t>
            </w:r>
            <w:r w:rsidR="002E7429">
              <w:rPr>
                <w:rFonts w:ascii="Times New Roman" w:hAnsi="Times New Roman" w:cs="Helvetica"/>
              </w:rPr>
              <w:t xml:space="preserve">            </w:t>
            </w:r>
          </w:p>
          <w:p w:rsidR="002E7429" w:rsidRDefault="002E7429" w:rsidP="002E74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 xml:space="preserve">            </w:t>
            </w:r>
            <w:r w:rsidRPr="002F2404">
              <w:rPr>
                <w:rFonts w:ascii="Times New Roman" w:hAnsi="Times New Roman" w:cs="Helvetica"/>
              </w:rPr>
              <w:t>Regents Professor Frank Blum</w:t>
            </w:r>
            <w:r>
              <w:rPr>
                <w:rFonts w:ascii="Times New Roman" w:hAnsi="Times New Roman" w:cs="Helvetica"/>
              </w:rPr>
              <w:t xml:space="preserve"> </w:t>
            </w:r>
            <w:r w:rsidRPr="00A07991">
              <w:rPr>
                <w:rFonts w:ascii="Times New Roman" w:hAnsi="Times New Roman" w:cs="Helvetica"/>
              </w:rPr>
              <w:t xml:space="preserve">is an expert in </w:t>
            </w:r>
            <w:hyperlink r:id="rId26" w:history="1">
              <w:r w:rsidRPr="00115BCE">
                <w:rPr>
                  <w:rStyle w:val="Hyperlink"/>
                  <w:rFonts w:ascii="Times New Roman" w:hAnsi="Times New Roman" w:cs="Helvetica"/>
                </w:rPr>
                <w:t>polymers</w:t>
              </w:r>
            </w:hyperlink>
            <w:r>
              <w:rPr>
                <w:rFonts w:ascii="Times New Roman" w:hAnsi="Times New Roman" w:cs="Helvetica"/>
              </w:rPr>
              <w:t xml:space="preserve">, and </w:t>
            </w:r>
            <w:r w:rsidRPr="002F2404">
              <w:rPr>
                <w:rFonts w:ascii="Times New Roman" w:hAnsi="Times New Roman" w:cs="Helvetica"/>
              </w:rPr>
              <w:t>came to OSU in 2010 from the</w:t>
            </w:r>
            <w:r>
              <w:rPr>
                <w:rFonts w:ascii="Times New Roman" w:hAnsi="Times New Roman" w:cs="Helvetica"/>
              </w:rPr>
              <w:t xml:space="preserve"> </w:t>
            </w:r>
            <w:hyperlink r:id="rId27" w:history="1">
              <w:r w:rsidRPr="00115BCE">
                <w:rPr>
                  <w:rStyle w:val="Hyperlink"/>
                  <w:rFonts w:ascii="Times New Roman" w:hAnsi="Times New Roman" w:cs="Helvetica"/>
                </w:rPr>
                <w:t>Missouri University of Science and Technology</w:t>
              </w:r>
            </w:hyperlink>
            <w:r w:rsidRPr="002F2404">
              <w:rPr>
                <w:rFonts w:ascii="Times New Roman" w:hAnsi="Times New Roman" w:cs="Helvetica"/>
              </w:rPr>
              <w:t>.</w:t>
            </w:r>
            <w:r>
              <w:rPr>
                <w:rFonts w:ascii="Times New Roman" w:hAnsi="Times New Roman" w:cs="Helvetica"/>
              </w:rPr>
              <w:t xml:space="preserve">  He </w:t>
            </w:r>
            <w:r w:rsidRPr="002F2404">
              <w:rPr>
                <w:rFonts w:ascii="Times New Roman" w:hAnsi="Times New Roman" w:cs="Helvetica"/>
              </w:rPr>
              <w:t>has co-authored more than 200 publications</w:t>
            </w:r>
            <w:r>
              <w:rPr>
                <w:rFonts w:ascii="Times New Roman" w:hAnsi="Times New Roman" w:cs="Helvetica"/>
              </w:rPr>
              <w:t>,</w:t>
            </w:r>
            <w:r w:rsidRPr="002F2404">
              <w:rPr>
                <w:rFonts w:ascii="Times New Roman" w:hAnsi="Times New Roman" w:cs="Helvetica"/>
              </w:rPr>
              <w:t xml:space="preserve"> </w:t>
            </w:r>
            <w:r>
              <w:rPr>
                <w:rFonts w:ascii="Times New Roman" w:hAnsi="Times New Roman" w:cs="Helvetica"/>
              </w:rPr>
              <w:t xml:space="preserve">is the </w:t>
            </w:r>
            <w:r w:rsidRPr="002F2404">
              <w:rPr>
                <w:rFonts w:ascii="Times New Roman" w:hAnsi="Times New Roman" w:cs="Helvetica"/>
              </w:rPr>
              <w:t>chair of the chemistry department</w:t>
            </w:r>
            <w:r w:rsidR="006E4FF1">
              <w:rPr>
                <w:rFonts w:ascii="Times New Roman" w:hAnsi="Times New Roman" w:cs="Helvetica"/>
              </w:rPr>
              <w:t xml:space="preserve"> at OSU</w:t>
            </w:r>
            <w:r w:rsidRPr="002F2404">
              <w:rPr>
                <w:rFonts w:ascii="Times New Roman" w:hAnsi="Times New Roman" w:cs="Helvetica"/>
              </w:rPr>
              <w:t xml:space="preserve"> and has supervised 25 doctoral student</w:t>
            </w:r>
            <w:r>
              <w:rPr>
                <w:rFonts w:ascii="Times New Roman" w:hAnsi="Times New Roman" w:cs="Helvetica"/>
              </w:rPr>
              <w:t xml:space="preserve">s. </w:t>
            </w:r>
          </w:p>
          <w:p w:rsidR="002E7429" w:rsidRDefault="002E7429" w:rsidP="002E74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ab/>
            </w:r>
            <w:r w:rsidRPr="00A07991">
              <w:rPr>
                <w:rFonts w:ascii="Times New Roman" w:hAnsi="Times New Roman" w:cs="Helvetica"/>
              </w:rPr>
              <w:t xml:space="preserve">He </w:t>
            </w:r>
            <w:r>
              <w:rPr>
                <w:rFonts w:ascii="Times New Roman" w:hAnsi="Times New Roman" w:cs="Helvetica"/>
              </w:rPr>
              <w:t xml:space="preserve">was honored with </w:t>
            </w:r>
            <w:r w:rsidRPr="00A07991">
              <w:rPr>
                <w:rFonts w:ascii="Times New Roman" w:hAnsi="Times New Roman" w:cs="Helvetica"/>
              </w:rPr>
              <w:t xml:space="preserve">distinguished </w:t>
            </w:r>
            <w:r>
              <w:rPr>
                <w:rFonts w:ascii="Times New Roman" w:hAnsi="Times New Roman" w:cs="Helvetica"/>
              </w:rPr>
              <w:t xml:space="preserve">service and </w:t>
            </w:r>
            <w:r w:rsidRPr="00A07991">
              <w:rPr>
                <w:rFonts w:ascii="Times New Roman" w:hAnsi="Times New Roman" w:cs="Helvetica"/>
              </w:rPr>
              <w:t>special service awards</w:t>
            </w:r>
            <w:r>
              <w:rPr>
                <w:rFonts w:ascii="Times New Roman" w:hAnsi="Times New Roman" w:cs="Helvetica"/>
              </w:rPr>
              <w:t xml:space="preserve"> from the </w:t>
            </w:r>
            <w:hyperlink r:id="rId28" w:history="1">
              <w:r w:rsidRPr="00115BCE">
                <w:rPr>
                  <w:rStyle w:val="Hyperlink"/>
                  <w:rFonts w:ascii="Times New Roman" w:hAnsi="Times New Roman" w:cs="Helvetica"/>
                </w:rPr>
                <w:t>American Chemical Society</w:t>
              </w:r>
            </w:hyperlink>
            <w:r>
              <w:rPr>
                <w:rFonts w:ascii="Times New Roman" w:hAnsi="Times New Roman" w:cs="Helvetica"/>
              </w:rPr>
              <w:t xml:space="preserve"> for being </w:t>
            </w:r>
            <w:r w:rsidRPr="00A07991">
              <w:rPr>
                <w:rFonts w:ascii="Times New Roman" w:hAnsi="Times New Roman" w:cs="Helvetica"/>
              </w:rPr>
              <w:t xml:space="preserve">involved in the </w:t>
            </w:r>
            <w:r>
              <w:rPr>
                <w:rFonts w:ascii="Times New Roman" w:hAnsi="Times New Roman" w:cs="Helvetica"/>
              </w:rPr>
              <w:t>polymer chemistry division.</w:t>
            </w:r>
          </w:p>
          <w:p w:rsidR="00EE4DDD" w:rsidRDefault="00EE4DDD" w:rsidP="00EE4DDD"/>
          <w:p w:rsidR="002E7429" w:rsidRPr="002E7429" w:rsidRDefault="00562340" w:rsidP="002E7429">
            <w:pPr>
              <w:pStyle w:val="Heading2"/>
            </w:pPr>
            <w:r>
              <w:t>Yale Graduate’s Research Helps</w:t>
            </w:r>
            <w:r w:rsidR="0046470C">
              <w:t xml:space="preserve"> French Female P</w:t>
            </w:r>
            <w:r w:rsidR="002E7429" w:rsidRPr="002E7429">
              <w:t>laywrights</w:t>
            </w:r>
          </w:p>
          <w:p w:rsidR="006E4FF1" w:rsidRDefault="002E7429" w:rsidP="002E74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 xml:space="preserve">            </w:t>
            </w:r>
            <w:r w:rsidRPr="00A07991">
              <w:rPr>
                <w:rFonts w:ascii="Times New Roman" w:hAnsi="Times New Roman" w:cs="Helvetica"/>
              </w:rPr>
              <w:t xml:space="preserve">Regents Professor Perry </w:t>
            </w:r>
            <w:proofErr w:type="spellStart"/>
            <w:r w:rsidRPr="00A07991">
              <w:rPr>
                <w:rFonts w:ascii="Times New Roman" w:hAnsi="Times New Roman" w:cs="Helvetica"/>
              </w:rPr>
              <w:t>Gethner</w:t>
            </w:r>
            <w:proofErr w:type="spellEnd"/>
            <w:r>
              <w:rPr>
                <w:rFonts w:ascii="Times New Roman" w:hAnsi="Times New Roman" w:cs="Helvetica"/>
              </w:rPr>
              <w:t xml:space="preserve"> got his </w:t>
            </w:r>
            <w:r w:rsidRPr="00852C8A">
              <w:rPr>
                <w:rFonts w:ascii="Times New Roman" w:hAnsi="Times New Roman" w:cs="Helvetica"/>
              </w:rPr>
              <w:t xml:space="preserve">bachelor’s </w:t>
            </w:r>
            <w:r>
              <w:rPr>
                <w:rFonts w:ascii="Times New Roman" w:hAnsi="Times New Roman" w:cs="Helvetica"/>
              </w:rPr>
              <w:t xml:space="preserve">degree </w:t>
            </w:r>
            <w:r w:rsidRPr="00852C8A">
              <w:rPr>
                <w:rFonts w:ascii="Times New Roman" w:hAnsi="Times New Roman" w:cs="Helvetica"/>
              </w:rPr>
              <w:t xml:space="preserve">from </w:t>
            </w:r>
            <w:hyperlink r:id="rId29" w:history="1">
              <w:r w:rsidRPr="00115BCE">
                <w:rPr>
                  <w:rStyle w:val="Hyperlink"/>
                  <w:rFonts w:ascii="Times New Roman" w:hAnsi="Times New Roman" w:cs="Helvetica"/>
                </w:rPr>
                <w:t>Carleton College</w:t>
              </w:r>
            </w:hyperlink>
            <w:r w:rsidRPr="00852C8A">
              <w:rPr>
                <w:rFonts w:ascii="Times New Roman" w:hAnsi="Times New Roman" w:cs="Helvetica"/>
              </w:rPr>
              <w:t xml:space="preserve"> in Minnesota and </w:t>
            </w:r>
            <w:r>
              <w:rPr>
                <w:rFonts w:ascii="Times New Roman" w:hAnsi="Times New Roman" w:cs="Helvetica"/>
              </w:rPr>
              <w:t>received his</w:t>
            </w:r>
            <w:r w:rsidRPr="00852C8A">
              <w:rPr>
                <w:rFonts w:ascii="Times New Roman" w:hAnsi="Times New Roman" w:cs="Helvetica"/>
              </w:rPr>
              <w:t xml:space="preserve"> master’s and doctorate from </w:t>
            </w:r>
            <w:hyperlink r:id="rId30" w:history="1">
              <w:r w:rsidRPr="00115BCE">
                <w:rPr>
                  <w:rStyle w:val="Hyperlink"/>
                  <w:rFonts w:ascii="Times New Roman" w:hAnsi="Times New Roman" w:cs="Helvetica"/>
                </w:rPr>
                <w:t>Yale University</w:t>
              </w:r>
            </w:hyperlink>
            <w:r>
              <w:rPr>
                <w:rFonts w:ascii="Times New Roman" w:hAnsi="Times New Roman" w:cs="Helvetica"/>
              </w:rPr>
              <w:t>.</w:t>
            </w:r>
            <w:r w:rsidR="006E4FF1">
              <w:rPr>
                <w:rFonts w:ascii="Times New Roman" w:hAnsi="Times New Roman" w:cs="Helvetica"/>
              </w:rPr>
              <w:t xml:space="preserve"> </w:t>
            </w:r>
            <w:proofErr w:type="spellStart"/>
            <w:r w:rsidR="00562340">
              <w:rPr>
                <w:rFonts w:ascii="Times New Roman" w:hAnsi="Times New Roman" w:cs="Helvetica"/>
              </w:rPr>
              <w:t>Gethner</w:t>
            </w:r>
            <w:proofErr w:type="spellEnd"/>
            <w:r>
              <w:rPr>
                <w:rFonts w:ascii="Times New Roman" w:hAnsi="Times New Roman" w:cs="Helvetica"/>
              </w:rPr>
              <w:t xml:space="preserve"> </w:t>
            </w:r>
            <w:r w:rsidRPr="00A07991">
              <w:rPr>
                <w:rFonts w:ascii="Times New Roman" w:hAnsi="Times New Roman" w:cs="Helvetica"/>
              </w:rPr>
              <w:t>heads the foreign languages and l</w:t>
            </w:r>
            <w:r>
              <w:rPr>
                <w:rFonts w:ascii="Times New Roman" w:hAnsi="Times New Roman" w:cs="Helvetica"/>
              </w:rPr>
              <w:t xml:space="preserve">iterature department at OSU. </w:t>
            </w:r>
          </w:p>
          <w:p w:rsidR="002E7429" w:rsidRPr="00E15B3C" w:rsidRDefault="006E4FF1" w:rsidP="002E74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>
              <w:rPr>
                <w:rFonts w:ascii="Times New Roman" w:hAnsi="Times New Roman" w:cs="Helvetica"/>
              </w:rPr>
              <w:t xml:space="preserve">            </w:t>
            </w:r>
            <w:r w:rsidR="002E7429">
              <w:rPr>
                <w:rFonts w:ascii="Times New Roman" w:hAnsi="Times New Roman" w:cs="Helvetica"/>
              </w:rPr>
              <w:t xml:space="preserve">He’s spent over 30 years on his </w:t>
            </w:r>
            <w:r>
              <w:rPr>
                <w:rFonts w:ascii="Times New Roman" w:hAnsi="Times New Roman" w:cs="Helvetica"/>
              </w:rPr>
              <w:t xml:space="preserve">research of </w:t>
            </w:r>
            <w:r w:rsidRPr="006E4FF1">
              <w:rPr>
                <w:rFonts w:ascii="Times New Roman" w:hAnsi="Times New Roman" w:cs="Helvetica"/>
              </w:rPr>
              <w:t>European literature</w:t>
            </w:r>
            <w:r w:rsidR="002E7429">
              <w:rPr>
                <w:rFonts w:ascii="Times New Roman" w:hAnsi="Times New Roman" w:cs="Helvetica"/>
              </w:rPr>
              <w:t>, and if it weren’t for him, French</w:t>
            </w:r>
            <w:r w:rsidR="002E7429" w:rsidRPr="00A07991">
              <w:rPr>
                <w:rFonts w:ascii="Times New Roman" w:hAnsi="Times New Roman" w:cs="Helvetica"/>
              </w:rPr>
              <w:t xml:space="preserve"> female playwrights</w:t>
            </w:r>
            <w:r w:rsidR="002E7429">
              <w:rPr>
                <w:rFonts w:ascii="Times New Roman" w:hAnsi="Times New Roman" w:cs="Helvetica"/>
              </w:rPr>
              <w:t xml:space="preserve"> wouldn’t</w:t>
            </w:r>
            <w:r w:rsidR="002E7429" w:rsidRPr="00A07991">
              <w:rPr>
                <w:rFonts w:ascii="Times New Roman" w:hAnsi="Times New Roman" w:cs="Helvetica"/>
              </w:rPr>
              <w:t xml:space="preserve"> have a prominent place in history books.</w:t>
            </w:r>
            <w:r w:rsidR="002E7429">
              <w:rPr>
                <w:rFonts w:ascii="Times New Roman" w:hAnsi="Times New Roman" w:cs="Helvetica"/>
              </w:rPr>
              <w:t xml:space="preserve"> </w:t>
            </w:r>
            <w:r w:rsidR="002E7429" w:rsidRPr="00A07991">
              <w:rPr>
                <w:rFonts w:ascii="Times New Roman" w:hAnsi="Times New Roman" w:cs="Helvetica"/>
              </w:rPr>
              <w:t>He has published critical editions</w:t>
            </w:r>
            <w:r w:rsidR="002E7429">
              <w:rPr>
                <w:rFonts w:ascii="Times New Roman" w:hAnsi="Times New Roman" w:cs="Helvetica"/>
              </w:rPr>
              <w:t xml:space="preserve"> and translations of plays by well-known writers like </w:t>
            </w:r>
            <w:hyperlink r:id="rId31" w:history="1">
              <w:r w:rsidR="002E7429" w:rsidRPr="00115BCE">
                <w:rPr>
                  <w:rStyle w:val="Hyperlink"/>
                  <w:rFonts w:ascii="Times New Roman" w:hAnsi="Times New Roman" w:cs="Helvetica"/>
                </w:rPr>
                <w:t xml:space="preserve">Jean </w:t>
              </w:r>
              <w:proofErr w:type="spellStart"/>
              <w:r w:rsidR="002E7429" w:rsidRPr="00115BCE">
                <w:rPr>
                  <w:rStyle w:val="Hyperlink"/>
                  <w:rFonts w:ascii="Times New Roman" w:hAnsi="Times New Roman" w:cs="Helvetica"/>
                </w:rPr>
                <w:t>Rotrou</w:t>
              </w:r>
              <w:proofErr w:type="spellEnd"/>
            </w:hyperlink>
            <w:r w:rsidR="002E7429">
              <w:rPr>
                <w:rFonts w:ascii="Times New Roman" w:hAnsi="Times New Roman" w:cs="Helvetica"/>
              </w:rPr>
              <w:t xml:space="preserve"> and </w:t>
            </w:r>
            <w:hyperlink r:id="rId32" w:history="1">
              <w:r w:rsidR="002E7429" w:rsidRPr="00115BCE">
                <w:rPr>
                  <w:rStyle w:val="Hyperlink"/>
                  <w:rFonts w:ascii="Times New Roman" w:hAnsi="Times New Roman" w:cs="Helvetica"/>
                </w:rPr>
                <w:t>Voltaire</w:t>
              </w:r>
            </w:hyperlink>
            <w:r w:rsidR="002E7429">
              <w:rPr>
                <w:rFonts w:ascii="Times New Roman" w:hAnsi="Times New Roman" w:cs="Helvetica"/>
              </w:rPr>
              <w:t>.</w:t>
            </w:r>
          </w:p>
          <w:p w:rsidR="00D6577E" w:rsidRPr="00D6577E" w:rsidRDefault="00D6577E" w:rsidP="00D6577E"/>
        </w:tc>
      </w:tr>
      <w:tr w:rsidR="001B552D">
        <w:trPr>
          <w:trHeight w:val="485"/>
        </w:trPr>
        <w:tc>
          <w:tcPr>
            <w:tcW w:w="11016" w:type="dxa"/>
            <w:gridSpan w:val="2"/>
            <w:shd w:val="clear" w:color="auto" w:fill="F79646" w:themeFill="accent6"/>
          </w:tcPr>
          <w:p w:rsidR="001B552D" w:rsidRDefault="001B552D" w:rsidP="001B552D">
            <w:r>
              <w:lastRenderedPageBreak/>
              <w:t>Contact Information</w:t>
            </w:r>
            <w:r w:rsidR="00D6577E">
              <w:t>:</w:t>
            </w:r>
            <w:r w:rsidR="00B87BDE">
              <w:t xml:space="preserve"> </w:t>
            </w:r>
            <w:r w:rsidR="00B87BDE">
              <w:rPr>
                <w:rFonts w:ascii="Times New Roman" w:hAnsi="Times New Roman"/>
                <w:sz w:val="24"/>
              </w:rPr>
              <w:t xml:space="preserve"> </w:t>
            </w:r>
            <w:r w:rsidR="00B87BDE" w:rsidRPr="002F413D">
              <w:t xml:space="preserve">Lorene A. Roberson at (405) 744-7497 or </w:t>
            </w:r>
            <w:hyperlink r:id="rId33" w:history="1">
              <w:r w:rsidR="00B87BDE" w:rsidRPr="002F413D">
                <w:rPr>
                  <w:rStyle w:val="Hyperlink"/>
                </w:rPr>
                <w:t>lorener@okstate.edu</w:t>
              </w:r>
            </w:hyperlink>
            <w:r w:rsidR="00B87BD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A7758" w:rsidRDefault="00E43C54" w:rsidP="006D4B92">
      <w:r>
        <w:t>BETHANY FOLKES</w:t>
      </w:r>
    </w:p>
    <w:p w:rsidR="00E43C54" w:rsidRDefault="00E43C54" w:rsidP="006D4B92">
      <w:r>
        <w:t>SC 3353 / 2012</w:t>
      </w:r>
    </w:p>
    <w:p w:rsidR="00E43C54" w:rsidRPr="006D4B92" w:rsidRDefault="00E43C54" w:rsidP="006D4B92">
      <w:r>
        <w:t>LAB TWO</w:t>
      </w:r>
      <w:bookmarkStart w:id="0" w:name="_GoBack"/>
      <w:bookmarkEnd w:id="0"/>
    </w:p>
    <w:sectPr w:rsidR="00E43C54" w:rsidRPr="006D4B92" w:rsidSect="00E43C54">
      <w:headerReference w:type="default" r:id="rId34"/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56" w:rsidRDefault="005F5156">
      <w:r>
        <w:separator/>
      </w:r>
    </w:p>
  </w:endnote>
  <w:endnote w:type="continuationSeparator" w:id="0">
    <w:p w:rsidR="005F5156" w:rsidRDefault="005F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56" w:rsidRDefault="005F5156">
      <w:r>
        <w:separator/>
      </w:r>
    </w:p>
  </w:footnote>
  <w:footnote w:type="continuationSeparator" w:id="0">
    <w:p w:rsidR="005F5156" w:rsidRDefault="005F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54" w:rsidRDefault="00E43C54">
    <w:pPr>
      <w:pStyle w:val="Header"/>
    </w:pPr>
    <w:r>
      <w:tab/>
    </w:r>
    <w:r>
      <w:tab/>
    </w:r>
  </w:p>
  <w:p w:rsidR="00E43C54" w:rsidRDefault="00E43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2pt;height:15.2pt" o:bullet="t">
        <v:imagedata r:id="rId1" o:title="mso9"/>
      </v:shape>
    </w:pict>
  </w:numPicBullet>
  <w:numPicBullet w:numPicBulletId="1">
    <w:pict>
      <v:shape id="_x0000_i1045" type="#_x0000_t75" style="width:11.95pt;height:11.95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A7445"/>
    <w:multiLevelType w:val="hybridMultilevel"/>
    <w:tmpl w:val="861452A0"/>
    <w:lvl w:ilvl="0" w:tplc="A27C0D72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03C85"/>
    <w:multiLevelType w:val="hybridMultilevel"/>
    <w:tmpl w:val="E960AE9C"/>
    <w:lvl w:ilvl="0" w:tplc="A27C0D72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9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3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1"/>
  </w:num>
  <w:num w:numId="14">
    <w:abstractNumId w:val="13"/>
  </w:num>
  <w:num w:numId="15">
    <w:abstractNumId w:val="21"/>
  </w:num>
  <w:num w:numId="16">
    <w:abstractNumId w:val="20"/>
  </w:num>
  <w:num w:numId="17">
    <w:abstractNumId w:val="14"/>
  </w:num>
  <w:num w:numId="18">
    <w:abstractNumId w:val="23"/>
  </w:num>
  <w:num w:numId="19">
    <w:abstractNumId w:val="19"/>
  </w:num>
  <w:num w:numId="20">
    <w:abstractNumId w:val="22"/>
  </w:num>
  <w:num w:numId="21">
    <w:abstractNumId w:val="18"/>
  </w:num>
  <w:num w:numId="22">
    <w:abstractNumId w:val="15"/>
  </w:num>
  <w:num w:numId="23">
    <w:abstractNumId w:val="24"/>
  </w:num>
  <w:num w:numId="24">
    <w:abstractNumId w:val="19"/>
    <w:lvlOverride w:ilvl="0">
      <w:startOverride w:val="1"/>
    </w:lvlOverride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2D"/>
    <w:rsid w:val="0003518C"/>
    <w:rsid w:val="00064766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1009B6"/>
    <w:rsid w:val="00101634"/>
    <w:rsid w:val="00130AD8"/>
    <w:rsid w:val="001609F2"/>
    <w:rsid w:val="00172445"/>
    <w:rsid w:val="001935B5"/>
    <w:rsid w:val="0019438C"/>
    <w:rsid w:val="001B552D"/>
    <w:rsid w:val="001B72A7"/>
    <w:rsid w:val="001C3AA3"/>
    <w:rsid w:val="001F2C46"/>
    <w:rsid w:val="00217F94"/>
    <w:rsid w:val="00227DC8"/>
    <w:rsid w:val="002376C1"/>
    <w:rsid w:val="00265162"/>
    <w:rsid w:val="002A39B1"/>
    <w:rsid w:val="002A5BC5"/>
    <w:rsid w:val="002B27C5"/>
    <w:rsid w:val="002E7429"/>
    <w:rsid w:val="002F2E42"/>
    <w:rsid w:val="002F413D"/>
    <w:rsid w:val="002F436D"/>
    <w:rsid w:val="00313CEB"/>
    <w:rsid w:val="00314703"/>
    <w:rsid w:val="0033225C"/>
    <w:rsid w:val="003507D4"/>
    <w:rsid w:val="003514B1"/>
    <w:rsid w:val="003604CF"/>
    <w:rsid w:val="00362336"/>
    <w:rsid w:val="00375FA0"/>
    <w:rsid w:val="003837F0"/>
    <w:rsid w:val="00393C77"/>
    <w:rsid w:val="00394749"/>
    <w:rsid w:val="003B47DD"/>
    <w:rsid w:val="003C1FB6"/>
    <w:rsid w:val="003E044C"/>
    <w:rsid w:val="00403761"/>
    <w:rsid w:val="0040733B"/>
    <w:rsid w:val="00421BC5"/>
    <w:rsid w:val="00426D68"/>
    <w:rsid w:val="00435B89"/>
    <w:rsid w:val="00447044"/>
    <w:rsid w:val="004501FD"/>
    <w:rsid w:val="004575B3"/>
    <w:rsid w:val="0046470C"/>
    <w:rsid w:val="00471019"/>
    <w:rsid w:val="00474941"/>
    <w:rsid w:val="004779A1"/>
    <w:rsid w:val="004837CA"/>
    <w:rsid w:val="00485020"/>
    <w:rsid w:val="00490897"/>
    <w:rsid w:val="004912F9"/>
    <w:rsid w:val="00497E92"/>
    <w:rsid w:val="004F1207"/>
    <w:rsid w:val="004F5F4C"/>
    <w:rsid w:val="0050069F"/>
    <w:rsid w:val="005115BC"/>
    <w:rsid w:val="005263A8"/>
    <w:rsid w:val="0053760E"/>
    <w:rsid w:val="00557BD2"/>
    <w:rsid w:val="00562340"/>
    <w:rsid w:val="005869E2"/>
    <w:rsid w:val="005C1ABF"/>
    <w:rsid w:val="005C1B5F"/>
    <w:rsid w:val="005C4E60"/>
    <w:rsid w:val="005E288D"/>
    <w:rsid w:val="005F5156"/>
    <w:rsid w:val="005F5DAE"/>
    <w:rsid w:val="00604FD2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A3BD4"/>
    <w:rsid w:val="006D04B6"/>
    <w:rsid w:val="006D4B92"/>
    <w:rsid w:val="006E1BBE"/>
    <w:rsid w:val="006E49AF"/>
    <w:rsid w:val="006E4FF1"/>
    <w:rsid w:val="006F7014"/>
    <w:rsid w:val="007054EA"/>
    <w:rsid w:val="007116E8"/>
    <w:rsid w:val="00716B9B"/>
    <w:rsid w:val="00722783"/>
    <w:rsid w:val="007403B4"/>
    <w:rsid w:val="007421E9"/>
    <w:rsid w:val="00745B87"/>
    <w:rsid w:val="00751DE9"/>
    <w:rsid w:val="007717FC"/>
    <w:rsid w:val="00785131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87415"/>
    <w:rsid w:val="008A747D"/>
    <w:rsid w:val="008B0E99"/>
    <w:rsid w:val="008B556D"/>
    <w:rsid w:val="009072FE"/>
    <w:rsid w:val="009234E3"/>
    <w:rsid w:val="00925EDE"/>
    <w:rsid w:val="00960D65"/>
    <w:rsid w:val="009772A3"/>
    <w:rsid w:val="0099777C"/>
    <w:rsid w:val="00997E74"/>
    <w:rsid w:val="009A0B0E"/>
    <w:rsid w:val="009D2E8A"/>
    <w:rsid w:val="009D6DF0"/>
    <w:rsid w:val="009E43AA"/>
    <w:rsid w:val="009E6DBC"/>
    <w:rsid w:val="00A00946"/>
    <w:rsid w:val="00A13376"/>
    <w:rsid w:val="00A33FD9"/>
    <w:rsid w:val="00A4336D"/>
    <w:rsid w:val="00A467DC"/>
    <w:rsid w:val="00A62A3B"/>
    <w:rsid w:val="00A65825"/>
    <w:rsid w:val="00AA24EA"/>
    <w:rsid w:val="00AA2ACD"/>
    <w:rsid w:val="00AA4EAD"/>
    <w:rsid w:val="00AC5277"/>
    <w:rsid w:val="00AD0F00"/>
    <w:rsid w:val="00AF719F"/>
    <w:rsid w:val="00B1142E"/>
    <w:rsid w:val="00B26B7F"/>
    <w:rsid w:val="00B26F7F"/>
    <w:rsid w:val="00B2782C"/>
    <w:rsid w:val="00B33D39"/>
    <w:rsid w:val="00B87BDE"/>
    <w:rsid w:val="00BA48F3"/>
    <w:rsid w:val="00BA7758"/>
    <w:rsid w:val="00BB43BB"/>
    <w:rsid w:val="00BC3747"/>
    <w:rsid w:val="00BC410E"/>
    <w:rsid w:val="00BC5639"/>
    <w:rsid w:val="00BE2AC1"/>
    <w:rsid w:val="00BE3430"/>
    <w:rsid w:val="00BE7FB2"/>
    <w:rsid w:val="00C04628"/>
    <w:rsid w:val="00C24DB3"/>
    <w:rsid w:val="00C30E40"/>
    <w:rsid w:val="00C65524"/>
    <w:rsid w:val="00C6583C"/>
    <w:rsid w:val="00C65F9B"/>
    <w:rsid w:val="00C72891"/>
    <w:rsid w:val="00C76596"/>
    <w:rsid w:val="00C80E17"/>
    <w:rsid w:val="00C92F32"/>
    <w:rsid w:val="00C930A4"/>
    <w:rsid w:val="00C9365E"/>
    <w:rsid w:val="00C942A8"/>
    <w:rsid w:val="00C96B67"/>
    <w:rsid w:val="00CA6FC4"/>
    <w:rsid w:val="00CB4138"/>
    <w:rsid w:val="00CC6A3A"/>
    <w:rsid w:val="00CD43D3"/>
    <w:rsid w:val="00CE0112"/>
    <w:rsid w:val="00CE2A96"/>
    <w:rsid w:val="00D13CEF"/>
    <w:rsid w:val="00D22B6D"/>
    <w:rsid w:val="00D50EE3"/>
    <w:rsid w:val="00D62800"/>
    <w:rsid w:val="00D6577E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F5FF0"/>
    <w:rsid w:val="00E03FFE"/>
    <w:rsid w:val="00E15484"/>
    <w:rsid w:val="00E31745"/>
    <w:rsid w:val="00E34E4F"/>
    <w:rsid w:val="00E43C54"/>
    <w:rsid w:val="00E53DE6"/>
    <w:rsid w:val="00E5503C"/>
    <w:rsid w:val="00E645C6"/>
    <w:rsid w:val="00E654F0"/>
    <w:rsid w:val="00E742BB"/>
    <w:rsid w:val="00E847F0"/>
    <w:rsid w:val="00EB0479"/>
    <w:rsid w:val="00EB1EE7"/>
    <w:rsid w:val="00EE2F96"/>
    <w:rsid w:val="00EE4DDD"/>
    <w:rsid w:val="00F129C5"/>
    <w:rsid w:val="00F30BDC"/>
    <w:rsid w:val="00F3394D"/>
    <w:rsid w:val="00F5232E"/>
    <w:rsid w:val="00F70B57"/>
    <w:rsid w:val="00F90583"/>
    <w:rsid w:val="00FA391B"/>
    <w:rsid w:val="00FA4BD6"/>
    <w:rsid w:val="00FC0C67"/>
    <w:rsid w:val="00FD4D13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33225C"/>
    <w:pPr>
      <w:spacing w:before="120" w:after="120" w:line="360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3225C"/>
    <w:pPr>
      <w:spacing w:before="900" w:after="200"/>
      <w:outlineLvl w:val="0"/>
    </w:pPr>
    <w:rPr>
      <w:b/>
      <w:color w:val="F79646" w:themeColor="accent6"/>
      <w:sz w:val="60"/>
    </w:rPr>
  </w:style>
  <w:style w:type="paragraph" w:styleId="Heading2">
    <w:name w:val="heading 2"/>
    <w:basedOn w:val="Text"/>
    <w:next w:val="Normal"/>
    <w:qFormat/>
    <w:rsid w:val="0033225C"/>
    <w:pPr>
      <w:spacing w:before="320" w:after="40" w:line="240" w:lineRule="auto"/>
      <w:outlineLvl w:val="1"/>
    </w:pPr>
    <w:rPr>
      <w:b/>
      <w:color w:val="F79646" w:themeColor="accent6"/>
      <w:sz w:val="28"/>
    </w:rPr>
  </w:style>
  <w:style w:type="paragraph" w:styleId="Heading3">
    <w:name w:val="heading 3"/>
    <w:basedOn w:val="Heading2"/>
    <w:next w:val="Normal"/>
    <w:qFormat/>
    <w:rsid w:val="0033225C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25C"/>
    <w:rPr>
      <w:rFonts w:ascii="Verdana" w:hAnsi="Verdana"/>
      <w:b/>
      <w:color w:val="F79646" w:themeColor="accent6"/>
      <w:sz w:val="60"/>
      <w:szCs w:val="24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uiPriority w:val="99"/>
    <w:rsid w:val="00B87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742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21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3C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C54"/>
    <w:rPr>
      <w:rFonts w:ascii="Verdana" w:hAnsi="Verdana"/>
      <w:sz w:val="18"/>
    </w:rPr>
  </w:style>
  <w:style w:type="paragraph" w:styleId="Footer">
    <w:name w:val="footer"/>
    <w:basedOn w:val="Normal"/>
    <w:link w:val="FooterChar"/>
    <w:rsid w:val="00E43C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43C54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aaa.nih.gov/Pages/default.aspx" TargetMode="External"/><Relationship Id="rId18" Type="http://schemas.openxmlformats.org/officeDocument/2006/relationships/hyperlink" Target="http://www.nature.com/npp/index.html" TargetMode="External"/><Relationship Id="rId26" Type="http://schemas.openxmlformats.org/officeDocument/2006/relationships/hyperlink" Target="http://en.wikipedia.org/wiki/Polym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a.org/pubs/journals/abn/index.aspx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hemindinstitute.org/" TargetMode="External"/><Relationship Id="rId17" Type="http://schemas.openxmlformats.org/officeDocument/2006/relationships/hyperlink" Target="http://jop.sagepub.com/" TargetMode="External"/><Relationship Id="rId25" Type="http://schemas.openxmlformats.org/officeDocument/2006/relationships/hyperlink" Target="http://www.nyu.edu/" TargetMode="External"/><Relationship Id="rId33" Type="http://schemas.openxmlformats.org/officeDocument/2006/relationships/hyperlink" Target="mailto:lorener@ok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nas.org/" TargetMode="External"/><Relationship Id="rId20" Type="http://schemas.openxmlformats.org/officeDocument/2006/relationships/hyperlink" Target="http://www.journals.elsevier.com/addictive-behaviors/" TargetMode="External"/><Relationship Id="rId29" Type="http://schemas.openxmlformats.org/officeDocument/2006/relationships/hyperlink" Target="http://www.carleton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orado.edu/" TargetMode="External"/><Relationship Id="rId24" Type="http://schemas.openxmlformats.org/officeDocument/2006/relationships/hyperlink" Target="http://www.reuters.com/" TargetMode="External"/><Relationship Id="rId32" Type="http://schemas.openxmlformats.org/officeDocument/2006/relationships/hyperlink" Target="http://en.wikipedia.org/wiki/Voltai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ncer.gov/" TargetMode="External"/><Relationship Id="rId23" Type="http://schemas.openxmlformats.org/officeDocument/2006/relationships/hyperlink" Target="http://www.museumsusa.org/museums/info/5935" TargetMode="External"/><Relationship Id="rId28" Type="http://schemas.openxmlformats.org/officeDocument/2006/relationships/hyperlink" Target="http://portal.acs.org/portal/acs/corg/conte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as.okstate.edu/Communications/Web%20Magazines/2011%20AS%20Magazine/Mag2011.pdf" TargetMode="External"/><Relationship Id="rId19" Type="http://schemas.openxmlformats.org/officeDocument/2006/relationships/hyperlink" Target="http://www.ists.qimr.edu.au/journal.html" TargetMode="External"/><Relationship Id="rId31" Type="http://schemas.openxmlformats.org/officeDocument/2006/relationships/hyperlink" Target="http://en.wikipedia.org/wiki/Jean_Rotro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drugabuse.gov/" TargetMode="External"/><Relationship Id="rId22" Type="http://schemas.openxmlformats.org/officeDocument/2006/relationships/hyperlink" Target="http://orgs.okstate.edu/nasa/index.html" TargetMode="External"/><Relationship Id="rId27" Type="http://schemas.openxmlformats.org/officeDocument/2006/relationships/hyperlink" Target="http://www.mst.edu/" TargetMode="External"/><Relationship Id="rId30" Type="http://schemas.openxmlformats.org/officeDocument/2006/relationships/hyperlink" Target="http://www.yale.edu/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13AA-466D-4761-9877-5BEB92D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</dc:creator>
  <cp:lastModifiedBy>Owner</cp:lastModifiedBy>
  <cp:revision>4</cp:revision>
  <cp:lastPrinted>2012-02-08T19:18:00Z</cp:lastPrinted>
  <dcterms:created xsi:type="dcterms:W3CDTF">2012-02-08T19:45:00Z</dcterms:created>
  <dcterms:modified xsi:type="dcterms:W3CDTF">2012-04-27T16:26:00Z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