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65" w:rsidRDefault="00751665" w:rsidP="004F4F61">
      <w:pPr>
        <w:jc w:val="center"/>
        <w:rPr>
          <w:rFonts w:ascii="Times New Roman" w:hAnsi="Times New Roman" w:cs="Times New Roman"/>
          <w:sz w:val="24"/>
          <w:szCs w:val="24"/>
        </w:rPr>
      </w:pPr>
    </w:p>
    <w:p w:rsidR="004F4F61" w:rsidRDefault="004F4F61" w:rsidP="004F4F61">
      <w:pPr>
        <w:jc w:val="center"/>
        <w:rPr>
          <w:rFonts w:ascii="Times New Roman" w:hAnsi="Times New Roman" w:cs="Times New Roman"/>
          <w:sz w:val="24"/>
          <w:szCs w:val="24"/>
        </w:rPr>
      </w:pPr>
    </w:p>
    <w:p w:rsidR="004F4F61" w:rsidRDefault="004F4F61" w:rsidP="004F4F61">
      <w:pPr>
        <w:jc w:val="center"/>
        <w:rPr>
          <w:rFonts w:ascii="Times New Roman" w:hAnsi="Times New Roman" w:cs="Times New Roman"/>
          <w:sz w:val="24"/>
          <w:szCs w:val="24"/>
        </w:rPr>
      </w:pPr>
    </w:p>
    <w:p w:rsidR="004F4F61" w:rsidRDefault="004F4F61" w:rsidP="004F4F61">
      <w:pPr>
        <w:jc w:val="center"/>
        <w:rPr>
          <w:rFonts w:ascii="Times New Roman" w:hAnsi="Times New Roman" w:cs="Times New Roman"/>
          <w:sz w:val="24"/>
          <w:szCs w:val="24"/>
        </w:rPr>
      </w:pPr>
    </w:p>
    <w:p w:rsidR="004F4F61" w:rsidRDefault="004F4F61" w:rsidP="004F4F61">
      <w:pPr>
        <w:jc w:val="center"/>
        <w:rPr>
          <w:rFonts w:ascii="Times New Roman" w:hAnsi="Times New Roman" w:cs="Times New Roman"/>
          <w:sz w:val="24"/>
          <w:szCs w:val="24"/>
        </w:rPr>
      </w:pPr>
    </w:p>
    <w:p w:rsidR="004F4F61" w:rsidRDefault="004F4F61" w:rsidP="004F4F61">
      <w:pPr>
        <w:jc w:val="center"/>
        <w:rPr>
          <w:rFonts w:ascii="Times New Roman" w:hAnsi="Times New Roman" w:cs="Times New Roman"/>
          <w:sz w:val="24"/>
          <w:szCs w:val="24"/>
        </w:rPr>
      </w:pPr>
    </w:p>
    <w:p w:rsidR="004F4F61" w:rsidRDefault="004F4F61" w:rsidP="004F4F6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Writing Assignment One</w:t>
      </w:r>
    </w:p>
    <w:p w:rsidR="004F4F61" w:rsidRDefault="004F4F61" w:rsidP="004F4F6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Nikita Skinner</w:t>
      </w:r>
    </w:p>
    <w:p w:rsidR="00DA6549" w:rsidRDefault="004F4F61" w:rsidP="004F4F6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California State University, Chico</w:t>
      </w:r>
    </w:p>
    <w:p w:rsidR="00DA6549" w:rsidRDefault="00DA6549">
      <w:pPr>
        <w:rPr>
          <w:rFonts w:ascii="Times New Roman" w:hAnsi="Times New Roman" w:cs="Times New Roman"/>
          <w:sz w:val="24"/>
          <w:szCs w:val="24"/>
        </w:rPr>
      </w:pPr>
      <w:r>
        <w:rPr>
          <w:rFonts w:ascii="Times New Roman" w:hAnsi="Times New Roman" w:cs="Times New Roman"/>
          <w:sz w:val="24"/>
          <w:szCs w:val="24"/>
        </w:rPr>
        <w:br w:type="page"/>
      </w:r>
    </w:p>
    <w:p w:rsidR="004F4F61" w:rsidRDefault="009816F1" w:rsidP="009816F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Writing Assignment One</w:t>
      </w:r>
    </w:p>
    <w:p w:rsidR="009816F1" w:rsidRDefault="00302C08" w:rsidP="009816F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article, Why we believe: Fostering critical thought and scientific literacy in research methods, Beins discusses </w:t>
      </w:r>
      <w:r w:rsidR="00A2051B">
        <w:rPr>
          <w:rFonts w:ascii="Times New Roman" w:hAnsi="Times New Roman" w:cs="Times New Roman"/>
          <w:sz w:val="24"/>
          <w:szCs w:val="24"/>
        </w:rPr>
        <w:t xml:space="preserve">the art of thinking critically about the world around us. Critical thinking is way of questioning and interpreting the information given to us, rather than simply accepting it as truth. Critical thinking includes recognizing assumptions, and </w:t>
      </w:r>
      <w:r w:rsidR="00C8246C">
        <w:rPr>
          <w:rFonts w:ascii="Times New Roman" w:hAnsi="Times New Roman" w:cs="Times New Roman"/>
          <w:sz w:val="24"/>
          <w:szCs w:val="24"/>
        </w:rPr>
        <w:t xml:space="preserve">testing those assumptions in order to obtain facts and knowledge (Scriven &amp; Paul, 2007, cited in Beins, 2008). </w:t>
      </w:r>
      <w:r w:rsidR="00DD031B">
        <w:rPr>
          <w:rFonts w:ascii="Times New Roman" w:hAnsi="Times New Roman" w:cs="Times New Roman"/>
          <w:sz w:val="24"/>
          <w:szCs w:val="24"/>
        </w:rPr>
        <w:t xml:space="preserve"> One type of critical thinking is known as scientific literacy. Scientific literacy refers to an understanding of scientific concepts, and the “ability to describe, explain, and predict natural phenom</w:t>
      </w:r>
      <w:r w:rsidR="001D000A">
        <w:rPr>
          <w:rFonts w:ascii="Times New Roman" w:hAnsi="Times New Roman" w:cs="Times New Roman"/>
          <w:sz w:val="24"/>
          <w:szCs w:val="24"/>
        </w:rPr>
        <w:t>ena” (National Science Education Standards, 1995, cited in Beins, 2008).</w:t>
      </w:r>
      <w:r w:rsidR="00A520A9">
        <w:rPr>
          <w:rFonts w:ascii="Times New Roman" w:hAnsi="Times New Roman" w:cs="Times New Roman"/>
          <w:sz w:val="24"/>
          <w:szCs w:val="24"/>
        </w:rPr>
        <w:t xml:space="preserve"> Scientific literacy, and critical thinking in general, affect the way research is conducted. Research methods </w:t>
      </w:r>
      <w:r w:rsidR="00DE28CA">
        <w:rPr>
          <w:rFonts w:ascii="Times New Roman" w:hAnsi="Times New Roman" w:cs="Times New Roman"/>
          <w:sz w:val="24"/>
          <w:szCs w:val="24"/>
        </w:rPr>
        <w:t>are scientific procedures or ways of gathering data that can be used to conduct a s</w:t>
      </w:r>
      <w:r w:rsidR="0085156F">
        <w:rPr>
          <w:rFonts w:ascii="Times New Roman" w:hAnsi="Times New Roman" w:cs="Times New Roman"/>
          <w:sz w:val="24"/>
          <w:szCs w:val="24"/>
        </w:rPr>
        <w:t xml:space="preserve">tudy. </w:t>
      </w:r>
    </w:p>
    <w:p w:rsidR="005F6282" w:rsidRDefault="005F6282" w:rsidP="009816F1">
      <w:pPr>
        <w:spacing w:after="0" w:line="480" w:lineRule="auto"/>
        <w:rPr>
          <w:rFonts w:ascii="Times New Roman" w:hAnsi="Times New Roman" w:cs="Times New Roman"/>
          <w:sz w:val="24"/>
          <w:szCs w:val="24"/>
        </w:rPr>
      </w:pPr>
      <w:r>
        <w:rPr>
          <w:rFonts w:ascii="Times New Roman" w:hAnsi="Times New Roman" w:cs="Times New Roman"/>
          <w:sz w:val="24"/>
          <w:szCs w:val="24"/>
        </w:rPr>
        <w:tab/>
        <w:t>According to Beins, there are four things that a scientifically literate student should be able to do. First, he states that a scientifically literate student should have the ability to ponder the way information is given and received. Second, th</w:t>
      </w:r>
      <w:r w:rsidR="001D3701">
        <w:rPr>
          <w:rFonts w:ascii="Times New Roman" w:hAnsi="Times New Roman" w:cs="Times New Roman"/>
          <w:sz w:val="24"/>
          <w:szCs w:val="24"/>
        </w:rPr>
        <w:t>e ability to distinguish between biases and objective truth (i.e. read between the lines). Third, the ability to take apart and reorganize items in a survey. The fourth thing is the understanding that real-w</w:t>
      </w:r>
      <w:r w:rsidR="005210F7">
        <w:rPr>
          <w:rFonts w:ascii="Times New Roman" w:hAnsi="Times New Roman" w:cs="Times New Roman"/>
          <w:sz w:val="24"/>
          <w:szCs w:val="24"/>
        </w:rPr>
        <w:t>orld phenomena often oppose simple cause and effect relationships.</w:t>
      </w:r>
    </w:p>
    <w:p w:rsidR="001D3701" w:rsidRDefault="001D3701" w:rsidP="009816F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103CF">
        <w:rPr>
          <w:rFonts w:ascii="Times New Roman" w:hAnsi="Times New Roman" w:cs="Times New Roman"/>
          <w:sz w:val="24"/>
          <w:szCs w:val="24"/>
        </w:rPr>
        <w:t xml:space="preserve">Everyone has unique beliefs, ideas, and ways of gaining knowledge. Found in Beins’ article </w:t>
      </w:r>
      <w:r w:rsidR="005210F7">
        <w:rPr>
          <w:rFonts w:ascii="Times New Roman" w:hAnsi="Times New Roman" w:cs="Times New Roman"/>
          <w:sz w:val="24"/>
          <w:szCs w:val="24"/>
        </w:rPr>
        <w:t xml:space="preserve">are four ways of knowing. These ways of knowing </w:t>
      </w:r>
      <w:r w:rsidR="0058431B">
        <w:rPr>
          <w:rFonts w:ascii="Times New Roman" w:hAnsi="Times New Roman" w:cs="Times New Roman"/>
          <w:sz w:val="24"/>
          <w:szCs w:val="24"/>
        </w:rPr>
        <w:t xml:space="preserve">consist of </w:t>
      </w:r>
      <w:r w:rsidR="005210F7">
        <w:rPr>
          <w:rFonts w:ascii="Times New Roman" w:hAnsi="Times New Roman" w:cs="Times New Roman"/>
          <w:sz w:val="24"/>
          <w:szCs w:val="24"/>
        </w:rPr>
        <w:t xml:space="preserve">tenacity, authority, the </w:t>
      </w:r>
      <w:r w:rsidR="005210F7" w:rsidRPr="0058431B">
        <w:rPr>
          <w:rFonts w:ascii="Times New Roman" w:hAnsi="Times New Roman" w:cs="Times New Roman"/>
          <w:i/>
          <w:sz w:val="24"/>
          <w:szCs w:val="24"/>
        </w:rPr>
        <w:t>a</w:t>
      </w:r>
      <w:r w:rsidR="0058431B" w:rsidRPr="0058431B">
        <w:rPr>
          <w:rFonts w:ascii="Times New Roman" w:hAnsi="Times New Roman" w:cs="Times New Roman"/>
          <w:i/>
          <w:sz w:val="24"/>
          <w:szCs w:val="24"/>
        </w:rPr>
        <w:t xml:space="preserve"> </w:t>
      </w:r>
      <w:r w:rsidR="005210F7" w:rsidRPr="0058431B">
        <w:rPr>
          <w:rFonts w:ascii="Times New Roman" w:hAnsi="Times New Roman" w:cs="Times New Roman"/>
          <w:i/>
          <w:sz w:val="24"/>
          <w:szCs w:val="24"/>
        </w:rPr>
        <w:t>priori</w:t>
      </w:r>
      <w:r w:rsidR="005210F7">
        <w:rPr>
          <w:rFonts w:ascii="Times New Roman" w:hAnsi="Times New Roman" w:cs="Times New Roman"/>
          <w:sz w:val="24"/>
          <w:szCs w:val="24"/>
        </w:rPr>
        <w:t xml:space="preserve"> method</w:t>
      </w:r>
      <w:r w:rsidR="0058431B">
        <w:rPr>
          <w:rFonts w:ascii="Times New Roman" w:hAnsi="Times New Roman" w:cs="Times New Roman"/>
          <w:sz w:val="24"/>
          <w:szCs w:val="24"/>
        </w:rPr>
        <w:t>, and the scientific method.</w:t>
      </w:r>
    </w:p>
    <w:p w:rsidR="00632595" w:rsidRDefault="00F355C2" w:rsidP="009816F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web is a powerful source of technology. In this fast-paced world, there is always information readily available. The web is one source discussed in the article, Science on the web: Student evaluations of scientific arguments. In this article, the issue of misinformation from web </w:t>
      </w:r>
      <w:r>
        <w:rPr>
          <w:rFonts w:ascii="Times New Roman" w:hAnsi="Times New Roman" w:cs="Times New Roman"/>
          <w:sz w:val="24"/>
          <w:szCs w:val="24"/>
        </w:rPr>
        <w:lastRenderedPageBreak/>
        <w:t>sources is</w:t>
      </w:r>
      <w:r w:rsidR="00AE5492">
        <w:rPr>
          <w:rFonts w:ascii="Times New Roman" w:hAnsi="Times New Roman" w:cs="Times New Roman"/>
          <w:sz w:val="24"/>
          <w:szCs w:val="24"/>
        </w:rPr>
        <w:t xml:space="preserve"> considered. Also evaluated are the issues of credibility, accuracy, reasonableness, and support. According to </w:t>
      </w:r>
      <w:r w:rsidR="00623FB4">
        <w:rPr>
          <w:rFonts w:ascii="Times New Roman" w:hAnsi="Times New Roman" w:cs="Times New Roman"/>
          <w:sz w:val="24"/>
          <w:szCs w:val="24"/>
        </w:rPr>
        <w:t xml:space="preserve">Brem, Russel, and Weems (2001), the accessibility of misinformation has also brought about more ways to recognize it. </w:t>
      </w:r>
    </w:p>
    <w:p w:rsidR="008619CF" w:rsidRDefault="00623FB4" w:rsidP="006325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stated, we can look for the four evaluation categories (credibility, accuracy, reasonableness, and support) with any information found on the web. Credibility includes professionalism, expertise, and</w:t>
      </w:r>
      <w:r w:rsidR="001A2A50">
        <w:rPr>
          <w:rFonts w:ascii="Times New Roman" w:hAnsi="Times New Roman" w:cs="Times New Roman"/>
          <w:sz w:val="24"/>
          <w:szCs w:val="24"/>
        </w:rPr>
        <w:t xml:space="preserve"> no biased interest in the information</w:t>
      </w:r>
      <w:r>
        <w:rPr>
          <w:rFonts w:ascii="Times New Roman" w:hAnsi="Times New Roman" w:cs="Times New Roman"/>
          <w:sz w:val="24"/>
          <w:szCs w:val="24"/>
        </w:rPr>
        <w:t xml:space="preserve"> (Brem, et al., 2001)</w:t>
      </w:r>
      <w:r w:rsidR="0031269F">
        <w:rPr>
          <w:rFonts w:ascii="Times New Roman" w:hAnsi="Times New Roman" w:cs="Times New Roman"/>
          <w:sz w:val="24"/>
          <w:szCs w:val="24"/>
        </w:rPr>
        <w:t>. Accuracy is a challenging criteria, but includes markers or indicators that may determine accurate sources. Examples of those markers are dates of posting or publishing, authors’ contact information, and links to other verifiable sources (Brem, et al., 2001). Reasonableness is “a test of the information</w:t>
      </w:r>
      <w:r w:rsidR="0085156F">
        <w:rPr>
          <w:rFonts w:ascii="Times New Roman" w:hAnsi="Times New Roman" w:cs="Times New Roman"/>
          <w:sz w:val="24"/>
          <w:szCs w:val="24"/>
        </w:rPr>
        <w:t xml:space="preserve"> against how the world really is” (Harris, 1997, cited in Brem, et al., 2001). If information is in sync with the typical world views, then it is said to be reasonable. The last marker is support. Support refers to additional evidence or information to back up the information that being evaluated. </w:t>
      </w:r>
    </w:p>
    <w:p w:rsidR="00632595" w:rsidRDefault="00632595" w:rsidP="006325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the research study was to evaluate </w:t>
      </w:r>
      <w:r w:rsidR="005A29AE">
        <w:rPr>
          <w:rFonts w:ascii="Times New Roman" w:hAnsi="Times New Roman" w:cs="Times New Roman"/>
          <w:sz w:val="24"/>
          <w:szCs w:val="24"/>
        </w:rPr>
        <w:t>students in the technological world today, how their critical thinking is affected by accessibility to resources such as the web. The demographics of the study included 81 girls at a private school. Girls from grades nine, 11, and 12 participated</w:t>
      </w:r>
      <w:r w:rsidR="00577F8A">
        <w:rPr>
          <w:rFonts w:ascii="Times New Roman" w:hAnsi="Times New Roman" w:cs="Times New Roman"/>
          <w:sz w:val="24"/>
          <w:szCs w:val="24"/>
        </w:rPr>
        <w:t xml:space="preserve"> (Kuhn, 1991; Kuhn &amp; Felton, 2000, cited in Brem, et al., 2001). </w:t>
      </w:r>
      <w:r w:rsidR="005A29AE">
        <w:rPr>
          <w:rFonts w:ascii="Times New Roman" w:hAnsi="Times New Roman" w:cs="Times New Roman"/>
          <w:sz w:val="24"/>
          <w:szCs w:val="24"/>
        </w:rPr>
        <w:t>During the study</w:t>
      </w:r>
      <w:r w:rsidR="00577F8A">
        <w:rPr>
          <w:rFonts w:ascii="Times New Roman" w:hAnsi="Times New Roman" w:cs="Times New Roman"/>
          <w:sz w:val="24"/>
          <w:szCs w:val="24"/>
        </w:rPr>
        <w:t>, three types of web environments were evaluated. These environments were described as hoaxes, weaker sincere sites, and stronger sincere sites.</w:t>
      </w:r>
    </w:p>
    <w:p w:rsidR="008619CF" w:rsidRDefault="008619CF">
      <w:pPr>
        <w:rPr>
          <w:rFonts w:ascii="Times New Roman" w:hAnsi="Times New Roman" w:cs="Times New Roman"/>
          <w:sz w:val="24"/>
          <w:szCs w:val="24"/>
        </w:rPr>
      </w:pPr>
      <w:r>
        <w:rPr>
          <w:rFonts w:ascii="Times New Roman" w:hAnsi="Times New Roman" w:cs="Times New Roman"/>
          <w:sz w:val="24"/>
          <w:szCs w:val="24"/>
        </w:rPr>
        <w:br w:type="page"/>
      </w:r>
    </w:p>
    <w:p w:rsidR="00F355C2" w:rsidRDefault="008619CF" w:rsidP="008619C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619CF" w:rsidRPr="008619CF" w:rsidRDefault="008619CF" w:rsidP="008619CF">
      <w:pPr>
        <w:spacing w:line="480" w:lineRule="auto"/>
        <w:rPr>
          <w:rFonts w:ascii="Times New Roman" w:hAnsi="Times New Roman" w:cs="Times New Roman"/>
          <w:sz w:val="24"/>
          <w:szCs w:val="24"/>
        </w:rPr>
      </w:pPr>
      <w:r w:rsidRPr="008619CF">
        <w:rPr>
          <w:rFonts w:ascii="Times New Roman" w:hAnsi="Times New Roman" w:cs="Times New Roman"/>
          <w:sz w:val="24"/>
          <w:szCs w:val="24"/>
        </w:rPr>
        <w:t xml:space="preserve">Beins, B. C. (2008). Why we believe: Fostering critical thought and scientific literacy in research </w:t>
      </w:r>
    </w:p>
    <w:p w:rsidR="008619CF" w:rsidRDefault="008619CF" w:rsidP="008619CF">
      <w:pPr>
        <w:spacing w:line="480" w:lineRule="auto"/>
        <w:ind w:left="360"/>
        <w:rPr>
          <w:rFonts w:ascii="Times New Roman" w:hAnsi="Times New Roman" w:cs="Times New Roman"/>
          <w:i/>
          <w:sz w:val="24"/>
          <w:szCs w:val="24"/>
        </w:rPr>
      </w:pPr>
      <w:r w:rsidRPr="008619CF">
        <w:rPr>
          <w:rFonts w:ascii="Times New Roman" w:hAnsi="Times New Roman" w:cs="Times New Roman"/>
          <w:sz w:val="24"/>
          <w:szCs w:val="24"/>
        </w:rPr>
        <w:t>methods.</w:t>
      </w:r>
      <w:r w:rsidRPr="008619CF">
        <w:rPr>
          <w:rFonts w:ascii="Times New Roman" w:hAnsi="Times New Roman" w:cs="Times New Roman"/>
          <w:i/>
          <w:sz w:val="24"/>
          <w:szCs w:val="24"/>
        </w:rPr>
        <w:t xml:space="preserve">  In D. S. Dunn, J.S. Halonen, &amp; R. A. Smith (Eds.), Teaching critical thinking in psychology: A handbook of best practices, (1</w:t>
      </w:r>
      <w:r w:rsidRPr="008619CF">
        <w:rPr>
          <w:rFonts w:ascii="Times New Roman" w:hAnsi="Times New Roman" w:cs="Times New Roman"/>
          <w:sz w:val="24"/>
          <w:szCs w:val="24"/>
        </w:rPr>
        <w:t>99-210). MA: Wiley-Blackwell.</w:t>
      </w:r>
      <w:r w:rsidRPr="008619CF">
        <w:rPr>
          <w:rFonts w:ascii="Times New Roman" w:hAnsi="Times New Roman" w:cs="Times New Roman"/>
          <w:i/>
          <w:sz w:val="24"/>
          <w:szCs w:val="24"/>
        </w:rPr>
        <w:t xml:space="preserve"> </w:t>
      </w:r>
    </w:p>
    <w:p w:rsidR="008619CF" w:rsidRDefault="008619CF" w:rsidP="008619CF">
      <w:pPr>
        <w:spacing w:line="480" w:lineRule="auto"/>
        <w:ind w:left="360"/>
        <w:rPr>
          <w:rFonts w:ascii="Times New Roman" w:hAnsi="Times New Roman" w:cs="Times New Roman"/>
          <w:i/>
          <w:sz w:val="24"/>
          <w:szCs w:val="24"/>
        </w:rPr>
      </w:pPr>
    </w:p>
    <w:p w:rsidR="008619CF" w:rsidRPr="008619CF" w:rsidRDefault="008619CF" w:rsidP="008619CF">
      <w:pPr>
        <w:spacing w:line="480" w:lineRule="auto"/>
        <w:rPr>
          <w:rFonts w:ascii="Times New Roman" w:hAnsi="Times New Roman" w:cs="Times New Roman"/>
          <w:sz w:val="24"/>
          <w:szCs w:val="24"/>
        </w:rPr>
      </w:pPr>
      <w:r w:rsidRPr="008619CF">
        <w:rPr>
          <w:rFonts w:ascii="Times New Roman" w:hAnsi="Times New Roman" w:cs="Times New Roman"/>
          <w:sz w:val="24"/>
          <w:szCs w:val="24"/>
        </w:rPr>
        <w:t xml:space="preserve">Brem, S. K., Russell, J. &amp; Weems, L.  (2001). Science on the web: Student evaluations of </w:t>
      </w:r>
    </w:p>
    <w:p w:rsidR="008619CF" w:rsidRPr="008619CF" w:rsidRDefault="008619CF" w:rsidP="008619CF">
      <w:pPr>
        <w:spacing w:line="480" w:lineRule="auto"/>
        <w:ind w:firstLine="720"/>
        <w:rPr>
          <w:rFonts w:ascii="Times New Roman" w:hAnsi="Times New Roman" w:cs="Times New Roman"/>
          <w:sz w:val="24"/>
          <w:szCs w:val="24"/>
        </w:rPr>
      </w:pPr>
      <w:r w:rsidRPr="008619CF">
        <w:rPr>
          <w:rFonts w:ascii="Times New Roman" w:hAnsi="Times New Roman" w:cs="Times New Roman"/>
          <w:sz w:val="24"/>
          <w:szCs w:val="24"/>
        </w:rPr>
        <w:t xml:space="preserve">scientific arguments. </w:t>
      </w:r>
      <w:r w:rsidRPr="008619CF">
        <w:rPr>
          <w:rFonts w:ascii="Times New Roman" w:hAnsi="Times New Roman" w:cs="Times New Roman"/>
          <w:i/>
          <w:sz w:val="24"/>
          <w:szCs w:val="24"/>
        </w:rPr>
        <w:t xml:space="preserve">Discourse Processes, 32, </w:t>
      </w:r>
      <w:r w:rsidRPr="008619CF">
        <w:rPr>
          <w:rFonts w:ascii="Times New Roman" w:hAnsi="Times New Roman" w:cs="Times New Roman"/>
          <w:sz w:val="24"/>
          <w:szCs w:val="24"/>
        </w:rPr>
        <w:t>(1-2), 191 – 213.</w:t>
      </w:r>
    </w:p>
    <w:p w:rsidR="008619CF" w:rsidRPr="008619CF" w:rsidRDefault="008619CF" w:rsidP="008619CF">
      <w:pPr>
        <w:spacing w:line="480" w:lineRule="auto"/>
        <w:rPr>
          <w:rFonts w:ascii="Times New Roman" w:hAnsi="Times New Roman" w:cs="Times New Roman"/>
          <w:sz w:val="24"/>
          <w:szCs w:val="24"/>
        </w:rPr>
      </w:pPr>
    </w:p>
    <w:p w:rsidR="008619CF" w:rsidRDefault="008619CF" w:rsidP="008619CF">
      <w:pPr>
        <w:spacing w:after="0" w:line="480" w:lineRule="auto"/>
        <w:rPr>
          <w:rFonts w:ascii="Times New Roman" w:hAnsi="Times New Roman" w:cs="Times New Roman"/>
          <w:sz w:val="24"/>
          <w:szCs w:val="24"/>
        </w:rPr>
      </w:pPr>
    </w:p>
    <w:p w:rsidR="004F4F61" w:rsidRPr="004F4F61" w:rsidRDefault="004F4F61" w:rsidP="004F4F61">
      <w:pPr>
        <w:spacing w:line="480" w:lineRule="auto"/>
        <w:jc w:val="center"/>
        <w:rPr>
          <w:rFonts w:ascii="Times New Roman" w:hAnsi="Times New Roman" w:cs="Times New Roman"/>
          <w:sz w:val="24"/>
          <w:szCs w:val="24"/>
        </w:rPr>
      </w:pPr>
    </w:p>
    <w:sectPr w:rsidR="004F4F61" w:rsidRPr="004F4F61" w:rsidSect="00DA654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679" w:rsidRDefault="00026679" w:rsidP="004F4F61">
      <w:pPr>
        <w:spacing w:after="0" w:line="240" w:lineRule="auto"/>
      </w:pPr>
      <w:r>
        <w:separator/>
      </w:r>
    </w:p>
  </w:endnote>
  <w:endnote w:type="continuationSeparator" w:id="1">
    <w:p w:rsidR="00026679" w:rsidRDefault="00026679" w:rsidP="004F4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679" w:rsidRDefault="00026679" w:rsidP="004F4F61">
      <w:pPr>
        <w:spacing w:after="0" w:line="240" w:lineRule="auto"/>
      </w:pPr>
      <w:r>
        <w:separator/>
      </w:r>
    </w:p>
  </w:footnote>
  <w:footnote w:type="continuationSeparator" w:id="1">
    <w:p w:rsidR="00026679" w:rsidRDefault="00026679" w:rsidP="004F4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204186"/>
      <w:docPartObj>
        <w:docPartGallery w:val="Page Numbers (Top of Page)"/>
        <w:docPartUnique/>
      </w:docPartObj>
    </w:sdtPr>
    <w:sdtContent>
      <w:p w:rsidR="00632595" w:rsidRDefault="0017763E">
        <w:pPr>
          <w:pStyle w:val="Header"/>
          <w:jc w:val="right"/>
        </w:pPr>
        <w:r w:rsidRPr="00632595">
          <w:rPr>
            <w:rFonts w:ascii="Times New Roman" w:hAnsi="Times New Roman" w:cs="Times New Roman"/>
            <w:sz w:val="24"/>
            <w:szCs w:val="24"/>
          </w:rPr>
          <w:fldChar w:fldCharType="begin"/>
        </w:r>
        <w:r w:rsidR="00632595" w:rsidRPr="00632595">
          <w:rPr>
            <w:rFonts w:ascii="Times New Roman" w:hAnsi="Times New Roman" w:cs="Times New Roman"/>
            <w:sz w:val="24"/>
            <w:szCs w:val="24"/>
          </w:rPr>
          <w:instrText xml:space="preserve"> PAGE   \* MERGEFORMAT </w:instrText>
        </w:r>
        <w:r w:rsidRPr="00632595">
          <w:rPr>
            <w:rFonts w:ascii="Times New Roman" w:hAnsi="Times New Roman" w:cs="Times New Roman"/>
            <w:sz w:val="24"/>
            <w:szCs w:val="24"/>
          </w:rPr>
          <w:fldChar w:fldCharType="separate"/>
        </w:r>
        <w:r w:rsidR="005D35AA">
          <w:rPr>
            <w:rFonts w:ascii="Times New Roman" w:hAnsi="Times New Roman" w:cs="Times New Roman"/>
            <w:noProof/>
            <w:sz w:val="24"/>
            <w:szCs w:val="24"/>
          </w:rPr>
          <w:t>2</w:t>
        </w:r>
        <w:r w:rsidRPr="00632595">
          <w:rPr>
            <w:rFonts w:ascii="Times New Roman" w:hAnsi="Times New Roman" w:cs="Times New Roman"/>
            <w:sz w:val="24"/>
            <w:szCs w:val="24"/>
          </w:rPr>
          <w:fldChar w:fldCharType="end"/>
        </w:r>
      </w:p>
    </w:sdtContent>
  </w:sdt>
  <w:p w:rsidR="004F4F61" w:rsidRDefault="00632595">
    <w:pPr>
      <w:pStyle w:val="Header"/>
    </w:pPr>
    <w:r>
      <w:t>WRITING ONE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49" w:rsidRDefault="00DA6549">
    <w:pPr>
      <w:pStyle w:val="Header"/>
    </w:pPr>
    <w:r>
      <w:t>Running head: WRITING ONE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4F61"/>
    <w:rsid w:val="00026679"/>
    <w:rsid w:val="000369C4"/>
    <w:rsid w:val="0017763E"/>
    <w:rsid w:val="001A2A50"/>
    <w:rsid w:val="001B438A"/>
    <w:rsid w:val="001D000A"/>
    <w:rsid w:val="001D3701"/>
    <w:rsid w:val="00302C08"/>
    <w:rsid w:val="0031269F"/>
    <w:rsid w:val="00334E88"/>
    <w:rsid w:val="00384032"/>
    <w:rsid w:val="00401DCE"/>
    <w:rsid w:val="004F4F61"/>
    <w:rsid w:val="005210F7"/>
    <w:rsid w:val="00577F8A"/>
    <w:rsid w:val="0058431B"/>
    <w:rsid w:val="005A29AE"/>
    <w:rsid w:val="005D35AA"/>
    <w:rsid w:val="005F6282"/>
    <w:rsid w:val="00623FB4"/>
    <w:rsid w:val="00632595"/>
    <w:rsid w:val="00663DE2"/>
    <w:rsid w:val="00751665"/>
    <w:rsid w:val="007E54A5"/>
    <w:rsid w:val="0085156F"/>
    <w:rsid w:val="008619CF"/>
    <w:rsid w:val="009816F1"/>
    <w:rsid w:val="00A00CDD"/>
    <w:rsid w:val="00A2051B"/>
    <w:rsid w:val="00A520A9"/>
    <w:rsid w:val="00AE5492"/>
    <w:rsid w:val="00B13AB5"/>
    <w:rsid w:val="00BC37C3"/>
    <w:rsid w:val="00C438E0"/>
    <w:rsid w:val="00C8246C"/>
    <w:rsid w:val="00DA6549"/>
    <w:rsid w:val="00DC0AC0"/>
    <w:rsid w:val="00DD031B"/>
    <w:rsid w:val="00DE28CA"/>
    <w:rsid w:val="00F103CF"/>
    <w:rsid w:val="00F207A3"/>
    <w:rsid w:val="00F35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F61"/>
  </w:style>
  <w:style w:type="paragraph" w:styleId="Footer">
    <w:name w:val="footer"/>
    <w:basedOn w:val="Normal"/>
    <w:link w:val="FooterChar"/>
    <w:uiPriority w:val="99"/>
    <w:semiHidden/>
    <w:unhideWhenUsed/>
    <w:rsid w:val="004F4F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4F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Nikita</cp:lastModifiedBy>
  <cp:revision>2</cp:revision>
  <dcterms:created xsi:type="dcterms:W3CDTF">2012-05-14T01:58:00Z</dcterms:created>
  <dcterms:modified xsi:type="dcterms:W3CDTF">2012-05-14T01:58:00Z</dcterms:modified>
</cp:coreProperties>
</file>