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D1" w:rsidRDefault="004172D1" w:rsidP="004172D1">
      <w:pPr>
        <w:pStyle w:val="NoSpacing"/>
        <w:spacing w:line="276" w:lineRule="auto"/>
        <w:jc w:val="center"/>
        <w:rPr>
          <w:rFonts w:ascii="Times New Roman" w:hAnsi="Times New Roman" w:cs="Times New Roman"/>
          <w:b/>
          <w:sz w:val="72"/>
          <w:szCs w:val="72"/>
        </w:rPr>
      </w:pPr>
      <w:r>
        <w:rPr>
          <w:rFonts w:ascii="Times New Roman" w:hAnsi="Times New Roman" w:cs="Times New Roman"/>
          <w:b/>
          <w:sz w:val="72"/>
          <w:szCs w:val="72"/>
        </w:rPr>
        <w:t>Separating Fact f</w:t>
      </w:r>
      <w:r w:rsidRPr="00923886">
        <w:rPr>
          <w:rFonts w:ascii="Times New Roman" w:hAnsi="Times New Roman" w:cs="Times New Roman"/>
          <w:b/>
          <w:sz w:val="72"/>
          <w:szCs w:val="72"/>
        </w:rPr>
        <w:t xml:space="preserve">rom Fiction: </w:t>
      </w:r>
      <w:r w:rsidR="007C180A">
        <w:rPr>
          <w:rFonts w:ascii="Times New Roman" w:hAnsi="Times New Roman" w:cs="Times New Roman"/>
          <w:b/>
          <w:sz w:val="72"/>
          <w:szCs w:val="72"/>
        </w:rPr>
        <w:t xml:space="preserve">Independent </w:t>
      </w:r>
      <w:r>
        <w:rPr>
          <w:rFonts w:ascii="Times New Roman" w:hAnsi="Times New Roman" w:cs="Times New Roman"/>
          <w:b/>
          <w:sz w:val="72"/>
          <w:szCs w:val="72"/>
        </w:rPr>
        <w:t>College Students’</w:t>
      </w:r>
      <w:r w:rsidRPr="00923886">
        <w:rPr>
          <w:rFonts w:ascii="Times New Roman" w:hAnsi="Times New Roman" w:cs="Times New Roman"/>
          <w:b/>
          <w:sz w:val="72"/>
          <w:szCs w:val="72"/>
        </w:rPr>
        <w:t xml:space="preserve"> Perception</w:t>
      </w:r>
      <w:r w:rsidR="00681ADC">
        <w:rPr>
          <w:rFonts w:ascii="Times New Roman" w:hAnsi="Times New Roman" w:cs="Times New Roman"/>
          <w:b/>
          <w:sz w:val="72"/>
          <w:szCs w:val="72"/>
        </w:rPr>
        <w:t>s</w:t>
      </w:r>
      <w:r w:rsidRPr="00923886">
        <w:rPr>
          <w:rFonts w:ascii="Times New Roman" w:hAnsi="Times New Roman" w:cs="Times New Roman"/>
          <w:b/>
          <w:sz w:val="72"/>
          <w:szCs w:val="72"/>
        </w:rPr>
        <w:t xml:space="preserve"> o</w:t>
      </w:r>
      <w:r>
        <w:rPr>
          <w:rFonts w:ascii="Times New Roman" w:hAnsi="Times New Roman" w:cs="Times New Roman"/>
          <w:b/>
          <w:sz w:val="72"/>
          <w:szCs w:val="72"/>
        </w:rPr>
        <w:t>f Greek Life</w:t>
      </w:r>
    </w:p>
    <w:p w:rsidR="004172D1" w:rsidRDefault="004172D1" w:rsidP="004172D1">
      <w:pPr>
        <w:pStyle w:val="NoSpacing"/>
        <w:spacing w:line="276" w:lineRule="auto"/>
        <w:jc w:val="center"/>
        <w:rPr>
          <w:rFonts w:ascii="Times New Roman" w:hAnsi="Times New Roman" w:cs="Times New Roman"/>
          <w:b/>
          <w:sz w:val="72"/>
          <w:szCs w:val="72"/>
        </w:rPr>
      </w:pPr>
    </w:p>
    <w:p w:rsidR="004172D1" w:rsidRDefault="004172D1" w:rsidP="004172D1">
      <w:pPr>
        <w:pStyle w:val="NoSpacing"/>
        <w:spacing w:line="276" w:lineRule="auto"/>
        <w:jc w:val="center"/>
        <w:rPr>
          <w:rFonts w:ascii="Times New Roman" w:hAnsi="Times New Roman" w:cs="Times New Roman"/>
          <w:sz w:val="48"/>
          <w:szCs w:val="48"/>
        </w:rPr>
      </w:pPr>
      <w:r w:rsidRPr="00923886">
        <w:rPr>
          <w:rFonts w:ascii="Times New Roman" w:hAnsi="Times New Roman" w:cs="Times New Roman"/>
          <w:sz w:val="48"/>
          <w:szCs w:val="48"/>
        </w:rPr>
        <w:t>Tim Quigley</w:t>
      </w:r>
    </w:p>
    <w:p w:rsidR="004172D1" w:rsidRPr="00923886" w:rsidRDefault="004172D1" w:rsidP="004172D1">
      <w:pPr>
        <w:pStyle w:val="NoSpacing"/>
        <w:spacing w:line="276" w:lineRule="auto"/>
        <w:jc w:val="center"/>
        <w:rPr>
          <w:rFonts w:ascii="Times New Roman" w:hAnsi="Times New Roman" w:cs="Times New Roman"/>
          <w:sz w:val="32"/>
          <w:szCs w:val="48"/>
        </w:rPr>
      </w:pPr>
      <w:r w:rsidRPr="00923886">
        <w:rPr>
          <w:rFonts w:ascii="Times New Roman" w:hAnsi="Times New Roman" w:cs="Times New Roman"/>
          <w:sz w:val="32"/>
          <w:szCs w:val="48"/>
        </w:rPr>
        <w:t>Comm 461</w:t>
      </w:r>
    </w:p>
    <w:p w:rsidR="004172D1" w:rsidRDefault="004172D1" w:rsidP="004172D1">
      <w:pPr>
        <w:pStyle w:val="NoSpacing"/>
        <w:spacing w:line="276" w:lineRule="auto"/>
        <w:jc w:val="center"/>
        <w:rPr>
          <w:rFonts w:ascii="Times New Roman" w:hAnsi="Times New Roman" w:cs="Times New Roman"/>
          <w:sz w:val="32"/>
          <w:szCs w:val="48"/>
        </w:rPr>
      </w:pPr>
      <w:r w:rsidRPr="00923886">
        <w:rPr>
          <w:rFonts w:ascii="Times New Roman" w:hAnsi="Times New Roman" w:cs="Times New Roman"/>
          <w:sz w:val="32"/>
          <w:szCs w:val="48"/>
        </w:rPr>
        <w:t>Spring 2012</w:t>
      </w:r>
    </w:p>
    <w:p w:rsidR="00CB546C" w:rsidRDefault="00CB546C" w:rsidP="004172D1">
      <w:pPr>
        <w:pStyle w:val="NoSpacing"/>
        <w:spacing w:line="276" w:lineRule="auto"/>
        <w:jc w:val="center"/>
        <w:rPr>
          <w:rFonts w:ascii="Times New Roman" w:hAnsi="Times New Roman" w:cs="Times New Roman"/>
          <w:sz w:val="32"/>
          <w:szCs w:val="48"/>
        </w:rPr>
      </w:pPr>
    </w:p>
    <w:p w:rsidR="004172D1" w:rsidRDefault="004172D1" w:rsidP="004172D1">
      <w:pPr>
        <w:spacing w:after="200" w:line="276" w:lineRule="auto"/>
        <w:rPr>
          <w:rFonts w:ascii="Times New Roman" w:hAnsi="Times New Roman" w:cs="Times New Roman"/>
          <w:sz w:val="32"/>
          <w:szCs w:val="48"/>
        </w:rPr>
      </w:pPr>
      <w:r>
        <w:rPr>
          <w:rFonts w:ascii="Times New Roman" w:hAnsi="Times New Roman" w:cs="Times New Roman"/>
          <w:sz w:val="32"/>
          <w:szCs w:val="48"/>
        </w:rPr>
        <w:br w:type="page"/>
      </w:r>
    </w:p>
    <w:p w:rsidR="004172D1" w:rsidRDefault="004172D1" w:rsidP="004172D1">
      <w:pPr>
        <w:pStyle w:val="NoSpacing"/>
        <w:spacing w:line="480" w:lineRule="auto"/>
        <w:jc w:val="center"/>
        <w:rPr>
          <w:rFonts w:ascii="Times New Roman" w:hAnsi="Times New Roman" w:cs="Times New Roman"/>
          <w:b/>
          <w:sz w:val="40"/>
        </w:rPr>
      </w:pPr>
      <w:r w:rsidRPr="00923886">
        <w:rPr>
          <w:rFonts w:ascii="Times New Roman" w:hAnsi="Times New Roman" w:cs="Times New Roman"/>
          <w:b/>
          <w:sz w:val="40"/>
        </w:rPr>
        <w:lastRenderedPageBreak/>
        <w:t>Table of Contents</w:t>
      </w:r>
    </w:p>
    <w:p w:rsidR="004172D1" w:rsidRPr="00EF5A5B" w:rsidRDefault="004172D1" w:rsidP="004172D1">
      <w:pPr>
        <w:pStyle w:val="NoSpacing"/>
        <w:spacing w:line="480" w:lineRule="auto"/>
        <w:rPr>
          <w:rFonts w:ascii="Times New Roman" w:hAnsi="Times New Roman" w:cs="Times New Roman"/>
          <w:sz w:val="32"/>
        </w:rPr>
      </w:pPr>
      <w:r w:rsidRPr="00EF5A5B">
        <w:rPr>
          <w:rFonts w:ascii="Times New Roman" w:hAnsi="Times New Roman" w:cs="Times New Roman"/>
          <w:sz w:val="32"/>
        </w:rPr>
        <w:t>Abstract. . . . . . . . . . . . . . . . . . . . . . . . . . . . . . . . . . . . . . . . . . . . . . . . .2</w:t>
      </w:r>
    </w:p>
    <w:p w:rsidR="004172D1" w:rsidRPr="00EF5A5B" w:rsidRDefault="004172D1" w:rsidP="004172D1">
      <w:pPr>
        <w:pStyle w:val="NoSpacing"/>
        <w:spacing w:line="480" w:lineRule="auto"/>
        <w:rPr>
          <w:rFonts w:ascii="Times New Roman" w:hAnsi="Times New Roman" w:cs="Times New Roman"/>
          <w:sz w:val="32"/>
        </w:rPr>
      </w:pPr>
      <w:r w:rsidRPr="00EF5A5B">
        <w:rPr>
          <w:rFonts w:ascii="Times New Roman" w:hAnsi="Times New Roman" w:cs="Times New Roman"/>
          <w:sz w:val="32"/>
        </w:rPr>
        <w:t>Acknowledgements. . . . . . . . . . . . . . . . . . . . . . . . . . . . . . . . . . . . . . . .3</w:t>
      </w:r>
    </w:p>
    <w:p w:rsidR="004172D1" w:rsidRPr="00EF5A5B" w:rsidRDefault="004172D1" w:rsidP="004172D1">
      <w:pPr>
        <w:pStyle w:val="NoSpacing"/>
        <w:spacing w:line="480" w:lineRule="auto"/>
        <w:rPr>
          <w:rFonts w:ascii="Times New Roman" w:hAnsi="Times New Roman" w:cs="Times New Roman"/>
          <w:sz w:val="32"/>
        </w:rPr>
      </w:pPr>
      <w:r w:rsidRPr="00EF5A5B">
        <w:rPr>
          <w:rFonts w:ascii="Times New Roman" w:hAnsi="Times New Roman" w:cs="Times New Roman"/>
          <w:sz w:val="32"/>
        </w:rPr>
        <w:t>Introduction. . . . . . . . . . . . . . . . . . . . . . . . . . . . .</w:t>
      </w:r>
      <w:r w:rsidR="00EA0F0F">
        <w:rPr>
          <w:rFonts w:ascii="Times New Roman" w:hAnsi="Times New Roman" w:cs="Times New Roman"/>
          <w:sz w:val="32"/>
        </w:rPr>
        <w:t xml:space="preserve"> . . . . . . . . . . . . . .4-12</w:t>
      </w:r>
    </w:p>
    <w:p w:rsidR="004172D1" w:rsidRPr="00EF5A5B" w:rsidRDefault="004172D1" w:rsidP="004172D1">
      <w:pPr>
        <w:pStyle w:val="NoSpacing"/>
        <w:spacing w:line="480" w:lineRule="auto"/>
        <w:rPr>
          <w:rFonts w:ascii="Times New Roman" w:hAnsi="Times New Roman" w:cs="Times New Roman"/>
          <w:sz w:val="32"/>
        </w:rPr>
      </w:pPr>
      <w:r w:rsidRPr="00EF5A5B">
        <w:rPr>
          <w:rFonts w:ascii="Times New Roman" w:hAnsi="Times New Roman" w:cs="Times New Roman"/>
          <w:sz w:val="32"/>
        </w:rPr>
        <w:tab/>
      </w:r>
      <w:r w:rsidR="00275BA0" w:rsidRPr="00EF5A5B">
        <w:rPr>
          <w:rFonts w:ascii="Times New Roman" w:hAnsi="Times New Roman" w:cs="Times New Roman"/>
          <w:sz w:val="32"/>
        </w:rPr>
        <w:t>Rationale. . . . . . . . . . . . . . . . . . . . . . . . . . . . . . . . . . . . . . . . . . . 4</w:t>
      </w:r>
    </w:p>
    <w:p w:rsidR="004172D1" w:rsidRPr="00EF5A5B" w:rsidRDefault="004172D1" w:rsidP="004172D1">
      <w:pPr>
        <w:pStyle w:val="NoSpacing"/>
        <w:spacing w:line="480" w:lineRule="auto"/>
        <w:rPr>
          <w:rFonts w:ascii="Times New Roman" w:hAnsi="Times New Roman" w:cs="Times New Roman"/>
          <w:sz w:val="32"/>
        </w:rPr>
      </w:pPr>
      <w:r w:rsidRPr="00EF5A5B">
        <w:rPr>
          <w:rFonts w:ascii="Times New Roman" w:hAnsi="Times New Roman" w:cs="Times New Roman"/>
          <w:sz w:val="32"/>
        </w:rPr>
        <w:tab/>
        <w:t>Importance</w:t>
      </w:r>
      <w:r w:rsidR="00275BA0" w:rsidRPr="00EF5A5B">
        <w:rPr>
          <w:rFonts w:ascii="Times New Roman" w:hAnsi="Times New Roman" w:cs="Times New Roman"/>
          <w:sz w:val="32"/>
        </w:rPr>
        <w:t>. . . . . . . . . . . . . . . . . . . . . . . . . . . . . . . . . . . . . . . . . .4</w:t>
      </w:r>
    </w:p>
    <w:p w:rsidR="004172D1" w:rsidRPr="00EF5A5B" w:rsidRDefault="004172D1" w:rsidP="004172D1">
      <w:pPr>
        <w:pStyle w:val="NoSpacing"/>
        <w:spacing w:line="480" w:lineRule="auto"/>
        <w:rPr>
          <w:rFonts w:ascii="Times New Roman" w:hAnsi="Times New Roman" w:cs="Times New Roman"/>
          <w:sz w:val="32"/>
        </w:rPr>
      </w:pPr>
      <w:r w:rsidRPr="00EF5A5B">
        <w:rPr>
          <w:rFonts w:ascii="Times New Roman" w:hAnsi="Times New Roman" w:cs="Times New Roman"/>
          <w:sz w:val="32"/>
        </w:rPr>
        <w:tab/>
        <w:t>Literature Review</w:t>
      </w:r>
      <w:r w:rsidR="00275BA0" w:rsidRPr="00EF5A5B">
        <w:rPr>
          <w:rFonts w:ascii="Times New Roman" w:hAnsi="Times New Roman" w:cs="Times New Roman"/>
          <w:sz w:val="32"/>
        </w:rPr>
        <w:t xml:space="preserve">. . . . . . . . . . . . . . . . . . . . . . . . . . . . . . . . . . . </w:t>
      </w:r>
      <w:r w:rsidR="00EA5803">
        <w:rPr>
          <w:rFonts w:ascii="Times New Roman" w:hAnsi="Times New Roman" w:cs="Times New Roman"/>
          <w:sz w:val="32"/>
        </w:rPr>
        <w:t>. 6</w:t>
      </w:r>
    </w:p>
    <w:p w:rsidR="004172D1" w:rsidRPr="00EF5A5B" w:rsidRDefault="004172D1" w:rsidP="004172D1">
      <w:pPr>
        <w:pStyle w:val="NoSpacing"/>
        <w:spacing w:line="480" w:lineRule="auto"/>
        <w:rPr>
          <w:rFonts w:ascii="Times New Roman" w:hAnsi="Times New Roman" w:cs="Times New Roman"/>
          <w:sz w:val="32"/>
        </w:rPr>
      </w:pPr>
      <w:r w:rsidRPr="00EF5A5B">
        <w:rPr>
          <w:rFonts w:ascii="Times New Roman" w:hAnsi="Times New Roman" w:cs="Times New Roman"/>
          <w:sz w:val="32"/>
        </w:rPr>
        <w:tab/>
        <w:t>Research Questions</w:t>
      </w:r>
      <w:r w:rsidR="00275BA0" w:rsidRPr="00EF5A5B">
        <w:rPr>
          <w:rFonts w:ascii="Times New Roman" w:hAnsi="Times New Roman" w:cs="Times New Roman"/>
          <w:sz w:val="32"/>
        </w:rPr>
        <w:t xml:space="preserve">. . . . . . . . . . . . . . . . . . . </w:t>
      </w:r>
      <w:r w:rsidR="00EA0F0F">
        <w:rPr>
          <w:rFonts w:ascii="Times New Roman" w:hAnsi="Times New Roman" w:cs="Times New Roman"/>
          <w:sz w:val="32"/>
        </w:rPr>
        <w:t>. . . . . . . . . . . . . . . 12</w:t>
      </w:r>
    </w:p>
    <w:p w:rsidR="004172D1" w:rsidRPr="00EF5A5B" w:rsidRDefault="004172D1" w:rsidP="004172D1">
      <w:pPr>
        <w:pStyle w:val="NoSpacing"/>
        <w:spacing w:line="480" w:lineRule="auto"/>
        <w:rPr>
          <w:rFonts w:ascii="Times New Roman" w:hAnsi="Times New Roman" w:cs="Times New Roman"/>
          <w:sz w:val="32"/>
        </w:rPr>
      </w:pPr>
      <w:r w:rsidRPr="00EF5A5B">
        <w:rPr>
          <w:rFonts w:ascii="Times New Roman" w:hAnsi="Times New Roman" w:cs="Times New Roman"/>
          <w:sz w:val="32"/>
        </w:rPr>
        <w:t>Method</w:t>
      </w:r>
      <w:r w:rsidR="00600AA3" w:rsidRPr="00EF5A5B">
        <w:rPr>
          <w:rFonts w:ascii="Times New Roman" w:hAnsi="Times New Roman" w:cs="Times New Roman"/>
          <w:sz w:val="32"/>
        </w:rPr>
        <w:t xml:space="preserve">. . . . . . . . . . . . . . . . . . . . . . . . . . . . . . . </w:t>
      </w:r>
      <w:r w:rsidR="00EA5803">
        <w:rPr>
          <w:rFonts w:ascii="Times New Roman" w:hAnsi="Times New Roman" w:cs="Times New Roman"/>
          <w:sz w:val="32"/>
        </w:rPr>
        <w:t xml:space="preserve">. . . . . . . . . . . . . . . . . </w:t>
      </w:r>
      <w:r w:rsidR="00600AA3" w:rsidRPr="00EF5A5B">
        <w:rPr>
          <w:rFonts w:ascii="Times New Roman" w:hAnsi="Times New Roman" w:cs="Times New Roman"/>
          <w:sz w:val="32"/>
        </w:rPr>
        <w:t>12</w:t>
      </w:r>
    </w:p>
    <w:p w:rsidR="004172D1" w:rsidRPr="00EF5A5B" w:rsidRDefault="004172D1" w:rsidP="004172D1">
      <w:pPr>
        <w:pStyle w:val="NoSpacing"/>
        <w:spacing w:line="480" w:lineRule="auto"/>
        <w:rPr>
          <w:rFonts w:ascii="Times New Roman" w:hAnsi="Times New Roman" w:cs="Times New Roman"/>
          <w:sz w:val="32"/>
        </w:rPr>
      </w:pPr>
      <w:r w:rsidRPr="00EF5A5B">
        <w:rPr>
          <w:rFonts w:ascii="Times New Roman" w:hAnsi="Times New Roman" w:cs="Times New Roman"/>
          <w:sz w:val="32"/>
        </w:rPr>
        <w:tab/>
        <w:t>Participants</w:t>
      </w:r>
      <w:r w:rsidR="00EA5803">
        <w:rPr>
          <w:rFonts w:ascii="Times New Roman" w:hAnsi="Times New Roman" w:cs="Times New Roman"/>
          <w:sz w:val="32"/>
        </w:rPr>
        <w:t>, Design, and Procedures</w:t>
      </w:r>
      <w:r w:rsidR="00600AA3" w:rsidRPr="00EF5A5B">
        <w:rPr>
          <w:rFonts w:ascii="Times New Roman" w:hAnsi="Times New Roman" w:cs="Times New Roman"/>
          <w:sz w:val="32"/>
        </w:rPr>
        <w:t>. . . . . . . . . . . . . . . . .</w:t>
      </w:r>
      <w:r w:rsidR="00EA5803">
        <w:rPr>
          <w:rFonts w:ascii="Times New Roman" w:hAnsi="Times New Roman" w:cs="Times New Roman"/>
          <w:sz w:val="32"/>
        </w:rPr>
        <w:t xml:space="preserve"> . . . .12</w:t>
      </w:r>
    </w:p>
    <w:p w:rsidR="00600AA3" w:rsidRPr="00EF5A5B" w:rsidRDefault="004172D1" w:rsidP="004172D1">
      <w:pPr>
        <w:pStyle w:val="NoSpacing"/>
        <w:spacing w:line="480" w:lineRule="auto"/>
        <w:rPr>
          <w:rFonts w:ascii="Times New Roman" w:hAnsi="Times New Roman" w:cs="Times New Roman"/>
          <w:sz w:val="32"/>
        </w:rPr>
      </w:pPr>
      <w:r w:rsidRPr="00EF5A5B">
        <w:rPr>
          <w:rFonts w:ascii="Times New Roman" w:hAnsi="Times New Roman" w:cs="Times New Roman"/>
          <w:sz w:val="32"/>
        </w:rPr>
        <w:tab/>
        <w:t>Data Analysis</w:t>
      </w:r>
      <w:r w:rsidR="00600AA3" w:rsidRPr="00EF5A5B">
        <w:rPr>
          <w:rFonts w:ascii="Times New Roman" w:hAnsi="Times New Roman" w:cs="Times New Roman"/>
          <w:sz w:val="32"/>
        </w:rPr>
        <w:t>. . . . . . . . . . . . . . . . . . . . . . . . .</w:t>
      </w:r>
      <w:r w:rsidR="00627B0B" w:rsidRPr="00EF5A5B">
        <w:rPr>
          <w:rFonts w:ascii="Times New Roman" w:hAnsi="Times New Roman" w:cs="Times New Roman"/>
          <w:sz w:val="32"/>
        </w:rPr>
        <w:t xml:space="preserve"> . . . . . . . . . . . . . .12</w:t>
      </w:r>
    </w:p>
    <w:p w:rsidR="004172D1" w:rsidRPr="00EF5A5B" w:rsidRDefault="00600AA3" w:rsidP="00600AA3">
      <w:pPr>
        <w:pStyle w:val="NoSpacing"/>
        <w:spacing w:line="480" w:lineRule="auto"/>
        <w:ind w:firstLine="720"/>
        <w:rPr>
          <w:rFonts w:ascii="Times New Roman" w:hAnsi="Times New Roman" w:cs="Times New Roman"/>
          <w:sz w:val="32"/>
        </w:rPr>
      </w:pPr>
      <w:r w:rsidRPr="00EF5A5B">
        <w:rPr>
          <w:rFonts w:ascii="Times New Roman" w:hAnsi="Times New Roman" w:cs="Times New Roman"/>
          <w:sz w:val="32"/>
        </w:rPr>
        <w:t>Limitations. . . . . . . . . . . . . . . . . . . . . . . . . . . . . . . . . . . . . . .</w:t>
      </w:r>
      <w:r w:rsidR="00EA5803">
        <w:rPr>
          <w:rFonts w:ascii="Times New Roman" w:hAnsi="Times New Roman" w:cs="Times New Roman"/>
          <w:sz w:val="32"/>
        </w:rPr>
        <w:t xml:space="preserve"> . .13</w:t>
      </w:r>
    </w:p>
    <w:p w:rsidR="004172D1" w:rsidRPr="00EF5A5B" w:rsidRDefault="004172D1" w:rsidP="004172D1">
      <w:pPr>
        <w:pStyle w:val="NoSpacing"/>
        <w:spacing w:line="480" w:lineRule="auto"/>
        <w:rPr>
          <w:rFonts w:ascii="Times New Roman" w:hAnsi="Times New Roman" w:cs="Times New Roman"/>
          <w:sz w:val="32"/>
        </w:rPr>
      </w:pPr>
      <w:r w:rsidRPr="00EF5A5B">
        <w:rPr>
          <w:rFonts w:ascii="Times New Roman" w:hAnsi="Times New Roman" w:cs="Times New Roman"/>
          <w:sz w:val="32"/>
        </w:rPr>
        <w:t>Thematically Organized Findings</w:t>
      </w:r>
      <w:r w:rsidR="00600AA3" w:rsidRPr="00EF5A5B">
        <w:rPr>
          <w:rFonts w:ascii="Times New Roman" w:hAnsi="Times New Roman" w:cs="Times New Roman"/>
          <w:sz w:val="32"/>
        </w:rPr>
        <w:t>. . . . . . . . . . . . . .</w:t>
      </w:r>
      <w:r w:rsidR="00627B0B" w:rsidRPr="00EF5A5B">
        <w:rPr>
          <w:rFonts w:ascii="Times New Roman" w:hAnsi="Times New Roman" w:cs="Times New Roman"/>
          <w:sz w:val="32"/>
        </w:rPr>
        <w:t xml:space="preserve"> . . . . . </w:t>
      </w:r>
      <w:r w:rsidR="0091394A">
        <w:rPr>
          <w:rFonts w:ascii="Times New Roman" w:hAnsi="Times New Roman" w:cs="Times New Roman"/>
          <w:sz w:val="32"/>
        </w:rPr>
        <w:t>. . . . . . . . .13</w:t>
      </w:r>
    </w:p>
    <w:p w:rsidR="004172D1" w:rsidRPr="00EF5A5B" w:rsidRDefault="004172D1" w:rsidP="004172D1">
      <w:pPr>
        <w:pStyle w:val="NoSpacing"/>
        <w:spacing w:line="480" w:lineRule="auto"/>
        <w:rPr>
          <w:rFonts w:ascii="Times New Roman" w:hAnsi="Times New Roman" w:cs="Times New Roman"/>
          <w:sz w:val="32"/>
        </w:rPr>
      </w:pPr>
      <w:r w:rsidRPr="00EF5A5B">
        <w:rPr>
          <w:rFonts w:ascii="Times New Roman" w:hAnsi="Times New Roman" w:cs="Times New Roman"/>
          <w:sz w:val="32"/>
        </w:rPr>
        <w:t>Suggestions for Further Research</w:t>
      </w:r>
      <w:r w:rsidR="00600AA3" w:rsidRPr="00EF5A5B">
        <w:rPr>
          <w:rFonts w:ascii="Times New Roman" w:hAnsi="Times New Roman" w:cs="Times New Roman"/>
          <w:sz w:val="32"/>
        </w:rPr>
        <w:t>. . . . . . . . . . . . . .</w:t>
      </w:r>
      <w:r w:rsidR="00EA5803">
        <w:rPr>
          <w:rFonts w:ascii="Times New Roman" w:hAnsi="Times New Roman" w:cs="Times New Roman"/>
          <w:sz w:val="32"/>
        </w:rPr>
        <w:t xml:space="preserve"> . . . . . . . . . . . . . .18</w:t>
      </w:r>
    </w:p>
    <w:p w:rsidR="004172D1" w:rsidRPr="00EF5A5B" w:rsidRDefault="004172D1" w:rsidP="004172D1">
      <w:pPr>
        <w:pStyle w:val="NoSpacing"/>
        <w:spacing w:line="480" w:lineRule="auto"/>
        <w:rPr>
          <w:rFonts w:ascii="Times New Roman" w:hAnsi="Times New Roman" w:cs="Times New Roman"/>
          <w:sz w:val="32"/>
        </w:rPr>
      </w:pPr>
      <w:r w:rsidRPr="00EF5A5B">
        <w:rPr>
          <w:rFonts w:ascii="Times New Roman" w:hAnsi="Times New Roman" w:cs="Times New Roman"/>
          <w:sz w:val="32"/>
        </w:rPr>
        <w:t>Conclusion</w:t>
      </w:r>
      <w:r w:rsidR="00600AA3" w:rsidRPr="00EF5A5B">
        <w:rPr>
          <w:rFonts w:ascii="Times New Roman" w:hAnsi="Times New Roman" w:cs="Times New Roman"/>
          <w:sz w:val="32"/>
        </w:rPr>
        <w:t>. . . . . . . . . . . . . . . . . . . . . . . . . . . . . . .</w:t>
      </w:r>
      <w:r w:rsidR="00EA5803">
        <w:rPr>
          <w:rFonts w:ascii="Times New Roman" w:hAnsi="Times New Roman" w:cs="Times New Roman"/>
          <w:sz w:val="32"/>
        </w:rPr>
        <w:t xml:space="preserve"> . . . . . . . . . . . . . . 19</w:t>
      </w:r>
    </w:p>
    <w:p w:rsidR="004172D1" w:rsidRPr="00EF5A5B" w:rsidRDefault="004172D1" w:rsidP="004172D1">
      <w:pPr>
        <w:pStyle w:val="NoSpacing"/>
        <w:spacing w:line="480" w:lineRule="auto"/>
        <w:rPr>
          <w:rFonts w:ascii="Times New Roman" w:hAnsi="Times New Roman" w:cs="Times New Roman"/>
          <w:sz w:val="32"/>
        </w:rPr>
      </w:pPr>
      <w:r w:rsidRPr="00EF5A5B">
        <w:rPr>
          <w:rFonts w:ascii="Times New Roman" w:hAnsi="Times New Roman" w:cs="Times New Roman"/>
          <w:sz w:val="32"/>
        </w:rPr>
        <w:t>References</w:t>
      </w:r>
      <w:r w:rsidR="00600AA3" w:rsidRPr="00EF5A5B">
        <w:rPr>
          <w:rFonts w:ascii="Times New Roman" w:hAnsi="Times New Roman" w:cs="Times New Roman"/>
          <w:sz w:val="32"/>
        </w:rPr>
        <w:t>. . . . . . . . . . . . . . . . . . . . . . . . . . . . . . . .</w:t>
      </w:r>
      <w:r w:rsidR="0091394A">
        <w:rPr>
          <w:rFonts w:ascii="Times New Roman" w:hAnsi="Times New Roman" w:cs="Times New Roman"/>
          <w:sz w:val="32"/>
        </w:rPr>
        <w:t xml:space="preserve"> . . . . . . . . . . . . . .</w:t>
      </w:r>
      <w:r w:rsidR="00EA5803">
        <w:rPr>
          <w:rFonts w:ascii="Times New Roman" w:hAnsi="Times New Roman" w:cs="Times New Roman"/>
          <w:sz w:val="32"/>
        </w:rPr>
        <w:t>21</w:t>
      </w:r>
    </w:p>
    <w:p w:rsidR="00026511" w:rsidRDefault="0091394A" w:rsidP="00026511">
      <w:pPr>
        <w:pStyle w:val="NoSpacing"/>
        <w:spacing w:line="480" w:lineRule="auto"/>
        <w:rPr>
          <w:rFonts w:ascii="Times New Roman" w:hAnsi="Times New Roman" w:cs="Times New Roman"/>
          <w:sz w:val="32"/>
        </w:rPr>
      </w:pPr>
      <w:r>
        <w:rPr>
          <w:rFonts w:ascii="Times New Roman" w:hAnsi="Times New Roman" w:cs="Times New Roman"/>
          <w:sz w:val="32"/>
        </w:rPr>
        <w:t>Appendix</w:t>
      </w:r>
      <w:r w:rsidR="00EF5A5B">
        <w:rPr>
          <w:rFonts w:ascii="Times New Roman" w:hAnsi="Times New Roman" w:cs="Times New Roman"/>
          <w:sz w:val="32"/>
        </w:rPr>
        <w:t>.</w:t>
      </w:r>
      <w:r w:rsidR="00600AA3" w:rsidRPr="00EF5A5B">
        <w:rPr>
          <w:rFonts w:ascii="Times New Roman" w:hAnsi="Times New Roman" w:cs="Times New Roman"/>
          <w:sz w:val="32"/>
        </w:rPr>
        <w:t xml:space="preserve"> . . . . . . . . . . . . . . . . . . . . . . . . . . . . . .</w:t>
      </w:r>
      <w:r w:rsidR="00EF5A5B" w:rsidRPr="00EF5A5B">
        <w:rPr>
          <w:rFonts w:ascii="Times New Roman" w:hAnsi="Times New Roman" w:cs="Times New Roman"/>
          <w:sz w:val="32"/>
        </w:rPr>
        <w:t xml:space="preserve"> . . . . . . . . . . . . . .</w:t>
      </w:r>
      <w:r>
        <w:rPr>
          <w:rFonts w:ascii="Times New Roman" w:hAnsi="Times New Roman" w:cs="Times New Roman"/>
          <w:sz w:val="32"/>
        </w:rPr>
        <w:t xml:space="preserve"> . .</w:t>
      </w:r>
      <w:r w:rsidR="00EA5803">
        <w:rPr>
          <w:rFonts w:ascii="Times New Roman" w:hAnsi="Times New Roman" w:cs="Times New Roman"/>
          <w:sz w:val="32"/>
        </w:rPr>
        <w:t>23</w:t>
      </w:r>
    </w:p>
    <w:p w:rsidR="00026511" w:rsidRDefault="00026511" w:rsidP="00026511">
      <w:pPr>
        <w:pStyle w:val="NoSpacing"/>
        <w:spacing w:line="480" w:lineRule="auto"/>
        <w:rPr>
          <w:rFonts w:ascii="Times New Roman" w:hAnsi="Times New Roman" w:cs="Times New Roman"/>
          <w:b/>
          <w:sz w:val="26"/>
          <w:szCs w:val="26"/>
        </w:rPr>
      </w:pPr>
    </w:p>
    <w:p w:rsidR="00026511" w:rsidRDefault="00026511" w:rsidP="00026511">
      <w:pPr>
        <w:pStyle w:val="NoSpacing"/>
        <w:spacing w:line="480" w:lineRule="auto"/>
        <w:rPr>
          <w:rFonts w:ascii="Times New Roman" w:hAnsi="Times New Roman" w:cs="Times New Roman"/>
          <w:b/>
          <w:sz w:val="26"/>
          <w:szCs w:val="26"/>
        </w:rPr>
      </w:pPr>
    </w:p>
    <w:p w:rsidR="004172D1" w:rsidRPr="00026511" w:rsidRDefault="004172D1" w:rsidP="00026511">
      <w:pPr>
        <w:pStyle w:val="NoSpacing"/>
        <w:spacing w:line="480" w:lineRule="auto"/>
        <w:jc w:val="center"/>
        <w:rPr>
          <w:rFonts w:ascii="Times New Roman" w:hAnsi="Times New Roman" w:cs="Times New Roman"/>
          <w:sz w:val="32"/>
        </w:rPr>
      </w:pPr>
      <w:r>
        <w:rPr>
          <w:rFonts w:ascii="Times New Roman" w:hAnsi="Times New Roman" w:cs="Times New Roman"/>
          <w:b/>
          <w:sz w:val="26"/>
          <w:szCs w:val="26"/>
        </w:rPr>
        <w:lastRenderedPageBreak/>
        <w:t>Abstract</w:t>
      </w:r>
    </w:p>
    <w:p w:rsidR="004172D1" w:rsidRPr="000F6399" w:rsidRDefault="0070259A" w:rsidP="000F6399">
      <w:pPr>
        <w:pStyle w:val="NoSpacing"/>
        <w:spacing w:line="480" w:lineRule="auto"/>
        <w:ind w:firstLine="720"/>
        <w:rPr>
          <w:rFonts w:ascii="Times New Roman" w:hAnsi="Times New Roman" w:cs="Times New Roman"/>
          <w:szCs w:val="24"/>
        </w:rPr>
      </w:pPr>
      <w:r w:rsidRPr="000F6399">
        <w:rPr>
          <w:rFonts w:ascii="Times New Roman" w:hAnsi="Times New Roman" w:cs="Times New Roman"/>
          <w:szCs w:val="24"/>
        </w:rPr>
        <w:t>In today’s day and age intercultural communication is as paramount as it has ever been. With the global marketplace growing every day and technology making it easier and easier to connect with people from all ethic, and geographic backgrounds we are making great strides towards harmony. However, it is also clear that there are still many sources of bias and stereotypes in the world. This research is based on</w:t>
      </w:r>
      <w:r w:rsidR="004172D1" w:rsidRPr="000F6399">
        <w:rPr>
          <w:rFonts w:ascii="Times New Roman" w:hAnsi="Times New Roman" w:cs="Times New Roman"/>
          <w:szCs w:val="24"/>
        </w:rPr>
        <w:t xml:space="preserve"> a qualitative study at a small liberal arts college </w:t>
      </w:r>
      <w:r w:rsidRPr="000F6399">
        <w:rPr>
          <w:rFonts w:ascii="Times New Roman" w:hAnsi="Times New Roman" w:cs="Times New Roman"/>
          <w:szCs w:val="24"/>
        </w:rPr>
        <w:t>in southeast Virginia focused on discovering how people create perceptions of other cultures and how those perceptions can be transformed based on personal experiences. The findings of this study seek to explain how these stereotypes can be laid to rest and how cultural bias can be eliminated.</w:t>
      </w:r>
      <w:r w:rsidR="0054644B" w:rsidRPr="000F6399">
        <w:rPr>
          <w:rFonts w:ascii="Times New Roman" w:hAnsi="Times New Roman" w:cs="Times New Roman"/>
          <w:szCs w:val="24"/>
        </w:rPr>
        <w:t xml:space="preserve"> </w:t>
      </w:r>
      <w:r w:rsidR="006E4765" w:rsidRPr="000F6399">
        <w:rPr>
          <w:rFonts w:ascii="Times New Roman" w:hAnsi="Times New Roman" w:cs="Times New Roman"/>
          <w:szCs w:val="24"/>
        </w:rPr>
        <w:t>They show that there are indeed generalizations and stereotypes held by students upon entering college, but that personal experiences with Greek life influenced the way students perceived it.</w:t>
      </w:r>
    </w:p>
    <w:p w:rsidR="0054644B" w:rsidRDefault="0054644B" w:rsidP="0054644B">
      <w:pPr>
        <w:pStyle w:val="NoSpacing"/>
        <w:rPr>
          <w:rFonts w:ascii="Times New Roman" w:hAnsi="Times New Roman" w:cs="Times New Roman"/>
          <w:i/>
          <w:szCs w:val="24"/>
        </w:rPr>
      </w:pPr>
    </w:p>
    <w:p w:rsidR="0054644B" w:rsidRPr="005516C7" w:rsidRDefault="0054644B" w:rsidP="0054644B">
      <w:pPr>
        <w:pStyle w:val="NoSpacing"/>
        <w:rPr>
          <w:rFonts w:ascii="Times New Roman" w:hAnsi="Times New Roman" w:cs="Times New Roman"/>
          <w:i/>
          <w:szCs w:val="24"/>
        </w:rPr>
      </w:pPr>
      <w:r w:rsidRPr="00B61BA5">
        <w:rPr>
          <w:rFonts w:ascii="Times New Roman" w:hAnsi="Times New Roman" w:cs="Times New Roman"/>
          <w:b/>
          <w:i/>
          <w:szCs w:val="24"/>
        </w:rPr>
        <w:t>Keywords</w:t>
      </w:r>
      <w:r>
        <w:rPr>
          <w:rFonts w:ascii="Times New Roman" w:hAnsi="Times New Roman" w:cs="Times New Roman"/>
          <w:i/>
          <w:szCs w:val="24"/>
        </w:rPr>
        <w:t>: intercultural communication, E</w:t>
      </w:r>
      <w:r w:rsidR="0091394A">
        <w:rPr>
          <w:rFonts w:ascii="Times New Roman" w:hAnsi="Times New Roman" w:cs="Times New Roman"/>
          <w:i/>
          <w:szCs w:val="24"/>
        </w:rPr>
        <w:t>ncoding/Decoding Theory, Greek l</w:t>
      </w:r>
      <w:r>
        <w:rPr>
          <w:rFonts w:ascii="Times New Roman" w:hAnsi="Times New Roman" w:cs="Times New Roman"/>
          <w:i/>
          <w:szCs w:val="24"/>
        </w:rPr>
        <w:t>ife, college, student life</w:t>
      </w:r>
      <w:r w:rsidR="0091394A">
        <w:rPr>
          <w:rFonts w:ascii="Times New Roman" w:hAnsi="Times New Roman" w:cs="Times New Roman"/>
          <w:i/>
          <w:szCs w:val="24"/>
        </w:rPr>
        <w:t>, bias, perception, stereotype, media</w:t>
      </w:r>
    </w:p>
    <w:p w:rsidR="004172D1" w:rsidRDefault="004172D1" w:rsidP="004172D1">
      <w:pPr>
        <w:spacing w:after="200" w:line="276" w:lineRule="auto"/>
        <w:rPr>
          <w:rFonts w:ascii="Times New Roman" w:hAnsi="Times New Roman" w:cs="Times New Roman"/>
          <w:szCs w:val="24"/>
        </w:rPr>
      </w:pPr>
      <w:r>
        <w:rPr>
          <w:rFonts w:ascii="Times New Roman" w:hAnsi="Times New Roman" w:cs="Times New Roman"/>
          <w:szCs w:val="24"/>
        </w:rPr>
        <w:br w:type="page"/>
      </w:r>
    </w:p>
    <w:p w:rsidR="004172D1" w:rsidRDefault="004172D1" w:rsidP="004172D1">
      <w:pPr>
        <w:pStyle w:val="NoSpacing"/>
        <w:spacing w:line="48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Ackno</w:t>
      </w:r>
      <w:r w:rsidRPr="005516C7">
        <w:rPr>
          <w:rFonts w:ascii="Times New Roman" w:hAnsi="Times New Roman" w:cs="Times New Roman"/>
          <w:b/>
          <w:sz w:val="26"/>
          <w:szCs w:val="26"/>
        </w:rPr>
        <w:t>wledgements</w:t>
      </w:r>
    </w:p>
    <w:p w:rsidR="004172D1" w:rsidRPr="00AD4B03" w:rsidRDefault="004172D1" w:rsidP="004172D1">
      <w:pPr>
        <w:pStyle w:val="NoSpacing"/>
        <w:spacing w:line="480" w:lineRule="auto"/>
        <w:rPr>
          <w:rFonts w:ascii="Times New Roman" w:hAnsi="Times New Roman" w:cs="Times New Roman"/>
          <w:szCs w:val="24"/>
        </w:rPr>
      </w:pPr>
      <w:r>
        <w:rPr>
          <w:rFonts w:ascii="Times New Roman" w:hAnsi="Times New Roman" w:cs="Times New Roman"/>
          <w:szCs w:val="24"/>
        </w:rPr>
        <w:tab/>
        <w:t xml:space="preserve">First and foremost I must thank Dr. Pamela Tracy, who guided me throughout the most intense and complex periods of this research. I must also thank Dr. Naomi Johnson who taught me the proper ways in which to conduct research in the beginning stages of this study. </w:t>
      </w:r>
      <w:r w:rsidR="00627B0B">
        <w:rPr>
          <w:rFonts w:ascii="Times New Roman" w:hAnsi="Times New Roman" w:cs="Times New Roman"/>
          <w:szCs w:val="24"/>
        </w:rPr>
        <w:t>I would also like to thank the Institutional Review Board</w:t>
      </w:r>
      <w:r w:rsidR="000F6399">
        <w:rPr>
          <w:rFonts w:ascii="Times New Roman" w:hAnsi="Times New Roman" w:cs="Times New Roman"/>
          <w:szCs w:val="24"/>
        </w:rPr>
        <w:t xml:space="preserve"> at the university at which this study was conducted</w:t>
      </w:r>
      <w:r w:rsidR="00627B0B">
        <w:rPr>
          <w:rFonts w:ascii="Times New Roman" w:hAnsi="Times New Roman" w:cs="Times New Roman"/>
          <w:szCs w:val="24"/>
        </w:rPr>
        <w:t xml:space="preserve"> </w:t>
      </w:r>
      <w:r w:rsidR="00F23DF5">
        <w:rPr>
          <w:rFonts w:ascii="Times New Roman" w:hAnsi="Times New Roman" w:cs="Times New Roman"/>
          <w:szCs w:val="24"/>
        </w:rPr>
        <w:t xml:space="preserve">which </w:t>
      </w:r>
      <w:r w:rsidR="00627B0B">
        <w:rPr>
          <w:rFonts w:ascii="Times New Roman" w:hAnsi="Times New Roman" w:cs="Times New Roman"/>
          <w:szCs w:val="24"/>
        </w:rPr>
        <w:t xml:space="preserve">allowed me to conduct my focus groups with students, which was imperative to my study. </w:t>
      </w:r>
      <w:r w:rsidR="0091394A">
        <w:rPr>
          <w:rFonts w:ascii="Times New Roman" w:hAnsi="Times New Roman" w:cs="Times New Roman"/>
          <w:szCs w:val="24"/>
        </w:rPr>
        <w:t xml:space="preserve">In addition to my research advisors I would like to thank everyone within my Senior Seminar course who helped me through offering suggestions for bettering my research and helping me through this entire process. </w:t>
      </w:r>
      <w:r>
        <w:rPr>
          <w:rFonts w:ascii="Times New Roman" w:hAnsi="Times New Roman" w:cs="Times New Roman"/>
          <w:szCs w:val="24"/>
        </w:rPr>
        <w:t>Finally, I must thank the generous participants in this study who took time out of their schedules to assist me in my research.</w:t>
      </w:r>
    </w:p>
    <w:p w:rsidR="004172D1" w:rsidRPr="005516C7" w:rsidRDefault="004172D1" w:rsidP="004172D1">
      <w:pPr>
        <w:pStyle w:val="NoSpacing"/>
        <w:spacing w:line="480" w:lineRule="auto"/>
        <w:rPr>
          <w:rFonts w:ascii="Times New Roman" w:hAnsi="Times New Roman" w:cs="Times New Roman"/>
          <w:szCs w:val="24"/>
        </w:rPr>
      </w:pPr>
    </w:p>
    <w:p w:rsidR="0070259A" w:rsidRDefault="0070259A" w:rsidP="0070259A">
      <w:pPr>
        <w:spacing w:after="200" w:line="276" w:lineRule="auto"/>
        <w:rPr>
          <w:rFonts w:ascii="Times New Roman" w:hAnsi="Times New Roman" w:cs="Times New Roman"/>
        </w:rPr>
      </w:pPr>
    </w:p>
    <w:p w:rsidR="0070259A" w:rsidRDefault="0070259A" w:rsidP="0070259A">
      <w:pPr>
        <w:spacing w:after="200" w:line="276" w:lineRule="auto"/>
        <w:rPr>
          <w:rFonts w:ascii="Times New Roman" w:hAnsi="Times New Roman" w:cs="Times New Roman"/>
        </w:rPr>
      </w:pPr>
    </w:p>
    <w:p w:rsidR="0070259A" w:rsidRDefault="0070259A" w:rsidP="0070259A">
      <w:pPr>
        <w:spacing w:after="200" w:line="276" w:lineRule="auto"/>
        <w:rPr>
          <w:rFonts w:ascii="Times New Roman" w:hAnsi="Times New Roman" w:cs="Times New Roman"/>
        </w:rPr>
      </w:pPr>
    </w:p>
    <w:p w:rsidR="0070259A" w:rsidRDefault="0070259A" w:rsidP="0070259A">
      <w:pPr>
        <w:spacing w:after="200" w:line="276" w:lineRule="auto"/>
        <w:rPr>
          <w:rFonts w:ascii="Times New Roman" w:hAnsi="Times New Roman" w:cs="Times New Roman"/>
        </w:rPr>
      </w:pPr>
    </w:p>
    <w:p w:rsidR="0070259A" w:rsidRDefault="0070259A" w:rsidP="0070259A">
      <w:pPr>
        <w:spacing w:after="200" w:line="276" w:lineRule="auto"/>
        <w:rPr>
          <w:rFonts w:ascii="Times New Roman" w:hAnsi="Times New Roman" w:cs="Times New Roman"/>
        </w:rPr>
      </w:pPr>
    </w:p>
    <w:p w:rsidR="0070259A" w:rsidRDefault="0070259A" w:rsidP="0070259A">
      <w:pPr>
        <w:spacing w:after="200" w:line="276" w:lineRule="auto"/>
        <w:rPr>
          <w:rFonts w:ascii="Times New Roman" w:hAnsi="Times New Roman" w:cs="Times New Roman"/>
        </w:rPr>
      </w:pPr>
    </w:p>
    <w:p w:rsidR="0070259A" w:rsidRDefault="0070259A" w:rsidP="0070259A">
      <w:pPr>
        <w:spacing w:after="200" w:line="276" w:lineRule="auto"/>
        <w:rPr>
          <w:rFonts w:ascii="Times New Roman" w:hAnsi="Times New Roman" w:cs="Times New Roman"/>
        </w:rPr>
      </w:pPr>
    </w:p>
    <w:p w:rsidR="0070259A" w:rsidRDefault="0070259A" w:rsidP="0070259A">
      <w:pPr>
        <w:spacing w:after="200" w:line="276" w:lineRule="auto"/>
        <w:rPr>
          <w:rFonts w:ascii="Times New Roman" w:hAnsi="Times New Roman" w:cs="Times New Roman"/>
        </w:rPr>
      </w:pPr>
    </w:p>
    <w:p w:rsidR="0070259A" w:rsidRDefault="0070259A" w:rsidP="0070259A">
      <w:pPr>
        <w:spacing w:after="200" w:line="276" w:lineRule="auto"/>
        <w:rPr>
          <w:rFonts w:ascii="Times New Roman" w:hAnsi="Times New Roman" w:cs="Times New Roman"/>
        </w:rPr>
      </w:pPr>
    </w:p>
    <w:p w:rsidR="0070259A" w:rsidRDefault="0070259A" w:rsidP="0070259A">
      <w:pPr>
        <w:spacing w:after="200" w:line="276" w:lineRule="auto"/>
        <w:rPr>
          <w:rFonts w:ascii="Times New Roman" w:hAnsi="Times New Roman" w:cs="Times New Roman"/>
        </w:rPr>
      </w:pPr>
    </w:p>
    <w:p w:rsidR="0070259A" w:rsidRDefault="0070259A" w:rsidP="0070259A">
      <w:pPr>
        <w:spacing w:after="200" w:line="276" w:lineRule="auto"/>
        <w:rPr>
          <w:rFonts w:ascii="Times New Roman" w:hAnsi="Times New Roman" w:cs="Times New Roman"/>
        </w:rPr>
      </w:pPr>
    </w:p>
    <w:p w:rsidR="0070259A" w:rsidRDefault="0070259A" w:rsidP="0070259A">
      <w:pPr>
        <w:spacing w:after="200" w:line="276" w:lineRule="auto"/>
        <w:rPr>
          <w:rFonts w:ascii="Times New Roman" w:hAnsi="Times New Roman" w:cs="Times New Roman"/>
        </w:rPr>
      </w:pPr>
    </w:p>
    <w:p w:rsidR="0070259A" w:rsidRDefault="0070259A" w:rsidP="0070259A">
      <w:pPr>
        <w:spacing w:after="200" w:line="276" w:lineRule="auto"/>
        <w:rPr>
          <w:rFonts w:ascii="Times New Roman" w:hAnsi="Times New Roman" w:cs="Times New Roman"/>
        </w:rPr>
      </w:pPr>
    </w:p>
    <w:p w:rsidR="0070259A" w:rsidRDefault="0070259A" w:rsidP="0070259A">
      <w:pPr>
        <w:spacing w:after="200" w:line="276" w:lineRule="auto"/>
        <w:rPr>
          <w:rFonts w:ascii="Times New Roman" w:hAnsi="Times New Roman" w:cs="Times New Roman"/>
        </w:rPr>
      </w:pPr>
    </w:p>
    <w:p w:rsidR="00EA5803" w:rsidRDefault="00EA5803" w:rsidP="00627B0B">
      <w:pPr>
        <w:spacing w:after="200" w:line="276" w:lineRule="auto"/>
        <w:jc w:val="center"/>
        <w:rPr>
          <w:rFonts w:ascii="Times New Roman" w:hAnsi="Times New Roman" w:cs="Times New Roman"/>
        </w:rPr>
      </w:pPr>
    </w:p>
    <w:p w:rsidR="004172D1" w:rsidRPr="0070259A" w:rsidRDefault="004172D1" w:rsidP="00627B0B">
      <w:pPr>
        <w:spacing w:after="200" w:line="276" w:lineRule="auto"/>
        <w:jc w:val="center"/>
        <w:rPr>
          <w:rFonts w:ascii="Times New Roman" w:hAnsi="Times New Roman" w:cs="Times New Roman"/>
        </w:rPr>
      </w:pPr>
      <w:r>
        <w:rPr>
          <w:rFonts w:ascii="Times New Roman" w:hAnsi="Times New Roman" w:cs="Times New Roman"/>
          <w:b/>
          <w:sz w:val="26"/>
          <w:szCs w:val="26"/>
        </w:rPr>
        <w:lastRenderedPageBreak/>
        <w:t>Introduction</w:t>
      </w:r>
    </w:p>
    <w:p w:rsidR="004172D1" w:rsidRPr="00600AA3" w:rsidRDefault="0070259A" w:rsidP="004172D1">
      <w:pPr>
        <w:pStyle w:val="NoSpacing"/>
        <w:spacing w:line="480" w:lineRule="auto"/>
        <w:rPr>
          <w:rFonts w:ascii="Times New Roman" w:hAnsi="Times New Roman" w:cs="Times New Roman"/>
          <w:b/>
          <w:szCs w:val="24"/>
        </w:rPr>
      </w:pPr>
      <w:r w:rsidRPr="00600AA3">
        <w:rPr>
          <w:rFonts w:ascii="Times New Roman" w:hAnsi="Times New Roman" w:cs="Times New Roman"/>
          <w:b/>
          <w:szCs w:val="24"/>
        </w:rPr>
        <w:t>Rationale</w:t>
      </w:r>
    </w:p>
    <w:p w:rsidR="004172D1" w:rsidRDefault="004172D1" w:rsidP="004172D1">
      <w:pPr>
        <w:pStyle w:val="NoSpacing"/>
        <w:spacing w:line="480" w:lineRule="auto"/>
        <w:ind w:firstLine="720"/>
        <w:rPr>
          <w:rFonts w:ascii="Times New Roman" w:hAnsi="Times New Roman" w:cs="Times New Roman"/>
          <w:szCs w:val="24"/>
        </w:rPr>
      </w:pPr>
      <w:r w:rsidRPr="00C328CC">
        <w:rPr>
          <w:rFonts w:ascii="Times New Roman" w:hAnsi="Times New Roman" w:cs="Times New Roman"/>
          <w:szCs w:val="24"/>
        </w:rPr>
        <w:t>For decades Greek l</w:t>
      </w:r>
      <w:r>
        <w:rPr>
          <w:rFonts w:ascii="Times New Roman" w:hAnsi="Times New Roman" w:cs="Times New Roman"/>
          <w:szCs w:val="24"/>
        </w:rPr>
        <w:t>ife has been a popular topic for</w:t>
      </w:r>
      <w:r w:rsidR="000D3F19">
        <w:rPr>
          <w:rFonts w:ascii="Times New Roman" w:hAnsi="Times New Roman" w:cs="Times New Roman"/>
          <w:szCs w:val="24"/>
        </w:rPr>
        <w:t xml:space="preserve"> entertainment in the media f</w:t>
      </w:r>
      <w:r w:rsidRPr="00C328CC">
        <w:rPr>
          <w:rFonts w:ascii="Times New Roman" w:hAnsi="Times New Roman" w:cs="Times New Roman"/>
          <w:szCs w:val="24"/>
        </w:rPr>
        <w:t xml:space="preserve">rom films such as </w:t>
      </w:r>
      <w:r w:rsidRPr="00C328CC">
        <w:rPr>
          <w:rFonts w:ascii="Times New Roman" w:hAnsi="Times New Roman" w:cs="Times New Roman"/>
          <w:i/>
          <w:szCs w:val="24"/>
        </w:rPr>
        <w:t xml:space="preserve">Animal </w:t>
      </w:r>
      <w:r w:rsidRPr="00C328CC">
        <w:rPr>
          <w:rFonts w:ascii="Times New Roman" w:hAnsi="Times New Roman" w:cs="Times New Roman"/>
          <w:szCs w:val="24"/>
        </w:rPr>
        <w:t xml:space="preserve">House and </w:t>
      </w:r>
      <w:r w:rsidRPr="00C328CC">
        <w:rPr>
          <w:rFonts w:ascii="Times New Roman" w:hAnsi="Times New Roman" w:cs="Times New Roman"/>
          <w:i/>
          <w:szCs w:val="24"/>
        </w:rPr>
        <w:t>Old School</w:t>
      </w:r>
      <w:r w:rsidRPr="00C328CC">
        <w:rPr>
          <w:rFonts w:ascii="Times New Roman" w:hAnsi="Times New Roman" w:cs="Times New Roman"/>
          <w:szCs w:val="24"/>
        </w:rPr>
        <w:t xml:space="preserve"> to televisions shows such as </w:t>
      </w:r>
      <w:r w:rsidRPr="00026511">
        <w:rPr>
          <w:rFonts w:ascii="Times New Roman" w:hAnsi="Times New Roman" w:cs="Times New Roman"/>
          <w:i/>
          <w:szCs w:val="24"/>
        </w:rPr>
        <w:t>Greek</w:t>
      </w:r>
      <w:r w:rsidRPr="00C328CC">
        <w:rPr>
          <w:rFonts w:ascii="Times New Roman" w:hAnsi="Times New Roman" w:cs="Times New Roman"/>
          <w:szCs w:val="24"/>
        </w:rPr>
        <w:t>. Even shows not based on Greek life portray characters in a Greek-like setting. For instance Blue Mountain State, a show about the collegiate football team, could easily be defined as “frat guys in football pads.” In the show, the team has its own house in which there are sex and alcohol-driven parties seemingly every night as well as the element of having the team mascot act suspiciously like a stereotypical pledge. This is just one example of how the media uses the theme of typical Greek life and retools it in a way that fits other settings. It made me start to wonder exactly what people believe is true and what is false about these portrayals. Furthermore, what do they believe is true and false after getting to college and having personal experiences with Greek life outside the constraints of media portrayals?</w:t>
      </w:r>
    </w:p>
    <w:p w:rsidR="00600AA3" w:rsidRDefault="00600AA3" w:rsidP="004172D1">
      <w:pPr>
        <w:pStyle w:val="NoSpacing"/>
        <w:spacing w:line="480" w:lineRule="auto"/>
        <w:ind w:firstLine="720"/>
        <w:rPr>
          <w:rFonts w:ascii="Times New Roman" w:hAnsi="Times New Roman" w:cs="Times New Roman"/>
          <w:szCs w:val="24"/>
        </w:rPr>
      </w:pPr>
      <w:r>
        <w:rPr>
          <w:rFonts w:ascii="Times New Roman" w:hAnsi="Times New Roman" w:cs="Times New Roman"/>
          <w:szCs w:val="24"/>
        </w:rPr>
        <w:t>Though all of the research done regarding Greek life shows similar tendencies and trends, there is little to no research as to how people feel about and what they believe about fraternities and sororities. This study will bridge that gap by comparing and contrasting facts and perceptions in order to determine if there is a trend between college students’ opinions of Greek life and the research. It is just as possible that there is a disconnect somewhere and students believe things about Greek life that are either greatly exaggerated or not true.</w:t>
      </w:r>
    </w:p>
    <w:p w:rsidR="0070259A" w:rsidRPr="00C77873" w:rsidRDefault="0070259A" w:rsidP="00C77873">
      <w:pPr>
        <w:pStyle w:val="NoSpacing"/>
        <w:spacing w:line="480" w:lineRule="auto"/>
        <w:rPr>
          <w:rFonts w:ascii="Times New Roman" w:hAnsi="Times New Roman" w:cs="Times New Roman"/>
          <w:b/>
          <w:szCs w:val="24"/>
        </w:rPr>
      </w:pPr>
      <w:r w:rsidRPr="00C77873">
        <w:rPr>
          <w:rFonts w:ascii="Times New Roman" w:hAnsi="Times New Roman" w:cs="Times New Roman"/>
          <w:b/>
          <w:szCs w:val="24"/>
        </w:rPr>
        <w:t>Importance</w:t>
      </w:r>
    </w:p>
    <w:p w:rsidR="00C77873" w:rsidRDefault="004172D1" w:rsidP="00C77873">
      <w:pPr>
        <w:pStyle w:val="NoSpacing"/>
        <w:spacing w:line="480" w:lineRule="auto"/>
        <w:ind w:firstLine="720"/>
        <w:rPr>
          <w:rFonts w:ascii="Times New Roman" w:hAnsi="Times New Roman" w:cs="Times New Roman"/>
        </w:rPr>
      </w:pPr>
      <w:r w:rsidRPr="00C77873">
        <w:rPr>
          <w:rFonts w:ascii="Times New Roman" w:hAnsi="Times New Roman" w:cs="Times New Roman"/>
        </w:rPr>
        <w:t xml:space="preserve">This study focuses on finding out how opinions about Greek life held by college students have changed or been confirmed since their entrance into college. Based on </w:t>
      </w:r>
      <w:r w:rsidR="00091773" w:rsidRPr="00C77873">
        <w:rPr>
          <w:rFonts w:ascii="Times New Roman" w:hAnsi="Times New Roman" w:cs="Times New Roman"/>
        </w:rPr>
        <w:t xml:space="preserve">Stuart Hall’s theory of </w:t>
      </w:r>
      <w:r w:rsidR="002A489D">
        <w:rPr>
          <w:rFonts w:ascii="Times New Roman" w:hAnsi="Times New Roman" w:cs="Times New Roman"/>
        </w:rPr>
        <w:t>Encoding/Decoding</w:t>
      </w:r>
      <w:r w:rsidR="00C77873">
        <w:rPr>
          <w:rFonts w:ascii="Times New Roman" w:hAnsi="Times New Roman" w:cs="Times New Roman"/>
        </w:rPr>
        <w:t xml:space="preserve">, the research </w:t>
      </w:r>
      <w:r w:rsidRPr="00C77873">
        <w:rPr>
          <w:rFonts w:ascii="Times New Roman" w:hAnsi="Times New Roman" w:cs="Times New Roman"/>
        </w:rPr>
        <w:t>explore</w:t>
      </w:r>
      <w:r w:rsidR="00C77873">
        <w:rPr>
          <w:rFonts w:ascii="Times New Roman" w:hAnsi="Times New Roman" w:cs="Times New Roman"/>
        </w:rPr>
        <w:t>s</w:t>
      </w:r>
      <w:r w:rsidRPr="00C77873">
        <w:rPr>
          <w:rFonts w:ascii="Times New Roman" w:hAnsi="Times New Roman" w:cs="Times New Roman"/>
        </w:rPr>
        <w:t xml:space="preserve"> the ways in which college students perceive Greek life upon entering a collegiate environment</w:t>
      </w:r>
      <w:r w:rsidR="00091773" w:rsidRPr="00C77873">
        <w:rPr>
          <w:rFonts w:ascii="Times New Roman" w:hAnsi="Times New Roman" w:cs="Times New Roman"/>
        </w:rPr>
        <w:t xml:space="preserve"> based solely on what </w:t>
      </w:r>
      <w:r w:rsidR="00091773" w:rsidRPr="00C77873">
        <w:rPr>
          <w:rFonts w:ascii="Times New Roman" w:hAnsi="Times New Roman" w:cs="Times New Roman"/>
        </w:rPr>
        <w:lastRenderedPageBreak/>
        <w:t>they have seen in film and television portrayals of Greek life</w:t>
      </w:r>
      <w:r w:rsidRPr="00C77873">
        <w:rPr>
          <w:rFonts w:ascii="Times New Roman" w:hAnsi="Times New Roman" w:cs="Times New Roman"/>
        </w:rPr>
        <w:t xml:space="preserve"> and how or if those perceptions chan</w:t>
      </w:r>
      <w:r w:rsidR="00091773" w:rsidRPr="00C77873">
        <w:rPr>
          <w:rFonts w:ascii="Times New Roman" w:hAnsi="Times New Roman" w:cs="Times New Roman"/>
        </w:rPr>
        <w:t>ge as they become familiar with Greek students and org</w:t>
      </w:r>
      <w:r w:rsidR="00C77873">
        <w:rPr>
          <w:rFonts w:ascii="Times New Roman" w:hAnsi="Times New Roman" w:cs="Times New Roman"/>
        </w:rPr>
        <w:t>anizations on a personal level.</w:t>
      </w:r>
    </w:p>
    <w:p w:rsidR="00C77873" w:rsidRDefault="00091773" w:rsidP="00C77873">
      <w:pPr>
        <w:pStyle w:val="NoSpacing"/>
        <w:spacing w:line="480" w:lineRule="auto"/>
        <w:ind w:firstLine="720"/>
        <w:rPr>
          <w:rFonts w:ascii="Times New Roman" w:hAnsi="Times New Roman" w:cs="Times New Roman"/>
        </w:rPr>
      </w:pPr>
      <w:r w:rsidRPr="00C77873">
        <w:rPr>
          <w:rFonts w:ascii="Times New Roman" w:hAnsi="Times New Roman" w:cs="Times New Roman"/>
        </w:rPr>
        <w:t xml:space="preserve">Hall’s theory is a variation of Reception theory, which explains how readers create perceptions based on </w:t>
      </w:r>
      <w:r w:rsidR="00891826" w:rsidRPr="00C77873">
        <w:rPr>
          <w:rFonts w:ascii="Times New Roman" w:hAnsi="Times New Roman" w:cs="Times New Roman"/>
        </w:rPr>
        <w:t>literary texts</w:t>
      </w:r>
      <w:r w:rsidRPr="00C77873">
        <w:rPr>
          <w:rFonts w:ascii="Times New Roman" w:hAnsi="Times New Roman" w:cs="Times New Roman"/>
        </w:rPr>
        <w:t>. It states</w:t>
      </w:r>
      <w:r w:rsidR="004172D1" w:rsidRPr="00C77873">
        <w:rPr>
          <w:rFonts w:ascii="Times New Roman" w:hAnsi="Times New Roman" w:cs="Times New Roman"/>
        </w:rPr>
        <w:t xml:space="preserve"> </w:t>
      </w:r>
      <w:r w:rsidRPr="00C77873">
        <w:rPr>
          <w:rFonts w:ascii="Times New Roman" w:hAnsi="Times New Roman" w:cs="Times New Roman"/>
        </w:rPr>
        <w:t xml:space="preserve">that the meaning of the text is not necessarily in the text itself, but in the reader’s mind and is the product of </w:t>
      </w:r>
      <w:r w:rsidR="00C77873" w:rsidRPr="00C77873">
        <w:rPr>
          <w:rFonts w:ascii="Times New Roman" w:hAnsi="Times New Roman" w:cs="Times New Roman"/>
        </w:rPr>
        <w:t xml:space="preserve">their identifying with the text. During explains this concept by </w:t>
      </w:r>
      <w:r w:rsidR="00C77873">
        <w:rPr>
          <w:rFonts w:ascii="Times New Roman" w:hAnsi="Times New Roman" w:cs="Times New Roman"/>
        </w:rPr>
        <w:t>saying:</w:t>
      </w:r>
    </w:p>
    <w:p w:rsidR="00C77873" w:rsidRDefault="00C77873" w:rsidP="00C77873">
      <w:pPr>
        <w:pStyle w:val="NoSpacing"/>
        <w:spacing w:line="480" w:lineRule="auto"/>
        <w:ind w:left="1440"/>
        <w:rPr>
          <w:rFonts w:ascii="Times New Roman" w:hAnsi="Times New Roman" w:cs="Times New Roman"/>
        </w:rPr>
      </w:pPr>
      <w:r w:rsidRPr="00C77873">
        <w:rPr>
          <w:rFonts w:ascii="Times New Roman" w:eastAsiaTheme="minorHAnsi" w:hAnsi="Times New Roman" w:cs="Times New Roman"/>
          <w:lang w:bidi="ar-SA"/>
        </w:rPr>
        <w:t xml:space="preserve">But the vast range must contain </w:t>
      </w:r>
      <w:r w:rsidRPr="00C77873">
        <w:rPr>
          <w:rFonts w:ascii="Times New Roman" w:eastAsiaTheme="minorHAnsi" w:hAnsi="Times New Roman" w:cs="Times New Roman"/>
          <w:i/>
          <w:iCs/>
          <w:lang w:bidi="ar-SA"/>
        </w:rPr>
        <w:t>some</w:t>
      </w:r>
      <w:r>
        <w:rPr>
          <w:rFonts w:ascii="Times New Roman" w:eastAsiaTheme="minorHAnsi" w:hAnsi="Times New Roman" w:cs="Times New Roman"/>
          <w:i/>
          <w:iCs/>
          <w:lang w:bidi="ar-SA"/>
        </w:rPr>
        <w:t xml:space="preserve"> </w:t>
      </w:r>
      <w:r w:rsidRPr="00C77873">
        <w:rPr>
          <w:rFonts w:ascii="Times New Roman" w:eastAsiaTheme="minorHAnsi" w:hAnsi="Times New Roman" w:cs="Times New Roman"/>
          <w:lang w:bidi="ar-SA"/>
        </w:rPr>
        <w:t>degree of reciprocity between encoding and decoding moments, otherwise we could</w:t>
      </w:r>
      <w:r>
        <w:rPr>
          <w:rFonts w:ascii="Times New Roman" w:eastAsiaTheme="minorHAnsi" w:hAnsi="Times New Roman" w:cs="Times New Roman"/>
          <w:i/>
          <w:iCs/>
          <w:lang w:bidi="ar-SA"/>
        </w:rPr>
        <w:t xml:space="preserve"> </w:t>
      </w:r>
      <w:r>
        <w:rPr>
          <w:rFonts w:ascii="Times New Roman" w:eastAsiaTheme="minorHAnsi" w:hAnsi="Times New Roman" w:cs="Times New Roman"/>
          <w:lang w:bidi="ar-SA"/>
        </w:rPr>
        <w:t xml:space="preserve">not speak of an effective </w:t>
      </w:r>
      <w:r w:rsidRPr="00C77873">
        <w:rPr>
          <w:rFonts w:ascii="Times New Roman" w:eastAsiaTheme="minorHAnsi" w:hAnsi="Times New Roman" w:cs="Times New Roman"/>
          <w:lang w:bidi="ar-SA"/>
        </w:rPr>
        <w:t>communicative exchange at all. Nevertheless, this</w:t>
      </w:r>
      <w:r>
        <w:rPr>
          <w:rFonts w:ascii="Times New Roman" w:eastAsiaTheme="minorHAnsi" w:hAnsi="Times New Roman" w:cs="Times New Roman"/>
          <w:i/>
          <w:iCs/>
          <w:lang w:bidi="ar-SA"/>
        </w:rPr>
        <w:t xml:space="preserve"> </w:t>
      </w:r>
      <w:r w:rsidRPr="00C77873">
        <w:rPr>
          <w:rFonts w:ascii="Times New Roman" w:eastAsiaTheme="minorHAnsi" w:hAnsi="Times New Roman" w:cs="Times New Roman"/>
          <w:lang w:bidi="ar-SA"/>
        </w:rPr>
        <w:t>‘c</w:t>
      </w:r>
      <w:r>
        <w:rPr>
          <w:rFonts w:ascii="Times New Roman" w:eastAsiaTheme="minorHAnsi" w:hAnsi="Times New Roman" w:cs="Times New Roman"/>
          <w:lang w:bidi="ar-SA"/>
        </w:rPr>
        <w:t xml:space="preserve">orrespondence’ is not given but </w:t>
      </w:r>
      <w:r w:rsidRPr="00C77873">
        <w:rPr>
          <w:rFonts w:ascii="Times New Roman" w:eastAsiaTheme="minorHAnsi" w:hAnsi="Times New Roman" w:cs="Times New Roman"/>
          <w:lang w:bidi="ar-SA"/>
        </w:rPr>
        <w:t>constructed. It is not ‘natural’ but the product of</w:t>
      </w:r>
      <w:r>
        <w:rPr>
          <w:rFonts w:ascii="Times New Roman" w:eastAsiaTheme="minorHAnsi" w:hAnsi="Times New Roman" w:cs="Times New Roman"/>
          <w:i/>
          <w:iCs/>
          <w:lang w:bidi="ar-SA"/>
        </w:rPr>
        <w:t xml:space="preserve"> </w:t>
      </w:r>
      <w:r w:rsidRPr="00C77873">
        <w:rPr>
          <w:rFonts w:ascii="Times New Roman" w:eastAsiaTheme="minorHAnsi" w:hAnsi="Times New Roman" w:cs="Times New Roman"/>
          <w:lang w:bidi="ar-SA"/>
        </w:rPr>
        <w:t>an articulati</w:t>
      </w:r>
      <w:r>
        <w:rPr>
          <w:rFonts w:ascii="Times New Roman" w:eastAsiaTheme="minorHAnsi" w:hAnsi="Times New Roman" w:cs="Times New Roman"/>
          <w:lang w:bidi="ar-SA"/>
        </w:rPr>
        <w:t>on between two distinct moments (2004).</w:t>
      </w:r>
    </w:p>
    <w:p w:rsidR="004172D1" w:rsidRPr="00C77873" w:rsidRDefault="00091773" w:rsidP="00C77873">
      <w:pPr>
        <w:pStyle w:val="NoSpacing"/>
        <w:spacing w:line="480" w:lineRule="auto"/>
        <w:rPr>
          <w:rFonts w:ascii="Times New Roman" w:eastAsiaTheme="minorHAnsi" w:hAnsi="Times New Roman" w:cs="Times New Roman"/>
          <w:i/>
          <w:iCs/>
          <w:lang w:bidi="ar-SA"/>
        </w:rPr>
      </w:pPr>
      <w:r w:rsidRPr="00C77873">
        <w:rPr>
          <w:rFonts w:ascii="Times New Roman" w:hAnsi="Times New Roman" w:cs="Times New Roman"/>
        </w:rPr>
        <w:t xml:space="preserve">Hall adapted this theory to </w:t>
      </w:r>
      <w:r w:rsidR="00275BA0" w:rsidRPr="00C77873">
        <w:rPr>
          <w:rFonts w:ascii="Times New Roman" w:hAnsi="Times New Roman" w:cs="Times New Roman"/>
        </w:rPr>
        <w:t xml:space="preserve">encompass other forms of media such as television and film. </w:t>
      </w:r>
      <w:r w:rsidR="00C77873">
        <w:rPr>
          <w:rFonts w:ascii="Times New Roman" w:hAnsi="Times New Roman" w:cs="Times New Roman"/>
        </w:rPr>
        <w:t>In this way the theory can be used with media portrayals of Greek life.</w:t>
      </w:r>
    </w:p>
    <w:p w:rsidR="004172D1" w:rsidRPr="00C328CC" w:rsidRDefault="004172D1" w:rsidP="00C77873">
      <w:pPr>
        <w:pStyle w:val="NoSpacing"/>
        <w:spacing w:line="480" w:lineRule="auto"/>
        <w:ind w:firstLine="720"/>
        <w:rPr>
          <w:rFonts w:ascii="Times New Roman" w:hAnsi="Times New Roman" w:cs="Times New Roman"/>
          <w:szCs w:val="24"/>
        </w:rPr>
      </w:pPr>
      <w:r w:rsidRPr="00C77873">
        <w:rPr>
          <w:rFonts w:ascii="Times New Roman" w:hAnsi="Times New Roman" w:cs="Times New Roman"/>
          <w:szCs w:val="24"/>
        </w:rPr>
        <w:t xml:space="preserve">Using this research I can obtain information that helps illustrate how people form bias to a group or a culture and why these biases can be so difficult to eliminate. In addition, I can </w:t>
      </w:r>
      <w:r w:rsidRPr="00C328CC">
        <w:rPr>
          <w:rFonts w:ascii="Times New Roman" w:hAnsi="Times New Roman" w:cs="Times New Roman"/>
          <w:szCs w:val="24"/>
        </w:rPr>
        <w:t>pinpoint what it is about Greek life that is so intriguing for some and so repulsive to others in an attempt to explain how these biases can be broken down. Finally, I can use the information I gather through empirical research to clarify the reality of Greek life while debunking common misconceptions.</w:t>
      </w:r>
    </w:p>
    <w:p w:rsidR="004172D1" w:rsidRPr="00C328CC" w:rsidRDefault="004172D1" w:rsidP="004172D1">
      <w:pPr>
        <w:pStyle w:val="NoSpacing"/>
        <w:spacing w:line="480" w:lineRule="auto"/>
        <w:ind w:firstLine="720"/>
        <w:rPr>
          <w:rFonts w:ascii="Times New Roman" w:hAnsi="Times New Roman" w:cs="Times New Roman"/>
          <w:szCs w:val="24"/>
        </w:rPr>
      </w:pPr>
      <w:r w:rsidRPr="00C328CC">
        <w:rPr>
          <w:rFonts w:ascii="Times New Roman" w:hAnsi="Times New Roman" w:cs="Times New Roman"/>
          <w:szCs w:val="24"/>
        </w:rPr>
        <w:t>Greek life is a culture which</w:t>
      </w:r>
      <w:r w:rsidR="002A489D">
        <w:rPr>
          <w:rFonts w:ascii="Times New Roman" w:hAnsi="Times New Roman" w:cs="Times New Roman"/>
          <w:szCs w:val="24"/>
        </w:rPr>
        <w:t xml:space="preserve"> has been praised for its traditionally stated importance</w:t>
      </w:r>
      <w:r w:rsidRPr="00C328CC">
        <w:rPr>
          <w:rFonts w:ascii="Times New Roman" w:hAnsi="Times New Roman" w:cs="Times New Roman"/>
          <w:szCs w:val="24"/>
        </w:rPr>
        <w:t xml:space="preserve"> on upholding moral standards and values and yet criticized for its perceived typical abuse of alcohol, hazing practices, and membership bias. In a culture that can be so controversial and misconstrued at times, it is important to be able to highlight the truth above all else, including the good, the bad, and the ugly. </w:t>
      </w:r>
    </w:p>
    <w:p w:rsidR="004172D1" w:rsidRPr="00275BA0" w:rsidRDefault="004172D1" w:rsidP="00275BA0">
      <w:pPr>
        <w:pStyle w:val="NoSpacing"/>
        <w:spacing w:line="480" w:lineRule="auto"/>
        <w:ind w:firstLine="720"/>
        <w:rPr>
          <w:rFonts w:ascii="Times New Roman" w:hAnsi="Times New Roman" w:cs="Times New Roman"/>
          <w:szCs w:val="24"/>
        </w:rPr>
      </w:pPr>
      <w:r w:rsidRPr="00C328CC">
        <w:rPr>
          <w:rFonts w:ascii="Times New Roman" w:hAnsi="Times New Roman" w:cs="Times New Roman"/>
          <w:szCs w:val="24"/>
        </w:rPr>
        <w:lastRenderedPageBreak/>
        <w:t>According to Devran (2010), communication between groups is critical in order to create and foster understanding. This study can help create understanding between those in the Greek community and those outside of it. Through an empirical study it will be possible to separate the truth from the stereotypes in order to paint a vivid and accurate picture of the reality of Greek life on a college campus and therefore foster understanding.</w:t>
      </w:r>
    </w:p>
    <w:p w:rsidR="00275BA0" w:rsidRPr="00275BA0" w:rsidRDefault="00275BA0" w:rsidP="00600AA3">
      <w:pPr>
        <w:pStyle w:val="NoSpacing"/>
        <w:spacing w:line="480" w:lineRule="auto"/>
        <w:ind w:firstLine="720"/>
        <w:rPr>
          <w:rFonts w:ascii="Times New Roman" w:hAnsi="Times New Roman" w:cs="Times New Roman"/>
          <w:szCs w:val="24"/>
        </w:rPr>
      </w:pPr>
      <w:r>
        <w:rPr>
          <w:rFonts w:ascii="Times New Roman" w:hAnsi="Times New Roman" w:cs="Times New Roman"/>
          <w:szCs w:val="24"/>
        </w:rPr>
        <w:t>T</w:t>
      </w:r>
      <w:r w:rsidR="004172D1">
        <w:rPr>
          <w:rFonts w:ascii="Times New Roman" w:hAnsi="Times New Roman" w:cs="Times New Roman"/>
          <w:szCs w:val="24"/>
        </w:rPr>
        <w:t>h</w:t>
      </w:r>
      <w:r>
        <w:rPr>
          <w:rFonts w:ascii="Times New Roman" w:hAnsi="Times New Roman" w:cs="Times New Roman"/>
          <w:szCs w:val="24"/>
        </w:rPr>
        <w:t>ere is no doubt that what we see and how we feel about it</w:t>
      </w:r>
      <w:r w:rsidR="004172D1">
        <w:rPr>
          <w:rFonts w:ascii="Times New Roman" w:hAnsi="Times New Roman" w:cs="Times New Roman"/>
          <w:szCs w:val="24"/>
        </w:rPr>
        <w:t xml:space="preserve"> plays a significant role in the way we create perceptions about the groups and cultures around us. Therefore, it will also play an important role in discovering the ways in which people classify Greek students compared to non-Greek, or independent students. </w:t>
      </w:r>
      <w:r>
        <w:rPr>
          <w:rFonts w:ascii="Times New Roman" w:hAnsi="Times New Roman" w:cs="Times New Roman"/>
          <w:szCs w:val="24"/>
        </w:rPr>
        <w:t>Hall’s theory serves to explain in detail how these students have come to their conclusions.</w:t>
      </w:r>
    </w:p>
    <w:p w:rsidR="004172D1" w:rsidRPr="005D6DF6" w:rsidRDefault="004172D1" w:rsidP="004172D1">
      <w:pPr>
        <w:pStyle w:val="NoSpacing"/>
        <w:spacing w:line="480" w:lineRule="auto"/>
        <w:jc w:val="center"/>
        <w:rPr>
          <w:rFonts w:ascii="Times New Roman" w:hAnsi="Times New Roman" w:cs="Times New Roman"/>
          <w:b/>
          <w:sz w:val="26"/>
          <w:szCs w:val="26"/>
        </w:rPr>
      </w:pPr>
      <w:r>
        <w:rPr>
          <w:rFonts w:ascii="Times New Roman" w:hAnsi="Times New Roman" w:cs="Times New Roman"/>
          <w:b/>
          <w:sz w:val="26"/>
          <w:szCs w:val="26"/>
        </w:rPr>
        <w:t>Literature R</w:t>
      </w:r>
      <w:r w:rsidRPr="005D6DF6">
        <w:rPr>
          <w:rFonts w:ascii="Times New Roman" w:hAnsi="Times New Roman" w:cs="Times New Roman"/>
          <w:b/>
          <w:sz w:val="26"/>
          <w:szCs w:val="26"/>
        </w:rPr>
        <w:t>eview</w:t>
      </w:r>
    </w:p>
    <w:p w:rsidR="004172D1" w:rsidRPr="00600AA3" w:rsidRDefault="004172D1" w:rsidP="004172D1">
      <w:pPr>
        <w:pStyle w:val="NoSpacing"/>
        <w:spacing w:line="480" w:lineRule="auto"/>
        <w:rPr>
          <w:rFonts w:ascii="Times New Roman" w:hAnsi="Times New Roman" w:cs="Times New Roman"/>
          <w:b/>
          <w:szCs w:val="24"/>
        </w:rPr>
      </w:pPr>
      <w:r w:rsidRPr="00600AA3">
        <w:rPr>
          <w:rFonts w:ascii="Times New Roman" w:hAnsi="Times New Roman" w:cs="Times New Roman"/>
          <w:b/>
          <w:szCs w:val="24"/>
        </w:rPr>
        <w:t>Fresh Meat: The Challenges of a Young Greek Student</w:t>
      </w:r>
    </w:p>
    <w:p w:rsidR="004172D1" w:rsidRDefault="004172D1" w:rsidP="004172D1">
      <w:pPr>
        <w:pStyle w:val="NoSpacing"/>
        <w:spacing w:line="480" w:lineRule="auto"/>
        <w:ind w:firstLine="720"/>
        <w:rPr>
          <w:rFonts w:ascii="Times New Roman" w:hAnsi="Times New Roman" w:cs="Times New Roman"/>
          <w:szCs w:val="24"/>
        </w:rPr>
      </w:pPr>
      <w:r w:rsidRPr="008C55F5">
        <w:rPr>
          <w:rFonts w:ascii="Times New Roman" w:hAnsi="Times New Roman" w:cs="Times New Roman"/>
          <w:szCs w:val="24"/>
        </w:rPr>
        <w:t xml:space="preserve">As young college students in their first or second years become interested in Greek life, they are faced with the daunting task of not only pledging, but rushing, which is the process by which Greek organizations decide whether they want to extend an invitation, or bid, to a potential new member to join them. In a study conducted by Metzger, Williams, Chen, &amp; Chartier (2006), </w:t>
      </w:r>
      <w:r>
        <w:rPr>
          <w:rFonts w:ascii="Times New Roman" w:hAnsi="Times New Roman" w:cs="Times New Roman"/>
          <w:szCs w:val="24"/>
        </w:rPr>
        <w:t>fraternity brothers were much more likely to offer a bid if the person fit a certain mold</w:t>
      </w:r>
      <w:r w:rsidRPr="008C55F5">
        <w:rPr>
          <w:rFonts w:ascii="Times New Roman" w:hAnsi="Times New Roman" w:cs="Times New Roman"/>
          <w:szCs w:val="24"/>
        </w:rPr>
        <w:t>.</w:t>
      </w:r>
      <w:r>
        <w:rPr>
          <w:rFonts w:ascii="Times New Roman" w:hAnsi="Times New Roman" w:cs="Times New Roman"/>
          <w:szCs w:val="24"/>
        </w:rPr>
        <w:t xml:space="preserve"> </w:t>
      </w:r>
    </w:p>
    <w:p w:rsidR="004172D1" w:rsidRDefault="004172D1" w:rsidP="004172D1">
      <w:pPr>
        <w:pStyle w:val="NoSpacing"/>
        <w:spacing w:line="480" w:lineRule="auto"/>
        <w:ind w:firstLine="720"/>
        <w:rPr>
          <w:rFonts w:ascii="Times New Roman" w:hAnsi="Times New Roman" w:cs="Times New Roman"/>
          <w:szCs w:val="24"/>
        </w:rPr>
      </w:pPr>
      <w:r>
        <w:rPr>
          <w:rFonts w:ascii="Times New Roman" w:hAnsi="Times New Roman" w:cs="Times New Roman"/>
          <w:szCs w:val="24"/>
        </w:rPr>
        <w:t xml:space="preserve">When given pictures of potential students to whom bids could be offered, they were most interested in the students who showed typical gender norms such as athleticism and general “machoness.” Students who had a different outer appearance than the rest of the group were generally overlooked. </w:t>
      </w:r>
    </w:p>
    <w:p w:rsidR="004172D1" w:rsidRPr="00D43498" w:rsidRDefault="004172D1" w:rsidP="004172D1">
      <w:pPr>
        <w:pStyle w:val="NoSpacing"/>
        <w:spacing w:line="480" w:lineRule="auto"/>
        <w:ind w:firstLine="720"/>
        <w:rPr>
          <w:rFonts w:ascii="Times New Roman" w:hAnsi="Times New Roman" w:cs="Times New Roman"/>
          <w:szCs w:val="24"/>
        </w:rPr>
      </w:pPr>
      <w:r>
        <w:rPr>
          <w:rFonts w:ascii="Times New Roman" w:hAnsi="Times New Roman" w:cs="Times New Roman"/>
          <w:szCs w:val="24"/>
        </w:rPr>
        <w:t xml:space="preserve">The same held true for sorority sisters. They were most interested in students who </w:t>
      </w:r>
      <w:r w:rsidRPr="00D43498">
        <w:rPr>
          <w:rFonts w:ascii="Times New Roman" w:hAnsi="Times New Roman" w:cs="Times New Roman"/>
          <w:szCs w:val="24"/>
        </w:rPr>
        <w:t>displayed outward signs of being girly and pretty. Those students who did not fit the sorority’s norms were ignored.</w:t>
      </w:r>
    </w:p>
    <w:p w:rsidR="004172D1" w:rsidRDefault="004172D1" w:rsidP="004172D1">
      <w:pPr>
        <w:pStyle w:val="NoSpacing"/>
        <w:spacing w:line="480" w:lineRule="auto"/>
        <w:ind w:firstLine="720"/>
        <w:rPr>
          <w:rFonts w:ascii="Times New Roman" w:hAnsi="Times New Roman" w:cs="Times New Roman"/>
          <w:szCs w:val="24"/>
        </w:rPr>
      </w:pPr>
      <w:r w:rsidRPr="00D43498">
        <w:rPr>
          <w:rFonts w:ascii="Times New Roman" w:hAnsi="Times New Roman" w:cs="Times New Roman"/>
          <w:szCs w:val="24"/>
        </w:rPr>
        <w:lastRenderedPageBreak/>
        <w:t>Another challenge of going Greek in a student’s first year of college is the tendency for grades to slip. According to Pascarella, Flowers, &amp; Whitt (2009), students pledging in their first year of college had significantly lower grades.</w:t>
      </w:r>
      <w:r>
        <w:rPr>
          <w:rFonts w:ascii="Times New Roman" w:hAnsi="Times New Roman" w:cs="Times New Roman"/>
          <w:szCs w:val="24"/>
        </w:rPr>
        <w:t xml:space="preserve"> Students were surveyed on a precollege survey of goals, aspirations, and expectations of college. They were also surveyed using the Collegiate Assessment of Academic Proficiency, or CAAP.</w:t>
      </w:r>
      <w:r w:rsidRPr="00D43498">
        <w:rPr>
          <w:rFonts w:ascii="Times New Roman" w:hAnsi="Times New Roman" w:cs="Times New Roman"/>
          <w:szCs w:val="24"/>
        </w:rPr>
        <w:t xml:space="preserve"> </w:t>
      </w:r>
      <w:r>
        <w:rPr>
          <w:rFonts w:ascii="Times New Roman" w:hAnsi="Times New Roman" w:cs="Times New Roman"/>
          <w:szCs w:val="24"/>
        </w:rPr>
        <w:t>They were then subjected to two follow-up surveys in order to find connections between their collegiate experiences and their academic performance. I</w:t>
      </w:r>
      <w:r w:rsidRPr="00D43498">
        <w:rPr>
          <w:rFonts w:ascii="Times New Roman" w:hAnsi="Times New Roman" w:cs="Times New Roman"/>
          <w:szCs w:val="24"/>
        </w:rPr>
        <w:t xml:space="preserve">n their second and third years of college, their grades drastically improved. Students attribute this drop in grades to a change in their daily routines or simply adjusting to college. On the other hand, many attribute this trend with perceived hazing rituals throughout the pledge process. </w:t>
      </w:r>
      <w:r w:rsidR="000D3F19" w:rsidRPr="00D43498">
        <w:rPr>
          <w:rFonts w:ascii="Times New Roman" w:hAnsi="Times New Roman" w:cs="Times New Roman"/>
          <w:szCs w:val="24"/>
        </w:rPr>
        <w:t>This</w:t>
      </w:r>
      <w:r w:rsidR="000D3F19">
        <w:rPr>
          <w:rFonts w:ascii="Times New Roman" w:hAnsi="Times New Roman" w:cs="Times New Roman"/>
          <w:szCs w:val="24"/>
        </w:rPr>
        <w:t>,</w:t>
      </w:r>
      <w:r w:rsidR="000D3F19" w:rsidRPr="00D43498">
        <w:rPr>
          <w:rFonts w:ascii="Times New Roman" w:hAnsi="Times New Roman" w:cs="Times New Roman"/>
          <w:szCs w:val="24"/>
        </w:rPr>
        <w:t xml:space="preserve"> combined with safety concerns</w:t>
      </w:r>
      <w:r w:rsidR="000D3F19">
        <w:rPr>
          <w:rFonts w:ascii="Times New Roman" w:hAnsi="Times New Roman" w:cs="Times New Roman"/>
          <w:szCs w:val="24"/>
        </w:rPr>
        <w:t>,</w:t>
      </w:r>
      <w:r w:rsidR="000D3F19" w:rsidRPr="00D43498">
        <w:rPr>
          <w:rFonts w:ascii="Times New Roman" w:hAnsi="Times New Roman" w:cs="Times New Roman"/>
          <w:szCs w:val="24"/>
        </w:rPr>
        <w:t xml:space="preserve"> is why hazing is such a major issue with which every school in the nation is highly concerned. </w:t>
      </w:r>
      <w:r w:rsidRPr="00D43498">
        <w:rPr>
          <w:rFonts w:ascii="Times New Roman" w:hAnsi="Times New Roman" w:cs="Times New Roman"/>
          <w:szCs w:val="24"/>
        </w:rPr>
        <w:t xml:space="preserve">However, a study done by Drout &amp; Corsoro (2003) showed that Greek students are just as critical of hazing as independent students. This suggests that hazing is not necessarily a practice approved of by Greek organizations, but possibly the work of a small group of Greek students lacking in self-restraint. </w:t>
      </w:r>
    </w:p>
    <w:p w:rsidR="004172D1" w:rsidRPr="00AE6EBB" w:rsidRDefault="004172D1" w:rsidP="004172D1">
      <w:pPr>
        <w:pStyle w:val="NoSpacing"/>
        <w:spacing w:line="480" w:lineRule="auto"/>
        <w:ind w:firstLine="720"/>
        <w:rPr>
          <w:rFonts w:ascii="Times New Roman" w:hAnsi="Times New Roman" w:cs="Times New Roman"/>
          <w:szCs w:val="24"/>
        </w:rPr>
      </w:pPr>
      <w:r w:rsidRPr="00AE6EBB">
        <w:rPr>
          <w:rFonts w:ascii="Times New Roman" w:hAnsi="Times New Roman" w:cs="Times New Roman"/>
          <w:szCs w:val="24"/>
        </w:rPr>
        <w:t>A study by Cokley, Miller, Cunningham, Motoike, King, &amp; Awad (2001) found that some students see the rituals associated with pledging as desirable in some way as if they are required to prove oneself. That is to say that some pledges honestly believe that they should be hazed in order to feel as though they truly belong in their organization.</w:t>
      </w:r>
      <w:r>
        <w:rPr>
          <w:rFonts w:ascii="Times New Roman" w:hAnsi="Times New Roman" w:cs="Times New Roman"/>
          <w:szCs w:val="24"/>
        </w:rPr>
        <w:t xml:space="preserve"> T</w:t>
      </w:r>
      <w:r w:rsidR="000D3F19">
        <w:rPr>
          <w:rFonts w:ascii="Times New Roman" w:hAnsi="Times New Roman" w:cs="Times New Roman"/>
          <w:szCs w:val="24"/>
        </w:rPr>
        <w:t xml:space="preserve">he data was collected through </w:t>
      </w:r>
      <w:r>
        <w:rPr>
          <w:rFonts w:ascii="Times New Roman" w:hAnsi="Times New Roman" w:cs="Times New Roman"/>
          <w:szCs w:val="24"/>
        </w:rPr>
        <w:t>the Survey of Attitudes About Fraternities and Sororities, or SAAFS. The survey was comprised of 47 different items with several regarding hazing directly.</w:t>
      </w:r>
      <w:r w:rsidRPr="00AE6EBB">
        <w:rPr>
          <w:rFonts w:ascii="Times New Roman" w:hAnsi="Times New Roman" w:cs="Times New Roman"/>
          <w:szCs w:val="24"/>
        </w:rPr>
        <w:t xml:space="preserve"> This is another example of the way cultivation theory plays into perceptions of reality. When high school students see hazing on television and in th</w:t>
      </w:r>
      <w:r w:rsidR="00A03956">
        <w:rPr>
          <w:rFonts w:ascii="Times New Roman" w:hAnsi="Times New Roman" w:cs="Times New Roman"/>
          <w:szCs w:val="24"/>
        </w:rPr>
        <w:t>e movies, they believe that this</w:t>
      </w:r>
      <w:r w:rsidRPr="00AE6EBB">
        <w:rPr>
          <w:rFonts w:ascii="Times New Roman" w:hAnsi="Times New Roman" w:cs="Times New Roman"/>
          <w:szCs w:val="24"/>
        </w:rPr>
        <w:t xml:space="preserve"> is the only way to legitimately become a part of the group. Another finding in the study was exactly the opposite. In fact, some observers believe that “the benefits of Greek letter membership are </w:t>
      </w:r>
      <w:r w:rsidRPr="00AE6EBB">
        <w:rPr>
          <w:rFonts w:ascii="Times New Roman" w:hAnsi="Times New Roman" w:cs="Times New Roman"/>
          <w:szCs w:val="24"/>
        </w:rPr>
        <w:lastRenderedPageBreak/>
        <w:t>outweighed by the disadvantages.”</w:t>
      </w:r>
      <w:r w:rsidR="00A03956">
        <w:rPr>
          <w:rFonts w:ascii="Times New Roman" w:hAnsi="Times New Roman" w:cs="Times New Roman"/>
          <w:szCs w:val="24"/>
        </w:rPr>
        <w:t xml:space="preserve"> </w:t>
      </w:r>
      <w:r w:rsidRPr="00AE6EBB">
        <w:rPr>
          <w:rFonts w:ascii="Times New Roman" w:hAnsi="Times New Roman" w:cs="Times New Roman"/>
          <w:szCs w:val="24"/>
        </w:rPr>
        <w:t xml:space="preserve"> In the end it is all about perception, even when the subject is something as serious as hazing.   </w:t>
      </w:r>
    </w:p>
    <w:p w:rsidR="004172D1" w:rsidRPr="00D43498" w:rsidRDefault="004172D1" w:rsidP="004172D1">
      <w:pPr>
        <w:pStyle w:val="NoSpacing"/>
        <w:spacing w:line="480" w:lineRule="auto"/>
        <w:ind w:firstLine="720"/>
        <w:rPr>
          <w:rFonts w:ascii="Times New Roman" w:hAnsi="Times New Roman" w:cs="Times New Roman"/>
          <w:szCs w:val="24"/>
        </w:rPr>
      </w:pPr>
      <w:r>
        <w:rPr>
          <w:rFonts w:ascii="Times New Roman" w:hAnsi="Times New Roman" w:cs="Times New Roman"/>
          <w:szCs w:val="24"/>
        </w:rPr>
        <w:t>Hazing</w:t>
      </w:r>
      <w:r w:rsidRPr="00D43498">
        <w:rPr>
          <w:rFonts w:ascii="Times New Roman" w:hAnsi="Times New Roman" w:cs="Times New Roman"/>
          <w:szCs w:val="24"/>
        </w:rPr>
        <w:t xml:space="preserve"> is another area in which Greeks are placed under t</w:t>
      </w:r>
      <w:r>
        <w:rPr>
          <w:rFonts w:ascii="Times New Roman" w:hAnsi="Times New Roman" w:cs="Times New Roman"/>
          <w:szCs w:val="24"/>
        </w:rPr>
        <w:t xml:space="preserve">he microscope above other collegiate groups. </w:t>
      </w:r>
      <w:r w:rsidRPr="00D43498">
        <w:rPr>
          <w:rFonts w:ascii="Times New Roman" w:hAnsi="Times New Roman" w:cs="Times New Roman"/>
          <w:szCs w:val="24"/>
        </w:rPr>
        <w:t xml:space="preserve">Organizations of all kinds across campuses nationwide have been found guilty of hazing. These include athletic teams, clubs, and most recently the Florida A&amp;M Marching 100 band. </w:t>
      </w:r>
      <w:r w:rsidR="000D3F19" w:rsidRPr="00D43498">
        <w:rPr>
          <w:rFonts w:ascii="Times New Roman" w:hAnsi="Times New Roman" w:cs="Times New Roman"/>
          <w:szCs w:val="24"/>
        </w:rPr>
        <w:t xml:space="preserve">In this particular incident, a member of the band </w:t>
      </w:r>
      <w:r w:rsidR="000D3F19">
        <w:rPr>
          <w:rFonts w:ascii="Times New Roman" w:hAnsi="Times New Roman" w:cs="Times New Roman"/>
          <w:szCs w:val="24"/>
        </w:rPr>
        <w:t>was hazed in such a way that le</w:t>
      </w:r>
      <w:r w:rsidR="000D3F19" w:rsidRPr="00D43498">
        <w:rPr>
          <w:rFonts w:ascii="Times New Roman" w:hAnsi="Times New Roman" w:cs="Times New Roman"/>
          <w:szCs w:val="24"/>
        </w:rPr>
        <w:t xml:space="preserve">d to his eventual death (CNN, 2011). </w:t>
      </w:r>
      <w:r w:rsidRPr="00D43498">
        <w:rPr>
          <w:rFonts w:ascii="Times New Roman" w:hAnsi="Times New Roman" w:cs="Times New Roman"/>
          <w:szCs w:val="24"/>
        </w:rPr>
        <w:t>There is still little evidence as to what precisely happened, but the fact is that hazing is clearly not only tied to Greek organizations.</w:t>
      </w:r>
    </w:p>
    <w:p w:rsidR="004172D1" w:rsidRPr="00600AA3" w:rsidRDefault="004172D1" w:rsidP="004172D1">
      <w:pPr>
        <w:pStyle w:val="NoSpacing"/>
        <w:spacing w:line="480" w:lineRule="auto"/>
        <w:rPr>
          <w:rFonts w:ascii="Times New Roman" w:hAnsi="Times New Roman" w:cs="Times New Roman"/>
          <w:b/>
          <w:szCs w:val="24"/>
        </w:rPr>
      </w:pPr>
      <w:r w:rsidRPr="00600AA3">
        <w:rPr>
          <w:rFonts w:ascii="Times New Roman" w:hAnsi="Times New Roman" w:cs="Times New Roman"/>
          <w:b/>
          <w:szCs w:val="24"/>
        </w:rPr>
        <w:t>Family Values: The Behaviors of a College Greek</w:t>
      </w:r>
    </w:p>
    <w:p w:rsidR="004172D1" w:rsidRPr="00EE6C42" w:rsidRDefault="004172D1" w:rsidP="004172D1">
      <w:pPr>
        <w:pStyle w:val="NoSpacing"/>
        <w:spacing w:line="480" w:lineRule="auto"/>
        <w:ind w:firstLine="720"/>
        <w:rPr>
          <w:rFonts w:ascii="Times New Roman" w:hAnsi="Times New Roman" w:cs="Times New Roman"/>
          <w:szCs w:val="24"/>
        </w:rPr>
      </w:pPr>
      <w:r w:rsidRPr="00EE6C42">
        <w:rPr>
          <w:rFonts w:ascii="Times New Roman" w:hAnsi="Times New Roman" w:cs="Times New Roman"/>
          <w:szCs w:val="24"/>
        </w:rPr>
        <w:t>A study by Mathiasen (2005) found that there are four areas that the ideal Greek organization should use in order to remain morally intact: recruiting quality members, upholding house tradition and reputation, emphasizing moral development, and encouraging community service. These findings were based on a qualitative case study of a single fraternity at a Midwestern university</w:t>
      </w:r>
      <w:r>
        <w:rPr>
          <w:rFonts w:ascii="Times New Roman" w:hAnsi="Times New Roman" w:cs="Times New Roman"/>
          <w:szCs w:val="24"/>
        </w:rPr>
        <w:t xml:space="preserve"> that included viewing existing documents, interviews, and observations of fraternity activities</w:t>
      </w:r>
      <w:r w:rsidRPr="00EE6C42">
        <w:rPr>
          <w:rFonts w:ascii="Times New Roman" w:hAnsi="Times New Roman" w:cs="Times New Roman"/>
          <w:szCs w:val="24"/>
        </w:rPr>
        <w:t>. According to Mathiasen these values are not only the way to stop hazing and excessive partying, but the way to prevent them in the future. Although these cornerstones for values and conduct have worked for this particular fraternity, it is evident that not all Greeks share the same values. For instance, it has been proven that many Greeks partake in unsafe drinking habits on a regular basis with little regard for reputation or moral development.</w:t>
      </w:r>
    </w:p>
    <w:p w:rsidR="004172D1" w:rsidRPr="00C40D2A" w:rsidRDefault="004172D1" w:rsidP="004172D1">
      <w:pPr>
        <w:pStyle w:val="NoSpacing"/>
        <w:spacing w:line="480" w:lineRule="auto"/>
        <w:ind w:firstLine="720"/>
        <w:rPr>
          <w:rFonts w:ascii="Times New Roman" w:hAnsi="Times New Roman" w:cs="Times New Roman"/>
          <w:szCs w:val="24"/>
        </w:rPr>
      </w:pPr>
      <w:r w:rsidRPr="00EE6C42">
        <w:rPr>
          <w:rFonts w:ascii="Times New Roman" w:hAnsi="Times New Roman" w:cs="Times New Roman"/>
          <w:szCs w:val="24"/>
        </w:rPr>
        <w:t xml:space="preserve">According to Wechsler et al. (2009), the majority of college students use alcohol on a regular basis. However, they also assert that Greek students use alcohol significantly more than the average student. In fact, it is mentioned that “fraternity and sorority house environments appear to tolerate hazardous use of alcohol and other irresponsible behaviors.” Furthermore, the study suggests that this abuse of alcohol is directly linked to illegal activity. </w:t>
      </w:r>
      <w:r w:rsidRPr="00EE6C42">
        <w:rPr>
          <w:rFonts w:ascii="Times New Roman" w:hAnsi="Times New Roman" w:cs="Times New Roman"/>
          <w:szCs w:val="24"/>
        </w:rPr>
        <w:lastRenderedPageBreak/>
        <w:t xml:space="preserve">Again, this strays from the ideal values of upholding reputation and developing moral values among Greek </w:t>
      </w:r>
      <w:r w:rsidRPr="00C40D2A">
        <w:rPr>
          <w:rFonts w:ascii="Times New Roman" w:hAnsi="Times New Roman" w:cs="Times New Roman"/>
          <w:szCs w:val="24"/>
        </w:rPr>
        <w:t>students. According to a study conducted by Eberhardt et al. (2</w:t>
      </w:r>
      <w:r>
        <w:rPr>
          <w:rFonts w:ascii="Times New Roman" w:hAnsi="Times New Roman" w:cs="Times New Roman"/>
          <w:szCs w:val="24"/>
        </w:rPr>
        <w:t>003) in which</w:t>
      </w:r>
      <w:r w:rsidRPr="00C40D2A">
        <w:rPr>
          <w:rFonts w:ascii="Times New Roman" w:hAnsi="Times New Roman" w:cs="Times New Roman"/>
          <w:szCs w:val="24"/>
        </w:rPr>
        <w:t xml:space="preserve"> the National College Health Assessment, or NCSH, </w:t>
      </w:r>
      <w:r>
        <w:rPr>
          <w:rFonts w:ascii="Times New Roman" w:hAnsi="Times New Roman" w:cs="Times New Roman"/>
          <w:szCs w:val="24"/>
        </w:rPr>
        <w:t>was used to determine whether</w:t>
      </w:r>
      <w:r w:rsidRPr="00C40D2A">
        <w:rPr>
          <w:rFonts w:ascii="Times New Roman" w:hAnsi="Times New Roman" w:cs="Times New Roman"/>
          <w:szCs w:val="24"/>
        </w:rPr>
        <w:t xml:space="preserve"> becoming a member </w:t>
      </w:r>
      <w:r>
        <w:rPr>
          <w:rFonts w:ascii="Times New Roman" w:hAnsi="Times New Roman" w:cs="Times New Roman"/>
          <w:szCs w:val="24"/>
        </w:rPr>
        <w:t>of a Greek organization correlated with an increase in alcohol abuse and</w:t>
      </w:r>
      <w:r w:rsidRPr="00C40D2A">
        <w:rPr>
          <w:rFonts w:ascii="Times New Roman" w:hAnsi="Times New Roman" w:cs="Times New Roman"/>
          <w:szCs w:val="24"/>
        </w:rPr>
        <w:t xml:space="preserve"> questionable and risky sexual behavior as well. </w:t>
      </w:r>
      <w:r w:rsidR="000D3F19" w:rsidRPr="00C40D2A">
        <w:rPr>
          <w:rFonts w:ascii="Times New Roman" w:hAnsi="Times New Roman" w:cs="Times New Roman"/>
          <w:szCs w:val="24"/>
        </w:rPr>
        <w:t>T</w:t>
      </w:r>
      <w:r w:rsidR="000D3F19">
        <w:rPr>
          <w:rFonts w:ascii="Times New Roman" w:hAnsi="Times New Roman" w:cs="Times New Roman"/>
          <w:szCs w:val="24"/>
        </w:rPr>
        <w:t>he assessment showed</w:t>
      </w:r>
      <w:r w:rsidR="000D3F19" w:rsidRPr="00C40D2A">
        <w:rPr>
          <w:rFonts w:ascii="Times New Roman" w:hAnsi="Times New Roman" w:cs="Times New Roman"/>
          <w:szCs w:val="24"/>
        </w:rPr>
        <w:t xml:space="preserve"> that </w:t>
      </w:r>
      <w:r w:rsidR="000D3F19">
        <w:rPr>
          <w:rFonts w:ascii="Times New Roman" w:hAnsi="Times New Roman" w:cs="Times New Roman"/>
          <w:szCs w:val="24"/>
        </w:rPr>
        <w:t>binge drink</w:t>
      </w:r>
      <w:r w:rsidR="00A03956">
        <w:rPr>
          <w:rFonts w:ascii="Times New Roman" w:hAnsi="Times New Roman" w:cs="Times New Roman"/>
          <w:szCs w:val="24"/>
        </w:rPr>
        <w:t>ing was more common in Greek</w:t>
      </w:r>
      <w:r w:rsidR="000D3F19">
        <w:rPr>
          <w:rFonts w:ascii="Times New Roman" w:hAnsi="Times New Roman" w:cs="Times New Roman"/>
          <w:szCs w:val="24"/>
        </w:rPr>
        <w:t xml:space="preserve"> students than independent students</w:t>
      </w:r>
      <w:r w:rsidR="00A03956">
        <w:rPr>
          <w:rFonts w:ascii="Times New Roman" w:hAnsi="Times New Roman" w:cs="Times New Roman"/>
          <w:szCs w:val="24"/>
        </w:rPr>
        <w:t>. However, Greek and independent students engaged in similar amounts of</w:t>
      </w:r>
      <w:r w:rsidR="000D3F19">
        <w:rPr>
          <w:rFonts w:ascii="Times New Roman" w:hAnsi="Times New Roman" w:cs="Times New Roman"/>
          <w:szCs w:val="24"/>
        </w:rPr>
        <w:t xml:space="preserve"> unsafe sexual practices.</w:t>
      </w:r>
    </w:p>
    <w:p w:rsidR="004172D1" w:rsidRPr="00C40D2A" w:rsidRDefault="004172D1" w:rsidP="004172D1">
      <w:pPr>
        <w:pStyle w:val="NoSpacing"/>
        <w:spacing w:line="480" w:lineRule="auto"/>
        <w:ind w:firstLine="720"/>
        <w:rPr>
          <w:rFonts w:ascii="Times New Roman" w:hAnsi="Times New Roman" w:cs="Times New Roman"/>
          <w:szCs w:val="24"/>
        </w:rPr>
      </w:pPr>
      <w:r w:rsidRPr="00C40D2A">
        <w:rPr>
          <w:rFonts w:ascii="Times New Roman" w:hAnsi="Times New Roman" w:cs="Times New Roman"/>
          <w:szCs w:val="24"/>
        </w:rPr>
        <w:t>In addition, fraternity men are more likely to change their communication patterns as well. In an observational study by Kiesling (1998), it was determined that men in fraternities use a lower level of vernacular, or vocabulary. In fact, within a group of other fraternity members, they almost solely use a power-based speech pattern. Using this speech pattern, they typically speak to one another aggressively, often challenging each other for dominance. Brothers also speak to pledges as though they are beneath them. This talking down to the underlings is seen as a way of establishing further dominance within the group. This dominance carries on until the brothers are no longer students. Therefore, the longer a brother has been in the fraternity, the more respect he gets. Despite the seemingly aggressive manner in which these speech patterns are used, they are actually a way of forming closer ties within the group. Indeed, it is a means of male bonding among members of a Greek organization.</w:t>
      </w:r>
    </w:p>
    <w:p w:rsidR="004172D1" w:rsidRPr="00600AA3" w:rsidRDefault="004172D1" w:rsidP="004172D1">
      <w:pPr>
        <w:pStyle w:val="NoSpacing"/>
        <w:spacing w:line="480" w:lineRule="auto"/>
        <w:rPr>
          <w:rFonts w:ascii="Times New Roman" w:hAnsi="Times New Roman" w:cs="Times New Roman"/>
          <w:b/>
          <w:szCs w:val="24"/>
        </w:rPr>
      </w:pPr>
      <w:r w:rsidRPr="00600AA3">
        <w:rPr>
          <w:rFonts w:ascii="Times New Roman" w:hAnsi="Times New Roman" w:cs="Times New Roman"/>
          <w:b/>
          <w:szCs w:val="24"/>
        </w:rPr>
        <w:t>Breaking Down the Walls: Eliminating Bias and Cultural Stereotypes</w:t>
      </w:r>
    </w:p>
    <w:p w:rsidR="004172D1" w:rsidRDefault="004172D1" w:rsidP="004172D1">
      <w:pPr>
        <w:pStyle w:val="NoSpacing"/>
        <w:spacing w:line="480" w:lineRule="auto"/>
        <w:ind w:firstLine="720"/>
        <w:rPr>
          <w:rFonts w:ascii="Times New Roman" w:hAnsi="Times New Roman" w:cs="Times New Roman"/>
          <w:szCs w:val="24"/>
        </w:rPr>
      </w:pPr>
      <w:r>
        <w:rPr>
          <w:rFonts w:ascii="Times New Roman" w:hAnsi="Times New Roman" w:cs="Times New Roman"/>
          <w:szCs w:val="24"/>
        </w:rPr>
        <w:t>It would seem that Greek students are loud, elitist, drunken party animals based on the previous data. But history has shown that there is a significant difference between a single person and a group of people. When people openly communicate with those whom they believe they already know everything about, they can learn new things about each other and themselves.</w:t>
      </w:r>
    </w:p>
    <w:p w:rsidR="004172D1" w:rsidRPr="00C40D2A" w:rsidRDefault="004172D1" w:rsidP="004172D1">
      <w:pPr>
        <w:pStyle w:val="NoSpacing"/>
        <w:spacing w:line="480" w:lineRule="auto"/>
        <w:ind w:firstLine="720"/>
        <w:rPr>
          <w:rFonts w:ascii="Times New Roman" w:hAnsi="Times New Roman" w:cs="Times New Roman"/>
          <w:szCs w:val="24"/>
        </w:rPr>
      </w:pPr>
      <w:r w:rsidRPr="00C40D2A">
        <w:rPr>
          <w:rFonts w:ascii="Times New Roman" w:hAnsi="Times New Roman" w:cs="Times New Roman"/>
          <w:szCs w:val="24"/>
        </w:rPr>
        <w:lastRenderedPageBreak/>
        <w:t>Devran (2010) explains that in order for biases to be broken down, communication between groups is essential. He illustrated this through the Global Class project in which college students from the United States and Turkey had a series of classes taught in conjunction via video-conferencing. Throughout the course, students were encouraged to introduce themselves to each other and eventually build cross-cultural relationships in an effort to educate both groups about what can be gained from being open to outside cultures. At the end of the project, students from both groups reported having a new outlook on the other group and found that their preconceived notions had faded away. They had also walked away with knowledge about communication they could use in the future to dispel initial biases and stereotypes.</w:t>
      </w:r>
    </w:p>
    <w:p w:rsidR="004172D1" w:rsidRPr="006C51C6" w:rsidRDefault="004172D1" w:rsidP="004172D1">
      <w:pPr>
        <w:pStyle w:val="NoSpacing"/>
        <w:spacing w:line="480" w:lineRule="auto"/>
        <w:ind w:firstLine="720"/>
        <w:rPr>
          <w:rFonts w:ascii="Times New Roman" w:hAnsi="Times New Roman" w:cs="Times New Roman"/>
          <w:szCs w:val="24"/>
        </w:rPr>
      </w:pPr>
      <w:r w:rsidRPr="006C51C6">
        <w:rPr>
          <w:rFonts w:ascii="Times New Roman" w:hAnsi="Times New Roman" w:cs="Times New Roman"/>
          <w:szCs w:val="24"/>
        </w:rPr>
        <w:t>In order to eliminate bias and stereotypes, one must be aware of the effect of cultivation theory. The more we are exposed to common themes of a group or organization in the media, the more we will identify and confirm those themes in our minds (Morgan &amp; Shanahan, 2010). This is how many people compartmentalize Greek life into stereotypical sections.</w:t>
      </w:r>
    </w:p>
    <w:p w:rsidR="004172D1" w:rsidRDefault="004172D1" w:rsidP="004172D1">
      <w:pPr>
        <w:pStyle w:val="NoSpacing"/>
        <w:spacing w:line="480" w:lineRule="auto"/>
        <w:ind w:firstLine="720"/>
        <w:rPr>
          <w:rFonts w:ascii="Times New Roman" w:hAnsi="Times New Roman" w:cs="Times New Roman"/>
          <w:szCs w:val="24"/>
        </w:rPr>
      </w:pPr>
      <w:r w:rsidRPr="00343E3D">
        <w:rPr>
          <w:rFonts w:ascii="Times New Roman" w:hAnsi="Times New Roman" w:cs="Times New Roman"/>
          <w:szCs w:val="24"/>
        </w:rPr>
        <w:t xml:space="preserve">Eberhardt, Rice, &amp; Smith (2003) focus on three main areas in which Greek students are stereotyped. Among the most common is academic integrity. Students in Greek letter organizations are perceived to regularly cheat on exams. This is an old stereotype based on the idea that Greek students do not want to have to work hard for a grade. They simply acquire test answers from others Greeks who have taken the same classes in order to get an easy "A" (p. 136). Their study used the Academic Integrity Survey, or AIS in order to explain the frequency in which Greek students cheated on exams and also their feelings towards cheating. </w:t>
      </w:r>
      <w:r>
        <w:rPr>
          <w:rFonts w:ascii="Times New Roman" w:hAnsi="Times New Roman" w:cs="Times New Roman"/>
          <w:szCs w:val="24"/>
        </w:rPr>
        <w:t>The results showed that Greek</w:t>
      </w:r>
      <w:r w:rsidRPr="00343E3D">
        <w:rPr>
          <w:rFonts w:ascii="Times New Roman" w:hAnsi="Times New Roman" w:cs="Times New Roman"/>
          <w:szCs w:val="24"/>
        </w:rPr>
        <w:t xml:space="preserve"> students were actually more strict on academic integrity than their independent counterparts.</w:t>
      </w:r>
    </w:p>
    <w:p w:rsidR="004172D1" w:rsidRPr="00343E3D" w:rsidRDefault="004172D1" w:rsidP="004172D1">
      <w:pPr>
        <w:pStyle w:val="NoSpacing"/>
        <w:spacing w:line="480" w:lineRule="auto"/>
        <w:ind w:firstLine="720"/>
        <w:rPr>
          <w:rFonts w:ascii="Times New Roman" w:hAnsi="Times New Roman" w:cs="Times New Roman"/>
          <w:szCs w:val="24"/>
        </w:rPr>
      </w:pPr>
      <w:r w:rsidRPr="00343E3D">
        <w:rPr>
          <w:rFonts w:ascii="Times New Roman" w:hAnsi="Times New Roman" w:cs="Times New Roman"/>
          <w:szCs w:val="24"/>
        </w:rPr>
        <w:lastRenderedPageBreak/>
        <w:t>The second of the most common stereotypes the idea that all fraternity brothers are womanizers and all sorority sisters are sexually promiscuous. As the story goes, Greek men and women alike regularly engage in irresponsible and questionable sexual behavior. This can lead to harsh criticism and bias as well as tarnish the reputation of entire organizations (p. 136) and is a dangerous allegation to make. Despite these accusations, however, the NCHA results showed that Greek students were no more likely to engage in risky sexual behaviors than independent students.</w:t>
      </w:r>
    </w:p>
    <w:p w:rsidR="004172D1" w:rsidRPr="00343E3D" w:rsidRDefault="004172D1" w:rsidP="004172D1">
      <w:pPr>
        <w:pStyle w:val="NoSpacing"/>
        <w:spacing w:line="480" w:lineRule="auto"/>
        <w:ind w:firstLine="720"/>
        <w:rPr>
          <w:rFonts w:ascii="Times New Roman" w:hAnsi="Times New Roman" w:cs="Times New Roman"/>
          <w:szCs w:val="24"/>
        </w:rPr>
      </w:pPr>
      <w:r w:rsidRPr="00343E3D">
        <w:rPr>
          <w:rFonts w:ascii="Times New Roman" w:hAnsi="Times New Roman" w:cs="Times New Roman"/>
          <w:szCs w:val="24"/>
        </w:rPr>
        <w:t xml:space="preserve">Possibly the most </w:t>
      </w:r>
      <w:r>
        <w:rPr>
          <w:rFonts w:ascii="Times New Roman" w:hAnsi="Times New Roman" w:cs="Times New Roman"/>
          <w:szCs w:val="24"/>
        </w:rPr>
        <w:t xml:space="preserve">damaging of Greek stereotypes </w:t>
      </w:r>
      <w:r w:rsidRPr="00343E3D">
        <w:rPr>
          <w:rFonts w:ascii="Times New Roman" w:hAnsi="Times New Roman" w:cs="Times New Roman"/>
          <w:szCs w:val="24"/>
        </w:rPr>
        <w:t>is that Greek students are all alcoholics. It is agreed upon by Wechsler, Kuh, &amp; Davenport (2009) as well as Eberhardt, Rice, &amp; Smith that Greek students are significantly more likely to abuse alcohol. Because of this fact, Greek students are sometimes perceived as drunks who are only part of their respective organizations because they want to drink heavily (p. 136). However, in no way does the data show that Greeks drink remotely as much as is portrayed in the media. Whenever a set of Greek letters is shown on a screen, there is almost always a beer in someone’s hand and rarely are those same letters being worn when the student is in a classroom setting. Rarer still are there portrayals of Greeks engaging in philanthropic events.</w:t>
      </w:r>
    </w:p>
    <w:p w:rsidR="004172D1" w:rsidRDefault="004172D1" w:rsidP="004172D1">
      <w:pPr>
        <w:pStyle w:val="NoSpacing"/>
        <w:spacing w:line="480" w:lineRule="auto"/>
        <w:ind w:firstLine="720"/>
        <w:rPr>
          <w:rFonts w:ascii="Times New Roman" w:hAnsi="Times New Roman" w:cs="Times New Roman"/>
          <w:szCs w:val="24"/>
        </w:rPr>
      </w:pPr>
      <w:r>
        <w:rPr>
          <w:rFonts w:ascii="Times New Roman" w:hAnsi="Times New Roman" w:cs="Times New Roman"/>
          <w:szCs w:val="24"/>
        </w:rPr>
        <w:t>Those philanthropic events are far more common than they are portrayed to be in the media. Few people look away from the negative aspects of Greek life in order to see philanthropic stories such as how the Greek organizations at Michigan State University held a dodgeball tournament in order to raise money for the Arthritis Foundation of Michigan. After the tournament was over, the tournament assisted in raising over $3,000 for arthritis research and treatment (Gagnier, 2011). Events such as these are held by every Greek organization nationwide, but still positive aspects of Greek life such as these are largely overlooked by the dissenters of fraternities and sororities.</w:t>
      </w:r>
    </w:p>
    <w:p w:rsidR="00EA0F0F" w:rsidRDefault="00EA0F0F" w:rsidP="00600AA3">
      <w:pPr>
        <w:pStyle w:val="NoSpacing"/>
        <w:spacing w:line="480" w:lineRule="auto"/>
        <w:rPr>
          <w:rFonts w:ascii="Times New Roman" w:hAnsi="Times New Roman" w:cs="Times New Roman"/>
          <w:b/>
          <w:szCs w:val="24"/>
        </w:rPr>
      </w:pPr>
    </w:p>
    <w:p w:rsidR="00275BA0" w:rsidRPr="00600AA3" w:rsidRDefault="00275BA0" w:rsidP="00600AA3">
      <w:pPr>
        <w:pStyle w:val="NoSpacing"/>
        <w:spacing w:line="480" w:lineRule="auto"/>
        <w:rPr>
          <w:rFonts w:ascii="Times New Roman" w:hAnsi="Times New Roman" w:cs="Times New Roman"/>
          <w:b/>
          <w:szCs w:val="24"/>
        </w:rPr>
      </w:pPr>
      <w:r w:rsidRPr="00600AA3">
        <w:rPr>
          <w:rFonts w:ascii="Times New Roman" w:hAnsi="Times New Roman" w:cs="Times New Roman"/>
          <w:b/>
          <w:szCs w:val="24"/>
        </w:rPr>
        <w:lastRenderedPageBreak/>
        <w:t>Research Questions</w:t>
      </w:r>
    </w:p>
    <w:p w:rsidR="00275BA0" w:rsidRDefault="00275BA0" w:rsidP="00275BA0">
      <w:pPr>
        <w:pStyle w:val="NoSpacing"/>
        <w:numPr>
          <w:ilvl w:val="0"/>
          <w:numId w:val="3"/>
        </w:numPr>
        <w:spacing w:line="480" w:lineRule="auto"/>
        <w:rPr>
          <w:rFonts w:ascii="Times New Roman" w:hAnsi="Times New Roman" w:cs="Times New Roman"/>
          <w:szCs w:val="24"/>
        </w:rPr>
      </w:pPr>
      <w:r>
        <w:rPr>
          <w:rFonts w:ascii="Times New Roman" w:hAnsi="Times New Roman" w:cs="Times New Roman"/>
          <w:szCs w:val="24"/>
        </w:rPr>
        <w:t>Before entering college, what were your perceptions about Greek life?</w:t>
      </w:r>
    </w:p>
    <w:p w:rsidR="00627B0B" w:rsidRDefault="00275BA0" w:rsidP="00627B0B">
      <w:pPr>
        <w:pStyle w:val="NoSpacing"/>
        <w:numPr>
          <w:ilvl w:val="0"/>
          <w:numId w:val="3"/>
        </w:numPr>
        <w:spacing w:line="480" w:lineRule="auto"/>
        <w:rPr>
          <w:rFonts w:ascii="Times New Roman" w:hAnsi="Times New Roman" w:cs="Times New Roman"/>
          <w:szCs w:val="24"/>
        </w:rPr>
      </w:pPr>
      <w:r>
        <w:rPr>
          <w:rFonts w:ascii="Times New Roman" w:hAnsi="Times New Roman" w:cs="Times New Roman"/>
          <w:szCs w:val="24"/>
        </w:rPr>
        <w:t>Have your perceptions changed in any way since then and, if so, how?</w:t>
      </w:r>
    </w:p>
    <w:p w:rsidR="004172D1" w:rsidRDefault="004172D1" w:rsidP="00EA0F0F">
      <w:pPr>
        <w:pStyle w:val="NoSpacing"/>
        <w:spacing w:line="480" w:lineRule="auto"/>
        <w:jc w:val="center"/>
        <w:rPr>
          <w:rFonts w:ascii="Times New Roman" w:hAnsi="Times New Roman" w:cs="Times New Roman"/>
          <w:b/>
          <w:sz w:val="26"/>
          <w:szCs w:val="26"/>
        </w:rPr>
      </w:pPr>
      <w:r w:rsidRPr="00600AA3">
        <w:rPr>
          <w:rFonts w:ascii="Times New Roman" w:hAnsi="Times New Roman" w:cs="Times New Roman"/>
          <w:b/>
          <w:sz w:val="26"/>
          <w:szCs w:val="26"/>
        </w:rPr>
        <w:t>Method</w:t>
      </w:r>
    </w:p>
    <w:p w:rsidR="00600AA3" w:rsidRPr="00600AA3" w:rsidRDefault="00600AA3" w:rsidP="00600AA3">
      <w:pPr>
        <w:pStyle w:val="NoSpacing"/>
        <w:spacing w:line="480" w:lineRule="auto"/>
        <w:rPr>
          <w:rFonts w:ascii="Times New Roman" w:hAnsi="Times New Roman" w:cs="Times New Roman"/>
          <w:b/>
          <w:szCs w:val="24"/>
        </w:rPr>
      </w:pPr>
      <w:r w:rsidRPr="00600AA3">
        <w:rPr>
          <w:rFonts w:ascii="Times New Roman" w:hAnsi="Times New Roman" w:cs="Times New Roman"/>
          <w:b/>
          <w:szCs w:val="24"/>
        </w:rPr>
        <w:t>Participants, Design, and Procedures</w:t>
      </w:r>
    </w:p>
    <w:p w:rsidR="004172D1" w:rsidRDefault="004172D1" w:rsidP="004172D1">
      <w:pPr>
        <w:pStyle w:val="NoSpacing"/>
        <w:spacing w:line="480" w:lineRule="auto"/>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 xml:space="preserve">The method of this research was a series of focus groups consisting of students who were not Greek, in their junior or senior year of college, and had seen the films </w:t>
      </w:r>
      <w:r>
        <w:rPr>
          <w:rFonts w:ascii="Times New Roman" w:hAnsi="Times New Roman" w:cs="Times New Roman"/>
          <w:i/>
          <w:szCs w:val="24"/>
        </w:rPr>
        <w:t>Animal House</w:t>
      </w:r>
      <w:r>
        <w:rPr>
          <w:rFonts w:ascii="Times New Roman" w:hAnsi="Times New Roman" w:cs="Times New Roman"/>
          <w:szCs w:val="24"/>
        </w:rPr>
        <w:t xml:space="preserve"> and </w:t>
      </w:r>
      <w:r>
        <w:rPr>
          <w:rFonts w:ascii="Times New Roman" w:hAnsi="Times New Roman" w:cs="Times New Roman"/>
          <w:i/>
          <w:szCs w:val="24"/>
        </w:rPr>
        <w:t>Old School</w:t>
      </w:r>
      <w:r>
        <w:rPr>
          <w:rFonts w:ascii="Times New Roman" w:hAnsi="Times New Roman" w:cs="Times New Roman"/>
          <w:szCs w:val="24"/>
        </w:rPr>
        <w:t>.</w:t>
      </w:r>
      <w:r w:rsidR="00EA5803">
        <w:rPr>
          <w:rFonts w:ascii="Times New Roman" w:hAnsi="Times New Roman" w:cs="Times New Roman"/>
          <w:szCs w:val="24"/>
        </w:rPr>
        <w:t xml:space="preserve"> The study was designed to utilize focus groups primarily because the research required that participants be able to describe unique and personal experiences. For this reason, a survey would not suffice to record accurate data.</w:t>
      </w:r>
      <w:r>
        <w:rPr>
          <w:rFonts w:ascii="Times New Roman" w:hAnsi="Times New Roman" w:cs="Times New Roman"/>
          <w:szCs w:val="24"/>
        </w:rPr>
        <w:t xml:space="preserve"> Participants were selected using various means including social networking, peer referrals, and mass emails.</w:t>
      </w:r>
      <w:r w:rsidR="002571A6">
        <w:rPr>
          <w:rFonts w:ascii="Times New Roman" w:hAnsi="Times New Roman" w:cs="Times New Roman"/>
          <w:szCs w:val="24"/>
        </w:rPr>
        <w:t xml:space="preserve"> In the focus groups </w:t>
      </w:r>
      <w:r>
        <w:rPr>
          <w:rFonts w:ascii="Times New Roman" w:hAnsi="Times New Roman" w:cs="Times New Roman"/>
          <w:szCs w:val="24"/>
        </w:rPr>
        <w:t>students were asked a number of questions regarding their prior experiences around Greek life and Greek students as well as whether or not they felt differently about Greek life now than they did prior to attending coll</w:t>
      </w:r>
      <w:r w:rsidR="006A7E2E">
        <w:rPr>
          <w:rFonts w:ascii="Times New Roman" w:hAnsi="Times New Roman" w:cs="Times New Roman"/>
          <w:szCs w:val="24"/>
        </w:rPr>
        <w:t>ege</w:t>
      </w:r>
      <w:r>
        <w:rPr>
          <w:rFonts w:ascii="Times New Roman" w:hAnsi="Times New Roman" w:cs="Times New Roman"/>
          <w:szCs w:val="24"/>
        </w:rPr>
        <w:t xml:space="preserve">. </w:t>
      </w:r>
      <w:r w:rsidR="006A7E2E">
        <w:rPr>
          <w:rFonts w:ascii="Times New Roman" w:hAnsi="Times New Roman" w:cs="Times New Roman"/>
          <w:szCs w:val="24"/>
        </w:rPr>
        <w:t>The questions poses to each group were taken directly from a discussion script approved by the Institutional Review Board</w:t>
      </w:r>
      <w:r w:rsidR="002571A6">
        <w:rPr>
          <w:rFonts w:ascii="Times New Roman" w:hAnsi="Times New Roman" w:cs="Times New Roman"/>
          <w:szCs w:val="24"/>
        </w:rPr>
        <w:t xml:space="preserve"> at the university at which this study </w:t>
      </w:r>
      <w:r w:rsidR="00B13367">
        <w:rPr>
          <w:rFonts w:ascii="Times New Roman" w:hAnsi="Times New Roman" w:cs="Times New Roman"/>
          <w:szCs w:val="24"/>
        </w:rPr>
        <w:t>was conducted</w:t>
      </w:r>
      <w:bookmarkStart w:id="0" w:name="_GoBack"/>
      <w:bookmarkEnd w:id="0"/>
      <w:r w:rsidR="006A7E2E">
        <w:rPr>
          <w:rFonts w:ascii="Times New Roman" w:hAnsi="Times New Roman" w:cs="Times New Roman"/>
          <w:szCs w:val="24"/>
        </w:rPr>
        <w:t xml:space="preserve"> (see Appendix). </w:t>
      </w:r>
      <w:r>
        <w:rPr>
          <w:rFonts w:ascii="Times New Roman" w:hAnsi="Times New Roman" w:cs="Times New Roman"/>
          <w:szCs w:val="24"/>
        </w:rPr>
        <w:t>Each focus group lasted between thirty minutes and one hour.</w:t>
      </w:r>
    </w:p>
    <w:p w:rsidR="004172D1" w:rsidRDefault="004172D1" w:rsidP="00600AA3">
      <w:pPr>
        <w:pStyle w:val="NoSpacing"/>
        <w:spacing w:line="480" w:lineRule="auto"/>
        <w:rPr>
          <w:rFonts w:ascii="Times New Roman" w:hAnsi="Times New Roman" w:cs="Times New Roman"/>
          <w:b/>
          <w:szCs w:val="24"/>
        </w:rPr>
      </w:pPr>
      <w:r>
        <w:rPr>
          <w:rFonts w:ascii="Times New Roman" w:hAnsi="Times New Roman" w:cs="Times New Roman"/>
          <w:b/>
          <w:szCs w:val="24"/>
        </w:rPr>
        <w:t>Data Analysis</w:t>
      </w:r>
    </w:p>
    <w:p w:rsidR="00EA5803" w:rsidRPr="002571A6" w:rsidRDefault="004172D1" w:rsidP="00627B0B">
      <w:pPr>
        <w:pStyle w:val="NoSpacing"/>
        <w:spacing w:line="480" w:lineRule="auto"/>
        <w:rPr>
          <w:rFonts w:ascii="Times New Roman" w:hAnsi="Times New Roman" w:cs="Times New Roman"/>
          <w:szCs w:val="24"/>
        </w:rPr>
      </w:pPr>
      <w:r>
        <w:rPr>
          <w:rFonts w:ascii="Times New Roman" w:hAnsi="Times New Roman" w:cs="Times New Roman"/>
          <w:szCs w:val="24"/>
        </w:rPr>
        <w:tab/>
        <w:t xml:space="preserve">Data was analyzed by grouping common themes among participants’ answers together. A recording device was used to capture </w:t>
      </w:r>
      <w:r w:rsidR="006A7E2E">
        <w:rPr>
          <w:rFonts w:ascii="Times New Roman" w:hAnsi="Times New Roman" w:cs="Times New Roman"/>
          <w:szCs w:val="24"/>
        </w:rPr>
        <w:t>each discussion in its entirety</w:t>
      </w:r>
      <w:r w:rsidR="00122F83">
        <w:rPr>
          <w:rFonts w:ascii="Times New Roman" w:hAnsi="Times New Roman" w:cs="Times New Roman"/>
          <w:szCs w:val="24"/>
        </w:rPr>
        <w:t xml:space="preserve"> and then later </w:t>
      </w:r>
      <w:r>
        <w:rPr>
          <w:rFonts w:ascii="Times New Roman" w:hAnsi="Times New Roman" w:cs="Times New Roman"/>
          <w:szCs w:val="24"/>
        </w:rPr>
        <w:t xml:space="preserve">transcriptions of the conversations were made. General themes </w:t>
      </w:r>
      <w:r w:rsidR="006A7E2E">
        <w:rPr>
          <w:rFonts w:ascii="Times New Roman" w:hAnsi="Times New Roman" w:cs="Times New Roman"/>
          <w:szCs w:val="24"/>
        </w:rPr>
        <w:t xml:space="preserve">and trends </w:t>
      </w:r>
      <w:r>
        <w:rPr>
          <w:rFonts w:ascii="Times New Roman" w:hAnsi="Times New Roman" w:cs="Times New Roman"/>
          <w:szCs w:val="24"/>
        </w:rPr>
        <w:t>in these transcriptions were then color-coded based on under which category each answer, quote, or chunk of the focus group fell. Through this method of coding, the research was broken down into distinct themes. Furthermore, recurring words and phrases were also coded so as to indicate their significance within the context of the conversations.</w:t>
      </w:r>
    </w:p>
    <w:p w:rsidR="004172D1" w:rsidRPr="00627B0B" w:rsidRDefault="004172D1" w:rsidP="00627B0B">
      <w:pPr>
        <w:pStyle w:val="NoSpacing"/>
        <w:spacing w:line="480" w:lineRule="auto"/>
        <w:rPr>
          <w:rFonts w:ascii="Times New Roman" w:hAnsi="Times New Roman" w:cs="Times New Roman"/>
          <w:b/>
          <w:szCs w:val="24"/>
        </w:rPr>
      </w:pPr>
      <w:r w:rsidRPr="00627B0B">
        <w:rPr>
          <w:rFonts w:ascii="Times New Roman" w:hAnsi="Times New Roman" w:cs="Times New Roman"/>
          <w:b/>
          <w:szCs w:val="24"/>
        </w:rPr>
        <w:lastRenderedPageBreak/>
        <w:t>Limitations</w:t>
      </w:r>
    </w:p>
    <w:p w:rsidR="004172D1" w:rsidRDefault="00E76FFA" w:rsidP="004172D1">
      <w:pPr>
        <w:pStyle w:val="NoSpacing"/>
        <w:spacing w:line="480" w:lineRule="auto"/>
        <w:rPr>
          <w:rFonts w:ascii="Times New Roman" w:hAnsi="Times New Roman" w:cs="Times New Roman"/>
          <w:szCs w:val="24"/>
        </w:rPr>
      </w:pPr>
      <w:r>
        <w:rPr>
          <w:rFonts w:ascii="Times New Roman" w:hAnsi="Times New Roman" w:cs="Times New Roman"/>
          <w:szCs w:val="24"/>
        </w:rPr>
        <w:tab/>
        <w:t>The most glaring</w:t>
      </w:r>
      <w:r w:rsidR="004172D1">
        <w:rPr>
          <w:rFonts w:ascii="Times New Roman" w:hAnsi="Times New Roman" w:cs="Times New Roman"/>
          <w:szCs w:val="24"/>
        </w:rPr>
        <w:t xml:space="preserve"> limitation of this study was that some of the participants were aware that the researcher was in fact a Greek student. It is not certain </w:t>
      </w:r>
      <w:r>
        <w:rPr>
          <w:rFonts w:ascii="Times New Roman" w:hAnsi="Times New Roman" w:cs="Times New Roman"/>
          <w:szCs w:val="24"/>
        </w:rPr>
        <w:t>how much of a factor this was on</w:t>
      </w:r>
      <w:r w:rsidR="004172D1">
        <w:rPr>
          <w:rFonts w:ascii="Times New Roman" w:hAnsi="Times New Roman" w:cs="Times New Roman"/>
          <w:szCs w:val="24"/>
        </w:rPr>
        <w:t xml:space="preserve"> the extent of their candor, but it is possible that several of them may have answered certain questions regarding the negative aspects of Greek life in a more delicate way than they would have liked.</w:t>
      </w:r>
      <w:r>
        <w:rPr>
          <w:rFonts w:ascii="Times New Roman" w:hAnsi="Times New Roman" w:cs="Times New Roman"/>
          <w:szCs w:val="24"/>
        </w:rPr>
        <w:t xml:space="preserve"> Not only might they have declined to comment honestly on the negative aspects, but they may have also embellished what they perceived to be positive qualities about Greek life.</w:t>
      </w:r>
    </w:p>
    <w:p w:rsidR="00E76FFA" w:rsidRDefault="00E76FFA" w:rsidP="004172D1">
      <w:pPr>
        <w:pStyle w:val="NoSpacing"/>
        <w:spacing w:line="480" w:lineRule="auto"/>
        <w:rPr>
          <w:rFonts w:ascii="Times New Roman" w:hAnsi="Times New Roman" w:cs="Times New Roman"/>
          <w:szCs w:val="24"/>
        </w:rPr>
      </w:pPr>
      <w:r>
        <w:rPr>
          <w:rFonts w:ascii="Times New Roman" w:hAnsi="Times New Roman" w:cs="Times New Roman"/>
          <w:szCs w:val="24"/>
        </w:rPr>
        <w:tab/>
        <w:t xml:space="preserve">Another limitation of this study was sample size. The study was conducted using fourteen participants. Ideally there would have been thirty or more. Due to the small sample size it is difficult to determine if the participants truly represented the entire independent student population accurately. </w:t>
      </w:r>
    </w:p>
    <w:p w:rsidR="00E76FFA" w:rsidRDefault="00E76FFA" w:rsidP="004172D1">
      <w:pPr>
        <w:pStyle w:val="NoSpacing"/>
        <w:spacing w:line="480" w:lineRule="auto"/>
        <w:rPr>
          <w:rFonts w:ascii="Times New Roman" w:hAnsi="Times New Roman" w:cs="Times New Roman"/>
          <w:szCs w:val="24"/>
        </w:rPr>
      </w:pPr>
      <w:r>
        <w:rPr>
          <w:rFonts w:ascii="Times New Roman" w:hAnsi="Times New Roman" w:cs="Times New Roman"/>
          <w:szCs w:val="24"/>
        </w:rPr>
        <w:tab/>
        <w:t xml:space="preserve">In addition to the small sample size, there was also a lack of diversity among the participants. All participants were Caucasian and most of them were female. This impacts the study because students of different cultural, ethnic, and social backgrounds could lend different perspectives on the discussion. Using a sample of students so similar to one another </w:t>
      </w:r>
      <w:r w:rsidR="00F8164D">
        <w:rPr>
          <w:rFonts w:ascii="Times New Roman" w:hAnsi="Times New Roman" w:cs="Times New Roman"/>
          <w:szCs w:val="24"/>
        </w:rPr>
        <w:t>could lead to an important point of view about Greek life being left out.</w:t>
      </w:r>
    </w:p>
    <w:p w:rsidR="004172D1" w:rsidRPr="00627B0B" w:rsidRDefault="004172D1" w:rsidP="004172D1">
      <w:pPr>
        <w:pStyle w:val="NoSpacing"/>
        <w:spacing w:line="480" w:lineRule="auto"/>
        <w:jc w:val="center"/>
        <w:rPr>
          <w:rFonts w:ascii="Times New Roman" w:hAnsi="Times New Roman" w:cs="Times New Roman"/>
          <w:b/>
          <w:sz w:val="26"/>
          <w:szCs w:val="26"/>
        </w:rPr>
      </w:pPr>
      <w:r w:rsidRPr="00627B0B">
        <w:rPr>
          <w:rFonts w:ascii="Times New Roman" w:hAnsi="Times New Roman" w:cs="Times New Roman"/>
          <w:b/>
          <w:sz w:val="26"/>
          <w:szCs w:val="26"/>
        </w:rPr>
        <w:t>Thematically Organized Findings</w:t>
      </w:r>
    </w:p>
    <w:p w:rsidR="004172D1" w:rsidRDefault="004172D1" w:rsidP="004172D1">
      <w:pPr>
        <w:pStyle w:val="NoSpacing"/>
        <w:spacing w:line="480" w:lineRule="auto"/>
        <w:rPr>
          <w:rFonts w:ascii="Times New Roman" w:hAnsi="Times New Roman" w:cs="Times New Roman"/>
          <w:b/>
          <w:szCs w:val="24"/>
        </w:rPr>
      </w:pPr>
      <w:r>
        <w:rPr>
          <w:rFonts w:ascii="Times New Roman" w:hAnsi="Times New Roman" w:cs="Times New Roman"/>
          <w:b/>
          <w:szCs w:val="24"/>
        </w:rPr>
        <w:t>Tall Tales</w:t>
      </w:r>
    </w:p>
    <w:p w:rsidR="004172D1" w:rsidRDefault="004172D1" w:rsidP="004172D1">
      <w:pPr>
        <w:pStyle w:val="NoSpacing"/>
        <w:spacing w:line="480" w:lineRule="auto"/>
        <w:rPr>
          <w:rFonts w:ascii="Times New Roman" w:hAnsi="Times New Roman" w:cs="Times New Roman"/>
          <w:szCs w:val="24"/>
        </w:rPr>
      </w:pPr>
      <w:r>
        <w:rPr>
          <w:rFonts w:ascii="Times New Roman" w:hAnsi="Times New Roman" w:cs="Times New Roman"/>
          <w:szCs w:val="24"/>
        </w:rPr>
        <w:tab/>
        <w:t xml:space="preserve">There is no doubt in anyone’s mind that the world we see on television and in the movies is a skewed, scripted, imitation of what the real world is really like. The question is exactly how skewed is it? By far the biggest theme brought up by the participants of this study was that in every portrayal of Greeks in film there is always some half-truth and some ridiculousness as well. As Kelsey, a senior, said, “In </w:t>
      </w:r>
      <w:r>
        <w:rPr>
          <w:rFonts w:ascii="Times New Roman" w:hAnsi="Times New Roman" w:cs="Times New Roman"/>
          <w:i/>
          <w:szCs w:val="24"/>
        </w:rPr>
        <w:t>Old School</w:t>
      </w:r>
      <w:r>
        <w:rPr>
          <w:rFonts w:ascii="Times New Roman" w:hAnsi="Times New Roman" w:cs="Times New Roman"/>
          <w:szCs w:val="24"/>
        </w:rPr>
        <w:t xml:space="preserve"> they ha</w:t>
      </w:r>
      <w:r w:rsidR="00397110">
        <w:rPr>
          <w:rFonts w:ascii="Times New Roman" w:hAnsi="Times New Roman" w:cs="Times New Roman"/>
          <w:szCs w:val="24"/>
        </w:rPr>
        <w:t>d a pool</w:t>
      </w:r>
      <w:r>
        <w:rPr>
          <w:rFonts w:ascii="Times New Roman" w:hAnsi="Times New Roman" w:cs="Times New Roman"/>
          <w:szCs w:val="24"/>
        </w:rPr>
        <w:t xml:space="preserve"> in the middle of the floor at the party. A pool! I’m not saying that couldn’t h</w:t>
      </w:r>
      <w:r w:rsidR="00397110">
        <w:rPr>
          <w:rFonts w:ascii="Times New Roman" w:hAnsi="Times New Roman" w:cs="Times New Roman"/>
          <w:szCs w:val="24"/>
        </w:rPr>
        <w:t xml:space="preserve">appen, but I’ve never seen it.” </w:t>
      </w:r>
      <w:r w:rsidR="00397110">
        <w:rPr>
          <w:rFonts w:ascii="Times New Roman" w:hAnsi="Times New Roman" w:cs="Times New Roman"/>
          <w:szCs w:val="24"/>
        </w:rPr>
        <w:lastRenderedPageBreak/>
        <w:t>In fact, t</w:t>
      </w:r>
      <w:r>
        <w:rPr>
          <w:rFonts w:ascii="Times New Roman" w:hAnsi="Times New Roman" w:cs="Times New Roman"/>
          <w:szCs w:val="24"/>
        </w:rPr>
        <w:t xml:space="preserve">he wild and crazy parties shown in films seemed to almost disappoint some of the participants. Rick, a senior, said that he was expecting an out of control party the first time he went to a fraternity house, but when he got there he was actually surprised by how much more relaxed it was. Another participant, Susan, said that she usually stays in on the weekends and rarely goes to parties. However, even she was surprised at how many aspects of Greek parties in films she found to be false. Many participants also remarked that their parents had warned them of the dangers of going to fraternity parties upon entering college, most likely believing the same thing that many of the students did. Kelsey said, “My mom thought I’d be getting wild, but usually we would just end up sipping drinks and talking in the hallway. It never got too wild.” Jesse, a senior, also believed fraternities and sororities alike to be “drinking organizations” before he entered college, but has since changed his stance on that opinion. He now believes that there is a wide range of Greeks from the partyers to the bookworms.  </w:t>
      </w:r>
    </w:p>
    <w:p w:rsidR="004172D1" w:rsidRDefault="004172D1" w:rsidP="004172D1">
      <w:pPr>
        <w:pStyle w:val="NoSpacing"/>
        <w:spacing w:line="480" w:lineRule="auto"/>
        <w:rPr>
          <w:rFonts w:ascii="Times New Roman" w:hAnsi="Times New Roman" w:cs="Times New Roman"/>
          <w:szCs w:val="24"/>
        </w:rPr>
      </w:pPr>
      <w:r>
        <w:rPr>
          <w:rFonts w:ascii="Times New Roman" w:hAnsi="Times New Roman" w:cs="Times New Roman"/>
          <w:szCs w:val="24"/>
        </w:rPr>
        <w:tab/>
        <w:t xml:space="preserve">However, there was one participant, Julie, who claimed her first experience with Greek life was exactly how they had imagined it. According to her, “When we walked in…half the room was smoking weed, someone was playing guitar, there were couches with the legs broken off, …and I thought, ‘This looks like </w:t>
      </w:r>
      <w:r>
        <w:rPr>
          <w:rFonts w:ascii="Times New Roman" w:hAnsi="Times New Roman" w:cs="Times New Roman"/>
          <w:i/>
          <w:szCs w:val="24"/>
        </w:rPr>
        <w:t>Animal House</w:t>
      </w:r>
      <w:r>
        <w:rPr>
          <w:rFonts w:ascii="Times New Roman" w:hAnsi="Times New Roman" w:cs="Times New Roman"/>
          <w:szCs w:val="24"/>
        </w:rPr>
        <w:t>!’” She went on to say that she thought all fraternity houses would look like that and that they would all have “graffiti and stripper poles.” Other than those remarks, most everyone described a much more controlled environment than they expected when they first went to fraternity parties. In fact, many participants said that they went to more parties more frequently once they had been in college for a short time because they were far more comfortable than they thought they would be.</w:t>
      </w:r>
    </w:p>
    <w:p w:rsidR="002C1E75" w:rsidRDefault="002C1E75" w:rsidP="004172D1">
      <w:pPr>
        <w:pStyle w:val="NoSpacing"/>
        <w:spacing w:line="480" w:lineRule="auto"/>
        <w:rPr>
          <w:rFonts w:ascii="Times New Roman" w:hAnsi="Times New Roman" w:cs="Times New Roman"/>
          <w:szCs w:val="24"/>
        </w:rPr>
      </w:pPr>
      <w:r>
        <w:rPr>
          <w:rFonts w:ascii="Times New Roman" w:hAnsi="Times New Roman" w:cs="Times New Roman"/>
          <w:szCs w:val="24"/>
        </w:rPr>
        <w:tab/>
        <w:t xml:space="preserve">This finding fits perfectly with During’s interpretation of Hall’s theory in that there is some level of reciprocity between the processes of encoding and decoding. Some of what </w:t>
      </w:r>
      <w:r>
        <w:rPr>
          <w:rFonts w:ascii="Times New Roman" w:hAnsi="Times New Roman" w:cs="Times New Roman"/>
          <w:szCs w:val="24"/>
        </w:rPr>
        <w:lastRenderedPageBreak/>
        <w:t xml:space="preserve">participants expected was purely because of what they had been exposed to in television and film. Although they were not convinced parties would be exactly the way they are portrayed in the media, they still came to college with very real expectations.  </w:t>
      </w:r>
    </w:p>
    <w:p w:rsidR="004172D1" w:rsidRDefault="004172D1" w:rsidP="004172D1">
      <w:pPr>
        <w:pStyle w:val="NoSpacing"/>
        <w:spacing w:line="480" w:lineRule="auto"/>
        <w:rPr>
          <w:rFonts w:ascii="Times New Roman" w:hAnsi="Times New Roman" w:cs="Times New Roman"/>
          <w:b/>
          <w:szCs w:val="24"/>
        </w:rPr>
      </w:pPr>
      <w:r w:rsidRPr="006542CE">
        <w:rPr>
          <w:rFonts w:ascii="Times New Roman" w:hAnsi="Times New Roman" w:cs="Times New Roman"/>
          <w:b/>
          <w:szCs w:val="24"/>
        </w:rPr>
        <w:t>Top of the Food Chain</w:t>
      </w:r>
    </w:p>
    <w:p w:rsidR="004172D1" w:rsidRDefault="004172D1" w:rsidP="004172D1">
      <w:pPr>
        <w:pStyle w:val="NoSpacing"/>
        <w:spacing w:line="480" w:lineRule="auto"/>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One of the biggest and common arguments those opposed to Greek life use is that Greek students only go Greek to be someone important. As with any stereotype, some portion of that assumption must be true at times. However, when the issue came up in discussion, there was a variety of answers as to whether or not Greek students are elitists. According to Jesse, “The problem is that most people change when they go Greek. They abandon all their friends because they aren’t good enough anymore.” However, according to Kelsey, “I understand why they stop hanging out with their old friends. They don’t have the same kind of bond as they do with their brothers or sisters.” One fraternity in particular was named in regards to brothers believing that they are above everyone else, including other fraternities. The reason for this was based on the fact that they openly brag about their anti-hazing policy, a policy that is shared across the board with fraternities and sororities, and also because they are viewed a “suck-ups” to professors and administrators. However, other fraternities were commended for being “easy to hang out with,” as Mark, a junior, put it. It should also be noted that several participants said that fraternities as a collective group can seem to be elitist, but that once they had met people on a personal level they were easier to get along with.</w:t>
      </w:r>
    </w:p>
    <w:p w:rsidR="004172D1" w:rsidRDefault="004172D1" w:rsidP="004172D1">
      <w:pPr>
        <w:pStyle w:val="NoSpacing"/>
        <w:spacing w:line="480" w:lineRule="auto"/>
        <w:ind w:firstLine="720"/>
        <w:rPr>
          <w:rFonts w:ascii="Times New Roman" w:hAnsi="Times New Roman" w:cs="Times New Roman"/>
          <w:szCs w:val="24"/>
        </w:rPr>
      </w:pPr>
      <w:r>
        <w:rPr>
          <w:rFonts w:ascii="Times New Roman" w:hAnsi="Times New Roman" w:cs="Times New Roman"/>
          <w:szCs w:val="24"/>
        </w:rPr>
        <w:t xml:space="preserve">While the issue of fraternity brothers classifying themselves as elitists was fairly divided, there was a near unanimous feeling that sorority sisters, while keeping up a pleasant façade, are considered “catty” and “gossipy”. Kelsey said that she could never join a sorority because she would be sure that people would be talking about her behind her back all the time, but face to face they would be extra nice to her. Most participants agreed with that point and said that they thought it was very common for girls to consider themselves somehow </w:t>
      </w:r>
      <w:r>
        <w:rPr>
          <w:rFonts w:ascii="Times New Roman" w:hAnsi="Times New Roman" w:cs="Times New Roman"/>
          <w:szCs w:val="24"/>
        </w:rPr>
        <w:lastRenderedPageBreak/>
        <w:t>above others who did not join a sorority. In some cases, specific sororities were named, further pointing to a cultural trend and not simply a few mean girls. Wanda, a senior, mentioned that she never wanted to join a sorority simply because she felt like there were only a handful of truly friendly girls in each one on campus.</w:t>
      </w:r>
    </w:p>
    <w:p w:rsidR="004172D1" w:rsidRDefault="004172D1" w:rsidP="004172D1">
      <w:pPr>
        <w:pStyle w:val="NoSpacing"/>
        <w:spacing w:line="480" w:lineRule="auto"/>
        <w:rPr>
          <w:rFonts w:ascii="Times New Roman" w:hAnsi="Times New Roman" w:cs="Times New Roman"/>
          <w:b/>
          <w:szCs w:val="24"/>
        </w:rPr>
      </w:pPr>
      <w:r>
        <w:rPr>
          <w:rFonts w:ascii="Times New Roman" w:hAnsi="Times New Roman" w:cs="Times New Roman"/>
          <w:b/>
          <w:szCs w:val="24"/>
        </w:rPr>
        <w:t>Price Check on Greeks</w:t>
      </w:r>
    </w:p>
    <w:p w:rsidR="004172D1" w:rsidRPr="00562BC7" w:rsidRDefault="004172D1" w:rsidP="004172D1">
      <w:pPr>
        <w:pStyle w:val="NoSpacing"/>
        <w:spacing w:line="480" w:lineRule="auto"/>
        <w:rPr>
          <w:rFonts w:ascii="Times New Roman" w:hAnsi="Times New Roman" w:cs="Times New Roman"/>
          <w:szCs w:val="24"/>
        </w:rPr>
      </w:pPr>
      <w:r>
        <w:rPr>
          <w:rFonts w:ascii="Times New Roman" w:hAnsi="Times New Roman" w:cs="Times New Roman"/>
          <w:szCs w:val="24"/>
        </w:rPr>
        <w:tab/>
        <w:t xml:space="preserve">As with any discussion as to the thoughts and motives of students that decide to go Greek, eventually the topic of “buying friends” was brought up. While those who oppose the Greek culture in general usually bring this up as evidence of how the brotherly and sisterly bonds of Greek life are, many participants did not believe this to be true. According to Kelsey, “I don’t think they’re paying for friends. I think they’re paying for an experience. It just so happens that all their friends are paying for the same experience.” Most participants agreed with her statement, but some still criticized the Greek system for requiring such high financial dues, citing that as a main reason many students are deterred from rushing. It was also mentioned that that is one of the reasons Greeks have a reputation of having money and being spoiled, which can also tie into the theory of elitism. Although not everyone was in agreement about the true role of dues in Greek life, no one believed that Greeks seek out to buy friends. </w:t>
      </w:r>
    </w:p>
    <w:p w:rsidR="004172D1" w:rsidRDefault="004172D1" w:rsidP="004172D1">
      <w:pPr>
        <w:pStyle w:val="NoSpacing"/>
        <w:spacing w:line="480" w:lineRule="auto"/>
        <w:rPr>
          <w:rFonts w:ascii="Times New Roman" w:hAnsi="Times New Roman" w:cs="Times New Roman"/>
          <w:b/>
          <w:szCs w:val="24"/>
        </w:rPr>
      </w:pPr>
      <w:r>
        <w:rPr>
          <w:rFonts w:ascii="Times New Roman" w:hAnsi="Times New Roman" w:cs="Times New Roman"/>
          <w:b/>
          <w:szCs w:val="24"/>
        </w:rPr>
        <w:t>Birds of a Feather</w:t>
      </w:r>
    </w:p>
    <w:p w:rsidR="004172D1" w:rsidRDefault="004172D1" w:rsidP="004172D1">
      <w:pPr>
        <w:pStyle w:val="NoSpacing"/>
        <w:spacing w:line="480" w:lineRule="auto"/>
        <w:ind w:firstLine="720"/>
        <w:rPr>
          <w:rFonts w:ascii="Times New Roman" w:hAnsi="Times New Roman" w:cs="Times New Roman"/>
          <w:szCs w:val="24"/>
        </w:rPr>
      </w:pPr>
      <w:r>
        <w:rPr>
          <w:rFonts w:ascii="Times New Roman" w:hAnsi="Times New Roman" w:cs="Times New Roman"/>
          <w:szCs w:val="24"/>
        </w:rPr>
        <w:t xml:space="preserve">One of the questions most thoroughly answered by participants was why they would or would not ever consider going Greek. The vast majority of them agreed that it just was not for them. Betty said that she did not share any special bond with anyone but her Club Soccer teammates. Wanda had a similar point when she explained that she, like most everyone, wanted to be around like-minded people. She talked about how she is very “outdoorsy” and that none of the sorority sisters she has met have any interest in hiking, camping, or rock climbing. Jesse then pointed out that the process works both ways. He talked about how, at </w:t>
      </w:r>
      <w:r>
        <w:rPr>
          <w:rFonts w:ascii="Times New Roman" w:hAnsi="Times New Roman" w:cs="Times New Roman"/>
          <w:szCs w:val="24"/>
        </w:rPr>
        <w:lastRenderedPageBreak/>
        <w:t xml:space="preserve">their cores, fraternities are based on the values and morals instilled by the founding fathers of each organization. It is true that every fraternity and sorority has a unique and specific set of values that must be held up in order to be a member of those organizations. </w:t>
      </w:r>
    </w:p>
    <w:p w:rsidR="004172D1" w:rsidRPr="005F2815" w:rsidRDefault="004172D1" w:rsidP="004172D1">
      <w:pPr>
        <w:pStyle w:val="NoSpacing"/>
        <w:spacing w:line="480" w:lineRule="auto"/>
        <w:ind w:firstLine="720"/>
        <w:rPr>
          <w:rFonts w:ascii="Times New Roman" w:hAnsi="Times New Roman" w:cs="Times New Roman"/>
          <w:szCs w:val="24"/>
        </w:rPr>
      </w:pPr>
      <w:r>
        <w:rPr>
          <w:rFonts w:ascii="Times New Roman" w:hAnsi="Times New Roman" w:cs="Times New Roman"/>
          <w:szCs w:val="24"/>
        </w:rPr>
        <w:t>All participants agreed that even if you enter college with friends from high school, there is still a natural tendency to seek out camaraderie in a new place. Many also agreed that most Greek students did not simply join fraternities and sororities because they felt like it, but because they found a group of people they enjoyed being around and spending time with on a personal level. However, some also maintained that spending too much time with the same group of people can in fact cause someone to change. That, they said, is when it becomes a bad thing to only spend time with people who are just like you.</w:t>
      </w:r>
    </w:p>
    <w:p w:rsidR="004172D1" w:rsidRDefault="004172D1" w:rsidP="004172D1">
      <w:pPr>
        <w:pStyle w:val="NoSpacing"/>
        <w:spacing w:line="480" w:lineRule="auto"/>
        <w:rPr>
          <w:rFonts w:ascii="Times New Roman" w:hAnsi="Times New Roman" w:cs="Times New Roman"/>
          <w:b/>
          <w:szCs w:val="24"/>
        </w:rPr>
      </w:pPr>
      <w:r>
        <w:rPr>
          <w:rFonts w:ascii="Times New Roman" w:hAnsi="Times New Roman" w:cs="Times New Roman"/>
          <w:b/>
          <w:szCs w:val="24"/>
        </w:rPr>
        <w:t>Go Here, Not There!</w:t>
      </w:r>
    </w:p>
    <w:p w:rsidR="004172D1" w:rsidRDefault="004172D1" w:rsidP="004172D1">
      <w:pPr>
        <w:pStyle w:val="NoSpacing"/>
        <w:spacing w:line="480" w:lineRule="auto"/>
        <w:rPr>
          <w:rFonts w:ascii="Times New Roman" w:hAnsi="Times New Roman" w:cs="Times New Roman"/>
          <w:szCs w:val="24"/>
        </w:rPr>
      </w:pPr>
      <w:r>
        <w:rPr>
          <w:rFonts w:ascii="Times New Roman" w:hAnsi="Times New Roman" w:cs="Times New Roman"/>
          <w:szCs w:val="24"/>
        </w:rPr>
        <w:tab/>
        <w:t xml:space="preserve">Throughout films and television shows focusing on Greek life, there is always the “evil” fraternity or sorority. It is always the collective antagonist that wants to rule campus and stand taller than all other organizations. Of course, these organizations do not exist in that sense in the real world, but a common theme brought up by many participants was the idea of rivalries between fraternities. As one participant, Julie, put it, “You have the preppy do-gooders on one side and then you have the wild partiers on the other side.” Another participant, Kerry, mentioned that some fraternities have made names for themselves as either the good guys or the dangerous guys and embrace the name they have made for themselves. </w:t>
      </w:r>
    </w:p>
    <w:p w:rsidR="004172D1" w:rsidRDefault="004172D1" w:rsidP="004172D1">
      <w:pPr>
        <w:pStyle w:val="NoSpacing"/>
        <w:spacing w:line="480" w:lineRule="auto"/>
        <w:rPr>
          <w:rFonts w:ascii="Times New Roman" w:hAnsi="Times New Roman" w:cs="Times New Roman"/>
          <w:szCs w:val="24"/>
        </w:rPr>
      </w:pPr>
      <w:r>
        <w:rPr>
          <w:rFonts w:ascii="Times New Roman" w:hAnsi="Times New Roman" w:cs="Times New Roman"/>
          <w:szCs w:val="24"/>
        </w:rPr>
        <w:tab/>
        <w:t>Other students have noticed it as well. Jesse, a senior, said that his peer mentor told him when he was a freshman which fraternity parties were safe to go to and which ones he should stay away from. According to him, that was his main basis for deciding where he wanted to hang out when it came to parties for most of his college career. Another senior, Jill, mentioned that there are certain fraternity houses she has never been to and will never go to strictly because of their reputation.</w:t>
      </w:r>
    </w:p>
    <w:p w:rsidR="004172D1" w:rsidRDefault="004172D1" w:rsidP="004172D1">
      <w:pPr>
        <w:pStyle w:val="NoSpacing"/>
        <w:spacing w:line="480" w:lineRule="auto"/>
        <w:rPr>
          <w:rFonts w:ascii="Times New Roman" w:hAnsi="Times New Roman" w:cs="Times New Roman"/>
          <w:szCs w:val="24"/>
        </w:rPr>
      </w:pPr>
      <w:r>
        <w:rPr>
          <w:rFonts w:ascii="Times New Roman" w:hAnsi="Times New Roman" w:cs="Times New Roman"/>
          <w:szCs w:val="24"/>
        </w:rPr>
        <w:lastRenderedPageBreak/>
        <w:tab/>
        <w:t>The overarching reason for participants’ feelings of rivalries, however, is that almost every weekend they see fights between them. Jesse made a point of mentioning that he is deterred by the fact that he has seen fraternity brothers get into fights with members of other fraternities over little else than a dirty look or snide remark. “It’s like, they have a different set of letters on their chest so they think they have to find a reason to show who’s more proud and dominant,” he said.</w:t>
      </w:r>
    </w:p>
    <w:p w:rsidR="00627B0B" w:rsidRDefault="00627B0B" w:rsidP="00627B0B">
      <w:pPr>
        <w:pStyle w:val="NoSpacing"/>
        <w:spacing w:line="480" w:lineRule="auto"/>
        <w:jc w:val="center"/>
        <w:rPr>
          <w:rFonts w:ascii="Times New Roman" w:hAnsi="Times New Roman" w:cs="Times New Roman"/>
          <w:b/>
          <w:sz w:val="26"/>
          <w:szCs w:val="26"/>
        </w:rPr>
      </w:pPr>
      <w:r>
        <w:rPr>
          <w:rFonts w:ascii="Times New Roman" w:hAnsi="Times New Roman" w:cs="Times New Roman"/>
          <w:b/>
          <w:sz w:val="26"/>
          <w:szCs w:val="26"/>
        </w:rPr>
        <w:t>Suggestions for Further Research</w:t>
      </w:r>
    </w:p>
    <w:p w:rsidR="007C180A" w:rsidRDefault="00627B0B" w:rsidP="00627B0B">
      <w:pPr>
        <w:pStyle w:val="NoSpacing"/>
        <w:spacing w:line="480" w:lineRule="auto"/>
        <w:rPr>
          <w:rFonts w:ascii="Times New Roman" w:hAnsi="Times New Roman" w:cs="Times New Roman"/>
          <w:szCs w:val="24"/>
        </w:rPr>
      </w:pPr>
      <w:r>
        <w:rPr>
          <w:rFonts w:ascii="Times New Roman" w:hAnsi="Times New Roman" w:cs="Times New Roman"/>
          <w:szCs w:val="24"/>
        </w:rPr>
        <w:tab/>
        <w:t>This study has shown that there are indeed many varying perceptions of Greek life on college campuses. Some of the perceptions are shared across the board by almost all students while others are highly disputed.</w:t>
      </w:r>
      <w:r w:rsidR="00EA5803">
        <w:rPr>
          <w:rFonts w:ascii="Times New Roman" w:hAnsi="Times New Roman" w:cs="Times New Roman"/>
          <w:szCs w:val="24"/>
        </w:rPr>
        <w:t xml:space="preserve"> However, no study has yet been</w:t>
      </w:r>
      <w:r>
        <w:rPr>
          <w:rFonts w:ascii="Times New Roman" w:hAnsi="Times New Roman" w:cs="Times New Roman"/>
          <w:szCs w:val="24"/>
        </w:rPr>
        <w:t xml:space="preserve"> done to discover how Greek students </w:t>
      </w:r>
      <w:r w:rsidR="00EA5803">
        <w:rPr>
          <w:rFonts w:ascii="Times New Roman" w:hAnsi="Times New Roman" w:cs="Times New Roman"/>
          <w:szCs w:val="24"/>
        </w:rPr>
        <w:t xml:space="preserve">themselves </w:t>
      </w:r>
      <w:r>
        <w:rPr>
          <w:rFonts w:ascii="Times New Roman" w:hAnsi="Times New Roman" w:cs="Times New Roman"/>
          <w:szCs w:val="24"/>
        </w:rPr>
        <w:t>perceive Greek life. If so many people outside of Greek organizations can hold these beliefs</w:t>
      </w:r>
      <w:r w:rsidR="00EA5803">
        <w:rPr>
          <w:rFonts w:ascii="Times New Roman" w:hAnsi="Times New Roman" w:cs="Times New Roman"/>
          <w:szCs w:val="24"/>
        </w:rPr>
        <w:t>, then</w:t>
      </w:r>
      <w:r>
        <w:rPr>
          <w:rFonts w:ascii="Times New Roman" w:hAnsi="Times New Roman" w:cs="Times New Roman"/>
          <w:szCs w:val="24"/>
        </w:rPr>
        <w:t xml:space="preserve"> surely students within Greek organizations mus</w:t>
      </w:r>
      <w:r w:rsidR="007C180A">
        <w:rPr>
          <w:rFonts w:ascii="Times New Roman" w:hAnsi="Times New Roman" w:cs="Times New Roman"/>
          <w:szCs w:val="24"/>
        </w:rPr>
        <w:t>t also hold firm beliefs of how they wish for</w:t>
      </w:r>
      <w:r>
        <w:rPr>
          <w:rFonts w:ascii="Times New Roman" w:hAnsi="Times New Roman" w:cs="Times New Roman"/>
          <w:szCs w:val="24"/>
        </w:rPr>
        <w:t xml:space="preserve"> their organizations</w:t>
      </w:r>
      <w:r w:rsidR="007C180A">
        <w:rPr>
          <w:rFonts w:ascii="Times New Roman" w:hAnsi="Times New Roman" w:cs="Times New Roman"/>
          <w:szCs w:val="24"/>
        </w:rPr>
        <w:t xml:space="preserve"> to be perceived. A study such as that should be done to determine if Greeks know the perceptions independent students have of them and whether they are interested in changing the perceptions held by those students in any way. </w:t>
      </w:r>
    </w:p>
    <w:p w:rsidR="007C180A" w:rsidRDefault="007C180A" w:rsidP="00627B0B">
      <w:pPr>
        <w:pStyle w:val="NoSpacing"/>
        <w:spacing w:line="480" w:lineRule="auto"/>
        <w:rPr>
          <w:rFonts w:ascii="Times New Roman" w:hAnsi="Times New Roman" w:cs="Times New Roman"/>
          <w:szCs w:val="24"/>
        </w:rPr>
      </w:pPr>
      <w:r>
        <w:rPr>
          <w:rFonts w:ascii="Times New Roman" w:hAnsi="Times New Roman" w:cs="Times New Roman"/>
          <w:szCs w:val="24"/>
        </w:rPr>
        <w:tab/>
        <w:t>A study such as that would provide great insight as to what level, if at all, Greeks embrace their reputations whether they are positive or negative. Depending on the findings, one could make the argument that Greeks either enjoy perpetuating stereotypes or that they generally hold different opinions of what is acceptable behavior</w:t>
      </w:r>
      <w:r w:rsidR="00EA5803">
        <w:rPr>
          <w:rFonts w:ascii="Times New Roman" w:hAnsi="Times New Roman" w:cs="Times New Roman"/>
          <w:szCs w:val="24"/>
        </w:rPr>
        <w:t>,</w:t>
      </w:r>
      <w:r>
        <w:rPr>
          <w:rFonts w:ascii="Times New Roman" w:hAnsi="Times New Roman" w:cs="Times New Roman"/>
          <w:szCs w:val="24"/>
        </w:rPr>
        <w:t xml:space="preserve"> as well as moral values</w:t>
      </w:r>
      <w:r w:rsidR="00EA5803">
        <w:rPr>
          <w:rFonts w:ascii="Times New Roman" w:hAnsi="Times New Roman" w:cs="Times New Roman"/>
          <w:szCs w:val="24"/>
        </w:rPr>
        <w:t>,</w:t>
      </w:r>
      <w:r>
        <w:rPr>
          <w:rFonts w:ascii="Times New Roman" w:hAnsi="Times New Roman" w:cs="Times New Roman"/>
          <w:szCs w:val="24"/>
        </w:rPr>
        <w:t xml:space="preserve"> than those who criticize them.</w:t>
      </w:r>
    </w:p>
    <w:p w:rsidR="007C180A" w:rsidRDefault="007C180A" w:rsidP="007C180A">
      <w:pPr>
        <w:pStyle w:val="NoSpacing"/>
        <w:spacing w:line="480" w:lineRule="auto"/>
        <w:rPr>
          <w:rFonts w:ascii="Times New Roman" w:hAnsi="Times New Roman" w:cs="Times New Roman"/>
          <w:szCs w:val="24"/>
        </w:rPr>
      </w:pPr>
      <w:r>
        <w:rPr>
          <w:rFonts w:ascii="Times New Roman" w:hAnsi="Times New Roman" w:cs="Times New Roman"/>
          <w:szCs w:val="24"/>
        </w:rPr>
        <w:tab/>
        <w:t xml:space="preserve">Furthermore, Greek students should be able to directly address their criticisms and explain why they decided to become Greek and what they believe the Greek system is all about. This study only tells half of the story and it would be beneficial to understand both </w:t>
      </w:r>
      <w:r>
        <w:rPr>
          <w:rFonts w:ascii="Times New Roman" w:hAnsi="Times New Roman" w:cs="Times New Roman"/>
          <w:szCs w:val="24"/>
        </w:rPr>
        <w:lastRenderedPageBreak/>
        <w:t xml:space="preserve">sides in order to truly have an informed opinion about the nature of Greek life and Greek students in general. </w:t>
      </w:r>
      <w:r w:rsidR="00627B0B">
        <w:rPr>
          <w:rFonts w:ascii="Times New Roman" w:hAnsi="Times New Roman" w:cs="Times New Roman"/>
          <w:szCs w:val="24"/>
        </w:rPr>
        <w:t xml:space="preserve"> </w:t>
      </w:r>
    </w:p>
    <w:p w:rsidR="004172D1" w:rsidRPr="007C180A" w:rsidRDefault="004172D1" w:rsidP="007C180A">
      <w:pPr>
        <w:pStyle w:val="NoSpacing"/>
        <w:spacing w:line="480" w:lineRule="auto"/>
        <w:jc w:val="center"/>
        <w:rPr>
          <w:rFonts w:ascii="Times New Roman" w:hAnsi="Times New Roman" w:cs="Times New Roman"/>
          <w:szCs w:val="24"/>
        </w:rPr>
      </w:pPr>
      <w:r>
        <w:rPr>
          <w:rFonts w:ascii="Times New Roman" w:hAnsi="Times New Roman" w:cs="Times New Roman"/>
          <w:b/>
          <w:sz w:val="26"/>
          <w:szCs w:val="26"/>
        </w:rPr>
        <w:t>Conclusion</w:t>
      </w:r>
    </w:p>
    <w:p w:rsidR="004172D1" w:rsidRDefault="004172D1" w:rsidP="00EF5A5B">
      <w:pPr>
        <w:pStyle w:val="NoSpacing"/>
        <w:spacing w:line="480" w:lineRule="auto"/>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Perceptions of reality are not always true and can lead to misinformed decision making and rifts between people of different cultures. Any ideas of Greek life based on themes made famous in the media must be carefully studied in order to confirm or deny</w:t>
      </w:r>
      <w:r w:rsidR="00026511">
        <w:rPr>
          <w:rFonts w:ascii="Times New Roman" w:hAnsi="Times New Roman" w:cs="Times New Roman"/>
          <w:szCs w:val="24"/>
        </w:rPr>
        <w:t xml:space="preserve"> their</w:t>
      </w:r>
      <w:r>
        <w:rPr>
          <w:rFonts w:ascii="Times New Roman" w:hAnsi="Times New Roman" w:cs="Times New Roman"/>
          <w:szCs w:val="24"/>
        </w:rPr>
        <w:t xml:space="preserve"> validity. This study </w:t>
      </w:r>
      <w:r w:rsidR="00EF5A5B">
        <w:rPr>
          <w:rFonts w:ascii="Times New Roman" w:hAnsi="Times New Roman" w:cs="Times New Roman"/>
          <w:szCs w:val="24"/>
        </w:rPr>
        <w:t>brings</w:t>
      </w:r>
      <w:r>
        <w:rPr>
          <w:rFonts w:ascii="Times New Roman" w:hAnsi="Times New Roman" w:cs="Times New Roman"/>
          <w:szCs w:val="24"/>
        </w:rPr>
        <w:t xml:space="preserve"> to light the ways in which people form perceptions </w:t>
      </w:r>
      <w:r w:rsidR="00EF5A5B">
        <w:rPr>
          <w:rFonts w:ascii="Times New Roman" w:hAnsi="Times New Roman" w:cs="Times New Roman"/>
          <w:szCs w:val="24"/>
        </w:rPr>
        <w:t>of cultures based on Hall’s</w:t>
      </w:r>
      <w:r>
        <w:rPr>
          <w:rFonts w:ascii="Times New Roman" w:hAnsi="Times New Roman" w:cs="Times New Roman"/>
          <w:szCs w:val="24"/>
        </w:rPr>
        <w:t xml:space="preserve"> theory</w:t>
      </w:r>
      <w:r w:rsidR="00EF5A5B">
        <w:rPr>
          <w:rFonts w:ascii="Times New Roman" w:hAnsi="Times New Roman" w:cs="Times New Roman"/>
          <w:szCs w:val="24"/>
        </w:rPr>
        <w:t xml:space="preserve"> of encoding and decoding</w:t>
      </w:r>
      <w:r>
        <w:rPr>
          <w:rFonts w:ascii="Times New Roman" w:hAnsi="Times New Roman" w:cs="Times New Roman"/>
          <w:szCs w:val="24"/>
        </w:rPr>
        <w:t xml:space="preserve"> and how those perceptions can be confirmed or changed when they have personal exp</w:t>
      </w:r>
      <w:r w:rsidR="00EF5A5B">
        <w:rPr>
          <w:rFonts w:ascii="Times New Roman" w:hAnsi="Times New Roman" w:cs="Times New Roman"/>
          <w:szCs w:val="24"/>
        </w:rPr>
        <w:t>eriences within those cultures.</w:t>
      </w:r>
    </w:p>
    <w:p w:rsidR="00EF5A5B" w:rsidRDefault="00EF5A5B" w:rsidP="00EF5A5B">
      <w:pPr>
        <w:pStyle w:val="NoSpacing"/>
        <w:spacing w:line="480" w:lineRule="auto"/>
        <w:rPr>
          <w:rFonts w:ascii="Times New Roman" w:hAnsi="Times New Roman" w:cs="Times New Roman"/>
          <w:szCs w:val="24"/>
        </w:rPr>
      </w:pPr>
      <w:r>
        <w:rPr>
          <w:rFonts w:ascii="Times New Roman" w:hAnsi="Times New Roman" w:cs="Times New Roman"/>
          <w:szCs w:val="24"/>
        </w:rPr>
        <w:tab/>
        <w:t>The findings of this study showed that most participants had varying opinions of the level of realism in media portrayals of Greek life.</w:t>
      </w:r>
      <w:r w:rsidR="00D14C04">
        <w:rPr>
          <w:rFonts w:ascii="Times New Roman" w:hAnsi="Times New Roman" w:cs="Times New Roman"/>
          <w:szCs w:val="24"/>
        </w:rPr>
        <w:t xml:space="preserve"> Furthermore, all participants agreed that their perceptions of Greek life</w:t>
      </w:r>
      <w:r w:rsidR="00FF02F9">
        <w:rPr>
          <w:rFonts w:ascii="Times New Roman" w:hAnsi="Times New Roman" w:cs="Times New Roman"/>
          <w:szCs w:val="24"/>
        </w:rPr>
        <w:t>. R</w:t>
      </w:r>
      <w:r>
        <w:rPr>
          <w:rFonts w:ascii="Times New Roman" w:hAnsi="Times New Roman" w:cs="Times New Roman"/>
          <w:szCs w:val="24"/>
        </w:rPr>
        <w:t xml:space="preserve">arely in this study did two participants have exactly the same opinion, but often had variations of similar opinions and sometimes completely conflicting opinions. One of the most debated themes among participants was the reason they believed students decide to become Greek. While some participants believed that Greek life was about buying friends and simply becoming friendly with people who are </w:t>
      </w:r>
      <w:r w:rsidR="00CB3C52">
        <w:rPr>
          <w:rFonts w:ascii="Times New Roman" w:hAnsi="Times New Roman" w:cs="Times New Roman"/>
          <w:szCs w:val="24"/>
        </w:rPr>
        <w:t>also looking for companionship</w:t>
      </w:r>
      <w:r>
        <w:rPr>
          <w:rFonts w:ascii="Times New Roman" w:hAnsi="Times New Roman" w:cs="Times New Roman"/>
          <w:szCs w:val="24"/>
        </w:rPr>
        <w:t>, others</w:t>
      </w:r>
      <w:r w:rsidR="00F8164D">
        <w:rPr>
          <w:rFonts w:ascii="Times New Roman" w:hAnsi="Times New Roman" w:cs="Times New Roman"/>
          <w:szCs w:val="24"/>
        </w:rPr>
        <w:t xml:space="preserve"> maintained that generally students make the decision to join fraternities and sororities because they feel a strong connection to the organization in some way, such as developing close ties to the organization’s members or identifying with the morals and values the organization seeks to promote.</w:t>
      </w:r>
    </w:p>
    <w:p w:rsidR="00F8164D" w:rsidRDefault="00F8164D" w:rsidP="00EF5A5B">
      <w:pPr>
        <w:pStyle w:val="NoSpacing"/>
        <w:spacing w:line="480" w:lineRule="auto"/>
        <w:rPr>
          <w:rFonts w:ascii="Times New Roman" w:hAnsi="Times New Roman" w:cs="Times New Roman"/>
          <w:szCs w:val="24"/>
        </w:rPr>
      </w:pPr>
      <w:r>
        <w:rPr>
          <w:rFonts w:ascii="Times New Roman" w:hAnsi="Times New Roman" w:cs="Times New Roman"/>
          <w:szCs w:val="24"/>
        </w:rPr>
        <w:tab/>
        <w:t xml:space="preserve">This particular finding is telling in that it shows a clear rift in many students’ perceptions of Greek life. This means that not all fraternities and sororities are the same and proves that not only does personal experience affect a person’s perception of a culture, but that specific experiences can sway a person in many different directions. That is the only way </w:t>
      </w:r>
      <w:r>
        <w:rPr>
          <w:rFonts w:ascii="Times New Roman" w:hAnsi="Times New Roman" w:cs="Times New Roman"/>
          <w:szCs w:val="24"/>
        </w:rPr>
        <w:lastRenderedPageBreak/>
        <w:t>to explain how students in the same graduating class can share experiences with Greek students, events, and organizations and still have differing opinions about them.</w:t>
      </w:r>
    </w:p>
    <w:p w:rsidR="00D14C04" w:rsidRPr="00EC5506" w:rsidRDefault="00F8164D" w:rsidP="00EF5A5B">
      <w:pPr>
        <w:pStyle w:val="NoSpacing"/>
        <w:spacing w:line="480" w:lineRule="auto"/>
        <w:rPr>
          <w:rFonts w:ascii="Times New Roman" w:hAnsi="Times New Roman" w:cs="Times New Roman"/>
          <w:szCs w:val="24"/>
        </w:rPr>
      </w:pPr>
      <w:r>
        <w:rPr>
          <w:rFonts w:ascii="Times New Roman" w:hAnsi="Times New Roman" w:cs="Times New Roman"/>
          <w:szCs w:val="24"/>
        </w:rPr>
        <w:tab/>
        <w:t>The other findings of t</w:t>
      </w:r>
      <w:r w:rsidR="00CB3C52">
        <w:rPr>
          <w:rFonts w:ascii="Times New Roman" w:hAnsi="Times New Roman" w:cs="Times New Roman"/>
          <w:szCs w:val="24"/>
        </w:rPr>
        <w:t>his study showed that while students do not necessarily believe the themes presented in media portrayals of Greek life are accurate, there is a level of truth to them. All of the aspects of Greek life discussed by the participants</w:t>
      </w:r>
      <w:r w:rsidR="00D14C04">
        <w:rPr>
          <w:rFonts w:ascii="Times New Roman" w:hAnsi="Times New Roman" w:cs="Times New Roman"/>
          <w:szCs w:val="24"/>
        </w:rPr>
        <w:t xml:space="preserve"> a</w:t>
      </w:r>
      <w:r w:rsidR="00CB3C52">
        <w:rPr>
          <w:rFonts w:ascii="Times New Roman" w:hAnsi="Times New Roman" w:cs="Times New Roman"/>
          <w:szCs w:val="24"/>
        </w:rPr>
        <w:t xml:space="preserve">re indeed </w:t>
      </w:r>
      <w:r w:rsidR="00D14C04">
        <w:rPr>
          <w:rFonts w:ascii="Times New Roman" w:hAnsi="Times New Roman" w:cs="Times New Roman"/>
          <w:szCs w:val="24"/>
        </w:rPr>
        <w:t>common themes used in the media to illustrate Greek life. However, the participants also noted that although there is some familiarity with those themes, they are exaggerated, taken out of context, or warped in some way.</w:t>
      </w:r>
      <w:r w:rsidR="00CB3C52">
        <w:rPr>
          <w:rFonts w:ascii="Times New Roman" w:hAnsi="Times New Roman" w:cs="Times New Roman"/>
          <w:szCs w:val="24"/>
        </w:rPr>
        <w:t xml:space="preserve"> In a way, one could call </w:t>
      </w:r>
      <w:r w:rsidR="00CB3C52">
        <w:rPr>
          <w:rFonts w:ascii="Times New Roman" w:hAnsi="Times New Roman" w:cs="Times New Roman"/>
          <w:i/>
          <w:szCs w:val="24"/>
        </w:rPr>
        <w:t>Animal House</w:t>
      </w:r>
      <w:r w:rsidR="00CB3C52">
        <w:rPr>
          <w:rFonts w:ascii="Times New Roman" w:hAnsi="Times New Roman" w:cs="Times New Roman"/>
          <w:szCs w:val="24"/>
        </w:rPr>
        <w:t xml:space="preserve"> and </w:t>
      </w:r>
      <w:r w:rsidR="00CB3C52">
        <w:rPr>
          <w:rFonts w:ascii="Times New Roman" w:hAnsi="Times New Roman" w:cs="Times New Roman"/>
          <w:i/>
          <w:szCs w:val="24"/>
        </w:rPr>
        <w:t>Old School</w:t>
      </w:r>
      <w:r w:rsidR="00CB3C52">
        <w:rPr>
          <w:rFonts w:ascii="Times New Roman" w:hAnsi="Times New Roman" w:cs="Times New Roman"/>
          <w:szCs w:val="24"/>
        </w:rPr>
        <w:t xml:space="preserve"> examples of art imitating life. They are based on the stigmas and stereotypes of Greek life and them into a caricature of reality for entertainment. The same can be said about portrayals of every other culture ever portrayed in the media. This is important to note because understanding the ways in which the media affects our perceptions of different cultures is the first step in letting go of prejudice and bias.</w:t>
      </w:r>
      <w:r w:rsidR="00D14C04">
        <w:rPr>
          <w:rFonts w:ascii="Times New Roman" w:hAnsi="Times New Roman" w:cs="Times New Roman"/>
          <w:szCs w:val="24"/>
        </w:rPr>
        <w:t xml:space="preserve"> As more people become educated about the media and its effects, there will be a great deduction in bias and stereotyping across differing cultures. In a world growing smaller every day, this step is crucial in fostering peace and understanding between people of different religions, creeds, and ways of life.</w:t>
      </w:r>
    </w:p>
    <w:p w:rsidR="00F8164D" w:rsidRDefault="004172D1" w:rsidP="00F8164D">
      <w:pPr>
        <w:pStyle w:val="NoSpacing"/>
        <w:spacing w:line="480" w:lineRule="auto"/>
        <w:rPr>
          <w:rFonts w:ascii="Times New Roman" w:hAnsi="Times New Roman" w:cs="Times New Roman"/>
          <w:szCs w:val="24"/>
        </w:rPr>
      </w:pPr>
      <w:r w:rsidRPr="00B9512A">
        <w:rPr>
          <w:rFonts w:ascii="Times New Roman" w:hAnsi="Times New Roman" w:cs="Times New Roman"/>
          <w:b/>
          <w:szCs w:val="24"/>
        </w:rPr>
        <w:tab/>
      </w:r>
    </w:p>
    <w:p w:rsidR="00683C39" w:rsidRDefault="00683C39" w:rsidP="00683C39">
      <w:pPr>
        <w:pStyle w:val="NoSpacing"/>
        <w:spacing w:line="480" w:lineRule="auto"/>
        <w:rPr>
          <w:rFonts w:ascii="Times New Roman" w:hAnsi="Times New Roman" w:cs="Times New Roman"/>
        </w:rPr>
      </w:pPr>
    </w:p>
    <w:p w:rsidR="006A7E2E" w:rsidRDefault="006A7E2E" w:rsidP="006A7E2E">
      <w:pPr>
        <w:pStyle w:val="NoSpacing"/>
        <w:spacing w:line="480" w:lineRule="auto"/>
        <w:jc w:val="center"/>
        <w:rPr>
          <w:rFonts w:ascii="Times New Roman" w:hAnsi="Times New Roman" w:cs="Times New Roman"/>
          <w:szCs w:val="24"/>
        </w:rPr>
      </w:pPr>
    </w:p>
    <w:p w:rsidR="006A7E2E" w:rsidRDefault="006A7E2E" w:rsidP="006A7E2E">
      <w:pPr>
        <w:pStyle w:val="NoSpacing"/>
        <w:spacing w:line="480" w:lineRule="auto"/>
        <w:jc w:val="center"/>
        <w:rPr>
          <w:rFonts w:ascii="Times New Roman" w:hAnsi="Times New Roman" w:cs="Times New Roman"/>
          <w:szCs w:val="24"/>
        </w:rPr>
      </w:pPr>
    </w:p>
    <w:p w:rsidR="006A7E2E" w:rsidRDefault="006A7E2E" w:rsidP="006A7E2E">
      <w:pPr>
        <w:pStyle w:val="NoSpacing"/>
        <w:spacing w:line="480" w:lineRule="auto"/>
        <w:jc w:val="center"/>
        <w:rPr>
          <w:rFonts w:ascii="Times New Roman" w:hAnsi="Times New Roman" w:cs="Times New Roman"/>
          <w:szCs w:val="24"/>
        </w:rPr>
      </w:pPr>
    </w:p>
    <w:p w:rsidR="006A7E2E" w:rsidRDefault="006A7E2E" w:rsidP="006A7E2E">
      <w:pPr>
        <w:pStyle w:val="NoSpacing"/>
        <w:spacing w:line="480" w:lineRule="auto"/>
        <w:jc w:val="center"/>
        <w:rPr>
          <w:rFonts w:ascii="Times New Roman" w:hAnsi="Times New Roman" w:cs="Times New Roman"/>
          <w:szCs w:val="24"/>
        </w:rPr>
      </w:pPr>
    </w:p>
    <w:p w:rsidR="006A7E2E" w:rsidRDefault="006A7E2E" w:rsidP="006A7E2E">
      <w:pPr>
        <w:pStyle w:val="NoSpacing"/>
        <w:spacing w:line="480" w:lineRule="auto"/>
        <w:jc w:val="center"/>
        <w:rPr>
          <w:rFonts w:ascii="Times New Roman" w:hAnsi="Times New Roman" w:cs="Times New Roman"/>
          <w:szCs w:val="24"/>
        </w:rPr>
      </w:pPr>
    </w:p>
    <w:p w:rsidR="006A7E2E" w:rsidRDefault="006A7E2E" w:rsidP="006A7E2E">
      <w:pPr>
        <w:pStyle w:val="NoSpacing"/>
        <w:spacing w:line="480" w:lineRule="auto"/>
        <w:jc w:val="center"/>
        <w:rPr>
          <w:rFonts w:ascii="Times New Roman" w:hAnsi="Times New Roman" w:cs="Times New Roman"/>
          <w:szCs w:val="24"/>
        </w:rPr>
      </w:pPr>
    </w:p>
    <w:p w:rsidR="006A7E2E" w:rsidRDefault="006A7E2E" w:rsidP="006A7E2E">
      <w:pPr>
        <w:pStyle w:val="NoSpacing"/>
        <w:spacing w:line="480" w:lineRule="auto"/>
        <w:jc w:val="center"/>
        <w:rPr>
          <w:rFonts w:ascii="Times New Roman" w:hAnsi="Times New Roman" w:cs="Times New Roman"/>
          <w:szCs w:val="24"/>
        </w:rPr>
      </w:pPr>
    </w:p>
    <w:p w:rsidR="004172D1" w:rsidRPr="00B61BA5" w:rsidRDefault="004172D1" w:rsidP="006A7E2E">
      <w:pPr>
        <w:pStyle w:val="NoSpacing"/>
        <w:spacing w:line="480" w:lineRule="auto"/>
        <w:jc w:val="center"/>
        <w:rPr>
          <w:rFonts w:ascii="Times New Roman" w:hAnsi="Times New Roman" w:cs="Times New Roman"/>
          <w:b/>
          <w:sz w:val="26"/>
          <w:szCs w:val="26"/>
        </w:rPr>
      </w:pPr>
      <w:r w:rsidRPr="00B61BA5">
        <w:rPr>
          <w:rFonts w:ascii="Times New Roman" w:hAnsi="Times New Roman" w:cs="Times New Roman"/>
          <w:b/>
          <w:sz w:val="26"/>
          <w:szCs w:val="26"/>
        </w:rPr>
        <w:lastRenderedPageBreak/>
        <w:t>References</w:t>
      </w:r>
    </w:p>
    <w:p w:rsidR="004172D1" w:rsidRPr="006A7E2E" w:rsidRDefault="004172D1" w:rsidP="006A7E2E">
      <w:pPr>
        <w:pStyle w:val="NoSpacing"/>
        <w:spacing w:line="480" w:lineRule="auto"/>
        <w:rPr>
          <w:rFonts w:ascii="Times New Roman" w:hAnsi="Times New Roman" w:cs="Times New Roman"/>
          <w:szCs w:val="24"/>
        </w:rPr>
      </w:pPr>
      <w:r w:rsidRPr="006A7E2E">
        <w:rPr>
          <w:rFonts w:ascii="Times New Roman" w:hAnsi="Times New Roman" w:cs="Times New Roman"/>
          <w:szCs w:val="24"/>
        </w:rPr>
        <w:t>Cokley, K., Miller, K., Cunningham, D., Motoike, J., King, A., &amp; Awad, G. (2001).</w:t>
      </w:r>
      <w:r w:rsidRPr="006A7E2E">
        <w:rPr>
          <w:rFonts w:ascii="Times New Roman" w:hAnsi="Times New Roman" w:cs="Times New Roman"/>
          <w:szCs w:val="24"/>
        </w:rPr>
        <w:tab/>
        <w:t>Developing an instrument to assess college students' attitudes toward pledging and</w:t>
      </w:r>
      <w:r w:rsidRPr="006A7E2E">
        <w:rPr>
          <w:rFonts w:ascii="Times New Roman" w:hAnsi="Times New Roman" w:cs="Times New Roman"/>
          <w:szCs w:val="24"/>
        </w:rPr>
        <w:tab/>
        <w:t>hazing in greek letter organizations. College Student Journal, 35(3), Retrieved from</w:t>
      </w:r>
      <w:r w:rsidRPr="006A7E2E">
        <w:rPr>
          <w:rFonts w:ascii="Times New Roman" w:hAnsi="Times New Roman" w:cs="Times New Roman"/>
          <w:szCs w:val="24"/>
        </w:rPr>
        <w:tab/>
      </w:r>
      <w:hyperlink r:id="rId9" w:history="1">
        <w:r w:rsidRPr="006A7E2E">
          <w:rPr>
            <w:rStyle w:val="Hyperlink"/>
            <w:rFonts w:ascii="Times New Roman" w:hAnsi="Times New Roman" w:cs="Times New Roman"/>
            <w:color w:val="auto"/>
            <w:szCs w:val="24"/>
            <w:u w:val="none"/>
          </w:rPr>
          <w:t>http://findarticles.com/p/articles/mi_m0FCR/is_3_35/ai_80744658/</w:t>
        </w:r>
      </w:hyperlink>
    </w:p>
    <w:p w:rsidR="004172D1" w:rsidRPr="006A7E2E" w:rsidRDefault="004172D1" w:rsidP="006A7E2E">
      <w:pPr>
        <w:pStyle w:val="NoSpacing"/>
        <w:spacing w:line="480" w:lineRule="auto"/>
        <w:rPr>
          <w:rFonts w:ascii="Times New Roman" w:hAnsi="Times New Roman" w:cs="Times New Roman"/>
          <w:szCs w:val="24"/>
        </w:rPr>
      </w:pPr>
      <w:r w:rsidRPr="006A7E2E">
        <w:rPr>
          <w:rFonts w:ascii="Times New Roman" w:hAnsi="Times New Roman" w:cs="Times New Roman"/>
          <w:szCs w:val="24"/>
        </w:rPr>
        <w:t>CNN Wire Staff. "Florida governor calls on universities to re-evaluate hazing policies." CNN</w:t>
      </w:r>
      <w:r w:rsidRPr="006A7E2E">
        <w:rPr>
          <w:rFonts w:ascii="Times New Roman" w:hAnsi="Times New Roman" w:cs="Times New Roman"/>
          <w:szCs w:val="24"/>
        </w:rPr>
        <w:tab/>
        <w:t xml:space="preserve">U.S. Retrieved December 1, 2011, from </w:t>
      </w:r>
      <w:hyperlink r:id="rId10" w:history="1">
        <w:r w:rsidRPr="006A7E2E">
          <w:rPr>
            <w:rStyle w:val="Hyperlink"/>
            <w:rFonts w:ascii="Times New Roman" w:hAnsi="Times New Roman" w:cs="Times New Roman"/>
            <w:color w:val="auto"/>
            <w:szCs w:val="24"/>
            <w:u w:val="none"/>
          </w:rPr>
          <w:t>http://www.cnn.com/2011/12/01/us/florida</w:t>
        </w:r>
      </w:hyperlink>
      <w:r w:rsidRPr="006A7E2E">
        <w:rPr>
          <w:rFonts w:ascii="Times New Roman" w:hAnsi="Times New Roman" w:cs="Times New Roman"/>
          <w:szCs w:val="24"/>
        </w:rPr>
        <w:tab/>
        <w:t>-suspected-hazing/index.html</w:t>
      </w:r>
    </w:p>
    <w:p w:rsidR="004172D1" w:rsidRPr="006A7E2E" w:rsidRDefault="004172D1" w:rsidP="006A7E2E">
      <w:pPr>
        <w:pStyle w:val="NoSpacing"/>
        <w:spacing w:line="480" w:lineRule="auto"/>
        <w:rPr>
          <w:rFonts w:ascii="Times New Roman" w:hAnsi="Times New Roman" w:cs="Times New Roman"/>
          <w:szCs w:val="24"/>
        </w:rPr>
      </w:pPr>
      <w:r w:rsidRPr="006A7E2E">
        <w:rPr>
          <w:rFonts w:ascii="Times New Roman" w:hAnsi="Times New Roman" w:cs="Times New Roman"/>
          <w:szCs w:val="24"/>
        </w:rPr>
        <w:t>Devran, Y. (2010). Global Class: New media and intercultural communication. Journal of</w:t>
      </w:r>
      <w:r w:rsidRPr="006A7E2E">
        <w:rPr>
          <w:rFonts w:ascii="Times New Roman" w:hAnsi="Times New Roman" w:cs="Times New Roman"/>
          <w:szCs w:val="24"/>
        </w:rPr>
        <w:tab/>
        <w:t>Arab &amp; Muslim Media Research, 3(1/2), 89-97. doi:10.1386/jammr.3.1-2.89_1</w:t>
      </w:r>
    </w:p>
    <w:p w:rsidR="006A7E2E" w:rsidRDefault="007A53B1" w:rsidP="006A7E2E">
      <w:pPr>
        <w:pStyle w:val="NoSpacing"/>
        <w:spacing w:line="480" w:lineRule="auto"/>
        <w:rPr>
          <w:rFonts w:ascii="Times New Roman" w:hAnsi="Times New Roman" w:cs="Times New Roman"/>
          <w:szCs w:val="24"/>
        </w:rPr>
      </w:pPr>
      <w:r w:rsidRPr="006A7E2E">
        <w:rPr>
          <w:rFonts w:ascii="Times New Roman" w:hAnsi="Times New Roman" w:cs="Times New Roman"/>
          <w:szCs w:val="24"/>
        </w:rPr>
        <w:t xml:space="preserve">During, S. (1999). </w:t>
      </w:r>
      <w:r w:rsidRPr="006A7E2E">
        <w:rPr>
          <w:rFonts w:ascii="Times New Roman" w:hAnsi="Times New Roman" w:cs="Times New Roman"/>
          <w:i/>
          <w:iCs/>
          <w:szCs w:val="24"/>
        </w:rPr>
        <w:t>Cultural studies reader</w:t>
      </w:r>
      <w:r w:rsidRPr="006A7E2E">
        <w:rPr>
          <w:rFonts w:ascii="Times New Roman" w:hAnsi="Times New Roman" w:cs="Times New Roman"/>
          <w:szCs w:val="24"/>
        </w:rPr>
        <w:t>. (2 ed., p. 624). Routledge.</w:t>
      </w:r>
      <w:r w:rsidR="006A7E2E">
        <w:rPr>
          <w:rFonts w:ascii="Times New Roman" w:hAnsi="Times New Roman" w:cs="Times New Roman"/>
          <w:szCs w:val="24"/>
        </w:rPr>
        <w:tab/>
      </w:r>
      <w:r w:rsidR="006A7E2E">
        <w:rPr>
          <w:rFonts w:ascii="Times New Roman" w:hAnsi="Times New Roman" w:cs="Times New Roman"/>
          <w:szCs w:val="24"/>
        </w:rPr>
        <w:tab/>
      </w:r>
    </w:p>
    <w:p w:rsidR="004172D1" w:rsidRPr="006A7E2E" w:rsidRDefault="004172D1" w:rsidP="006A7E2E">
      <w:pPr>
        <w:pStyle w:val="NoSpacing"/>
        <w:spacing w:line="480" w:lineRule="auto"/>
        <w:rPr>
          <w:rFonts w:ascii="Times New Roman" w:hAnsi="Times New Roman" w:cs="Times New Roman"/>
          <w:szCs w:val="24"/>
        </w:rPr>
      </w:pPr>
      <w:r w:rsidRPr="006A7E2E">
        <w:rPr>
          <w:rFonts w:ascii="Times New Roman" w:hAnsi="Times New Roman" w:cs="Times New Roman"/>
          <w:szCs w:val="24"/>
        </w:rPr>
        <w:t>Drout, C. E., &amp; Corsoro, C. L. (2003). Attitudes toward fraternity hazing among fraternity</w:t>
      </w:r>
      <w:r w:rsidRPr="006A7E2E">
        <w:rPr>
          <w:rFonts w:ascii="Times New Roman" w:hAnsi="Times New Roman" w:cs="Times New Roman"/>
          <w:szCs w:val="24"/>
        </w:rPr>
        <w:tab/>
        <w:t>members, sorority members, and non-greek students. Social Behavior &amp; Personality:</w:t>
      </w:r>
      <w:r w:rsidRPr="006A7E2E">
        <w:rPr>
          <w:rFonts w:ascii="Times New Roman" w:hAnsi="Times New Roman" w:cs="Times New Roman"/>
          <w:szCs w:val="24"/>
        </w:rPr>
        <w:tab/>
        <w:t>An International Journal, 31(6), 535. Retrieved from EBSCOhost.</w:t>
      </w:r>
    </w:p>
    <w:p w:rsidR="004172D1" w:rsidRPr="006A7E2E" w:rsidRDefault="004172D1" w:rsidP="006A7E2E">
      <w:pPr>
        <w:pStyle w:val="NoSpacing"/>
        <w:spacing w:line="480" w:lineRule="auto"/>
        <w:rPr>
          <w:rFonts w:ascii="Times New Roman" w:hAnsi="Times New Roman" w:cs="Times New Roman"/>
          <w:szCs w:val="24"/>
        </w:rPr>
      </w:pPr>
      <w:r w:rsidRPr="006A7E2E">
        <w:rPr>
          <w:rFonts w:ascii="Times New Roman" w:hAnsi="Times New Roman" w:cs="Times New Roman"/>
          <w:szCs w:val="24"/>
        </w:rPr>
        <w:t> Eberhardt, D., Rice, N., &amp; Smith, L. D. (2003). Effects of greek membership on academic</w:t>
      </w:r>
      <w:r w:rsidRPr="006A7E2E">
        <w:rPr>
          <w:rFonts w:ascii="Times New Roman" w:hAnsi="Times New Roman" w:cs="Times New Roman"/>
          <w:szCs w:val="24"/>
        </w:rPr>
        <w:tab/>
        <w:t>integrity, alcohol abuse, and risky sexual behavior at a small college. NASPA Journal</w:t>
      </w:r>
      <w:r w:rsidRPr="006A7E2E">
        <w:rPr>
          <w:rFonts w:ascii="Times New Roman" w:hAnsi="Times New Roman" w:cs="Times New Roman"/>
          <w:szCs w:val="24"/>
        </w:rPr>
        <w:tab/>
        <w:t>(National  Association of Student Personnel Administrators, Inc.), 41(1), 135-146.</w:t>
      </w:r>
      <w:r w:rsidRPr="006A7E2E">
        <w:rPr>
          <w:rFonts w:ascii="Times New Roman" w:hAnsi="Times New Roman" w:cs="Times New Roman"/>
          <w:szCs w:val="24"/>
        </w:rPr>
        <w:tab/>
        <w:t>Retrieved from EBSCOhost.</w:t>
      </w:r>
    </w:p>
    <w:p w:rsidR="004172D1" w:rsidRPr="006A7E2E" w:rsidRDefault="004172D1" w:rsidP="006A7E2E">
      <w:pPr>
        <w:pStyle w:val="NoSpacing"/>
        <w:spacing w:line="480" w:lineRule="auto"/>
        <w:rPr>
          <w:rFonts w:ascii="Times New Roman" w:hAnsi="Times New Roman" w:cs="Times New Roman"/>
          <w:szCs w:val="24"/>
        </w:rPr>
      </w:pPr>
      <w:r w:rsidRPr="006A7E2E">
        <w:rPr>
          <w:rFonts w:ascii="Times New Roman" w:hAnsi="Times New Roman" w:cs="Times New Roman"/>
          <w:szCs w:val="24"/>
        </w:rPr>
        <w:t>Gagnier, S. (2011, November 06). Greek life plays dodgeball to fight against arthritis. The</w:t>
      </w:r>
      <w:r w:rsidRPr="006A7E2E">
        <w:rPr>
          <w:rFonts w:ascii="Times New Roman" w:hAnsi="Times New Roman" w:cs="Times New Roman"/>
          <w:szCs w:val="24"/>
        </w:rPr>
        <w:tab/>
        <w:t>State News. Retrieved from</w:t>
      </w:r>
      <w:r w:rsidRPr="006A7E2E">
        <w:rPr>
          <w:rFonts w:ascii="Times New Roman" w:hAnsi="Times New Roman" w:cs="Times New Roman"/>
          <w:szCs w:val="24"/>
        </w:rPr>
        <w:tab/>
      </w:r>
      <w:hyperlink r:id="rId11" w:history="1">
        <w:r w:rsidRPr="006A7E2E">
          <w:rPr>
            <w:rStyle w:val="Hyperlink"/>
            <w:rFonts w:ascii="Times New Roman" w:hAnsi="Times New Roman" w:cs="Times New Roman"/>
            <w:color w:val="auto"/>
            <w:szCs w:val="24"/>
            <w:u w:val="none"/>
          </w:rPr>
          <w:t>http://www.statenews.com/index.php/article/2011/11/greek_life_plays_dodgeball_to</w:t>
        </w:r>
      </w:hyperlink>
      <w:r w:rsidRPr="006A7E2E">
        <w:rPr>
          <w:rFonts w:ascii="Times New Roman" w:hAnsi="Times New Roman" w:cs="Times New Roman"/>
          <w:szCs w:val="24"/>
        </w:rPr>
        <w:tab/>
        <w:t>_fight_against_arthritis</w:t>
      </w:r>
    </w:p>
    <w:p w:rsidR="004172D1" w:rsidRPr="006A7E2E" w:rsidRDefault="004172D1" w:rsidP="006A7E2E">
      <w:pPr>
        <w:pStyle w:val="NoSpacing"/>
        <w:spacing w:line="480" w:lineRule="auto"/>
        <w:rPr>
          <w:rFonts w:ascii="Times New Roman" w:hAnsi="Times New Roman" w:cs="Times New Roman"/>
          <w:szCs w:val="24"/>
        </w:rPr>
      </w:pPr>
      <w:r w:rsidRPr="006A7E2E">
        <w:rPr>
          <w:rFonts w:ascii="Times New Roman" w:hAnsi="Times New Roman" w:cs="Times New Roman"/>
          <w:szCs w:val="24"/>
        </w:rPr>
        <w:t>Good, J. (2009). The cultivation, mainstreaming, and cognitive processing of</w:t>
      </w:r>
      <w:r w:rsidRPr="006A7E2E">
        <w:rPr>
          <w:rFonts w:ascii="Times New Roman" w:hAnsi="Times New Roman" w:cs="Times New Roman"/>
          <w:szCs w:val="24"/>
        </w:rPr>
        <w:tab/>
        <w:t xml:space="preserve">environmentalists watching television. </w:t>
      </w:r>
      <w:r w:rsidRPr="006A7E2E">
        <w:rPr>
          <w:rFonts w:ascii="Times New Roman" w:hAnsi="Times New Roman" w:cs="Times New Roman"/>
          <w:i/>
          <w:iCs/>
          <w:szCs w:val="24"/>
        </w:rPr>
        <w:t>Environmental Communication</w:t>
      </w:r>
      <w:r w:rsidRPr="006A7E2E">
        <w:rPr>
          <w:rFonts w:ascii="Times New Roman" w:hAnsi="Times New Roman" w:cs="Times New Roman"/>
          <w:szCs w:val="24"/>
        </w:rPr>
        <w:t xml:space="preserve">, </w:t>
      </w:r>
      <w:r w:rsidRPr="006A7E2E">
        <w:rPr>
          <w:rFonts w:ascii="Times New Roman" w:hAnsi="Times New Roman" w:cs="Times New Roman"/>
          <w:i/>
          <w:iCs/>
          <w:szCs w:val="24"/>
        </w:rPr>
        <w:t>3</w:t>
      </w:r>
      <w:r w:rsidRPr="006A7E2E">
        <w:rPr>
          <w:rFonts w:ascii="Times New Roman" w:hAnsi="Times New Roman" w:cs="Times New Roman"/>
          <w:szCs w:val="24"/>
        </w:rPr>
        <w:t>(3), 279-297.</w:t>
      </w:r>
      <w:r w:rsidRPr="006A7E2E">
        <w:rPr>
          <w:rFonts w:ascii="Times New Roman" w:hAnsi="Times New Roman" w:cs="Times New Roman"/>
          <w:szCs w:val="24"/>
        </w:rPr>
        <w:tab/>
        <w:t xml:space="preserve"> doi:10.1080/17524030903229746</w:t>
      </w:r>
    </w:p>
    <w:p w:rsidR="004172D1" w:rsidRPr="006A7E2E" w:rsidRDefault="004172D1" w:rsidP="006A7E2E">
      <w:pPr>
        <w:pStyle w:val="NoSpacing"/>
        <w:spacing w:line="480" w:lineRule="auto"/>
        <w:rPr>
          <w:rFonts w:ascii="Times New Roman" w:hAnsi="Times New Roman" w:cs="Times New Roman"/>
          <w:szCs w:val="24"/>
        </w:rPr>
      </w:pPr>
      <w:r w:rsidRPr="006A7E2E">
        <w:rPr>
          <w:rFonts w:ascii="Times New Roman" w:hAnsi="Times New Roman" w:cs="Times New Roman"/>
          <w:szCs w:val="24"/>
        </w:rPr>
        <w:lastRenderedPageBreak/>
        <w:t>Kiesling, S. (1998). Men's identities and sociolinguistic variati</w:t>
      </w:r>
      <w:r w:rsidR="006A7E2E">
        <w:rPr>
          <w:rFonts w:ascii="Times New Roman" w:hAnsi="Times New Roman" w:cs="Times New Roman"/>
          <w:szCs w:val="24"/>
        </w:rPr>
        <w:t>on: The case of fraternity</w:t>
      </w:r>
      <w:r w:rsidR="006A7E2E">
        <w:rPr>
          <w:rFonts w:ascii="Times New Roman" w:hAnsi="Times New Roman" w:cs="Times New Roman"/>
          <w:szCs w:val="24"/>
        </w:rPr>
        <w:tab/>
        <w:t xml:space="preserve">men. </w:t>
      </w:r>
      <w:r w:rsidRPr="006A7E2E">
        <w:rPr>
          <w:rFonts w:ascii="Times New Roman" w:hAnsi="Times New Roman" w:cs="Times New Roman"/>
          <w:szCs w:val="24"/>
        </w:rPr>
        <w:t>Journal of Sociolinguistics, 2(1), 69-99. Retrieved from EBSCOhost.</w:t>
      </w:r>
    </w:p>
    <w:p w:rsidR="004172D1" w:rsidRPr="006A7E2E" w:rsidRDefault="004172D1" w:rsidP="006A7E2E">
      <w:pPr>
        <w:pStyle w:val="NoSpacing"/>
        <w:spacing w:line="480" w:lineRule="auto"/>
        <w:rPr>
          <w:rFonts w:ascii="Times New Roman" w:hAnsi="Times New Roman" w:cs="Times New Roman"/>
          <w:szCs w:val="24"/>
        </w:rPr>
      </w:pPr>
      <w:r w:rsidRPr="006A7E2E">
        <w:rPr>
          <w:rFonts w:ascii="Times New Roman" w:hAnsi="Times New Roman" w:cs="Times New Roman"/>
          <w:szCs w:val="24"/>
        </w:rPr>
        <w:t>Mathiasen, R. E. (2005). Moral development in fraternity members: A case study. College</w:t>
      </w:r>
      <w:r w:rsidRPr="006A7E2E">
        <w:rPr>
          <w:rFonts w:ascii="Times New Roman" w:hAnsi="Times New Roman" w:cs="Times New Roman"/>
          <w:szCs w:val="24"/>
        </w:rPr>
        <w:tab/>
        <w:t>Student Journal, 39(2), 242-252. Retrieved from EBSCOhost.</w:t>
      </w:r>
    </w:p>
    <w:p w:rsidR="004172D1" w:rsidRPr="006A7E2E" w:rsidRDefault="004172D1" w:rsidP="006A7E2E">
      <w:pPr>
        <w:pStyle w:val="NoSpacing"/>
        <w:spacing w:line="480" w:lineRule="auto"/>
        <w:rPr>
          <w:rFonts w:ascii="Times New Roman" w:hAnsi="Times New Roman" w:cs="Times New Roman"/>
          <w:szCs w:val="24"/>
        </w:rPr>
      </w:pPr>
      <w:r w:rsidRPr="006A7E2E">
        <w:rPr>
          <w:rFonts w:ascii="Times New Roman" w:hAnsi="Times New Roman" w:cs="Times New Roman"/>
          <w:szCs w:val="24"/>
        </w:rPr>
        <w:t> Metzger, J. L., Williams, P., Chen, M., &amp; Chartier, G. (2006). Gender presentation and</w:t>
      </w:r>
      <w:r w:rsidRPr="006A7E2E">
        <w:rPr>
          <w:rFonts w:ascii="Times New Roman" w:hAnsi="Times New Roman" w:cs="Times New Roman"/>
          <w:szCs w:val="24"/>
        </w:rPr>
        <w:tab/>
        <w:t>membership bias in greek organizations. The University of Central Florida</w:t>
      </w:r>
      <w:r w:rsidRPr="006A7E2E">
        <w:rPr>
          <w:rFonts w:ascii="Times New Roman" w:hAnsi="Times New Roman" w:cs="Times New Roman"/>
          <w:szCs w:val="24"/>
        </w:rPr>
        <w:tab/>
        <w:t>Undergraduate Research Journal, 2, 20-26. Retrieved from</w:t>
      </w:r>
      <w:r w:rsidRPr="006A7E2E">
        <w:rPr>
          <w:rFonts w:ascii="Times New Roman" w:hAnsi="Times New Roman" w:cs="Times New Roman"/>
          <w:szCs w:val="24"/>
        </w:rPr>
        <w:tab/>
        <w:t>http://www.urj.ucf.edu/docs/urjmanuscript_metzger_080509.pdf </w:t>
      </w:r>
    </w:p>
    <w:p w:rsidR="004172D1" w:rsidRPr="006A7E2E" w:rsidRDefault="004172D1" w:rsidP="006A7E2E">
      <w:pPr>
        <w:pStyle w:val="NoSpacing"/>
        <w:spacing w:line="480" w:lineRule="auto"/>
        <w:rPr>
          <w:rFonts w:ascii="Times New Roman" w:hAnsi="Times New Roman" w:cs="Times New Roman"/>
          <w:szCs w:val="24"/>
        </w:rPr>
      </w:pPr>
      <w:r w:rsidRPr="006A7E2E">
        <w:rPr>
          <w:rFonts w:ascii="Times New Roman" w:hAnsi="Times New Roman" w:cs="Times New Roman"/>
          <w:szCs w:val="24"/>
        </w:rPr>
        <w:t> Morgan, M., &amp; Shanahan, J. (2010). The state of cultivation. Journal of Broadcasting &amp;</w:t>
      </w:r>
      <w:r w:rsidRPr="006A7E2E">
        <w:rPr>
          <w:rFonts w:ascii="Times New Roman" w:hAnsi="Times New Roman" w:cs="Times New Roman"/>
          <w:szCs w:val="24"/>
        </w:rPr>
        <w:tab/>
        <w:t>Electronic Media, 54(2), 337-355. doi:10.1080/08838151003735018</w:t>
      </w:r>
    </w:p>
    <w:p w:rsidR="004172D1" w:rsidRPr="006A7E2E" w:rsidRDefault="004172D1" w:rsidP="006A7E2E">
      <w:pPr>
        <w:pStyle w:val="NoSpacing"/>
        <w:spacing w:line="480" w:lineRule="auto"/>
        <w:rPr>
          <w:rFonts w:ascii="Times New Roman" w:hAnsi="Times New Roman" w:cs="Times New Roman"/>
          <w:szCs w:val="24"/>
        </w:rPr>
      </w:pPr>
      <w:r w:rsidRPr="006A7E2E">
        <w:rPr>
          <w:rFonts w:ascii="Times New Roman" w:hAnsi="Times New Roman" w:cs="Times New Roman"/>
          <w:szCs w:val="24"/>
        </w:rPr>
        <w:t>Pascarella, E. T., Flowers, L., &amp; Whitt, E. J. (2009). Cognitive effects of greek affiliation</w:t>
      </w:r>
    </w:p>
    <w:p w:rsidR="004172D1" w:rsidRPr="006A7E2E" w:rsidRDefault="004172D1" w:rsidP="006A7E2E">
      <w:pPr>
        <w:pStyle w:val="NoSpacing"/>
        <w:spacing w:line="480" w:lineRule="auto"/>
        <w:rPr>
          <w:rFonts w:ascii="Times New Roman" w:hAnsi="Times New Roman" w:cs="Times New Roman"/>
          <w:szCs w:val="24"/>
        </w:rPr>
      </w:pPr>
      <w:r w:rsidRPr="006A7E2E">
        <w:rPr>
          <w:rFonts w:ascii="Times New Roman" w:hAnsi="Times New Roman" w:cs="Times New Roman"/>
          <w:szCs w:val="24"/>
        </w:rPr>
        <w:t>Wechsler, H., Kuh, G., &amp; Davenport, A. E. (2009). Fraternities, Sororities and Binge</w:t>
      </w:r>
      <w:r w:rsidRPr="006A7E2E">
        <w:rPr>
          <w:rFonts w:ascii="Times New Roman" w:hAnsi="Times New Roman" w:cs="Times New Roman"/>
          <w:szCs w:val="24"/>
        </w:rPr>
        <w:tab/>
        <w:t>Drinking: Results from a National Study of American Colleges. NASPA Journal</w:t>
      </w:r>
      <w:r w:rsidRPr="006A7E2E">
        <w:rPr>
          <w:rFonts w:ascii="Times New Roman" w:hAnsi="Times New Roman" w:cs="Times New Roman"/>
          <w:szCs w:val="24"/>
        </w:rPr>
        <w:tab/>
        <w:t>(National Association of Student Personnel Administrators, Inc.), 46(3), 395-416.</w:t>
      </w:r>
      <w:r w:rsidRPr="006A7E2E">
        <w:rPr>
          <w:rFonts w:ascii="Times New Roman" w:hAnsi="Times New Roman" w:cs="Times New Roman"/>
          <w:szCs w:val="24"/>
        </w:rPr>
        <w:tab/>
        <w:t>Retrieved from EBSCOhost.</w:t>
      </w:r>
    </w:p>
    <w:p w:rsidR="004172D1" w:rsidRPr="006A7E2E" w:rsidRDefault="004172D1" w:rsidP="006A7E2E">
      <w:pPr>
        <w:pStyle w:val="NoSpacing"/>
        <w:spacing w:line="480" w:lineRule="auto"/>
        <w:rPr>
          <w:rFonts w:ascii="Times New Roman" w:eastAsia="Times New Roman" w:hAnsi="Times New Roman" w:cs="Times New Roman"/>
          <w:szCs w:val="24"/>
          <w:lang w:eastAsia="es-ES" w:bidi="ar-SA"/>
        </w:rPr>
      </w:pPr>
    </w:p>
    <w:p w:rsidR="004172D1" w:rsidRDefault="004172D1" w:rsidP="006A7E2E">
      <w:pPr>
        <w:pStyle w:val="NoSpacing"/>
        <w:spacing w:line="480" w:lineRule="auto"/>
        <w:rPr>
          <w:rFonts w:ascii="Times New Roman" w:hAnsi="Times New Roman" w:cs="Times New Roman"/>
          <w:szCs w:val="24"/>
        </w:rPr>
      </w:pPr>
    </w:p>
    <w:p w:rsidR="000B07A9" w:rsidRDefault="000B07A9" w:rsidP="006A7E2E">
      <w:pPr>
        <w:pStyle w:val="NoSpacing"/>
        <w:spacing w:line="480" w:lineRule="auto"/>
        <w:rPr>
          <w:rFonts w:ascii="Times New Roman" w:hAnsi="Times New Roman" w:cs="Times New Roman"/>
          <w:szCs w:val="24"/>
        </w:rPr>
      </w:pPr>
    </w:p>
    <w:p w:rsidR="000B07A9" w:rsidRDefault="000B07A9" w:rsidP="006A7E2E">
      <w:pPr>
        <w:pStyle w:val="NoSpacing"/>
        <w:spacing w:line="480" w:lineRule="auto"/>
        <w:rPr>
          <w:rFonts w:ascii="Times New Roman" w:hAnsi="Times New Roman" w:cs="Times New Roman"/>
          <w:szCs w:val="24"/>
        </w:rPr>
      </w:pPr>
    </w:p>
    <w:p w:rsidR="000B07A9" w:rsidRDefault="000B07A9" w:rsidP="006A7E2E">
      <w:pPr>
        <w:pStyle w:val="NoSpacing"/>
        <w:spacing w:line="480" w:lineRule="auto"/>
        <w:rPr>
          <w:rFonts w:ascii="Times New Roman" w:hAnsi="Times New Roman" w:cs="Times New Roman"/>
          <w:szCs w:val="24"/>
        </w:rPr>
      </w:pPr>
    </w:p>
    <w:p w:rsidR="000B07A9" w:rsidRDefault="000B07A9" w:rsidP="006A7E2E">
      <w:pPr>
        <w:pStyle w:val="NoSpacing"/>
        <w:spacing w:line="480" w:lineRule="auto"/>
        <w:rPr>
          <w:rFonts w:ascii="Times New Roman" w:hAnsi="Times New Roman" w:cs="Times New Roman"/>
          <w:szCs w:val="24"/>
        </w:rPr>
      </w:pPr>
    </w:p>
    <w:p w:rsidR="000B07A9" w:rsidRDefault="000B07A9" w:rsidP="006A7E2E">
      <w:pPr>
        <w:pStyle w:val="NoSpacing"/>
        <w:spacing w:line="480" w:lineRule="auto"/>
        <w:rPr>
          <w:rFonts w:ascii="Times New Roman" w:hAnsi="Times New Roman" w:cs="Times New Roman"/>
          <w:szCs w:val="24"/>
        </w:rPr>
      </w:pPr>
    </w:p>
    <w:p w:rsidR="000B07A9" w:rsidRDefault="000B07A9" w:rsidP="006A7E2E">
      <w:pPr>
        <w:pStyle w:val="NoSpacing"/>
        <w:spacing w:line="480" w:lineRule="auto"/>
        <w:rPr>
          <w:rFonts w:ascii="Times New Roman" w:hAnsi="Times New Roman" w:cs="Times New Roman"/>
          <w:szCs w:val="24"/>
        </w:rPr>
      </w:pPr>
    </w:p>
    <w:p w:rsidR="000B07A9" w:rsidRDefault="000B07A9" w:rsidP="006A7E2E">
      <w:pPr>
        <w:pStyle w:val="NoSpacing"/>
        <w:spacing w:line="480" w:lineRule="auto"/>
        <w:rPr>
          <w:rFonts w:ascii="Times New Roman" w:hAnsi="Times New Roman" w:cs="Times New Roman"/>
          <w:szCs w:val="24"/>
        </w:rPr>
      </w:pPr>
    </w:p>
    <w:p w:rsidR="000B07A9" w:rsidRDefault="000B07A9" w:rsidP="006A7E2E">
      <w:pPr>
        <w:pStyle w:val="NoSpacing"/>
        <w:spacing w:line="480" w:lineRule="auto"/>
        <w:rPr>
          <w:rFonts w:ascii="Times New Roman" w:hAnsi="Times New Roman" w:cs="Times New Roman"/>
          <w:szCs w:val="24"/>
        </w:rPr>
      </w:pPr>
    </w:p>
    <w:p w:rsidR="000B07A9" w:rsidRPr="00F162C2" w:rsidRDefault="000B07A9" w:rsidP="000B07A9">
      <w:pPr>
        <w:tabs>
          <w:tab w:val="center" w:pos="4320"/>
          <w:tab w:val="left" w:pos="6300"/>
        </w:tabs>
        <w:spacing w:line="480" w:lineRule="auto"/>
        <w:jc w:val="center"/>
        <w:rPr>
          <w:rFonts w:ascii="Times New Roman" w:hAnsi="Times New Roman" w:cs="Times New Roman"/>
          <w:b/>
          <w:color w:val="000000"/>
          <w:szCs w:val="24"/>
        </w:rPr>
      </w:pPr>
      <w:r w:rsidRPr="00F162C2">
        <w:rPr>
          <w:rFonts w:ascii="Times New Roman" w:hAnsi="Times New Roman" w:cs="Times New Roman"/>
          <w:b/>
          <w:color w:val="000000"/>
          <w:szCs w:val="24"/>
        </w:rPr>
        <w:lastRenderedPageBreak/>
        <w:t>Focus Group Schedule</w:t>
      </w:r>
    </w:p>
    <w:p w:rsidR="000B07A9" w:rsidRPr="00F162C2" w:rsidRDefault="000B07A9" w:rsidP="000B07A9">
      <w:pPr>
        <w:tabs>
          <w:tab w:val="center" w:pos="4320"/>
          <w:tab w:val="left" w:pos="6300"/>
        </w:tabs>
        <w:spacing w:line="480" w:lineRule="auto"/>
        <w:rPr>
          <w:rFonts w:ascii="Times New Roman" w:hAnsi="Times New Roman" w:cs="Times New Roman"/>
          <w:color w:val="000000"/>
          <w:szCs w:val="24"/>
          <w:u w:val="single"/>
        </w:rPr>
      </w:pPr>
      <w:r w:rsidRPr="00F162C2">
        <w:rPr>
          <w:rFonts w:ascii="Times New Roman" w:hAnsi="Times New Roman" w:cs="Times New Roman"/>
          <w:color w:val="000000"/>
          <w:szCs w:val="24"/>
          <w:u w:val="single"/>
        </w:rPr>
        <w:t>Perceptions Based on Media Portrayals/Themes</w:t>
      </w:r>
    </w:p>
    <w:p w:rsidR="000B07A9" w:rsidRPr="00F162C2" w:rsidRDefault="000B07A9" w:rsidP="000B07A9">
      <w:pPr>
        <w:pStyle w:val="ListParagraph"/>
        <w:numPr>
          <w:ilvl w:val="0"/>
          <w:numId w:val="4"/>
        </w:numPr>
        <w:spacing w:line="480" w:lineRule="auto"/>
        <w:rPr>
          <w:rFonts w:ascii="Times New Roman" w:hAnsi="Times New Roman" w:cs="Times New Roman"/>
          <w:szCs w:val="24"/>
        </w:rPr>
      </w:pPr>
      <w:r w:rsidRPr="00F162C2">
        <w:rPr>
          <w:rFonts w:ascii="Times New Roman" w:hAnsi="Times New Roman" w:cs="Times New Roman"/>
          <w:szCs w:val="24"/>
        </w:rPr>
        <w:t>How familiar are you with Animal House and Old School?</w:t>
      </w:r>
    </w:p>
    <w:p w:rsidR="000B07A9" w:rsidRPr="00F162C2" w:rsidRDefault="000B07A9" w:rsidP="000B07A9">
      <w:pPr>
        <w:pStyle w:val="ListParagraph"/>
        <w:numPr>
          <w:ilvl w:val="0"/>
          <w:numId w:val="4"/>
        </w:numPr>
        <w:spacing w:line="480" w:lineRule="auto"/>
        <w:rPr>
          <w:rFonts w:ascii="Times New Roman" w:hAnsi="Times New Roman" w:cs="Times New Roman"/>
          <w:szCs w:val="24"/>
        </w:rPr>
      </w:pPr>
      <w:r w:rsidRPr="00F162C2">
        <w:rPr>
          <w:rFonts w:ascii="Times New Roman" w:hAnsi="Times New Roman" w:cs="Times New Roman"/>
          <w:szCs w:val="24"/>
        </w:rPr>
        <w:t>Did you see these films before or after you had experiences with Greek life?</w:t>
      </w:r>
    </w:p>
    <w:p w:rsidR="000B07A9" w:rsidRPr="00F162C2" w:rsidRDefault="000B07A9" w:rsidP="000B07A9">
      <w:pPr>
        <w:pStyle w:val="ListParagraph"/>
        <w:numPr>
          <w:ilvl w:val="0"/>
          <w:numId w:val="4"/>
        </w:numPr>
        <w:spacing w:line="480" w:lineRule="auto"/>
        <w:rPr>
          <w:rFonts w:ascii="Times New Roman" w:hAnsi="Times New Roman" w:cs="Times New Roman"/>
          <w:szCs w:val="24"/>
        </w:rPr>
      </w:pPr>
      <w:r w:rsidRPr="00F162C2">
        <w:rPr>
          <w:rFonts w:ascii="Times New Roman" w:hAnsi="Times New Roman" w:cs="Times New Roman"/>
          <w:szCs w:val="24"/>
        </w:rPr>
        <w:t>What scenes or themes from these movies stand out the most to you? Why?</w:t>
      </w:r>
    </w:p>
    <w:p w:rsidR="000B07A9" w:rsidRPr="00F162C2" w:rsidRDefault="000B07A9" w:rsidP="000B07A9">
      <w:pPr>
        <w:pStyle w:val="ListParagraph"/>
        <w:numPr>
          <w:ilvl w:val="0"/>
          <w:numId w:val="4"/>
        </w:numPr>
        <w:spacing w:line="480" w:lineRule="auto"/>
        <w:rPr>
          <w:rFonts w:ascii="Times New Roman" w:hAnsi="Times New Roman" w:cs="Times New Roman"/>
          <w:szCs w:val="24"/>
        </w:rPr>
      </w:pPr>
      <w:r w:rsidRPr="00F162C2">
        <w:rPr>
          <w:rFonts w:ascii="Times New Roman" w:hAnsi="Times New Roman" w:cs="Times New Roman"/>
          <w:szCs w:val="24"/>
        </w:rPr>
        <w:t>How familiar are you with Greek life and Greek students?</w:t>
      </w:r>
    </w:p>
    <w:p w:rsidR="000B07A9" w:rsidRPr="00F162C2" w:rsidRDefault="000B07A9" w:rsidP="000B07A9">
      <w:pPr>
        <w:spacing w:line="480" w:lineRule="auto"/>
        <w:rPr>
          <w:rFonts w:ascii="Times New Roman" w:hAnsi="Times New Roman" w:cs="Times New Roman"/>
          <w:szCs w:val="24"/>
          <w:u w:val="single"/>
        </w:rPr>
      </w:pPr>
      <w:r w:rsidRPr="00F162C2">
        <w:rPr>
          <w:rFonts w:ascii="Times New Roman" w:hAnsi="Times New Roman" w:cs="Times New Roman"/>
          <w:szCs w:val="24"/>
          <w:u w:val="single"/>
        </w:rPr>
        <w:t>Perceptions Based on Personal Experiences</w:t>
      </w:r>
    </w:p>
    <w:p w:rsidR="000B07A9" w:rsidRPr="00F162C2" w:rsidRDefault="000B07A9" w:rsidP="000B07A9">
      <w:pPr>
        <w:pStyle w:val="ListParagraph"/>
        <w:numPr>
          <w:ilvl w:val="0"/>
          <w:numId w:val="5"/>
        </w:numPr>
        <w:spacing w:after="200" w:line="480" w:lineRule="auto"/>
        <w:rPr>
          <w:rFonts w:ascii="Times New Roman" w:hAnsi="Times New Roman" w:cs="Times New Roman"/>
          <w:szCs w:val="24"/>
        </w:rPr>
      </w:pPr>
      <w:r w:rsidRPr="00F162C2">
        <w:rPr>
          <w:rFonts w:ascii="Times New Roman" w:hAnsi="Times New Roman" w:cs="Times New Roman"/>
          <w:szCs w:val="24"/>
        </w:rPr>
        <w:t xml:space="preserve">How much of the content of these movies, if any, do you see in real life? </w:t>
      </w:r>
    </w:p>
    <w:p w:rsidR="000B07A9" w:rsidRPr="00F162C2" w:rsidRDefault="000B07A9" w:rsidP="000B07A9">
      <w:pPr>
        <w:pStyle w:val="ListParagraph"/>
        <w:numPr>
          <w:ilvl w:val="0"/>
          <w:numId w:val="5"/>
        </w:numPr>
        <w:spacing w:after="200" w:line="480" w:lineRule="auto"/>
        <w:rPr>
          <w:rFonts w:ascii="Times New Roman" w:hAnsi="Times New Roman" w:cs="Times New Roman"/>
          <w:szCs w:val="24"/>
        </w:rPr>
      </w:pPr>
      <w:r w:rsidRPr="00F162C2">
        <w:rPr>
          <w:rFonts w:ascii="Times New Roman" w:hAnsi="Times New Roman" w:cs="Times New Roman"/>
          <w:szCs w:val="24"/>
        </w:rPr>
        <w:t>What was your first or most memorable experience like (describe)?</w:t>
      </w:r>
    </w:p>
    <w:p w:rsidR="000B07A9" w:rsidRPr="00F162C2" w:rsidRDefault="000B07A9" w:rsidP="000B07A9">
      <w:pPr>
        <w:pStyle w:val="ListParagraph"/>
        <w:numPr>
          <w:ilvl w:val="0"/>
          <w:numId w:val="4"/>
        </w:numPr>
        <w:spacing w:line="480" w:lineRule="auto"/>
        <w:rPr>
          <w:rFonts w:ascii="Times New Roman" w:hAnsi="Times New Roman" w:cs="Times New Roman"/>
          <w:szCs w:val="24"/>
        </w:rPr>
      </w:pPr>
      <w:r w:rsidRPr="00F162C2">
        <w:rPr>
          <w:rFonts w:ascii="Times New Roman" w:hAnsi="Times New Roman" w:cs="Times New Roman"/>
          <w:szCs w:val="24"/>
        </w:rPr>
        <w:t>Are you a part of any organizations on campus?</w:t>
      </w:r>
    </w:p>
    <w:p w:rsidR="000B07A9" w:rsidRPr="00F162C2" w:rsidRDefault="000B07A9" w:rsidP="000B07A9">
      <w:pPr>
        <w:pStyle w:val="ListParagraph"/>
        <w:numPr>
          <w:ilvl w:val="1"/>
          <w:numId w:val="4"/>
        </w:numPr>
        <w:spacing w:line="480" w:lineRule="auto"/>
        <w:rPr>
          <w:rFonts w:ascii="Times New Roman" w:hAnsi="Times New Roman" w:cs="Times New Roman"/>
          <w:szCs w:val="24"/>
        </w:rPr>
      </w:pPr>
      <w:r w:rsidRPr="00F162C2">
        <w:rPr>
          <w:rFonts w:ascii="Times New Roman" w:hAnsi="Times New Roman" w:cs="Times New Roman"/>
          <w:szCs w:val="24"/>
        </w:rPr>
        <w:t>If so, have you ever felt as though people outside your organization were misinformed about the organization?</w:t>
      </w:r>
    </w:p>
    <w:p w:rsidR="000B07A9" w:rsidRPr="00F162C2" w:rsidRDefault="000B07A9" w:rsidP="000B07A9">
      <w:pPr>
        <w:pStyle w:val="ListParagraph"/>
        <w:numPr>
          <w:ilvl w:val="2"/>
          <w:numId w:val="4"/>
        </w:numPr>
        <w:spacing w:line="480" w:lineRule="auto"/>
        <w:rPr>
          <w:rFonts w:ascii="Times New Roman" w:hAnsi="Times New Roman" w:cs="Times New Roman"/>
          <w:szCs w:val="24"/>
        </w:rPr>
      </w:pPr>
      <w:r w:rsidRPr="00F162C2">
        <w:rPr>
          <w:rFonts w:ascii="Times New Roman" w:hAnsi="Times New Roman" w:cs="Times New Roman"/>
          <w:szCs w:val="24"/>
        </w:rPr>
        <w:t>In what ways would you compare a non-Greek organization to a fraternity or sorority?</w:t>
      </w:r>
    </w:p>
    <w:p w:rsidR="000B07A9" w:rsidRPr="00F162C2" w:rsidRDefault="000B07A9" w:rsidP="000B07A9">
      <w:pPr>
        <w:pStyle w:val="ListParagraph"/>
        <w:numPr>
          <w:ilvl w:val="0"/>
          <w:numId w:val="4"/>
        </w:numPr>
        <w:spacing w:line="480" w:lineRule="auto"/>
        <w:rPr>
          <w:rFonts w:ascii="Times New Roman" w:hAnsi="Times New Roman" w:cs="Times New Roman"/>
          <w:szCs w:val="24"/>
        </w:rPr>
      </w:pPr>
      <w:r w:rsidRPr="00F162C2">
        <w:rPr>
          <w:rFonts w:ascii="Times New Roman" w:hAnsi="Times New Roman" w:cs="Times New Roman"/>
          <w:szCs w:val="24"/>
        </w:rPr>
        <w:t>Why do you think Greek students decided to join fraternities and sororities?</w:t>
      </w:r>
    </w:p>
    <w:p w:rsidR="000B07A9" w:rsidRPr="00F162C2" w:rsidRDefault="000B07A9" w:rsidP="000B07A9">
      <w:pPr>
        <w:pStyle w:val="ListParagraph"/>
        <w:numPr>
          <w:ilvl w:val="1"/>
          <w:numId w:val="4"/>
        </w:numPr>
        <w:spacing w:line="480" w:lineRule="auto"/>
        <w:rPr>
          <w:rFonts w:ascii="Times New Roman" w:hAnsi="Times New Roman" w:cs="Times New Roman"/>
          <w:szCs w:val="24"/>
        </w:rPr>
      </w:pPr>
      <w:r w:rsidRPr="00F162C2">
        <w:rPr>
          <w:rFonts w:ascii="Times New Roman" w:hAnsi="Times New Roman" w:cs="Times New Roman"/>
          <w:szCs w:val="24"/>
        </w:rPr>
        <w:t>How common do you think it is for certain types of students to join certain organizations?</w:t>
      </w:r>
    </w:p>
    <w:p w:rsidR="000B07A9" w:rsidRPr="00F162C2" w:rsidRDefault="000B07A9" w:rsidP="000B07A9">
      <w:pPr>
        <w:pStyle w:val="ListParagraph"/>
        <w:numPr>
          <w:ilvl w:val="2"/>
          <w:numId w:val="4"/>
        </w:numPr>
        <w:spacing w:line="480" w:lineRule="auto"/>
        <w:rPr>
          <w:rFonts w:ascii="Times New Roman" w:hAnsi="Times New Roman" w:cs="Times New Roman"/>
          <w:szCs w:val="24"/>
        </w:rPr>
      </w:pPr>
      <w:r w:rsidRPr="00F162C2">
        <w:rPr>
          <w:rFonts w:ascii="Times New Roman" w:hAnsi="Times New Roman" w:cs="Times New Roman"/>
          <w:szCs w:val="24"/>
        </w:rPr>
        <w:t>Which organizations are the most prevalent in this?</w:t>
      </w:r>
    </w:p>
    <w:p w:rsidR="000B07A9" w:rsidRPr="00F162C2" w:rsidRDefault="000B07A9" w:rsidP="000B07A9">
      <w:pPr>
        <w:pStyle w:val="ListParagraph"/>
        <w:numPr>
          <w:ilvl w:val="0"/>
          <w:numId w:val="4"/>
        </w:numPr>
        <w:spacing w:line="480" w:lineRule="auto"/>
        <w:rPr>
          <w:rFonts w:ascii="Times New Roman" w:hAnsi="Times New Roman" w:cs="Times New Roman"/>
          <w:szCs w:val="24"/>
        </w:rPr>
      </w:pPr>
      <w:r w:rsidRPr="00F162C2">
        <w:rPr>
          <w:rFonts w:ascii="Times New Roman" w:hAnsi="Times New Roman" w:cs="Times New Roman"/>
          <w:szCs w:val="24"/>
        </w:rPr>
        <w:t>Is there any one aspect of Greek life you have seen that is especially appealing?</w:t>
      </w:r>
    </w:p>
    <w:p w:rsidR="000B07A9" w:rsidRPr="00F162C2" w:rsidRDefault="000B07A9" w:rsidP="000B07A9">
      <w:pPr>
        <w:pStyle w:val="ListParagraph"/>
        <w:numPr>
          <w:ilvl w:val="0"/>
          <w:numId w:val="4"/>
        </w:numPr>
        <w:spacing w:line="480" w:lineRule="auto"/>
        <w:rPr>
          <w:rFonts w:ascii="Times New Roman" w:hAnsi="Times New Roman" w:cs="Times New Roman"/>
          <w:szCs w:val="24"/>
        </w:rPr>
      </w:pPr>
      <w:r w:rsidRPr="00F162C2">
        <w:rPr>
          <w:rFonts w:ascii="Times New Roman" w:hAnsi="Times New Roman" w:cs="Times New Roman"/>
          <w:szCs w:val="24"/>
        </w:rPr>
        <w:t xml:space="preserve">To what extent do you think that people naturally seek out camaraderie? </w:t>
      </w:r>
    </w:p>
    <w:p w:rsidR="000B07A9" w:rsidRPr="00F162C2" w:rsidRDefault="000B07A9" w:rsidP="000B07A9">
      <w:pPr>
        <w:pStyle w:val="ListParagraph"/>
        <w:numPr>
          <w:ilvl w:val="1"/>
          <w:numId w:val="4"/>
        </w:numPr>
        <w:spacing w:line="480" w:lineRule="auto"/>
        <w:rPr>
          <w:rFonts w:ascii="Times New Roman" w:hAnsi="Times New Roman" w:cs="Times New Roman"/>
          <w:szCs w:val="24"/>
        </w:rPr>
      </w:pPr>
      <w:r w:rsidRPr="00F162C2">
        <w:rPr>
          <w:rFonts w:ascii="Times New Roman" w:hAnsi="Times New Roman" w:cs="Times New Roman"/>
          <w:szCs w:val="24"/>
        </w:rPr>
        <w:t>How often do you spend time with people outside your closest circle of friends?</w:t>
      </w:r>
    </w:p>
    <w:p w:rsidR="000B07A9" w:rsidRPr="00F162C2" w:rsidRDefault="000B07A9" w:rsidP="000B07A9">
      <w:pPr>
        <w:pStyle w:val="ListParagraph"/>
        <w:numPr>
          <w:ilvl w:val="0"/>
          <w:numId w:val="4"/>
        </w:numPr>
        <w:spacing w:line="480" w:lineRule="auto"/>
        <w:rPr>
          <w:rFonts w:ascii="Times New Roman" w:hAnsi="Times New Roman" w:cs="Times New Roman"/>
          <w:szCs w:val="24"/>
        </w:rPr>
      </w:pPr>
      <w:r w:rsidRPr="00F162C2">
        <w:rPr>
          <w:rFonts w:ascii="Times New Roman" w:hAnsi="Times New Roman" w:cs="Times New Roman"/>
          <w:szCs w:val="24"/>
        </w:rPr>
        <w:t>How much of a factor was the Greek life at Longwood on your decision to come here?</w:t>
      </w:r>
    </w:p>
    <w:p w:rsidR="000B07A9" w:rsidRPr="00F162C2" w:rsidRDefault="000B07A9" w:rsidP="000B07A9">
      <w:pPr>
        <w:pStyle w:val="ListParagraph"/>
        <w:numPr>
          <w:ilvl w:val="1"/>
          <w:numId w:val="4"/>
        </w:numPr>
        <w:spacing w:line="480" w:lineRule="auto"/>
        <w:rPr>
          <w:rFonts w:ascii="Times New Roman" w:hAnsi="Times New Roman" w:cs="Times New Roman"/>
          <w:szCs w:val="24"/>
        </w:rPr>
      </w:pPr>
      <w:r w:rsidRPr="00F162C2">
        <w:rPr>
          <w:rFonts w:ascii="Times New Roman" w:hAnsi="Times New Roman" w:cs="Times New Roman"/>
          <w:szCs w:val="24"/>
        </w:rPr>
        <w:t>How did it affect your decision?</w:t>
      </w:r>
    </w:p>
    <w:p w:rsidR="000B07A9" w:rsidRPr="00F162C2" w:rsidRDefault="000B07A9" w:rsidP="000B07A9">
      <w:pPr>
        <w:pStyle w:val="ListParagraph"/>
        <w:numPr>
          <w:ilvl w:val="0"/>
          <w:numId w:val="4"/>
        </w:numPr>
        <w:spacing w:line="480" w:lineRule="auto"/>
        <w:rPr>
          <w:rFonts w:ascii="Times New Roman" w:hAnsi="Times New Roman" w:cs="Times New Roman"/>
          <w:szCs w:val="24"/>
        </w:rPr>
      </w:pPr>
      <w:r w:rsidRPr="00F162C2">
        <w:rPr>
          <w:rFonts w:ascii="Times New Roman" w:hAnsi="Times New Roman" w:cs="Times New Roman"/>
          <w:szCs w:val="24"/>
        </w:rPr>
        <w:lastRenderedPageBreak/>
        <w:t>Do you have any close friends in fraternities or sororities?</w:t>
      </w:r>
    </w:p>
    <w:p w:rsidR="000B07A9" w:rsidRPr="00F162C2" w:rsidRDefault="000B07A9" w:rsidP="000B07A9">
      <w:pPr>
        <w:pStyle w:val="ListParagraph"/>
        <w:numPr>
          <w:ilvl w:val="0"/>
          <w:numId w:val="4"/>
        </w:numPr>
        <w:spacing w:line="480" w:lineRule="auto"/>
        <w:rPr>
          <w:rFonts w:ascii="Times New Roman" w:hAnsi="Times New Roman" w:cs="Times New Roman"/>
          <w:szCs w:val="24"/>
        </w:rPr>
      </w:pPr>
      <w:r w:rsidRPr="00F162C2">
        <w:rPr>
          <w:rFonts w:ascii="Times New Roman" w:hAnsi="Times New Roman" w:cs="Times New Roman"/>
          <w:szCs w:val="24"/>
        </w:rPr>
        <w:t>What were your initial assumptions and feelings about Greek life when you first got to college?</w:t>
      </w:r>
    </w:p>
    <w:p w:rsidR="000B07A9" w:rsidRPr="00F162C2" w:rsidRDefault="000B07A9" w:rsidP="000B07A9">
      <w:pPr>
        <w:pStyle w:val="ListParagraph"/>
        <w:numPr>
          <w:ilvl w:val="1"/>
          <w:numId w:val="4"/>
        </w:numPr>
        <w:spacing w:line="480" w:lineRule="auto"/>
        <w:rPr>
          <w:rFonts w:ascii="Times New Roman" w:hAnsi="Times New Roman" w:cs="Times New Roman"/>
          <w:szCs w:val="24"/>
        </w:rPr>
      </w:pPr>
      <w:r w:rsidRPr="00F162C2">
        <w:rPr>
          <w:rFonts w:ascii="Times New Roman" w:hAnsi="Times New Roman" w:cs="Times New Roman"/>
          <w:szCs w:val="24"/>
        </w:rPr>
        <w:t>Has your opinion changed in any way since then? How?</w:t>
      </w:r>
    </w:p>
    <w:p w:rsidR="000B07A9" w:rsidRPr="00F162C2" w:rsidRDefault="000B07A9" w:rsidP="000B07A9">
      <w:pPr>
        <w:pStyle w:val="ListParagraph"/>
        <w:numPr>
          <w:ilvl w:val="0"/>
          <w:numId w:val="4"/>
        </w:numPr>
        <w:spacing w:line="480" w:lineRule="auto"/>
        <w:rPr>
          <w:rFonts w:ascii="Times New Roman" w:hAnsi="Times New Roman" w:cs="Times New Roman"/>
          <w:szCs w:val="24"/>
        </w:rPr>
      </w:pPr>
      <w:r w:rsidRPr="00F162C2">
        <w:rPr>
          <w:rFonts w:ascii="Times New Roman" w:hAnsi="Times New Roman" w:cs="Times New Roman"/>
          <w:szCs w:val="24"/>
        </w:rPr>
        <w:t>Would you ever consider going Greek? Why or why not?</w:t>
      </w:r>
    </w:p>
    <w:p w:rsidR="000B07A9" w:rsidRDefault="000B07A9" w:rsidP="000B07A9">
      <w:pPr>
        <w:spacing w:line="480" w:lineRule="auto"/>
      </w:pPr>
    </w:p>
    <w:p w:rsidR="000B07A9" w:rsidRDefault="000B07A9" w:rsidP="000B07A9"/>
    <w:p w:rsidR="000B07A9" w:rsidRDefault="000B07A9" w:rsidP="000B07A9"/>
    <w:p w:rsidR="000B07A9" w:rsidRDefault="000B07A9" w:rsidP="000B07A9"/>
    <w:p w:rsidR="000B07A9" w:rsidRPr="006A7E2E" w:rsidRDefault="000B07A9" w:rsidP="006A7E2E">
      <w:pPr>
        <w:pStyle w:val="NoSpacing"/>
        <w:spacing w:line="480" w:lineRule="auto"/>
        <w:rPr>
          <w:rFonts w:ascii="Times New Roman" w:hAnsi="Times New Roman" w:cs="Times New Roman"/>
          <w:szCs w:val="24"/>
        </w:rPr>
      </w:pPr>
    </w:p>
    <w:p w:rsidR="004172D1" w:rsidRPr="008C55F5" w:rsidRDefault="004172D1" w:rsidP="004172D1">
      <w:pPr>
        <w:pStyle w:val="NoSpacing"/>
        <w:spacing w:line="480" w:lineRule="auto"/>
        <w:rPr>
          <w:rFonts w:ascii="Times New Roman" w:hAnsi="Times New Roman" w:cs="Times New Roman"/>
          <w:szCs w:val="24"/>
        </w:rPr>
      </w:pPr>
    </w:p>
    <w:p w:rsidR="004172D1" w:rsidRDefault="004172D1" w:rsidP="004172D1">
      <w:pPr>
        <w:pStyle w:val="NoSpacing"/>
        <w:spacing w:line="480" w:lineRule="auto"/>
        <w:rPr>
          <w:rFonts w:ascii="Times New Roman" w:hAnsi="Times New Roman" w:cs="Times New Roman"/>
          <w:szCs w:val="24"/>
        </w:rPr>
      </w:pPr>
    </w:p>
    <w:p w:rsidR="004172D1" w:rsidRDefault="004172D1" w:rsidP="004172D1">
      <w:pPr>
        <w:pStyle w:val="NoSpacing"/>
        <w:spacing w:line="480" w:lineRule="auto"/>
        <w:rPr>
          <w:rFonts w:ascii="Times New Roman" w:hAnsi="Times New Roman" w:cs="Times New Roman"/>
          <w:szCs w:val="24"/>
        </w:rPr>
      </w:pPr>
    </w:p>
    <w:p w:rsidR="004172D1" w:rsidRDefault="004172D1" w:rsidP="004172D1">
      <w:pPr>
        <w:pStyle w:val="NoSpacing"/>
        <w:spacing w:line="480" w:lineRule="auto"/>
        <w:rPr>
          <w:rFonts w:ascii="Times New Roman" w:hAnsi="Times New Roman" w:cs="Times New Roman"/>
          <w:szCs w:val="24"/>
        </w:rPr>
      </w:pPr>
    </w:p>
    <w:p w:rsidR="004172D1" w:rsidRDefault="004172D1" w:rsidP="004172D1">
      <w:pPr>
        <w:pStyle w:val="NoSpacing"/>
        <w:spacing w:line="480" w:lineRule="auto"/>
        <w:rPr>
          <w:rFonts w:ascii="Times New Roman" w:hAnsi="Times New Roman" w:cs="Times New Roman"/>
          <w:szCs w:val="24"/>
        </w:rPr>
      </w:pPr>
    </w:p>
    <w:p w:rsidR="004172D1" w:rsidRDefault="004172D1" w:rsidP="004172D1">
      <w:pPr>
        <w:pStyle w:val="NoSpacing"/>
        <w:spacing w:line="480" w:lineRule="auto"/>
        <w:rPr>
          <w:rFonts w:ascii="Times New Roman" w:hAnsi="Times New Roman" w:cs="Times New Roman"/>
          <w:szCs w:val="24"/>
        </w:rPr>
      </w:pPr>
    </w:p>
    <w:p w:rsidR="002159C1" w:rsidRDefault="002159C1"/>
    <w:sectPr w:rsidR="002159C1" w:rsidSect="000B07A9">
      <w:headerReference w:type="default" r:id="rId12"/>
      <w:headerReference w:type="first" r:id="rId13"/>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560" w:rsidRDefault="000B2560">
      <w:r>
        <w:separator/>
      </w:r>
    </w:p>
  </w:endnote>
  <w:endnote w:type="continuationSeparator" w:id="0">
    <w:p w:rsidR="000B2560" w:rsidRDefault="000B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560" w:rsidRDefault="000B2560">
      <w:r>
        <w:separator/>
      </w:r>
    </w:p>
  </w:footnote>
  <w:footnote w:type="continuationSeparator" w:id="0">
    <w:p w:rsidR="000B2560" w:rsidRDefault="000B2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Cs w:val="24"/>
      </w:rPr>
      <w:id w:val="1970479607"/>
      <w:docPartObj>
        <w:docPartGallery w:val="Page Numbers (Top of Page)"/>
        <w:docPartUnique/>
      </w:docPartObj>
    </w:sdtPr>
    <w:sdtEndPr>
      <w:rPr>
        <w:noProof/>
      </w:rPr>
    </w:sdtEndPr>
    <w:sdtContent>
      <w:p w:rsidR="000B07A9" w:rsidRPr="000B07A9" w:rsidRDefault="000B07A9">
        <w:pPr>
          <w:pStyle w:val="Header"/>
          <w:jc w:val="right"/>
          <w:rPr>
            <w:rFonts w:ascii="Times New Roman" w:hAnsi="Times New Roman" w:cs="Times New Roman"/>
            <w:szCs w:val="24"/>
          </w:rPr>
        </w:pPr>
        <w:r w:rsidRPr="000B07A9">
          <w:rPr>
            <w:rFonts w:ascii="Times New Roman" w:hAnsi="Times New Roman" w:cs="Times New Roman"/>
            <w:szCs w:val="24"/>
          </w:rPr>
          <w:fldChar w:fldCharType="begin"/>
        </w:r>
        <w:r w:rsidRPr="000B07A9">
          <w:rPr>
            <w:rFonts w:ascii="Times New Roman" w:hAnsi="Times New Roman" w:cs="Times New Roman"/>
            <w:szCs w:val="24"/>
          </w:rPr>
          <w:instrText xml:space="preserve"> PAGE   \* MERGEFORMAT </w:instrText>
        </w:r>
        <w:r w:rsidRPr="000B07A9">
          <w:rPr>
            <w:rFonts w:ascii="Times New Roman" w:hAnsi="Times New Roman" w:cs="Times New Roman"/>
            <w:szCs w:val="24"/>
          </w:rPr>
          <w:fldChar w:fldCharType="separate"/>
        </w:r>
        <w:r w:rsidR="00B13367">
          <w:rPr>
            <w:rFonts w:ascii="Times New Roman" w:hAnsi="Times New Roman" w:cs="Times New Roman"/>
            <w:noProof/>
            <w:szCs w:val="24"/>
          </w:rPr>
          <w:t>24</w:t>
        </w:r>
        <w:r w:rsidRPr="000B07A9">
          <w:rPr>
            <w:rFonts w:ascii="Times New Roman" w:hAnsi="Times New Roman" w:cs="Times New Roman"/>
            <w:noProof/>
            <w:szCs w:val="24"/>
          </w:rPr>
          <w:fldChar w:fldCharType="end"/>
        </w:r>
      </w:p>
    </w:sdtContent>
  </w:sdt>
  <w:p w:rsidR="00371761" w:rsidRPr="000B07A9" w:rsidRDefault="000B07A9" w:rsidP="000B07A9">
    <w:pPr>
      <w:pStyle w:val="Header"/>
      <w:jc w:val="center"/>
      <w:rPr>
        <w:rFonts w:ascii="Times New Roman" w:hAnsi="Times New Roman" w:cs="Times New Roman"/>
        <w:sz w:val="22"/>
      </w:rPr>
    </w:pPr>
    <w:r w:rsidRPr="000B07A9">
      <w:rPr>
        <w:rFonts w:ascii="Times New Roman" w:hAnsi="Times New Roman" w:cs="Times New Roman"/>
        <w:sz w:val="22"/>
      </w:rPr>
      <w:t>Separating Fact from Fiction: Independent Students’ Perceptions of Greek Life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75" w:rsidRPr="000B07A9" w:rsidRDefault="000B07A9" w:rsidP="000B07A9">
    <w:pPr>
      <w:pStyle w:val="Header"/>
      <w:jc w:val="center"/>
      <w:rPr>
        <w:rFonts w:ascii="Times New Roman" w:hAnsi="Times New Roman" w:cs="Times New Roman"/>
        <w:sz w:val="22"/>
      </w:rPr>
    </w:pPr>
    <w:r w:rsidRPr="000B07A9">
      <w:rPr>
        <w:rFonts w:ascii="Times New Roman" w:hAnsi="Times New Roman" w:cs="Times New Roman"/>
        <w:sz w:val="22"/>
      </w:rPr>
      <w:t>Running Head: Separating Fact from Fiction: Independent Students’ Perceptions of Greek Life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E92"/>
    <w:multiLevelType w:val="hybridMultilevel"/>
    <w:tmpl w:val="3A7E5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9F61E0"/>
    <w:multiLevelType w:val="hybridMultilevel"/>
    <w:tmpl w:val="0E1EF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427E6"/>
    <w:multiLevelType w:val="hybridMultilevel"/>
    <w:tmpl w:val="C54EFD28"/>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0B4CEE"/>
    <w:multiLevelType w:val="hybridMultilevel"/>
    <w:tmpl w:val="0E1EF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55784C"/>
    <w:multiLevelType w:val="hybridMultilevel"/>
    <w:tmpl w:val="84AAD5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D1"/>
    <w:rsid w:val="00026511"/>
    <w:rsid w:val="00091773"/>
    <w:rsid w:val="000B07A9"/>
    <w:rsid w:val="000B2560"/>
    <w:rsid w:val="000D3F19"/>
    <w:rsid w:val="000F6399"/>
    <w:rsid w:val="00122F83"/>
    <w:rsid w:val="00180A9D"/>
    <w:rsid w:val="002159C1"/>
    <w:rsid w:val="002571A6"/>
    <w:rsid w:val="00275BA0"/>
    <w:rsid w:val="002A489D"/>
    <w:rsid w:val="002C1E75"/>
    <w:rsid w:val="00397110"/>
    <w:rsid w:val="003A50A5"/>
    <w:rsid w:val="004172D1"/>
    <w:rsid w:val="0054644B"/>
    <w:rsid w:val="00600AA3"/>
    <w:rsid w:val="00627B0B"/>
    <w:rsid w:val="00681ADC"/>
    <w:rsid w:val="00683C39"/>
    <w:rsid w:val="00693D8C"/>
    <w:rsid w:val="006A7E2E"/>
    <w:rsid w:val="006E4765"/>
    <w:rsid w:val="0070259A"/>
    <w:rsid w:val="00797E20"/>
    <w:rsid w:val="007A53B1"/>
    <w:rsid w:val="007C0D5B"/>
    <w:rsid w:val="007C180A"/>
    <w:rsid w:val="00891826"/>
    <w:rsid w:val="008976B5"/>
    <w:rsid w:val="0091394A"/>
    <w:rsid w:val="009239A2"/>
    <w:rsid w:val="00A03956"/>
    <w:rsid w:val="00A35EF0"/>
    <w:rsid w:val="00B13367"/>
    <w:rsid w:val="00B61BA5"/>
    <w:rsid w:val="00C77873"/>
    <w:rsid w:val="00CB3C52"/>
    <w:rsid w:val="00CB546C"/>
    <w:rsid w:val="00D14C04"/>
    <w:rsid w:val="00D20949"/>
    <w:rsid w:val="00D24415"/>
    <w:rsid w:val="00DC2801"/>
    <w:rsid w:val="00E76FFA"/>
    <w:rsid w:val="00EA0F0F"/>
    <w:rsid w:val="00EA5803"/>
    <w:rsid w:val="00EF5A5B"/>
    <w:rsid w:val="00F05B89"/>
    <w:rsid w:val="00F23DF5"/>
    <w:rsid w:val="00F8164D"/>
    <w:rsid w:val="00FC6234"/>
    <w:rsid w:val="00FF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D1"/>
    <w:pPr>
      <w:spacing w:after="0" w:line="240" w:lineRule="auto"/>
    </w:pPr>
    <w:rPr>
      <w:rFonts w:ascii="Arial" w:eastAsiaTheme="minorEastAsia" w:hAnsi="Arial"/>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2D1"/>
    <w:rPr>
      <w:color w:val="0000FF" w:themeColor="hyperlink"/>
      <w:u w:val="single"/>
    </w:rPr>
  </w:style>
  <w:style w:type="paragraph" w:styleId="NoSpacing">
    <w:name w:val="No Spacing"/>
    <w:uiPriority w:val="1"/>
    <w:qFormat/>
    <w:rsid w:val="004172D1"/>
    <w:pPr>
      <w:spacing w:after="0" w:line="240" w:lineRule="auto"/>
    </w:pPr>
    <w:rPr>
      <w:rFonts w:ascii="Arial" w:eastAsiaTheme="minorEastAsia" w:hAnsi="Arial"/>
      <w:sz w:val="24"/>
      <w:lang w:bidi="en-US"/>
    </w:rPr>
  </w:style>
  <w:style w:type="paragraph" w:styleId="ListParagraph">
    <w:name w:val="List Paragraph"/>
    <w:basedOn w:val="Normal"/>
    <w:uiPriority w:val="34"/>
    <w:qFormat/>
    <w:rsid w:val="004172D1"/>
    <w:pPr>
      <w:ind w:left="720"/>
      <w:contextualSpacing/>
    </w:pPr>
  </w:style>
  <w:style w:type="paragraph" w:styleId="Header">
    <w:name w:val="header"/>
    <w:basedOn w:val="Normal"/>
    <w:link w:val="HeaderChar"/>
    <w:uiPriority w:val="99"/>
    <w:unhideWhenUsed/>
    <w:rsid w:val="004172D1"/>
    <w:pPr>
      <w:tabs>
        <w:tab w:val="center" w:pos="4680"/>
        <w:tab w:val="right" w:pos="9360"/>
      </w:tabs>
    </w:pPr>
  </w:style>
  <w:style w:type="character" w:customStyle="1" w:styleId="HeaderChar">
    <w:name w:val="Header Char"/>
    <w:basedOn w:val="DefaultParagraphFont"/>
    <w:link w:val="Header"/>
    <w:uiPriority w:val="99"/>
    <w:rsid w:val="004172D1"/>
    <w:rPr>
      <w:rFonts w:ascii="Arial" w:eastAsiaTheme="minorEastAsia" w:hAnsi="Arial"/>
      <w:sz w:val="24"/>
      <w:lang w:bidi="en-US"/>
    </w:rPr>
  </w:style>
  <w:style w:type="paragraph" w:styleId="Footer">
    <w:name w:val="footer"/>
    <w:basedOn w:val="Normal"/>
    <w:link w:val="FooterChar"/>
    <w:uiPriority w:val="99"/>
    <w:unhideWhenUsed/>
    <w:rsid w:val="002C1E75"/>
    <w:pPr>
      <w:tabs>
        <w:tab w:val="center" w:pos="4680"/>
        <w:tab w:val="right" w:pos="9360"/>
      </w:tabs>
    </w:pPr>
  </w:style>
  <w:style w:type="character" w:customStyle="1" w:styleId="FooterChar">
    <w:name w:val="Footer Char"/>
    <w:basedOn w:val="DefaultParagraphFont"/>
    <w:link w:val="Footer"/>
    <w:uiPriority w:val="99"/>
    <w:rsid w:val="002C1E75"/>
    <w:rPr>
      <w:rFonts w:ascii="Arial" w:eastAsiaTheme="minorEastAsia" w:hAnsi="Arial"/>
      <w:sz w:val="24"/>
      <w:lang w:bidi="en-US"/>
    </w:rPr>
  </w:style>
  <w:style w:type="paragraph" w:styleId="BalloonText">
    <w:name w:val="Balloon Text"/>
    <w:basedOn w:val="Normal"/>
    <w:link w:val="BalloonTextChar"/>
    <w:uiPriority w:val="99"/>
    <w:semiHidden/>
    <w:unhideWhenUsed/>
    <w:rsid w:val="002C1E75"/>
    <w:rPr>
      <w:rFonts w:ascii="Tahoma" w:hAnsi="Tahoma" w:cs="Tahoma"/>
      <w:sz w:val="16"/>
      <w:szCs w:val="16"/>
    </w:rPr>
  </w:style>
  <w:style w:type="character" w:customStyle="1" w:styleId="BalloonTextChar">
    <w:name w:val="Balloon Text Char"/>
    <w:basedOn w:val="DefaultParagraphFont"/>
    <w:link w:val="BalloonText"/>
    <w:uiPriority w:val="99"/>
    <w:semiHidden/>
    <w:rsid w:val="002C1E75"/>
    <w:rPr>
      <w:rFonts w:ascii="Tahoma" w:eastAsiaTheme="minorEastAsia" w:hAnsi="Tahoma" w:cs="Tahoma"/>
      <w:sz w:val="16"/>
      <w:szCs w:val="16"/>
      <w:lang w:bidi="en-US"/>
    </w:rPr>
  </w:style>
  <w:style w:type="character" w:styleId="PageNumber">
    <w:name w:val="page number"/>
    <w:basedOn w:val="DefaultParagraphFont"/>
    <w:uiPriority w:val="99"/>
    <w:semiHidden/>
    <w:unhideWhenUsed/>
    <w:rsid w:val="000B0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D1"/>
    <w:pPr>
      <w:spacing w:after="0" w:line="240" w:lineRule="auto"/>
    </w:pPr>
    <w:rPr>
      <w:rFonts w:ascii="Arial" w:eastAsiaTheme="minorEastAsia" w:hAnsi="Arial"/>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2D1"/>
    <w:rPr>
      <w:color w:val="0000FF" w:themeColor="hyperlink"/>
      <w:u w:val="single"/>
    </w:rPr>
  </w:style>
  <w:style w:type="paragraph" w:styleId="NoSpacing">
    <w:name w:val="No Spacing"/>
    <w:uiPriority w:val="1"/>
    <w:qFormat/>
    <w:rsid w:val="004172D1"/>
    <w:pPr>
      <w:spacing w:after="0" w:line="240" w:lineRule="auto"/>
    </w:pPr>
    <w:rPr>
      <w:rFonts w:ascii="Arial" w:eastAsiaTheme="minorEastAsia" w:hAnsi="Arial"/>
      <w:sz w:val="24"/>
      <w:lang w:bidi="en-US"/>
    </w:rPr>
  </w:style>
  <w:style w:type="paragraph" w:styleId="ListParagraph">
    <w:name w:val="List Paragraph"/>
    <w:basedOn w:val="Normal"/>
    <w:uiPriority w:val="34"/>
    <w:qFormat/>
    <w:rsid w:val="004172D1"/>
    <w:pPr>
      <w:ind w:left="720"/>
      <w:contextualSpacing/>
    </w:pPr>
  </w:style>
  <w:style w:type="paragraph" w:styleId="Header">
    <w:name w:val="header"/>
    <w:basedOn w:val="Normal"/>
    <w:link w:val="HeaderChar"/>
    <w:uiPriority w:val="99"/>
    <w:unhideWhenUsed/>
    <w:rsid w:val="004172D1"/>
    <w:pPr>
      <w:tabs>
        <w:tab w:val="center" w:pos="4680"/>
        <w:tab w:val="right" w:pos="9360"/>
      </w:tabs>
    </w:pPr>
  </w:style>
  <w:style w:type="character" w:customStyle="1" w:styleId="HeaderChar">
    <w:name w:val="Header Char"/>
    <w:basedOn w:val="DefaultParagraphFont"/>
    <w:link w:val="Header"/>
    <w:uiPriority w:val="99"/>
    <w:rsid w:val="004172D1"/>
    <w:rPr>
      <w:rFonts w:ascii="Arial" w:eastAsiaTheme="minorEastAsia" w:hAnsi="Arial"/>
      <w:sz w:val="24"/>
      <w:lang w:bidi="en-US"/>
    </w:rPr>
  </w:style>
  <w:style w:type="paragraph" w:styleId="Footer">
    <w:name w:val="footer"/>
    <w:basedOn w:val="Normal"/>
    <w:link w:val="FooterChar"/>
    <w:uiPriority w:val="99"/>
    <w:unhideWhenUsed/>
    <w:rsid w:val="002C1E75"/>
    <w:pPr>
      <w:tabs>
        <w:tab w:val="center" w:pos="4680"/>
        <w:tab w:val="right" w:pos="9360"/>
      </w:tabs>
    </w:pPr>
  </w:style>
  <w:style w:type="character" w:customStyle="1" w:styleId="FooterChar">
    <w:name w:val="Footer Char"/>
    <w:basedOn w:val="DefaultParagraphFont"/>
    <w:link w:val="Footer"/>
    <w:uiPriority w:val="99"/>
    <w:rsid w:val="002C1E75"/>
    <w:rPr>
      <w:rFonts w:ascii="Arial" w:eastAsiaTheme="minorEastAsia" w:hAnsi="Arial"/>
      <w:sz w:val="24"/>
      <w:lang w:bidi="en-US"/>
    </w:rPr>
  </w:style>
  <w:style w:type="paragraph" w:styleId="BalloonText">
    <w:name w:val="Balloon Text"/>
    <w:basedOn w:val="Normal"/>
    <w:link w:val="BalloonTextChar"/>
    <w:uiPriority w:val="99"/>
    <w:semiHidden/>
    <w:unhideWhenUsed/>
    <w:rsid w:val="002C1E75"/>
    <w:rPr>
      <w:rFonts w:ascii="Tahoma" w:hAnsi="Tahoma" w:cs="Tahoma"/>
      <w:sz w:val="16"/>
      <w:szCs w:val="16"/>
    </w:rPr>
  </w:style>
  <w:style w:type="character" w:customStyle="1" w:styleId="BalloonTextChar">
    <w:name w:val="Balloon Text Char"/>
    <w:basedOn w:val="DefaultParagraphFont"/>
    <w:link w:val="BalloonText"/>
    <w:uiPriority w:val="99"/>
    <w:semiHidden/>
    <w:rsid w:val="002C1E75"/>
    <w:rPr>
      <w:rFonts w:ascii="Tahoma" w:eastAsiaTheme="minorEastAsia" w:hAnsi="Tahoma" w:cs="Tahoma"/>
      <w:sz w:val="16"/>
      <w:szCs w:val="16"/>
      <w:lang w:bidi="en-US"/>
    </w:rPr>
  </w:style>
  <w:style w:type="character" w:styleId="PageNumber">
    <w:name w:val="page number"/>
    <w:basedOn w:val="DefaultParagraphFont"/>
    <w:uiPriority w:val="99"/>
    <w:semiHidden/>
    <w:unhideWhenUsed/>
    <w:rsid w:val="000B0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enews.com/index.php/article/2011/11/greek_life_plays_dodgeball_to"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cnn.com/2011/12/01/us/florida" TargetMode="External"/><Relationship Id="rId4" Type="http://schemas.microsoft.com/office/2007/relationships/stylesWithEffects" Target="stylesWithEffects.xml"/><Relationship Id="rId9" Type="http://schemas.openxmlformats.org/officeDocument/2006/relationships/hyperlink" Target="http://findarticles.com/p/articles/mi_m0FCR/is_3_35/ai_80744658/"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EF"/>
    <w:rsid w:val="000E36B4"/>
    <w:rsid w:val="001635EF"/>
    <w:rsid w:val="00246B39"/>
    <w:rsid w:val="00DF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958EE6A8884DA29F6CEFBBA404F330">
    <w:name w:val="34958EE6A8884DA29F6CEFBBA404F330"/>
    <w:rsid w:val="001635EF"/>
  </w:style>
  <w:style w:type="paragraph" w:customStyle="1" w:styleId="381351F0CE8140598063EBC8BD8508D2">
    <w:name w:val="381351F0CE8140598063EBC8BD8508D2"/>
    <w:rsid w:val="001635EF"/>
  </w:style>
  <w:style w:type="paragraph" w:customStyle="1" w:styleId="C9ACD593CADB4877B25ACE51CC1152DB">
    <w:name w:val="C9ACD593CADB4877B25ACE51CC1152DB"/>
    <w:rsid w:val="001635EF"/>
  </w:style>
  <w:style w:type="paragraph" w:customStyle="1" w:styleId="7A368E752509419E94D23AB0FEA565BC">
    <w:name w:val="7A368E752509419E94D23AB0FEA565BC"/>
    <w:rsid w:val="00DF1836"/>
  </w:style>
  <w:style w:type="paragraph" w:customStyle="1" w:styleId="E555548BDA6D41E396CD6021C4B73C0A">
    <w:name w:val="E555548BDA6D41E396CD6021C4B73C0A"/>
    <w:rsid w:val="00DF18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958EE6A8884DA29F6CEFBBA404F330">
    <w:name w:val="34958EE6A8884DA29F6CEFBBA404F330"/>
    <w:rsid w:val="001635EF"/>
  </w:style>
  <w:style w:type="paragraph" w:customStyle="1" w:styleId="381351F0CE8140598063EBC8BD8508D2">
    <w:name w:val="381351F0CE8140598063EBC8BD8508D2"/>
    <w:rsid w:val="001635EF"/>
  </w:style>
  <w:style w:type="paragraph" w:customStyle="1" w:styleId="C9ACD593CADB4877B25ACE51CC1152DB">
    <w:name w:val="C9ACD593CADB4877B25ACE51CC1152DB"/>
    <w:rsid w:val="001635EF"/>
  </w:style>
  <w:style w:type="paragraph" w:customStyle="1" w:styleId="7A368E752509419E94D23AB0FEA565BC">
    <w:name w:val="7A368E752509419E94D23AB0FEA565BC"/>
    <w:rsid w:val="00DF1836"/>
  </w:style>
  <w:style w:type="paragraph" w:customStyle="1" w:styleId="E555548BDA6D41E396CD6021C4B73C0A">
    <w:name w:val="E555548BDA6D41E396CD6021C4B73C0A"/>
    <w:rsid w:val="00DF1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677CB-838B-489C-8E56-536AC4D4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4781</TotalTime>
  <Pages>25</Pages>
  <Words>6238</Words>
  <Characters>35559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22</cp:revision>
  <cp:lastPrinted>2012-05-01T00:57:00Z</cp:lastPrinted>
  <dcterms:created xsi:type="dcterms:W3CDTF">2012-04-23T18:26:00Z</dcterms:created>
  <dcterms:modified xsi:type="dcterms:W3CDTF">2012-05-01T00:57:00Z</dcterms:modified>
</cp:coreProperties>
</file>