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7A" w:rsidRPr="00B002B3" w:rsidRDefault="00392F8C" w:rsidP="00B002B3">
      <w:pPr>
        <w:jc w:val="right"/>
        <w:rPr>
          <w:rFonts w:ascii="Arial" w:hAnsi="Arial" w:cs="Arial"/>
          <w:u w:val="single"/>
        </w:rPr>
      </w:pPr>
      <w:r>
        <w:rPr>
          <w:rFonts w:ascii="Arial" w:hAnsi="Arial" w:cs="Arial"/>
          <w:b/>
          <w:noProof/>
          <w:sz w:val="24"/>
          <w:szCs w:val="24"/>
          <w:u w:val="single"/>
          <w:lang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-240030</wp:posOffset>
                </wp:positionV>
                <wp:extent cx="1609200" cy="327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09200" cy="32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F8C" w:rsidRDefault="00392F8C">
                            <w:r>
                              <w:t>Example of a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8.9pt;width:126.7pt;height:25.8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" filled="f" stroked="f" strokeweight=".5pt">
                <v:textbox>
                  <w:txbxContent>
                    <w:p w:rsidR="00392F8C" w:rsidRDefault="00392F8C">
                      <w:r>
                        <w:t>Example of a Newsletter</w:t>
                      </w:r>
                    </w:p>
                  </w:txbxContent>
                </v:textbox>
                <w10:wrap anchorx="page"/>
              </v:shape>
            </w:pict>
          </mc:Fallback>
        </mc:AlternateContent>
      </w:r>
      <w:r w:rsidR="00B002B3" w:rsidRPr="00B002B3">
        <w:rPr>
          <w:rFonts w:ascii="Arial" w:hAnsi="Arial" w:cs="Arial"/>
          <w:b/>
          <w:sz w:val="24"/>
          <w:szCs w:val="24"/>
          <w:u w:val="single"/>
        </w:rPr>
        <w:t>Haines &amp; Poly Pty Ltd</w:t>
      </w:r>
    </w:p>
    <w:p w:rsidR="00F13531" w:rsidRPr="00CC2BE8" w:rsidRDefault="00187874" w:rsidP="00CB5055">
      <w:pPr>
        <w:spacing w:line="240" w:lineRule="auto"/>
        <w:jc w:val="center"/>
        <w:rPr>
          <w:b/>
          <w:sz w:val="28"/>
          <w:szCs w:val="28"/>
        </w:rPr>
      </w:pPr>
      <w:r w:rsidRPr="00B002B3">
        <w:rPr>
          <w:rFonts w:ascii="Arial" w:hAnsi="Arial" w:cs="Arial"/>
          <w:noProof/>
          <w:u w:val="single"/>
          <w:lang w:eastAsia="en-AU"/>
        </w:rPr>
        <mc:AlternateContent>
          <mc:Choice Requires="wps">
            <w:drawing>
              <wp:anchor distT="0" distB="0" distL="114300" distR="114300" simplePos="0" relativeHeight="251659264" behindDoc="0" locked="0" layoutInCell="1" allowOverlap="1" wp14:anchorId="0DA769C4" wp14:editId="6A913D4C">
                <wp:simplePos x="0" y="0"/>
                <wp:positionH relativeFrom="column">
                  <wp:posOffset>32385</wp:posOffset>
                </wp:positionH>
                <wp:positionV relativeFrom="paragraph">
                  <wp:posOffset>154305</wp:posOffset>
                </wp:positionV>
                <wp:extent cx="6346190" cy="892810"/>
                <wp:effectExtent l="0" t="0" r="0" b="97790"/>
                <wp:wrapSquare wrapText="bothSides"/>
                <wp:docPr id="1" name="Text Box 1"/>
                <wp:cNvGraphicFramePr/>
                <a:graphic xmlns:a="http://schemas.openxmlformats.org/drawingml/2006/main">
                  <a:graphicData uri="http://schemas.microsoft.com/office/word/2010/wordprocessingShape">
                    <wps:wsp>
                      <wps:cNvSpPr txBox="1"/>
                      <wps:spPr>
                        <a:xfrm>
                          <a:off x="0" y="0"/>
                          <a:ext cx="6346190" cy="892810"/>
                        </a:xfrm>
                        <a:prstGeom prst="rect">
                          <a:avLst/>
                        </a:prstGeom>
                        <a:noFill/>
                        <a:ln>
                          <a:noFill/>
                        </a:ln>
                        <a:effectLst>
                          <a:outerShdw blurRad="50800" dist="38100" dir="5400000" algn="t" rotWithShape="0">
                            <a:prstClr val="black">
                              <a:alpha val="40000"/>
                            </a:prstClr>
                          </a:outerShdw>
                        </a:effectLst>
                        <a:scene3d>
                          <a:camera prst="orthographicFront"/>
                          <a:lightRig rig="threePt" dir="t"/>
                        </a:scene3d>
                        <a:sp3d>
                          <a:bevelT/>
                        </a:sp3d>
                      </wps:spPr>
                      <wps:txbx>
                        <w:txbxContent>
                          <w:p w:rsidR="00F13531" w:rsidRPr="00B84B6E" w:rsidRDefault="00F13531" w:rsidP="00B002B3">
                            <w:pPr>
                              <w:pBdr>
                                <w:top w:val="single" w:sz="8" w:space="1" w:color="auto"/>
                                <w:left w:val="single" w:sz="8" w:space="4" w:color="auto"/>
                                <w:bottom w:val="single" w:sz="8" w:space="1" w:color="auto"/>
                                <w:right w:val="single" w:sz="8" w:space="4" w:color="auto"/>
                              </w:pBdr>
                              <w:shd w:val="clear" w:color="auto" w:fill="F2F2F2" w:themeFill="background1" w:themeFillShade="F2"/>
                              <w:jc w:val="center"/>
                              <w:rPr>
                                <w:rFonts w:asciiTheme="majorHAnsi" w:hAnsiTheme="majorHAnsi"/>
                                <w:b/>
                                <w:sz w:val="80"/>
                                <w:szCs w:val="8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tx2">
                                      <w14:alpha w14:val="45000"/>
                                      <w14:lumMod w14:val="50000"/>
                                    </w14:schemeClr>
                                  </w14:solidFill>
                                  <w14:prstDash w14:val="solid"/>
                                  <w14:round/>
                                </w14:textOutline>
                              </w:rPr>
                            </w:pPr>
                            <w:r w:rsidRPr="00B84B6E">
                              <w:rPr>
                                <w:rFonts w:asciiTheme="majorHAnsi" w:hAnsiTheme="majorHAnsi"/>
                                <w:b/>
                                <w:sz w:val="80"/>
                                <w:szCs w:val="8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tx2">
                                      <w14:alpha w14:val="45000"/>
                                      <w14:lumMod w14:val="50000"/>
                                    </w14:schemeClr>
                                  </w14:solidFill>
                                  <w14:prstDash w14:val="solid"/>
                                  <w14:round/>
                                </w14:textOutline>
                              </w:rPr>
                              <w:t>Monthly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12.15pt;width:499.7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" filled="f" stroked="f">
                <v:shadow on="t" color="black" opacity="26214f" origin=",-.5" offset="0,3pt"/>
                <v:textbox>
                  <w:txbxContent>
                    <w:p w:rsidR="00F13531" w:rsidRPr="00B84B6E" w:rsidRDefault="00F13531" w:rsidP="00B002B3">
                      <w:pPr>
                        <w:pBdr>
                          <w:top w:val="single" w:sz="8" w:space="1" w:color="auto"/>
                          <w:left w:val="single" w:sz="8" w:space="4" w:color="auto"/>
                          <w:bottom w:val="single" w:sz="8" w:space="1" w:color="auto"/>
                          <w:right w:val="single" w:sz="8" w:space="4" w:color="auto"/>
                        </w:pBdr>
                        <w:shd w:val="clear" w:color="auto" w:fill="F2F2F2" w:themeFill="background1" w:themeFillShade="F2"/>
                        <w:jc w:val="center"/>
                        <w:rPr>
                          <w:rFonts w:asciiTheme="majorHAnsi" w:hAnsiTheme="majorHAnsi"/>
                          <w:b/>
                          <w:sz w:val="80"/>
                          <w:szCs w:val="8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tx2">
                                <w14:alpha w14:val="45000"/>
                                <w14:lumMod w14:val="50000"/>
                              </w14:schemeClr>
                            </w14:solidFill>
                            <w14:prstDash w14:val="solid"/>
                            <w14:round/>
                          </w14:textOutline>
                        </w:rPr>
                      </w:pPr>
                      <w:r w:rsidRPr="00B84B6E">
                        <w:rPr>
                          <w:rFonts w:asciiTheme="majorHAnsi" w:hAnsiTheme="majorHAnsi"/>
                          <w:b/>
                          <w:sz w:val="80"/>
                          <w:szCs w:val="8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tx2">
                                <w14:alpha w14:val="45000"/>
                                <w14:lumMod w14:val="50000"/>
                              </w14:schemeClr>
                            </w14:solidFill>
                            <w14:prstDash w14:val="solid"/>
                            <w14:round/>
                          </w14:textOutline>
                        </w:rPr>
                        <w:t>Monthly Newsletter</w:t>
                      </w:r>
                    </w:p>
                  </w:txbxContent>
                </v:textbox>
                <w10:wrap type="square"/>
              </v:shape>
            </w:pict>
          </mc:Fallback>
        </mc:AlternateContent>
      </w:r>
      <w:r w:rsidR="00F13531" w:rsidRPr="00CC2BE8">
        <w:rPr>
          <w:b/>
          <w:sz w:val="28"/>
          <w:szCs w:val="28"/>
        </w:rPr>
        <w:t>A general interest publication for Employees</w:t>
      </w:r>
    </w:p>
    <w:p w:rsidR="00CC2BE8" w:rsidRPr="00CC2BE8" w:rsidRDefault="00187874" w:rsidP="000814D1">
      <w:pPr>
        <w:pBdr>
          <w:top w:val="single" w:sz="4" w:space="1" w:color="auto"/>
          <w:bottom w:val="double" w:sz="4" w:space="1" w:color="auto"/>
        </w:pBdr>
        <w:tabs>
          <w:tab w:val="center" w:pos="5103"/>
          <w:tab w:val="right" w:pos="10206"/>
        </w:tabs>
        <w:spacing w:line="240" w:lineRule="auto"/>
        <w:rPr>
          <w:b/>
          <w:sz w:val="24"/>
          <w:szCs w:val="24"/>
        </w:rPr>
      </w:pPr>
      <w:r>
        <w:rPr>
          <w:noProof/>
          <w:lang w:eastAsia="en-AU"/>
        </w:rPr>
        <mc:AlternateContent>
          <mc:Choice Requires="wps">
            <w:drawing>
              <wp:anchor distT="0" distB="0" distL="114300" distR="114300" simplePos="0" relativeHeight="251658239" behindDoc="1" locked="0" layoutInCell="1" allowOverlap="1" wp14:anchorId="7A8200CF" wp14:editId="686601A7">
                <wp:simplePos x="0" y="0"/>
                <wp:positionH relativeFrom="column">
                  <wp:posOffset>4386458</wp:posOffset>
                </wp:positionH>
                <wp:positionV relativeFrom="paragraph">
                  <wp:posOffset>330570</wp:posOffset>
                </wp:positionV>
                <wp:extent cx="2306272" cy="2224405"/>
                <wp:effectExtent l="190500" t="0" r="37465" b="480695"/>
                <wp:wrapNone/>
                <wp:docPr id="2" name="Cloud Callout 2"/>
                <wp:cNvGraphicFramePr/>
                <a:graphic xmlns:a="http://schemas.openxmlformats.org/drawingml/2006/main">
                  <a:graphicData uri="http://schemas.microsoft.com/office/word/2010/wordprocessingShape">
                    <wps:wsp>
                      <wps:cNvSpPr/>
                      <wps:spPr>
                        <a:xfrm>
                          <a:off x="0" y="0"/>
                          <a:ext cx="2306272" cy="2224405"/>
                        </a:xfrm>
                        <a:prstGeom prst="cloudCallout">
                          <a:avLst>
                            <a:gd name="adj1" fmla="val -55427"/>
                            <a:gd name="adj2" fmla="val 67408"/>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874" w:rsidRPr="00FE6828" w:rsidRDefault="00187874" w:rsidP="00187874">
                            <w:pPr>
                              <w:spacing w:after="0" w:line="240" w:lineRule="auto"/>
                              <w:rPr>
                                <w:sz w:val="24"/>
                                <w:szCs w:val="24"/>
                              </w:rPr>
                            </w:pPr>
                            <w:r w:rsidRPr="00A87FA3">
                              <w:rPr>
                                <w:b/>
                                <w:sz w:val="24"/>
                                <w:szCs w:val="24"/>
                              </w:rPr>
                              <w:t>Did you know</w:t>
                            </w:r>
                            <w:r w:rsidRPr="00FE6828">
                              <w:rPr>
                                <w:sz w:val="24"/>
                                <w:szCs w:val="24"/>
                              </w:rPr>
                              <w:t>? The International Energy</w:t>
                            </w:r>
                          </w:p>
                          <w:p w:rsidR="00187874" w:rsidRDefault="00187874" w:rsidP="00187874">
                            <w:pPr>
                              <w:spacing w:after="0" w:line="240" w:lineRule="auto"/>
                              <w:rPr>
                                <w:sz w:val="24"/>
                                <w:szCs w:val="24"/>
                              </w:rPr>
                            </w:pPr>
                            <w:r w:rsidRPr="00FE6828">
                              <w:rPr>
                                <w:sz w:val="24"/>
                                <w:szCs w:val="24"/>
                              </w:rPr>
                              <w:t>Agency (www.i</w:t>
                            </w:r>
                            <w:r>
                              <w:rPr>
                                <w:sz w:val="24"/>
                                <w:szCs w:val="24"/>
                              </w:rPr>
                              <w:t xml:space="preserve">ea.org) has compiled statistics </w:t>
                            </w:r>
                            <w:r w:rsidRPr="00FE6828">
                              <w:rPr>
                                <w:sz w:val="24"/>
                                <w:szCs w:val="24"/>
                              </w:rPr>
                              <w:t>that sh</w:t>
                            </w:r>
                            <w:r>
                              <w:rPr>
                                <w:sz w:val="24"/>
                                <w:szCs w:val="24"/>
                              </w:rPr>
                              <w:t xml:space="preserve">owed photocopiers alone consume </w:t>
                            </w:r>
                            <w:r w:rsidRPr="00FE6828">
                              <w:rPr>
                                <w:sz w:val="24"/>
                                <w:szCs w:val="24"/>
                              </w:rPr>
                              <w:t>about</w:t>
                            </w:r>
                            <w:r>
                              <w:rPr>
                                <w:sz w:val="24"/>
                                <w:szCs w:val="24"/>
                              </w:rPr>
                              <w:t xml:space="preserve"> 10per cent of office equipment </w:t>
                            </w:r>
                            <w:r w:rsidRPr="00FE6828">
                              <w:rPr>
                                <w:sz w:val="24"/>
                                <w:szCs w:val="24"/>
                              </w:rPr>
                              <w:t>electric</w:t>
                            </w:r>
                            <w:r>
                              <w:rPr>
                                <w:sz w:val="24"/>
                                <w:szCs w:val="24"/>
                              </w:rPr>
                              <w:t xml:space="preserve">ity demand and more than 90 per </w:t>
                            </w:r>
                            <w:r w:rsidRPr="00FE6828">
                              <w:rPr>
                                <w:sz w:val="24"/>
                                <w:szCs w:val="24"/>
                              </w:rPr>
                              <w:t>cent</w:t>
                            </w:r>
                            <w:r>
                              <w:rPr>
                                <w:sz w:val="24"/>
                                <w:szCs w:val="24"/>
                              </w:rPr>
                              <w:t xml:space="preserve"> of the energy is consumed when </w:t>
                            </w:r>
                            <w:r w:rsidRPr="00FE6828">
                              <w:rPr>
                                <w:sz w:val="24"/>
                                <w:szCs w:val="24"/>
                              </w:rPr>
                              <w:t>photocopiers are not in use</w:t>
                            </w:r>
                          </w:p>
                          <w:p w:rsidR="00A87FA3" w:rsidRDefault="00A87FA3" w:rsidP="00A87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7" type="#_x0000_t106" style="position:absolute;margin-left:345.4pt;margin-top:26.05pt;width:181.6pt;height:17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" adj="-1172,25360" filled="f" strokecolor="#bfbfbf [2412]" strokeweight="2pt">
                <v:textbox>
                  <w:txbxContent>
                    <w:p w:rsidR="00187874" w:rsidRPr="00FE6828" w:rsidRDefault="00187874" w:rsidP="00187874">
                      <w:pPr>
                        <w:spacing w:after="0" w:line="240" w:lineRule="auto"/>
                        <w:rPr>
                          <w:sz w:val="24"/>
                          <w:szCs w:val="24"/>
                        </w:rPr>
                      </w:pPr>
                      <w:r w:rsidRPr="00A87FA3">
                        <w:rPr>
                          <w:b/>
                          <w:sz w:val="24"/>
                          <w:szCs w:val="24"/>
                        </w:rPr>
                        <w:t>Did you know</w:t>
                      </w:r>
                      <w:r w:rsidRPr="00FE6828">
                        <w:rPr>
                          <w:sz w:val="24"/>
                          <w:szCs w:val="24"/>
                        </w:rPr>
                        <w:t>? The International Energy</w:t>
                      </w:r>
                    </w:p>
                    <w:p w:rsidR="00187874" w:rsidRDefault="00187874" w:rsidP="00187874">
                      <w:pPr>
                        <w:spacing w:after="0" w:line="240" w:lineRule="auto"/>
                        <w:rPr>
                          <w:sz w:val="24"/>
                          <w:szCs w:val="24"/>
                        </w:rPr>
                      </w:pPr>
                      <w:r w:rsidRPr="00FE6828">
                        <w:rPr>
                          <w:sz w:val="24"/>
                          <w:szCs w:val="24"/>
                        </w:rPr>
                        <w:t>Agency (www.i</w:t>
                      </w:r>
                      <w:r>
                        <w:rPr>
                          <w:sz w:val="24"/>
                          <w:szCs w:val="24"/>
                        </w:rPr>
                        <w:t xml:space="preserve">ea.org) has compiled statistics </w:t>
                      </w:r>
                      <w:r w:rsidRPr="00FE6828">
                        <w:rPr>
                          <w:sz w:val="24"/>
                          <w:szCs w:val="24"/>
                        </w:rPr>
                        <w:t>that sh</w:t>
                      </w:r>
                      <w:r>
                        <w:rPr>
                          <w:sz w:val="24"/>
                          <w:szCs w:val="24"/>
                        </w:rPr>
                        <w:t xml:space="preserve">owed photocopiers alone consume </w:t>
                      </w:r>
                      <w:r w:rsidRPr="00FE6828">
                        <w:rPr>
                          <w:sz w:val="24"/>
                          <w:szCs w:val="24"/>
                        </w:rPr>
                        <w:t>about</w:t>
                      </w:r>
                      <w:r>
                        <w:rPr>
                          <w:sz w:val="24"/>
                          <w:szCs w:val="24"/>
                        </w:rPr>
                        <w:t xml:space="preserve"> 10per cent of office equipment </w:t>
                      </w:r>
                      <w:r w:rsidRPr="00FE6828">
                        <w:rPr>
                          <w:sz w:val="24"/>
                          <w:szCs w:val="24"/>
                        </w:rPr>
                        <w:t>electric</w:t>
                      </w:r>
                      <w:r>
                        <w:rPr>
                          <w:sz w:val="24"/>
                          <w:szCs w:val="24"/>
                        </w:rPr>
                        <w:t xml:space="preserve">ity demand and more than 90 per </w:t>
                      </w:r>
                      <w:r w:rsidRPr="00FE6828">
                        <w:rPr>
                          <w:sz w:val="24"/>
                          <w:szCs w:val="24"/>
                        </w:rPr>
                        <w:t>cent</w:t>
                      </w:r>
                      <w:r>
                        <w:rPr>
                          <w:sz w:val="24"/>
                          <w:szCs w:val="24"/>
                        </w:rPr>
                        <w:t xml:space="preserve"> of the energy is consumed when </w:t>
                      </w:r>
                      <w:r w:rsidRPr="00FE6828">
                        <w:rPr>
                          <w:sz w:val="24"/>
                          <w:szCs w:val="24"/>
                        </w:rPr>
                        <w:t>photocopiers are not in use</w:t>
                      </w:r>
                    </w:p>
                    <w:p w:rsidR="00A87FA3" w:rsidRDefault="00A87FA3" w:rsidP="00A87FA3">
                      <w:pPr>
                        <w:jc w:val="center"/>
                      </w:pPr>
                    </w:p>
                  </w:txbxContent>
                </v:textbox>
              </v:shape>
            </w:pict>
          </mc:Fallback>
        </mc:AlternateContent>
      </w:r>
      <w:r w:rsidR="00F13531" w:rsidRPr="00CC2BE8">
        <w:rPr>
          <w:b/>
          <w:sz w:val="24"/>
          <w:szCs w:val="24"/>
        </w:rPr>
        <w:t>August 2012</w:t>
      </w:r>
      <w:r w:rsidR="00CC2BE8" w:rsidRPr="00CC2BE8">
        <w:rPr>
          <w:b/>
          <w:sz w:val="24"/>
          <w:szCs w:val="24"/>
        </w:rPr>
        <w:tab/>
      </w:r>
      <w:r w:rsidR="00F13531" w:rsidRPr="00CC2BE8">
        <w:rPr>
          <w:b/>
          <w:sz w:val="24"/>
          <w:szCs w:val="24"/>
        </w:rPr>
        <w:t xml:space="preserve">Energy conservation in the office </w:t>
      </w:r>
      <w:r w:rsidR="00CC2BE8" w:rsidRPr="00CC2BE8">
        <w:rPr>
          <w:b/>
          <w:sz w:val="24"/>
          <w:szCs w:val="24"/>
        </w:rPr>
        <w:tab/>
      </w:r>
      <w:r w:rsidR="00CC2BE8">
        <w:rPr>
          <w:b/>
          <w:sz w:val="24"/>
          <w:szCs w:val="24"/>
        </w:rPr>
        <w:t>Issue 8</w:t>
      </w:r>
    </w:p>
    <w:p w:rsidR="00F24C6C" w:rsidRDefault="00F24C6C" w:rsidP="00CB5055">
      <w:pPr>
        <w:spacing w:line="240" w:lineRule="auto"/>
        <w:sectPr w:rsidR="00F24C6C" w:rsidSect="00187874">
          <w:pgSz w:w="11906" w:h="16838"/>
          <w:pgMar w:top="851" w:right="851" w:bottom="851" w:left="851" w:header="709" w:footer="709" w:gutter="0"/>
          <w:cols w:space="708"/>
          <w:docGrid w:linePitch="360"/>
        </w:sectPr>
      </w:pPr>
    </w:p>
    <w:p w:rsidR="00604E2B" w:rsidRPr="00CB5055" w:rsidRDefault="004E0379" w:rsidP="008F22FB">
      <w:pPr>
        <w:pBdr>
          <w:top w:val="single" w:sz="8" w:space="1" w:color="auto" w:shadow="1"/>
          <w:left w:val="single" w:sz="8" w:space="4" w:color="auto" w:shadow="1"/>
          <w:bottom w:val="single" w:sz="8" w:space="1" w:color="auto" w:shadow="1"/>
          <w:right w:val="single" w:sz="8" w:space="4" w:color="auto" w:shadow="1"/>
        </w:pBdr>
        <w:shd w:val="clear" w:color="auto" w:fill="E5DFEC" w:themeFill="accent4" w:themeFillTint="33"/>
        <w:spacing w:after="0" w:line="240" w:lineRule="auto"/>
        <w:rPr>
          <w:b/>
          <w:sz w:val="24"/>
          <w:szCs w:val="24"/>
        </w:rPr>
      </w:pPr>
      <w:r w:rsidRPr="00CB5055">
        <w:rPr>
          <w:b/>
          <w:sz w:val="24"/>
          <w:szCs w:val="24"/>
        </w:rPr>
        <w:lastRenderedPageBreak/>
        <w:t xml:space="preserve">In this month’s issue we will be aiming to inform employees of the impacts of office equipment. </w:t>
      </w:r>
      <w:r w:rsidR="00604E2B" w:rsidRPr="00CB5055">
        <w:rPr>
          <w:b/>
          <w:sz w:val="24"/>
          <w:szCs w:val="24"/>
        </w:rPr>
        <w:t xml:space="preserve"> </w:t>
      </w:r>
      <w:r w:rsidRPr="00CB5055">
        <w:rPr>
          <w:b/>
          <w:sz w:val="24"/>
          <w:szCs w:val="24"/>
        </w:rPr>
        <w:t>We want to raise awareness of the small things we can do to lessen the impact of the equipment in our office as well as environmentally.</w:t>
      </w:r>
    </w:p>
    <w:p w:rsidR="00604E2B" w:rsidRPr="00CB5055" w:rsidRDefault="00604E2B" w:rsidP="00CB5055">
      <w:pPr>
        <w:spacing w:after="0" w:line="240" w:lineRule="auto"/>
        <w:rPr>
          <w:b/>
          <w:sz w:val="24"/>
          <w:szCs w:val="24"/>
        </w:rPr>
      </w:pPr>
    </w:p>
    <w:p w:rsidR="00604E2B" w:rsidRPr="007122BA" w:rsidRDefault="00604E2B" w:rsidP="00CB5055">
      <w:pPr>
        <w:spacing w:after="0" w:line="240" w:lineRule="auto"/>
        <w:rPr>
          <w:b/>
          <w:sz w:val="28"/>
          <w:szCs w:val="28"/>
        </w:rPr>
      </w:pPr>
      <w:r w:rsidRPr="007122BA">
        <w:rPr>
          <w:b/>
          <w:sz w:val="28"/>
          <w:szCs w:val="28"/>
        </w:rPr>
        <w:t xml:space="preserve">What we’re </w:t>
      </w:r>
      <w:r w:rsidR="00CB5055" w:rsidRPr="007122BA">
        <w:rPr>
          <w:b/>
          <w:sz w:val="28"/>
          <w:szCs w:val="28"/>
        </w:rPr>
        <w:t>doing:</w:t>
      </w:r>
    </w:p>
    <w:p w:rsidR="00CB5055" w:rsidRPr="00CB5055" w:rsidRDefault="007122BA" w:rsidP="00CB5055">
      <w:pPr>
        <w:spacing w:after="0" w:line="240" w:lineRule="auto"/>
        <w:rPr>
          <w:sz w:val="24"/>
          <w:szCs w:val="24"/>
        </w:rPr>
      </w:pPr>
      <w:r>
        <w:rPr>
          <w:noProof/>
          <w:sz w:val="24"/>
          <w:szCs w:val="24"/>
          <w:lang w:eastAsia="en-AU"/>
        </w:rPr>
        <w:drawing>
          <wp:anchor distT="0" distB="0" distL="114300" distR="114300" simplePos="0" relativeHeight="251662336" behindDoc="1" locked="0" layoutInCell="1" allowOverlap="1" wp14:anchorId="488B554A" wp14:editId="2453DE63">
            <wp:simplePos x="0" y="0"/>
            <wp:positionH relativeFrom="column">
              <wp:posOffset>-376138</wp:posOffset>
            </wp:positionH>
            <wp:positionV relativeFrom="paragraph">
              <wp:posOffset>491661</wp:posOffset>
            </wp:positionV>
            <wp:extent cx="2565959" cy="2565959"/>
            <wp:effectExtent l="0" t="0" r="0" b="0"/>
            <wp:wrapNone/>
            <wp:docPr id="5" name="Picture 5" descr="C:\Users\Allyshia\AppData\Local\Microsoft\Windows\Temporary Internet Files\Content.IE5\Z33TWB20\MC9004413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yshia\AppData\Local\Microsoft\Windows\Temporary Internet Files\Content.IE5\Z33TWB20\MC900441331[1].png"/>
                    <pic:cNvPicPr>
                      <a:picLocks noChangeAspect="1" noChangeArrowheads="1"/>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565959" cy="2565959"/>
                    </a:xfrm>
                    <a:prstGeom prst="rect">
                      <a:avLst/>
                    </a:prstGeom>
                    <a:noFill/>
                    <a:ln>
                      <a:noFill/>
                    </a:ln>
                  </pic:spPr>
                </pic:pic>
              </a:graphicData>
            </a:graphic>
            <wp14:sizeRelH relativeFrom="page">
              <wp14:pctWidth>0</wp14:pctWidth>
            </wp14:sizeRelH>
            <wp14:sizeRelV relativeFrom="page">
              <wp14:pctHeight>0</wp14:pctHeight>
            </wp14:sizeRelV>
          </wp:anchor>
        </w:drawing>
      </w:r>
      <w:r w:rsidR="00604E2B" w:rsidRPr="00CB5055">
        <w:rPr>
          <w:sz w:val="24"/>
          <w:szCs w:val="24"/>
        </w:rPr>
        <w:t xml:space="preserve">Most employees will have already noticed that we have </w:t>
      </w:r>
      <w:r w:rsidR="00CB5055" w:rsidRPr="00CB5055">
        <w:rPr>
          <w:sz w:val="24"/>
          <w:szCs w:val="24"/>
        </w:rPr>
        <w:t>begun</w:t>
      </w:r>
      <w:r w:rsidR="00604E2B" w:rsidRPr="00CB5055">
        <w:rPr>
          <w:sz w:val="24"/>
          <w:szCs w:val="24"/>
        </w:rPr>
        <w:t xml:space="preserve"> making changes to our equipment.  We have recently removed all old monitors and installed LCD screens as these are much more </w:t>
      </w:r>
      <w:r w:rsidR="00CB5055" w:rsidRPr="00CB5055">
        <w:rPr>
          <w:sz w:val="24"/>
          <w:szCs w:val="24"/>
        </w:rPr>
        <w:t>efficient, using around half the energy</w:t>
      </w:r>
      <w:r w:rsidR="00604E2B" w:rsidRPr="00CB5055">
        <w:rPr>
          <w:sz w:val="24"/>
          <w:szCs w:val="24"/>
        </w:rPr>
        <w:t>.  We have also purchased combined fax/copiers to eliminate the need to be running two machines.  Timers have now been fitted to ensure that all machines that aren’t fully shut down at the end of the day will automatically switch off at 7pm.</w:t>
      </w:r>
      <w:r w:rsidR="00E3276C">
        <w:rPr>
          <w:sz w:val="24"/>
          <w:szCs w:val="24"/>
        </w:rPr>
        <w:t xml:space="preserve">  All light switches have been clearly labelled to prevent misuse.</w:t>
      </w:r>
    </w:p>
    <w:p w:rsidR="00CB5055" w:rsidRPr="00CB5055" w:rsidRDefault="00CB5055" w:rsidP="00CB5055">
      <w:pPr>
        <w:pBdr>
          <w:top w:val="single" w:sz="8" w:space="1" w:color="auto" w:shadow="1"/>
          <w:left w:val="single" w:sz="8" w:space="4" w:color="auto" w:shadow="1"/>
          <w:bottom w:val="single" w:sz="8" w:space="1" w:color="auto" w:shadow="1"/>
          <w:right w:val="single" w:sz="8" w:space="4" w:color="auto" w:shadow="1"/>
        </w:pBdr>
        <w:spacing w:after="0" w:line="240" w:lineRule="auto"/>
        <w:rPr>
          <w:b/>
          <w:sz w:val="24"/>
          <w:szCs w:val="24"/>
        </w:rPr>
      </w:pPr>
      <w:r w:rsidRPr="00CB5055">
        <w:rPr>
          <w:b/>
          <w:sz w:val="24"/>
          <w:szCs w:val="24"/>
        </w:rPr>
        <w:t>Quick Fact:</w:t>
      </w:r>
    </w:p>
    <w:p w:rsidR="00CB5055" w:rsidRPr="00CB5055" w:rsidRDefault="00CB5055" w:rsidP="00CB5055">
      <w:p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B5055">
        <w:rPr>
          <w:sz w:val="24"/>
          <w:szCs w:val="24"/>
        </w:rPr>
        <w:t>A computer that is not ENERGY MANAGED is capable of producing 300kg of carbon dioxide each year.</w:t>
      </w:r>
    </w:p>
    <w:p w:rsidR="00CB5055" w:rsidRPr="00CB5055" w:rsidRDefault="00F14C78" w:rsidP="00CB5055">
      <w:p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5016550A" wp14:editId="03C92DAA">
                <wp:simplePos x="0" y="0"/>
                <wp:positionH relativeFrom="column">
                  <wp:posOffset>-255270</wp:posOffset>
                </wp:positionH>
                <wp:positionV relativeFrom="paragraph">
                  <wp:posOffset>554355</wp:posOffset>
                </wp:positionV>
                <wp:extent cx="2565400" cy="2997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5654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C78" w:rsidRPr="00F14C78" w:rsidRDefault="00F14C78" w:rsidP="00F14C78">
                            <w:pPr>
                              <w:spacing w:after="0" w:line="240" w:lineRule="auto"/>
                              <w:rPr>
                                <w:sz w:val="20"/>
                                <w:szCs w:val="20"/>
                              </w:rPr>
                            </w:pPr>
                            <w:r w:rsidRPr="00F14C78">
                              <w:rPr>
                                <w:sz w:val="20"/>
                                <w:szCs w:val="20"/>
                              </w:rPr>
                              <w:t>www1.sedo.energy.wa.gov.au/pdf/office.pdf</w:t>
                            </w:r>
                          </w:p>
                          <w:p w:rsidR="00F14C78" w:rsidRPr="00F14C78" w:rsidRDefault="00F14C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1pt;margin-top:43.65pt;width:202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" filled="f" stroked="f" strokeweight=".5pt">
                <v:textbox>
                  <w:txbxContent>
                    <w:p w:rsidR="00F14C78" w:rsidRPr="00F14C78" w:rsidRDefault="00F14C78" w:rsidP="00F14C78">
                      <w:pPr>
                        <w:spacing w:after="0" w:line="240" w:lineRule="auto"/>
                        <w:rPr>
                          <w:sz w:val="20"/>
                          <w:szCs w:val="20"/>
                        </w:rPr>
                      </w:pPr>
                      <w:r w:rsidRPr="00F14C78">
                        <w:rPr>
                          <w:sz w:val="20"/>
                          <w:szCs w:val="20"/>
                        </w:rPr>
                        <w:t>www1.sedo.energy.wa.gov.au/pdf/office.pdf</w:t>
                      </w:r>
                    </w:p>
                    <w:p w:rsidR="00F14C78" w:rsidRPr="00F14C78" w:rsidRDefault="00F14C78">
                      <w:pPr>
                        <w:rPr>
                          <w:sz w:val="20"/>
                          <w:szCs w:val="20"/>
                        </w:rPr>
                      </w:pPr>
                    </w:p>
                  </w:txbxContent>
                </v:textbox>
              </v:shape>
            </w:pict>
          </mc:Fallback>
        </mc:AlternateContent>
      </w:r>
      <w:r w:rsidR="00CB5055" w:rsidRPr="00CB5055">
        <w:rPr>
          <w:sz w:val="24"/>
          <w:szCs w:val="24"/>
        </w:rPr>
        <w:t>This is the equivalent of traveling from Sydney to Perth by car (4,100 km!!!!!!!!)</w:t>
      </w:r>
    </w:p>
    <w:p w:rsidR="00E3276C" w:rsidRPr="007122BA" w:rsidRDefault="00CB5055" w:rsidP="00E3276C">
      <w:pPr>
        <w:spacing w:line="240" w:lineRule="auto"/>
        <w:rPr>
          <w:b/>
          <w:sz w:val="28"/>
          <w:szCs w:val="28"/>
        </w:rPr>
      </w:pPr>
      <w:r w:rsidRPr="007122BA">
        <w:rPr>
          <w:b/>
          <w:sz w:val="28"/>
          <w:szCs w:val="28"/>
        </w:rPr>
        <w:lastRenderedPageBreak/>
        <w:t>What you can do:</w:t>
      </w:r>
    </w:p>
    <w:p w:rsidR="00E3276C" w:rsidRDefault="00CB5055" w:rsidP="00E3276C">
      <w:pPr>
        <w:spacing w:line="240" w:lineRule="auto"/>
        <w:rPr>
          <w:sz w:val="24"/>
          <w:szCs w:val="24"/>
        </w:rPr>
      </w:pPr>
      <w:r>
        <w:rPr>
          <w:sz w:val="24"/>
          <w:szCs w:val="24"/>
        </w:rPr>
        <w:t xml:space="preserve">There are many quick and easy things that employees can do to help decrease energy and </w:t>
      </w:r>
      <w:r w:rsidR="003C6BA7">
        <w:rPr>
          <w:sz w:val="24"/>
          <w:szCs w:val="24"/>
        </w:rPr>
        <w:t>resource consumption.</w:t>
      </w:r>
      <w:r w:rsidR="00E3276C">
        <w:rPr>
          <w:sz w:val="24"/>
          <w:szCs w:val="24"/>
        </w:rPr>
        <w:t xml:space="preserve">  We ask that all employees aim to be more conscious and follow the following tips to minimise our impact on the environment.</w:t>
      </w:r>
    </w:p>
    <w:p w:rsidR="00FE6828" w:rsidRDefault="00FE6828" w:rsidP="00FE6828">
      <w:pPr>
        <w:pStyle w:val="ListParagraph"/>
        <w:numPr>
          <w:ilvl w:val="0"/>
          <w:numId w:val="2"/>
        </w:numPr>
        <w:spacing w:line="240" w:lineRule="auto"/>
        <w:rPr>
          <w:sz w:val="24"/>
          <w:szCs w:val="24"/>
        </w:rPr>
      </w:pPr>
      <w:r>
        <w:rPr>
          <w:sz w:val="24"/>
          <w:szCs w:val="24"/>
        </w:rPr>
        <w:t>Think before you print – do you need a hard copy? Can you email?</w:t>
      </w:r>
    </w:p>
    <w:p w:rsidR="00FE6828" w:rsidRDefault="00FE6828" w:rsidP="00FE6828">
      <w:pPr>
        <w:pStyle w:val="ListParagraph"/>
        <w:numPr>
          <w:ilvl w:val="0"/>
          <w:numId w:val="2"/>
        </w:numPr>
        <w:spacing w:line="240" w:lineRule="auto"/>
        <w:rPr>
          <w:sz w:val="24"/>
          <w:szCs w:val="24"/>
        </w:rPr>
      </w:pPr>
      <w:r>
        <w:rPr>
          <w:sz w:val="24"/>
          <w:szCs w:val="24"/>
        </w:rPr>
        <w:t>Always print preview</w:t>
      </w:r>
    </w:p>
    <w:p w:rsidR="00FE6828" w:rsidRDefault="00FE6828" w:rsidP="00FE6828">
      <w:pPr>
        <w:pStyle w:val="ListParagraph"/>
        <w:numPr>
          <w:ilvl w:val="0"/>
          <w:numId w:val="2"/>
        </w:numPr>
        <w:spacing w:line="240" w:lineRule="auto"/>
        <w:rPr>
          <w:sz w:val="24"/>
          <w:szCs w:val="24"/>
        </w:rPr>
      </w:pPr>
      <w:r>
        <w:rPr>
          <w:sz w:val="24"/>
          <w:szCs w:val="24"/>
        </w:rPr>
        <w:t>Wait until you have a number of documents to print before you switch the printer on</w:t>
      </w:r>
    </w:p>
    <w:p w:rsidR="00FE6828" w:rsidRDefault="00FE6828" w:rsidP="00FE6828">
      <w:pPr>
        <w:pStyle w:val="ListParagraph"/>
        <w:numPr>
          <w:ilvl w:val="0"/>
          <w:numId w:val="2"/>
        </w:numPr>
        <w:spacing w:line="240" w:lineRule="auto"/>
        <w:rPr>
          <w:sz w:val="24"/>
          <w:szCs w:val="24"/>
        </w:rPr>
      </w:pPr>
      <w:r>
        <w:rPr>
          <w:sz w:val="24"/>
          <w:szCs w:val="24"/>
        </w:rPr>
        <w:t>Switch of your monitor of you won’t be using your computer for 10mins or more</w:t>
      </w:r>
    </w:p>
    <w:p w:rsidR="00A87FA3" w:rsidRPr="00187874" w:rsidRDefault="00FE6828" w:rsidP="00187874">
      <w:pPr>
        <w:pStyle w:val="ListParagraph"/>
        <w:numPr>
          <w:ilvl w:val="0"/>
          <w:numId w:val="2"/>
        </w:numPr>
        <w:spacing w:line="240" w:lineRule="auto"/>
        <w:rPr>
          <w:sz w:val="24"/>
          <w:szCs w:val="24"/>
        </w:rPr>
      </w:pPr>
      <w:r>
        <w:rPr>
          <w:sz w:val="24"/>
          <w:szCs w:val="24"/>
        </w:rPr>
        <w:t>Switch your computer off if you expect to be away for more than an hour</w:t>
      </w:r>
    </w:p>
    <w:p w:rsidR="00A87FA3" w:rsidRDefault="001D2F65" w:rsidP="00A87FA3">
      <w:pPr>
        <w:pStyle w:val="ListParagraph"/>
        <w:numPr>
          <w:ilvl w:val="0"/>
          <w:numId w:val="3"/>
        </w:numPr>
        <w:spacing w:after="0" w:line="240" w:lineRule="auto"/>
        <w:rPr>
          <w:sz w:val="24"/>
          <w:szCs w:val="24"/>
        </w:rPr>
      </w:pPr>
      <w:r>
        <w:rPr>
          <w:sz w:val="24"/>
          <w:szCs w:val="24"/>
        </w:rPr>
        <w:t>Before photocopying collect a group of documents that need copying so as to</w:t>
      </w:r>
      <w:r w:rsidR="00392F8C">
        <w:rPr>
          <w:sz w:val="24"/>
          <w:szCs w:val="24"/>
        </w:rPr>
        <w:t xml:space="preserve"> only turn the copier on as li</w:t>
      </w:r>
      <w:r>
        <w:rPr>
          <w:sz w:val="24"/>
          <w:szCs w:val="24"/>
        </w:rPr>
        <w:t>t</w:t>
      </w:r>
      <w:r w:rsidR="00392F8C">
        <w:rPr>
          <w:sz w:val="24"/>
          <w:szCs w:val="24"/>
        </w:rPr>
        <w:t>tle</w:t>
      </w:r>
      <w:r>
        <w:rPr>
          <w:sz w:val="24"/>
          <w:szCs w:val="24"/>
        </w:rPr>
        <w:t xml:space="preserve"> as possible</w:t>
      </w:r>
    </w:p>
    <w:p w:rsidR="00F14C78" w:rsidRDefault="007122BA" w:rsidP="009F3FF2">
      <w:pPr>
        <w:spacing w:after="0" w:line="240" w:lineRule="auto"/>
        <w:rPr>
          <w:b/>
          <w:sz w:val="24"/>
          <w:szCs w:val="24"/>
        </w:rPr>
      </w:pPr>
      <w:r>
        <w:rPr>
          <w:noProof/>
          <w:sz w:val="24"/>
          <w:szCs w:val="24"/>
          <w:lang w:eastAsia="en-AU"/>
        </w:rPr>
        <w:drawing>
          <wp:anchor distT="0" distB="0" distL="114300" distR="114300" simplePos="0" relativeHeight="251661312" behindDoc="1" locked="0" layoutInCell="1" allowOverlap="1" wp14:anchorId="4D650A2F" wp14:editId="38448856">
            <wp:simplePos x="0" y="0"/>
            <wp:positionH relativeFrom="column">
              <wp:posOffset>217170</wp:posOffset>
            </wp:positionH>
            <wp:positionV relativeFrom="paragraph">
              <wp:posOffset>148590</wp:posOffset>
            </wp:positionV>
            <wp:extent cx="1514475" cy="1265555"/>
            <wp:effectExtent l="0" t="0" r="9525" b="0"/>
            <wp:wrapThrough wrapText="bothSides">
              <wp:wrapPolygon edited="0">
                <wp:start x="10596" y="0"/>
                <wp:lineTo x="4619" y="1626"/>
                <wp:lineTo x="1358" y="3577"/>
                <wp:lineTo x="1358" y="5202"/>
                <wp:lineTo x="0" y="5527"/>
                <wp:lineTo x="0" y="15607"/>
                <wp:lineTo x="272" y="21134"/>
                <wp:lineTo x="4347" y="21134"/>
                <wp:lineTo x="11955" y="21134"/>
                <wp:lineTo x="20649" y="21134"/>
                <wp:lineTo x="20921" y="16582"/>
                <wp:lineTo x="20921" y="15607"/>
                <wp:lineTo x="20377" y="10404"/>
                <wp:lineTo x="21464" y="7803"/>
                <wp:lineTo x="21464" y="5202"/>
                <wp:lineTo x="17117" y="0"/>
                <wp:lineTo x="10596" y="0"/>
              </wp:wrapPolygon>
            </wp:wrapThrough>
            <wp:docPr id="4" name="Picture 4" descr="C:\Users\Allyshia\AppData\Local\Microsoft\Windows\Temporary Internet Files\Content.IE5\P9BVZUE2\MM900172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hia\AppData\Local\Microsoft\Windows\Temporary Internet Files\Content.IE5\P9BVZUE2\MM900172617[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C78" w:rsidRDefault="00F14C78"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8F22FB" w:rsidRDefault="008F22FB" w:rsidP="00187874">
      <w:pPr>
        <w:spacing w:after="0" w:line="240" w:lineRule="auto"/>
        <w:jc w:val="center"/>
        <w:rPr>
          <w:b/>
          <w:sz w:val="24"/>
          <w:szCs w:val="24"/>
        </w:rPr>
      </w:pPr>
    </w:p>
    <w:p w:rsidR="00187874" w:rsidRPr="00FE6828" w:rsidRDefault="00187874" w:rsidP="00187874">
      <w:pPr>
        <w:spacing w:after="0" w:line="240" w:lineRule="auto"/>
        <w:jc w:val="center"/>
        <w:rPr>
          <w:sz w:val="24"/>
          <w:szCs w:val="24"/>
        </w:rPr>
      </w:pPr>
      <w:r w:rsidRPr="00A87FA3">
        <w:rPr>
          <w:b/>
          <w:sz w:val="24"/>
          <w:szCs w:val="24"/>
        </w:rPr>
        <w:t>Did you know</w:t>
      </w:r>
      <w:r w:rsidRPr="00FE6828">
        <w:rPr>
          <w:sz w:val="24"/>
          <w:szCs w:val="24"/>
        </w:rPr>
        <w:t>? The International Energy</w:t>
      </w:r>
    </w:p>
    <w:p w:rsidR="00187874" w:rsidRDefault="00187874" w:rsidP="00187874">
      <w:pPr>
        <w:spacing w:after="0" w:line="240" w:lineRule="auto"/>
        <w:jc w:val="center"/>
        <w:rPr>
          <w:sz w:val="24"/>
          <w:szCs w:val="24"/>
        </w:rPr>
      </w:pPr>
      <w:r w:rsidRPr="00FE6828">
        <w:rPr>
          <w:sz w:val="24"/>
          <w:szCs w:val="24"/>
        </w:rPr>
        <w:t>Agency (www.i</w:t>
      </w:r>
      <w:r>
        <w:rPr>
          <w:sz w:val="24"/>
          <w:szCs w:val="24"/>
        </w:rPr>
        <w:t xml:space="preserve">ea.org) has compiled statistics </w:t>
      </w:r>
      <w:r w:rsidRPr="00FE6828">
        <w:rPr>
          <w:sz w:val="24"/>
          <w:szCs w:val="24"/>
        </w:rPr>
        <w:t>that sh</w:t>
      </w:r>
      <w:r>
        <w:rPr>
          <w:sz w:val="24"/>
          <w:szCs w:val="24"/>
        </w:rPr>
        <w:t xml:space="preserve">owed photocopiers alone consume </w:t>
      </w:r>
      <w:r w:rsidRPr="00FE6828">
        <w:rPr>
          <w:sz w:val="24"/>
          <w:szCs w:val="24"/>
        </w:rPr>
        <w:t>about</w:t>
      </w:r>
      <w:r>
        <w:rPr>
          <w:sz w:val="24"/>
          <w:szCs w:val="24"/>
        </w:rPr>
        <w:t xml:space="preserve"> 10per cent of office equipment </w:t>
      </w:r>
      <w:r w:rsidRPr="00FE6828">
        <w:rPr>
          <w:sz w:val="24"/>
          <w:szCs w:val="24"/>
        </w:rPr>
        <w:t>electric</w:t>
      </w:r>
      <w:r>
        <w:rPr>
          <w:sz w:val="24"/>
          <w:szCs w:val="24"/>
        </w:rPr>
        <w:t xml:space="preserve">ity demand and more than 90 per </w:t>
      </w:r>
      <w:r w:rsidRPr="00FE6828">
        <w:rPr>
          <w:sz w:val="24"/>
          <w:szCs w:val="24"/>
        </w:rPr>
        <w:t>cent</w:t>
      </w:r>
      <w:r>
        <w:rPr>
          <w:sz w:val="24"/>
          <w:szCs w:val="24"/>
        </w:rPr>
        <w:t xml:space="preserve"> of the energy is consumed when </w:t>
      </w:r>
      <w:r w:rsidRPr="00FE6828">
        <w:rPr>
          <w:sz w:val="24"/>
          <w:szCs w:val="24"/>
        </w:rPr>
        <w:t>photocopiers are not in use</w:t>
      </w:r>
    </w:p>
    <w:p w:rsidR="001D2F65" w:rsidRDefault="001D2F65" w:rsidP="009F3FF2">
      <w:pPr>
        <w:spacing w:after="0" w:line="240" w:lineRule="auto"/>
        <w:rPr>
          <w:sz w:val="24"/>
          <w:szCs w:val="24"/>
        </w:rPr>
      </w:pPr>
    </w:p>
    <w:p w:rsidR="008F22FB" w:rsidRDefault="008F22FB" w:rsidP="009F3FF2">
      <w:pPr>
        <w:spacing w:after="0" w:line="240" w:lineRule="auto"/>
        <w:rPr>
          <w:sz w:val="24"/>
          <w:szCs w:val="24"/>
        </w:rPr>
      </w:pPr>
    </w:p>
    <w:p w:rsidR="008F22FB" w:rsidRDefault="008F22FB" w:rsidP="008F22FB">
      <w:pPr>
        <w:pStyle w:val="ListParagraph"/>
        <w:numPr>
          <w:ilvl w:val="0"/>
          <w:numId w:val="3"/>
        </w:numPr>
        <w:spacing w:after="0" w:line="240" w:lineRule="auto"/>
        <w:rPr>
          <w:sz w:val="24"/>
          <w:szCs w:val="24"/>
        </w:rPr>
      </w:pPr>
      <w:r>
        <w:rPr>
          <w:sz w:val="24"/>
          <w:szCs w:val="24"/>
        </w:rPr>
        <w:t>Can you back to back your photo copies</w:t>
      </w:r>
    </w:p>
    <w:p w:rsidR="009F3FF2" w:rsidRPr="008F22FB" w:rsidRDefault="008F22FB" w:rsidP="009F3FF2">
      <w:pPr>
        <w:pStyle w:val="ListParagraph"/>
        <w:numPr>
          <w:ilvl w:val="0"/>
          <w:numId w:val="3"/>
        </w:numPr>
        <w:spacing w:after="0" w:line="240" w:lineRule="auto"/>
        <w:rPr>
          <w:sz w:val="24"/>
          <w:szCs w:val="24"/>
        </w:rPr>
      </w:pPr>
      <w:r w:rsidRPr="009F3FF2">
        <w:rPr>
          <w:sz w:val="24"/>
          <w:szCs w:val="24"/>
        </w:rPr>
        <w:t>If your printing or copying documents for internal use can you re-use once used paper</w:t>
      </w:r>
    </w:p>
    <w:p w:rsidR="009F3FF2" w:rsidRDefault="009F3FF2" w:rsidP="009F3FF2">
      <w:pPr>
        <w:pStyle w:val="ListParagraph"/>
        <w:numPr>
          <w:ilvl w:val="0"/>
          <w:numId w:val="4"/>
        </w:numPr>
        <w:spacing w:after="0" w:line="240" w:lineRule="auto"/>
        <w:rPr>
          <w:sz w:val="24"/>
          <w:szCs w:val="24"/>
        </w:rPr>
      </w:pPr>
      <w:r>
        <w:rPr>
          <w:sz w:val="24"/>
          <w:szCs w:val="24"/>
        </w:rPr>
        <w:t>Switch off lights in storage rooms etc. when you exit</w:t>
      </w:r>
    </w:p>
    <w:p w:rsidR="009F3FF2" w:rsidRDefault="009F3FF2" w:rsidP="009F3FF2">
      <w:pPr>
        <w:pStyle w:val="ListParagraph"/>
        <w:numPr>
          <w:ilvl w:val="0"/>
          <w:numId w:val="4"/>
        </w:numPr>
        <w:spacing w:after="0" w:line="240" w:lineRule="auto"/>
        <w:rPr>
          <w:sz w:val="24"/>
          <w:szCs w:val="24"/>
        </w:rPr>
      </w:pPr>
      <w:r>
        <w:rPr>
          <w:sz w:val="24"/>
          <w:szCs w:val="24"/>
        </w:rPr>
        <w:t>Use emptied env</w:t>
      </w:r>
      <w:r w:rsidR="00451167">
        <w:rPr>
          <w:sz w:val="24"/>
          <w:szCs w:val="24"/>
        </w:rPr>
        <w:t>elopes for scrap note paper</w:t>
      </w:r>
    </w:p>
    <w:p w:rsidR="00AC4E2B" w:rsidRDefault="00AC4E2B" w:rsidP="00AC4E2B">
      <w:pPr>
        <w:pStyle w:val="ListParagraph"/>
        <w:spacing w:after="0" w:line="240" w:lineRule="auto"/>
        <w:rPr>
          <w:sz w:val="24"/>
          <w:szCs w:val="24"/>
        </w:rPr>
      </w:pPr>
    </w:p>
    <w:p w:rsidR="00AC4E2B" w:rsidRDefault="00AC4E2B" w:rsidP="00AC4E2B">
      <w:pPr>
        <w:pStyle w:val="ListParagraph"/>
        <w:spacing w:after="0" w:line="240" w:lineRule="auto"/>
        <w:rPr>
          <w:sz w:val="24"/>
          <w:szCs w:val="24"/>
        </w:rPr>
      </w:pPr>
      <w:r>
        <w:rPr>
          <w:noProof/>
          <w:sz w:val="24"/>
          <w:szCs w:val="24"/>
          <w:lang w:eastAsia="en-AU"/>
        </w:rPr>
        <w:drawing>
          <wp:anchor distT="0" distB="0" distL="114300" distR="114300" simplePos="0" relativeHeight="251663360" behindDoc="1" locked="0" layoutInCell="1" allowOverlap="1" wp14:anchorId="20E9679E" wp14:editId="3538EA99">
            <wp:simplePos x="0" y="0"/>
            <wp:positionH relativeFrom="column">
              <wp:posOffset>682625</wp:posOffset>
            </wp:positionH>
            <wp:positionV relativeFrom="paragraph">
              <wp:posOffset>170180</wp:posOffset>
            </wp:positionV>
            <wp:extent cx="927735" cy="1392555"/>
            <wp:effectExtent l="304800" t="209550" r="329565" b="207645"/>
            <wp:wrapThrough wrapText="bothSides">
              <wp:wrapPolygon edited="0">
                <wp:start x="16854" y="-3250"/>
                <wp:lineTo x="-7097" y="-2659"/>
                <wp:lineTo x="-6209" y="6796"/>
                <wp:lineTo x="-3992" y="16252"/>
                <wp:lineTo x="-1774" y="20979"/>
                <wp:lineTo x="-1331" y="24525"/>
                <wp:lineTo x="8871" y="24525"/>
                <wp:lineTo x="9314" y="23934"/>
                <wp:lineTo x="28830" y="20979"/>
                <wp:lineTo x="23064" y="-3250"/>
                <wp:lineTo x="16854" y="-3250"/>
              </wp:wrapPolygon>
            </wp:wrapThrough>
            <wp:docPr id="6" name="Picture 6" descr="C:\Users\Allyshia\AppData\Local\Microsoft\Windows\Temporary Internet Files\Content.IE5\T6QADYFQ\MP900439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yshia\AppData\Local\Microsoft\Windows\Temporary Internet Files\Content.IE5\T6QADYFQ\MP9004394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735" cy="13925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7122BA" w:rsidRDefault="007122BA" w:rsidP="009F3FF2">
      <w:pPr>
        <w:pStyle w:val="ListParagraph"/>
        <w:numPr>
          <w:ilvl w:val="0"/>
          <w:numId w:val="4"/>
        </w:numPr>
        <w:spacing w:after="0" w:line="240" w:lineRule="auto"/>
        <w:rPr>
          <w:sz w:val="24"/>
          <w:szCs w:val="24"/>
        </w:rPr>
      </w:pPr>
      <w:r>
        <w:rPr>
          <w:sz w:val="24"/>
          <w:szCs w:val="24"/>
        </w:rPr>
        <w:t>Re-use paper clips, folders and cove</w:t>
      </w:r>
      <w:bookmarkStart w:id="0" w:name="_GoBack"/>
      <w:bookmarkEnd w:id="0"/>
      <w:r>
        <w:rPr>
          <w:sz w:val="24"/>
          <w:szCs w:val="24"/>
        </w:rPr>
        <w:t>rs whenever possible</w:t>
      </w:r>
    </w:p>
    <w:p w:rsidR="00451167" w:rsidRPr="00451167" w:rsidRDefault="00451167" w:rsidP="00451167">
      <w:pPr>
        <w:spacing w:after="0" w:line="240" w:lineRule="auto"/>
        <w:ind w:left="360"/>
        <w:rPr>
          <w:sz w:val="24"/>
          <w:szCs w:val="24"/>
        </w:rPr>
      </w:pPr>
    </w:p>
    <w:sectPr w:rsidR="00451167" w:rsidRPr="00451167" w:rsidSect="00187874">
      <w:type w:val="continuous"/>
      <w:pgSz w:w="11906" w:h="16838"/>
      <w:pgMar w:top="851" w:right="851" w:bottom="851" w:left="851" w:header="709" w:footer="709" w:gutter="0"/>
      <w:cols w:num="3"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B7D"/>
    <w:multiLevelType w:val="hybridMultilevel"/>
    <w:tmpl w:val="C3F42444"/>
    <w:lvl w:ilvl="0" w:tplc="9996B1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800DA"/>
    <w:multiLevelType w:val="hybridMultilevel"/>
    <w:tmpl w:val="9AEC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2714F8"/>
    <w:multiLevelType w:val="hybridMultilevel"/>
    <w:tmpl w:val="3E7C80B8"/>
    <w:lvl w:ilvl="0" w:tplc="9996B1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783962"/>
    <w:multiLevelType w:val="hybridMultilevel"/>
    <w:tmpl w:val="6288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34"/>
    <w:rsid w:val="00007695"/>
    <w:rsid w:val="000175F8"/>
    <w:rsid w:val="0005767B"/>
    <w:rsid w:val="0006797F"/>
    <w:rsid w:val="00076566"/>
    <w:rsid w:val="000814D1"/>
    <w:rsid w:val="000A17FB"/>
    <w:rsid w:val="000B74C7"/>
    <w:rsid w:val="000F3916"/>
    <w:rsid w:val="001454CE"/>
    <w:rsid w:val="00181AFB"/>
    <w:rsid w:val="00187874"/>
    <w:rsid w:val="001A5810"/>
    <w:rsid w:val="001D2F65"/>
    <w:rsid w:val="002056E0"/>
    <w:rsid w:val="002710D4"/>
    <w:rsid w:val="002C1C96"/>
    <w:rsid w:val="002D76BC"/>
    <w:rsid w:val="002F0492"/>
    <w:rsid w:val="00323051"/>
    <w:rsid w:val="00324DAB"/>
    <w:rsid w:val="00330C54"/>
    <w:rsid w:val="003370AC"/>
    <w:rsid w:val="00375306"/>
    <w:rsid w:val="00392F8C"/>
    <w:rsid w:val="003A5871"/>
    <w:rsid w:val="003A734B"/>
    <w:rsid w:val="003B5C4C"/>
    <w:rsid w:val="003C39A2"/>
    <w:rsid w:val="003C6BA7"/>
    <w:rsid w:val="003D1B6E"/>
    <w:rsid w:val="003F5C98"/>
    <w:rsid w:val="00451167"/>
    <w:rsid w:val="0047473D"/>
    <w:rsid w:val="00497C92"/>
    <w:rsid w:val="004E0379"/>
    <w:rsid w:val="004F37EC"/>
    <w:rsid w:val="0051799B"/>
    <w:rsid w:val="005321FB"/>
    <w:rsid w:val="005440E3"/>
    <w:rsid w:val="005656AA"/>
    <w:rsid w:val="005743A6"/>
    <w:rsid w:val="005A7B34"/>
    <w:rsid w:val="005E00BB"/>
    <w:rsid w:val="005F61A8"/>
    <w:rsid w:val="00604E2B"/>
    <w:rsid w:val="00637215"/>
    <w:rsid w:val="00685395"/>
    <w:rsid w:val="006C4C6C"/>
    <w:rsid w:val="006D45DB"/>
    <w:rsid w:val="006F1021"/>
    <w:rsid w:val="006F2DCB"/>
    <w:rsid w:val="00710C28"/>
    <w:rsid w:val="007122BA"/>
    <w:rsid w:val="007237C9"/>
    <w:rsid w:val="007353A2"/>
    <w:rsid w:val="007512A9"/>
    <w:rsid w:val="00755EC3"/>
    <w:rsid w:val="00793433"/>
    <w:rsid w:val="007D6FF6"/>
    <w:rsid w:val="007E4DFB"/>
    <w:rsid w:val="0080729D"/>
    <w:rsid w:val="00843950"/>
    <w:rsid w:val="0085250F"/>
    <w:rsid w:val="00864F2E"/>
    <w:rsid w:val="0087358E"/>
    <w:rsid w:val="008905A1"/>
    <w:rsid w:val="008C6B62"/>
    <w:rsid w:val="008F22FB"/>
    <w:rsid w:val="008F5B28"/>
    <w:rsid w:val="009302D5"/>
    <w:rsid w:val="0093287A"/>
    <w:rsid w:val="009359DC"/>
    <w:rsid w:val="0097347F"/>
    <w:rsid w:val="0097418F"/>
    <w:rsid w:val="00981A15"/>
    <w:rsid w:val="009D319D"/>
    <w:rsid w:val="009F0BA8"/>
    <w:rsid w:val="009F3FF2"/>
    <w:rsid w:val="00A339D2"/>
    <w:rsid w:val="00A45107"/>
    <w:rsid w:val="00A45B4F"/>
    <w:rsid w:val="00A57AB1"/>
    <w:rsid w:val="00A7398E"/>
    <w:rsid w:val="00A85448"/>
    <w:rsid w:val="00A87FA3"/>
    <w:rsid w:val="00A93955"/>
    <w:rsid w:val="00AB77F0"/>
    <w:rsid w:val="00AC4E2B"/>
    <w:rsid w:val="00AD0958"/>
    <w:rsid w:val="00AD4EC7"/>
    <w:rsid w:val="00AF3A83"/>
    <w:rsid w:val="00B002B3"/>
    <w:rsid w:val="00B30837"/>
    <w:rsid w:val="00B372DA"/>
    <w:rsid w:val="00B4500E"/>
    <w:rsid w:val="00B52E0C"/>
    <w:rsid w:val="00B649E2"/>
    <w:rsid w:val="00B731FE"/>
    <w:rsid w:val="00B84B6E"/>
    <w:rsid w:val="00BB278B"/>
    <w:rsid w:val="00BC4FEE"/>
    <w:rsid w:val="00BF1E1E"/>
    <w:rsid w:val="00C011DF"/>
    <w:rsid w:val="00C05F17"/>
    <w:rsid w:val="00C06D02"/>
    <w:rsid w:val="00C11B80"/>
    <w:rsid w:val="00C13DFE"/>
    <w:rsid w:val="00C32278"/>
    <w:rsid w:val="00C52E7B"/>
    <w:rsid w:val="00C80CAB"/>
    <w:rsid w:val="00C839C9"/>
    <w:rsid w:val="00CA01CB"/>
    <w:rsid w:val="00CB5055"/>
    <w:rsid w:val="00CC2BE8"/>
    <w:rsid w:val="00CD2771"/>
    <w:rsid w:val="00CD5DD6"/>
    <w:rsid w:val="00CF1413"/>
    <w:rsid w:val="00CF27B6"/>
    <w:rsid w:val="00CF69C6"/>
    <w:rsid w:val="00D338AC"/>
    <w:rsid w:val="00D63EB9"/>
    <w:rsid w:val="00D80130"/>
    <w:rsid w:val="00D817DA"/>
    <w:rsid w:val="00DA5BB7"/>
    <w:rsid w:val="00DC196D"/>
    <w:rsid w:val="00DC58BB"/>
    <w:rsid w:val="00DD25D6"/>
    <w:rsid w:val="00DD7297"/>
    <w:rsid w:val="00E05B1E"/>
    <w:rsid w:val="00E3276C"/>
    <w:rsid w:val="00E37053"/>
    <w:rsid w:val="00E40CFF"/>
    <w:rsid w:val="00E44194"/>
    <w:rsid w:val="00E61474"/>
    <w:rsid w:val="00E63E97"/>
    <w:rsid w:val="00E6544B"/>
    <w:rsid w:val="00E75E9F"/>
    <w:rsid w:val="00E76730"/>
    <w:rsid w:val="00E919C6"/>
    <w:rsid w:val="00E96094"/>
    <w:rsid w:val="00EB743A"/>
    <w:rsid w:val="00F13531"/>
    <w:rsid w:val="00F14C78"/>
    <w:rsid w:val="00F24C6C"/>
    <w:rsid w:val="00F85F1D"/>
    <w:rsid w:val="00FB63ED"/>
    <w:rsid w:val="00FB7028"/>
    <w:rsid w:val="00FE6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5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055"/>
    <w:pPr>
      <w:ind w:left="720"/>
      <w:contextualSpacing/>
    </w:pPr>
  </w:style>
  <w:style w:type="paragraph" w:styleId="BalloonText">
    <w:name w:val="Balloon Text"/>
    <w:basedOn w:val="Normal"/>
    <w:link w:val="BalloonTextChar"/>
    <w:uiPriority w:val="99"/>
    <w:semiHidden/>
    <w:unhideWhenUsed/>
    <w:rsid w:val="008F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5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055"/>
    <w:pPr>
      <w:ind w:left="720"/>
      <w:contextualSpacing/>
    </w:pPr>
  </w:style>
  <w:style w:type="paragraph" w:styleId="BalloonText">
    <w:name w:val="Balloon Text"/>
    <w:basedOn w:val="Normal"/>
    <w:link w:val="BalloonTextChar"/>
    <w:uiPriority w:val="99"/>
    <w:semiHidden/>
    <w:unhideWhenUsed/>
    <w:rsid w:val="008F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Allyshia</dc:creator>
  <cp:lastModifiedBy>User</cp:lastModifiedBy>
  <cp:revision>2</cp:revision>
  <dcterms:created xsi:type="dcterms:W3CDTF">2012-04-19T00:15:00Z</dcterms:created>
  <dcterms:modified xsi:type="dcterms:W3CDTF">2012-04-19T00:15:00Z</dcterms:modified>
</cp:coreProperties>
</file>