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62" w:rsidRPr="00471F62" w:rsidRDefault="00471F62" w:rsidP="00471F62">
      <w:pPr>
        <w:rPr>
          <w:b/>
          <w:sz w:val="24"/>
          <w:szCs w:val="24"/>
        </w:rPr>
      </w:pPr>
      <w:r>
        <w:rPr>
          <w:b/>
          <w:sz w:val="24"/>
          <w:szCs w:val="24"/>
        </w:rPr>
        <w:t>FDNT 362: Experimental Foods Lab</w:t>
      </w:r>
    </w:p>
    <w:p w:rsidR="00471F62" w:rsidRPr="00471F62" w:rsidRDefault="00471F62" w:rsidP="00471F62">
      <w:pPr>
        <w:jc w:val="center"/>
        <w:rPr>
          <w:b/>
          <w:sz w:val="24"/>
          <w:szCs w:val="24"/>
        </w:rPr>
      </w:pPr>
      <w:r w:rsidRPr="00471F62">
        <w:rPr>
          <w:b/>
          <w:sz w:val="24"/>
          <w:szCs w:val="24"/>
        </w:rPr>
        <w:t xml:space="preserve">Have your Cake and </w:t>
      </w:r>
      <w:proofErr w:type="gramStart"/>
      <w:r w:rsidRPr="00471F62">
        <w:rPr>
          <w:b/>
          <w:sz w:val="24"/>
          <w:szCs w:val="24"/>
        </w:rPr>
        <w:t>Eat</w:t>
      </w:r>
      <w:proofErr w:type="gramEnd"/>
      <w:r w:rsidRPr="00471F62">
        <w:rPr>
          <w:b/>
          <w:sz w:val="24"/>
          <w:szCs w:val="24"/>
        </w:rPr>
        <w:t xml:space="preserve"> it Too: Characteristics of Cake Prepared from Sugar and various Kinds of Sugar Substitutes. </w:t>
      </w:r>
    </w:p>
    <w:p w:rsidR="00471F62" w:rsidRDefault="00471F62">
      <w:bookmarkStart w:id="0" w:name="_GoBack"/>
      <w:bookmarkEnd w:id="0"/>
    </w:p>
    <w:p w:rsidR="00704D21" w:rsidRDefault="00471F62">
      <w:r>
        <w:rPr>
          <w:noProof/>
        </w:rPr>
        <w:drawing>
          <wp:inline distT="0" distB="0" distL="0" distR="0" wp14:anchorId="5C427DAC" wp14:editId="01387A78">
            <wp:extent cx="5943600" cy="3700780"/>
            <wp:effectExtent l="0" t="0" r="0" b="0"/>
            <wp:docPr id="1024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71F62" w:rsidRPr="00471F62" w:rsidRDefault="00471F62" w:rsidP="00471F62">
      <w:pPr>
        <w:pStyle w:val="ListParagraph"/>
        <w:rPr>
          <w:color w:val="C5E1FE"/>
          <w:sz w:val="30"/>
        </w:rPr>
      </w:pPr>
    </w:p>
    <w:p w:rsidR="00471F62" w:rsidRDefault="00471F62" w:rsidP="00471F62">
      <w:pPr>
        <w:pStyle w:val="ListParagraph"/>
        <w:numPr>
          <w:ilvl w:val="0"/>
          <w:numId w:val="1"/>
        </w:numPr>
        <w:rPr>
          <w:color w:val="C5E1FE"/>
          <w:sz w:val="30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As seen by the table of means the aftertaste values were insignificant when comparing sugar to </w:t>
      </w:r>
      <w:proofErr w:type="spellStart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>splenda</w:t>
      </w:r>
      <w:proofErr w:type="spellEnd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 (p=0.947), </w:t>
      </w:r>
      <w:proofErr w:type="spellStart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>truvia</w:t>
      </w:r>
      <w:proofErr w:type="spellEnd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 (p=0.914), and agave nectar (p=0.988).</w:t>
      </w:r>
    </w:p>
    <w:p w:rsidR="00471F62" w:rsidRDefault="00471F62" w:rsidP="00471F62">
      <w:pPr>
        <w:pStyle w:val="ListParagraph"/>
        <w:numPr>
          <w:ilvl w:val="0"/>
          <w:numId w:val="1"/>
        </w:numPr>
        <w:rPr>
          <w:color w:val="C5E1FE"/>
          <w:sz w:val="30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When looking at color a significant difference was noticed when looking at the color of the cake made with sugar compared with agave nectar (p=0.001). This is also true of agave nectar and </w:t>
      </w:r>
      <w:proofErr w:type="spellStart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>splenda</w:t>
      </w:r>
      <w:proofErr w:type="spellEnd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 (p=0.002).  When comparing agave nectar and </w:t>
      </w:r>
      <w:proofErr w:type="spellStart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>truvia</w:t>
      </w:r>
      <w:proofErr w:type="spellEnd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 it was also clear that a significant difference was present (p=0.008).All of the other variables were comparable in color except agave nectar.</w:t>
      </w:r>
    </w:p>
    <w:p w:rsidR="00471F62" w:rsidRDefault="00471F62" w:rsidP="00471F62">
      <w:pPr>
        <w:pStyle w:val="ListParagraph"/>
        <w:numPr>
          <w:ilvl w:val="0"/>
          <w:numId w:val="1"/>
        </w:numPr>
        <w:rPr>
          <w:color w:val="C5E1FE"/>
          <w:sz w:val="30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When looking at moistness all of the values were above 0.05, as seen by </w:t>
      </w:r>
      <w:proofErr w:type="gramStart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>looking  at</w:t>
      </w:r>
      <w:proofErr w:type="gramEnd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 sugar (control) to </w:t>
      </w:r>
      <w:proofErr w:type="spellStart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>splenda</w:t>
      </w:r>
      <w:proofErr w:type="spellEnd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 (p=0.981), sugar (control) and </w:t>
      </w:r>
      <w:proofErr w:type="spellStart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lastRenderedPageBreak/>
        <w:t>truvia</w:t>
      </w:r>
      <w:proofErr w:type="spellEnd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 (p=0.872),  this is also true when comparing sugar (control) and agave nectar (p=0.920). </w:t>
      </w:r>
    </w:p>
    <w:p w:rsidR="00471F62" w:rsidRDefault="00471F62" w:rsidP="00471F62">
      <w:pPr>
        <w:pStyle w:val="ListParagraph"/>
        <w:numPr>
          <w:ilvl w:val="0"/>
          <w:numId w:val="1"/>
        </w:numPr>
        <w:rPr>
          <w:color w:val="C5E1FE"/>
          <w:sz w:val="30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When looking at the penetrometer all values were above 0.05, meaning they are all comparable to </w:t>
      </w:r>
      <w:proofErr w:type="gramStart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>the  control</w:t>
      </w:r>
      <w:proofErr w:type="gramEnd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, this is also true for the </w:t>
      </w:r>
      <w:proofErr w:type="spellStart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>volumeter</w:t>
      </w:r>
      <w:proofErr w:type="spellEnd"/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</w:rPr>
        <w:t xml:space="preserve"> p-values. </w:t>
      </w:r>
    </w:p>
    <w:p w:rsidR="00471F62" w:rsidRDefault="00471F62"/>
    <w:p w:rsidR="00471F62" w:rsidRDefault="00471F62"/>
    <w:sectPr w:rsidR="0047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2473"/>
    <w:multiLevelType w:val="hybridMultilevel"/>
    <w:tmpl w:val="1802786C"/>
    <w:lvl w:ilvl="0" w:tplc="21B443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C021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6EE5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D4E7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85D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295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EC259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0C6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A40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2"/>
    <w:rsid w:val="00471F62"/>
    <w:rsid w:val="007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69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65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1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39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Sellers</dc:creator>
  <cp:lastModifiedBy>Theresa Sellers</cp:lastModifiedBy>
  <cp:revision>1</cp:revision>
  <dcterms:created xsi:type="dcterms:W3CDTF">2012-11-15T00:18:00Z</dcterms:created>
  <dcterms:modified xsi:type="dcterms:W3CDTF">2012-11-15T00:21:00Z</dcterms:modified>
</cp:coreProperties>
</file>