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b/>
          <w:color w:val="313131"/>
        </w:rPr>
        <w:t xml:space="preserve">Lenox Hill Radiology Physician Profile: Dr. Jeffrey C. Hellinger</w:t>
      </w: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Currently in practice at </w:t>
      </w:r>
      <w:r>
        <w:rPr>
          <w:rFonts w:ascii="Helvetica Neue" w:hAnsi="Helvetica Neue" w:cs="Helvetica Neue"/>
          <w:sz w:val="26"/>
          <w:sz-cs w:val="26"/>
          <w:color w:val="313131"/>
        </w:rPr>
        <w:t xml:space="preserve">Lenox Hill Radiology &amp; Medical Imaging Associates, P.C.</w:t>
      </w:r>
      <w:r>
        <w:rPr>
          <w:rFonts w:ascii="Helvetica Neue" w:hAnsi="Helvetica Neue" w:cs="Helvetica Neue"/>
          <w:sz w:val="26"/>
          <w:sz-cs w:val="26"/>
          <w:color w:val="313131"/>
        </w:rPr>
        <w:t xml:space="preserve">, in New York, Dr. Jeffrey C. Hellinger is an experienced physician in the field of cardiovascular and interventional radiology. He received his medical degree from the University of Miami School of Medicine. After finishing an internship in general surgery at Jackson Memorial Hospital at the University of Miami, he enrolled in the residency program in diagnostic radiology at Emory University. Dr. Hellinger also underwent subspecialty fellowship training in cardiovascular imaging at Stanford University School of Medicine and in </w:t>
      </w:r>
      <w:r>
        <w:rPr>
          <w:rFonts w:ascii="Helvetica Neue" w:hAnsi="Helvetica Neue" w:cs="Helvetica Neue"/>
          <w:sz w:val="26"/>
          <w:sz-cs w:val="26"/>
          <w:color w:val="313131"/>
        </w:rPr>
        <w:t xml:space="preserve">interventional radiology</w:t>
      </w:r>
      <w:r>
        <w:rPr>
          <w:rFonts w:ascii="Helvetica Neue" w:hAnsi="Helvetica Neue" w:cs="Helvetica Neue"/>
          <w:sz w:val="26"/>
          <w:sz-cs w:val="26"/>
          <w:color w:val="313131"/>
        </w:rPr>
        <w:t xml:space="preserve"> at Emory University School of Medicine.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Dr. Hellinger has held academic appointments in cardiovascular imaging at several schools, including Stanford University and the University of Pennsylvania School of Medicine. More recently, he served as the Associate Director for Advanced Cardiovascular Imaging at Stony Brook University School of Medicine. Furthermore, he has published articles in professional journals, lectured at national and international meetings, and received numerous awards and honors for his work.</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