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0E7F40" w:rsidRDefault="000E7F40" w:rsidP="000E7F40">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Brandon Just</w:t>
      </w:r>
      <w:r>
        <w:rPr>
          <w:rFonts w:ascii="Times New Roman" w:hAnsi="Times New Roman" w:cs="Times New Roman"/>
          <w:sz w:val="24"/>
          <w:szCs w:val="24"/>
        </w:rPr>
        <w:br/>
        <w:t xml:space="preserve">Fall SC3353 </w:t>
      </w:r>
      <w:r>
        <w:rPr>
          <w:rFonts w:ascii="Times New Roman" w:hAnsi="Times New Roman" w:cs="Times New Roman"/>
          <w:sz w:val="24"/>
          <w:szCs w:val="24"/>
        </w:rPr>
        <w:br/>
        <w:t>Section #1</w:t>
      </w:r>
    </w:p>
    <w:p w:rsidR="000E7F40" w:rsidRPr="000E7F40" w:rsidRDefault="000E7F40" w:rsidP="000E7F40">
      <w:pPr>
        <w:jc w:val="center"/>
        <w:rPr>
          <w:rFonts w:ascii="Times New Roman" w:hAnsi="Times New Roman" w:cs="Times New Roman"/>
          <w:b/>
          <w:color w:val="E36C0A" w:themeColor="accent6" w:themeShade="BF"/>
          <w:sz w:val="48"/>
          <w:szCs w:val="48"/>
        </w:rPr>
      </w:pPr>
      <w:r w:rsidRPr="000E7F40">
        <w:rPr>
          <w:rFonts w:ascii="Times New Roman" w:hAnsi="Times New Roman" w:cs="Times New Roman"/>
          <w:b/>
          <w:color w:val="E36C0A" w:themeColor="accent6" w:themeShade="BF"/>
          <w:sz w:val="48"/>
          <w:szCs w:val="48"/>
        </w:rPr>
        <w:t>Performing Arts Center</w:t>
      </w:r>
    </w:p>
    <w:p w:rsidR="000E7F40" w:rsidRDefault="000E7F40" w:rsidP="000E7F40">
      <w:pPr>
        <w:jc w:val="center"/>
        <w:rPr>
          <w:rFonts w:ascii="Times New Roman" w:hAnsi="Times New Roman" w:cs="Times New Roman"/>
          <w:b/>
          <w:sz w:val="48"/>
          <w:szCs w:val="48"/>
        </w:rPr>
      </w:pPr>
    </w:p>
    <w:p w:rsidR="000E7F40" w:rsidRPr="004822F5" w:rsidRDefault="000E7F40" w:rsidP="000E7F40">
      <w:pPr>
        <w:jc w:val="center"/>
        <w:rPr>
          <w:rFonts w:ascii="Times New Roman" w:hAnsi="Times New Roman" w:cs="Times New Roman"/>
          <w:b/>
          <w:sz w:val="48"/>
          <w:szCs w:val="48"/>
        </w:rPr>
      </w:pPr>
      <w:r>
        <w:rPr>
          <w:rFonts w:ascii="Times New Roman" w:hAnsi="Times New Roman" w:cs="Times New Roman"/>
          <w:b/>
          <w:noProof/>
          <w:sz w:val="48"/>
          <w:szCs w:val="48"/>
        </w:rPr>
        <w:drawing>
          <wp:inline distT="0" distB="0" distL="0" distR="0" wp14:anchorId="18EDAE4A" wp14:editId="7144145D">
            <wp:extent cx="5939459" cy="4508938"/>
            <wp:effectExtent l="0" t="0" r="444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_state_university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512082"/>
                    </a:xfrm>
                    <a:prstGeom prst="rect">
                      <a:avLst/>
                    </a:prstGeom>
                  </pic:spPr>
                </pic:pic>
              </a:graphicData>
            </a:graphic>
          </wp:inline>
        </w:drawing>
      </w:r>
    </w:p>
    <w:p w:rsidR="000E7F40" w:rsidRDefault="000E7F40" w:rsidP="000E7F40">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E7F40" w:rsidRDefault="000E7F40">
      <w:pPr>
        <w:rPr>
          <w:rFonts w:ascii="Times New Roman" w:hAnsi="Times New Roman" w:cs="Times New Roman"/>
          <w:sz w:val="24"/>
          <w:szCs w:val="24"/>
        </w:rPr>
      </w:pPr>
      <w:r>
        <w:rPr>
          <w:rFonts w:ascii="Times New Roman" w:hAnsi="Times New Roman" w:cs="Times New Roman"/>
          <w:sz w:val="24"/>
          <w:szCs w:val="24"/>
        </w:rPr>
        <w:br w:type="page"/>
      </w:r>
    </w:p>
    <w:p w:rsidR="000E7F40" w:rsidRDefault="000E7F40" w:rsidP="000E7F40">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2576" behindDoc="0" locked="0" layoutInCell="1" allowOverlap="1" wp14:anchorId="352D0CCD" wp14:editId="1C50E446">
            <wp:simplePos x="3122295" y="914400"/>
            <wp:positionH relativeFrom="margin">
              <wp:align>right</wp:align>
            </wp:positionH>
            <wp:positionV relativeFrom="margin">
              <wp:align>top</wp:align>
            </wp:positionV>
            <wp:extent cx="2069465" cy="1346200"/>
            <wp:effectExtent l="0" t="0" r="698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_state_universit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015" cy="1346200"/>
                    </a:xfrm>
                    <a:prstGeom prst="rect">
                      <a:avLst/>
                    </a:prstGeom>
                  </pic:spPr>
                </pic:pic>
              </a:graphicData>
            </a:graphic>
          </wp:anchor>
        </w:drawing>
      </w:r>
      <w:r>
        <w:rPr>
          <w:rFonts w:ascii="Times New Roman" w:hAnsi="Times New Roman" w:cs="Times New Roman"/>
          <w:sz w:val="24"/>
          <w:szCs w:val="24"/>
        </w:rPr>
        <w:t xml:space="preserve">From: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Brandon Just</w:t>
      </w:r>
    </w:p>
    <w:p w:rsidR="000E7F40" w:rsidRDefault="000E7F40" w:rsidP="000E7F40">
      <w:pPr>
        <w:spacing w:line="48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B86592">
          <w:rPr>
            <w:rStyle w:val="Hyperlink"/>
            <w:rFonts w:ascii="Times New Roman" w:hAnsi="Times New Roman" w:cs="Times New Roman"/>
            <w:sz w:val="24"/>
            <w:szCs w:val="24"/>
          </w:rPr>
          <w:t>Nathan.Gunter@TravelOK.com</w:t>
        </w:r>
      </w:hyperlink>
    </w:p>
    <w:p w:rsidR="000E7F40" w:rsidRDefault="000E7F40" w:rsidP="000E7F40">
      <w:pPr>
        <w:spacing w:line="480" w:lineRule="auto"/>
        <w:rPr>
          <w:rFonts w:ascii="Times New Roman" w:hAnsi="Times New Roman" w:cs="Times New Roman"/>
          <w:sz w:val="24"/>
          <w:szCs w:val="24"/>
        </w:rPr>
      </w:pPr>
      <w:r>
        <w:rPr>
          <w:rFonts w:ascii="Times New Roman" w:hAnsi="Times New Roman" w:cs="Times New Roman"/>
          <w:sz w:val="24"/>
          <w:szCs w:val="24"/>
        </w:rPr>
        <w:t>All-American Rejects to open OSU performing arts center</w:t>
      </w:r>
    </w:p>
    <w:p w:rsidR="000E7F40" w:rsidRDefault="000E7F40" w:rsidP="000E7F40">
      <w:pPr>
        <w:spacing w:line="480" w:lineRule="auto"/>
        <w:rPr>
          <w:rFonts w:ascii="Times New Roman" w:hAnsi="Times New Roman" w:cs="Times New Roman"/>
          <w:sz w:val="24"/>
          <w:szCs w:val="24"/>
        </w:rPr>
      </w:pPr>
      <w:r>
        <w:rPr>
          <w:rFonts w:ascii="Times New Roman" w:hAnsi="Times New Roman" w:cs="Times New Roman"/>
          <w:sz w:val="24"/>
          <w:szCs w:val="24"/>
        </w:rPr>
        <w:t xml:space="preserve">Mr. Gunter, </w:t>
      </w:r>
    </w:p>
    <w:p w:rsidR="000E7F40" w:rsidRDefault="000E7F40" w:rsidP="000E7F40">
      <w:pPr>
        <w:spacing w:line="480" w:lineRule="auto"/>
        <w:rPr>
          <w:rFonts w:ascii="Times New Roman" w:hAnsi="Times New Roman" w:cs="Times New Roman"/>
          <w:sz w:val="24"/>
          <w:szCs w:val="24"/>
        </w:rPr>
      </w:pPr>
      <w:r>
        <w:rPr>
          <w:rFonts w:ascii="Times New Roman" w:hAnsi="Times New Roman" w:cs="Times New Roman"/>
          <w:sz w:val="24"/>
          <w:szCs w:val="24"/>
        </w:rPr>
        <w:t>Putting on performances that go beyond Oklahoma State University onto a national spotlight is something we are trying to achieve. Our new performing arts center will allow our students to show their true potential. To inspire our students on o</w:t>
      </w:r>
      <w:r w:rsidR="004623BB">
        <w:rPr>
          <w:rFonts w:ascii="Times New Roman" w:hAnsi="Times New Roman" w:cs="Times New Roman"/>
          <w:sz w:val="24"/>
          <w:szCs w:val="24"/>
        </w:rPr>
        <w:t>ur opening night, home</w:t>
      </w:r>
      <w:r>
        <w:rPr>
          <w:rFonts w:ascii="Times New Roman" w:hAnsi="Times New Roman" w:cs="Times New Roman"/>
          <w:sz w:val="24"/>
          <w:szCs w:val="24"/>
        </w:rPr>
        <w:t xml:space="preserve">town heroes The All-American Rejects will put on a performance you won’t want to miss. </w:t>
      </w:r>
    </w:p>
    <w:p w:rsidR="000E7F40" w:rsidRDefault="000E7F40" w:rsidP="000E7F40">
      <w:pPr>
        <w:spacing w:line="480" w:lineRule="auto"/>
        <w:rPr>
          <w:rFonts w:ascii="Times New Roman" w:hAnsi="Times New Roman" w:cs="Times New Roman"/>
          <w:sz w:val="24"/>
          <w:szCs w:val="24"/>
        </w:rPr>
      </w:pPr>
      <w:r>
        <w:rPr>
          <w:rFonts w:ascii="Times New Roman" w:hAnsi="Times New Roman" w:cs="Times New Roman"/>
          <w:sz w:val="24"/>
          <w:szCs w:val="24"/>
        </w:rPr>
        <w:t>I think this story would be great for Oklahoma Today. I know you are a fan of rock music and the concert won’t be until April 15, 2013 so this will give you time to prepare the story. The All-American Rejects are from Stillwater and will appeal to people from the state and Oklahoma State graduates. The new perfor</w:t>
      </w:r>
      <w:r w:rsidR="004623BB">
        <w:rPr>
          <w:rFonts w:ascii="Times New Roman" w:hAnsi="Times New Roman" w:cs="Times New Roman"/>
          <w:sz w:val="24"/>
          <w:szCs w:val="24"/>
        </w:rPr>
        <w:t>ming arts center will be feature the newest sound equipment and beautiful architecture.</w:t>
      </w:r>
      <w:r>
        <w:rPr>
          <w:rFonts w:ascii="Times New Roman" w:hAnsi="Times New Roman" w:cs="Times New Roman"/>
          <w:sz w:val="24"/>
          <w:szCs w:val="24"/>
        </w:rPr>
        <w:t xml:space="preserve"> </w:t>
      </w:r>
      <w:r w:rsidR="004623BB">
        <w:rPr>
          <w:rFonts w:ascii="Times New Roman" w:hAnsi="Times New Roman" w:cs="Times New Roman"/>
          <w:sz w:val="24"/>
          <w:szCs w:val="24"/>
        </w:rPr>
        <w:t>People</w:t>
      </w:r>
      <w:r>
        <w:rPr>
          <w:rFonts w:ascii="Times New Roman" w:hAnsi="Times New Roman" w:cs="Times New Roman"/>
          <w:sz w:val="24"/>
          <w:szCs w:val="24"/>
        </w:rPr>
        <w:t xml:space="preserve"> from all over the state will be willing to come see a show after seeing this performance. </w:t>
      </w:r>
    </w:p>
    <w:p w:rsidR="000E7F40" w:rsidRDefault="000E7F40" w:rsidP="000E7F40">
      <w:pPr>
        <w:spacing w:line="480" w:lineRule="auto"/>
        <w:rPr>
          <w:rFonts w:ascii="Times New Roman" w:hAnsi="Times New Roman" w:cs="Times New Roman"/>
          <w:sz w:val="24"/>
          <w:szCs w:val="24"/>
        </w:rPr>
      </w:pPr>
      <w:r>
        <w:rPr>
          <w:rFonts w:ascii="Times New Roman" w:hAnsi="Times New Roman" w:cs="Times New Roman"/>
          <w:sz w:val="24"/>
          <w:szCs w:val="24"/>
        </w:rPr>
        <w:t>We are offering exclusive in</w:t>
      </w:r>
      <w:r w:rsidR="004623BB">
        <w:rPr>
          <w:rFonts w:ascii="Times New Roman" w:hAnsi="Times New Roman" w:cs="Times New Roman"/>
          <w:sz w:val="24"/>
          <w:szCs w:val="24"/>
        </w:rPr>
        <w:t>terviews with the band and back</w:t>
      </w:r>
      <w:r>
        <w:rPr>
          <w:rFonts w:ascii="Times New Roman" w:hAnsi="Times New Roman" w:cs="Times New Roman"/>
          <w:sz w:val="24"/>
          <w:szCs w:val="24"/>
        </w:rPr>
        <w:t>stage passes to the show. You will be the only reporter who has these privileges of interviewing the band before and after the concert. You will als</w:t>
      </w:r>
      <w:r w:rsidR="004623BB">
        <w:rPr>
          <w:rFonts w:ascii="Times New Roman" w:hAnsi="Times New Roman" w:cs="Times New Roman"/>
          <w:sz w:val="24"/>
          <w:szCs w:val="24"/>
        </w:rPr>
        <w:t>o have front-</w:t>
      </w:r>
      <w:r>
        <w:rPr>
          <w:rFonts w:ascii="Times New Roman" w:hAnsi="Times New Roman" w:cs="Times New Roman"/>
          <w:sz w:val="24"/>
          <w:szCs w:val="24"/>
        </w:rPr>
        <w:t xml:space="preserve">row seating to the concert and stage rights for the photographer. Please let me know any other way I can help. My direct phone line is 405 – 623 – 2021. </w:t>
      </w:r>
    </w:p>
    <w:p w:rsidR="000E7F40" w:rsidRDefault="000E7F40" w:rsidP="000E7F4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 will call you Oct. 10, to check on any additional details you will need for the story and if there is any other information I can help with. Thank you for your time and I look forward to hearing from you again. </w:t>
      </w:r>
    </w:p>
    <w:p w:rsidR="000E7F40" w:rsidRDefault="000E7F40" w:rsidP="000E7F40">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0E7F40" w:rsidRDefault="000E7F40" w:rsidP="000E7F40">
      <w:pPr>
        <w:spacing w:line="240" w:lineRule="auto"/>
        <w:rPr>
          <w:rFonts w:ascii="Times New Roman" w:hAnsi="Times New Roman" w:cs="Times New Roman"/>
          <w:sz w:val="24"/>
          <w:szCs w:val="24"/>
        </w:rPr>
      </w:pPr>
      <w:r>
        <w:rPr>
          <w:rFonts w:ascii="Times New Roman" w:hAnsi="Times New Roman" w:cs="Times New Roman"/>
          <w:sz w:val="24"/>
          <w:szCs w:val="24"/>
        </w:rPr>
        <w:t>Brandon Just</w:t>
      </w:r>
      <w:r>
        <w:rPr>
          <w:rFonts w:ascii="Times New Roman" w:hAnsi="Times New Roman" w:cs="Times New Roman"/>
          <w:sz w:val="24"/>
          <w:szCs w:val="24"/>
        </w:rPr>
        <w:br/>
        <w:t>Sports Media Major</w:t>
      </w:r>
      <w:r>
        <w:rPr>
          <w:rFonts w:ascii="Times New Roman" w:hAnsi="Times New Roman" w:cs="Times New Roman"/>
          <w:sz w:val="24"/>
          <w:szCs w:val="24"/>
        </w:rPr>
        <w:br/>
        <w:t xml:space="preserve">405 – 623 – 2021 </w:t>
      </w:r>
      <w:r>
        <w:rPr>
          <w:rFonts w:ascii="Times New Roman" w:hAnsi="Times New Roman" w:cs="Times New Roman"/>
          <w:sz w:val="24"/>
          <w:szCs w:val="24"/>
        </w:rPr>
        <w:br/>
        <w:t>bljust@okstate.edu</w:t>
      </w:r>
    </w:p>
    <w:p w:rsidR="000E7F40" w:rsidRDefault="000E7F40" w:rsidP="000E7F40">
      <w:pPr>
        <w:spacing w:line="240" w:lineRule="auto"/>
        <w:rPr>
          <w:rFonts w:ascii="Times New Roman" w:hAnsi="Times New Roman" w:cs="Times New Roman"/>
          <w:sz w:val="24"/>
          <w:szCs w:val="24"/>
        </w:rPr>
      </w:pPr>
    </w:p>
    <w:p w:rsidR="000E7F40" w:rsidRPr="001C4C0C" w:rsidRDefault="000E7F40" w:rsidP="000E7F40">
      <w:pPr>
        <w:spacing w:line="480" w:lineRule="auto"/>
        <w:rPr>
          <w:rFonts w:ascii="Times New Roman" w:hAnsi="Times New Roman" w:cs="Times New Roman"/>
          <w:sz w:val="24"/>
          <w:szCs w:val="24"/>
        </w:rPr>
      </w:pPr>
    </w:p>
    <w:p w:rsidR="000E7F40" w:rsidRDefault="000E7F40" w:rsidP="000E7F40">
      <w:pPr>
        <w:ind w:left="1440"/>
        <w:jc w:val="center"/>
        <w:rPr>
          <w:rFonts w:ascii="Times New Roman" w:hAnsi="Times New Roman" w:cs="Times New Roman"/>
          <w:sz w:val="24"/>
          <w:szCs w:val="24"/>
        </w:rPr>
      </w:pPr>
      <w:r>
        <w:rPr>
          <w:rFonts w:ascii="Times New Roman" w:hAnsi="Times New Roman" w:cs="Times New Roman"/>
          <w:sz w:val="24"/>
          <w:szCs w:val="24"/>
        </w:rPr>
        <w:t xml:space="preserve">    </w:t>
      </w:r>
    </w:p>
    <w:p w:rsidR="000E7F40" w:rsidRDefault="000E7F40" w:rsidP="000E7F40">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noProof/>
          <w:sz w:val="24"/>
          <w:szCs w:val="24"/>
        </w:rPr>
        <w:lastRenderedPageBreak/>
        <w:drawing>
          <wp:anchor distT="0" distB="0" distL="114300" distR="114300" simplePos="0" relativeHeight="251670528" behindDoc="0" locked="0" layoutInCell="1" allowOverlap="1" wp14:anchorId="309B8D25" wp14:editId="5A8286AD">
            <wp:simplePos x="0" y="0"/>
            <wp:positionH relativeFrom="margin">
              <wp:posOffset>4728210</wp:posOffset>
            </wp:positionH>
            <wp:positionV relativeFrom="margin">
              <wp:posOffset>-363220</wp:posOffset>
            </wp:positionV>
            <wp:extent cx="1617345" cy="1052195"/>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_state_universit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345" cy="1052195"/>
                    </a:xfrm>
                    <a:prstGeom prst="rect">
                      <a:avLst/>
                    </a:prstGeom>
                  </pic:spPr>
                </pic:pic>
              </a:graphicData>
            </a:graphic>
          </wp:anchor>
        </w:drawing>
      </w:r>
      <w:r>
        <w:rPr>
          <w:rFonts w:ascii="Times New Roman" w:hAnsi="Times New Roman" w:cs="Times New Roman"/>
          <w:sz w:val="24"/>
          <w:szCs w:val="24"/>
        </w:rPr>
        <w:t xml:space="preserve"> Oklahoma State University</w:t>
      </w:r>
      <w:r>
        <w:rPr>
          <w:rFonts w:ascii="Times New Roman" w:hAnsi="Times New Roman" w:cs="Times New Roman"/>
          <w:sz w:val="24"/>
          <w:szCs w:val="24"/>
        </w:rPr>
        <w:br/>
        <w:t xml:space="preserve">     Stillwater, Okla.</w:t>
      </w:r>
      <w:r>
        <w:rPr>
          <w:rFonts w:ascii="Times New Roman" w:hAnsi="Times New Roman" w:cs="Times New Roman"/>
          <w:sz w:val="24"/>
          <w:szCs w:val="24"/>
        </w:rPr>
        <w:br/>
        <w:t xml:space="preserve">    405 – 744 – 5000</w:t>
      </w:r>
    </w:p>
    <w:p w:rsidR="000E7F40" w:rsidRDefault="000E7F40" w:rsidP="000E7F40">
      <w:pPr>
        <w:rPr>
          <w:rFonts w:ascii="Times New Roman" w:hAnsi="Times New Roman" w:cs="Times New Roman"/>
          <w:sz w:val="24"/>
          <w:szCs w:val="24"/>
        </w:rPr>
      </w:pPr>
      <w:r w:rsidRPr="00BA1D59">
        <w:rPr>
          <w:rFonts w:ascii="Times New Roman" w:hAnsi="Times New Roman" w:cs="Times New Roman"/>
          <w:b/>
          <w:color w:val="E36C0A" w:themeColor="accent6" w:themeShade="BF"/>
          <w:sz w:val="28"/>
          <w:szCs w:val="28"/>
        </w:rPr>
        <w:t>News Release</w:t>
      </w:r>
      <w:r>
        <w:rPr>
          <w:rFonts w:ascii="Times New Roman" w:hAnsi="Times New Roman" w:cs="Times New Roman"/>
          <w:b/>
          <w:sz w:val="28"/>
          <w:szCs w:val="28"/>
        </w:rPr>
        <w:br/>
      </w: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FOR MORE INFORMATION</w:t>
      </w:r>
      <w:r>
        <w:rPr>
          <w:rFonts w:ascii="Times New Roman" w:hAnsi="Times New Roman" w:cs="Times New Roman"/>
          <w:sz w:val="24"/>
          <w:szCs w:val="24"/>
        </w:rPr>
        <w:br/>
        <w:t xml:space="preserve">Oct. 5, 2012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Brandon Just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Sports Media Major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1" w:history="1">
        <w:r w:rsidRPr="00350A96">
          <w:rPr>
            <w:rStyle w:val="Hyperlink"/>
            <w:rFonts w:ascii="Times New Roman" w:hAnsi="Times New Roman" w:cs="Times New Roman"/>
            <w:sz w:val="24"/>
            <w:szCs w:val="24"/>
          </w:rPr>
          <w:t>bljust@okstate.edu</w:t>
        </w:r>
      </w:hyperlink>
    </w:p>
    <w:p w:rsidR="000E7F40" w:rsidRPr="004A2176" w:rsidRDefault="000E7F40" w:rsidP="000E7F40">
      <w:pPr>
        <w:jc w:val="center"/>
        <w:rPr>
          <w:rFonts w:ascii="Times New Roman" w:hAnsi="Times New Roman" w:cs="Times New Roman"/>
          <w:b/>
          <w:sz w:val="28"/>
          <w:szCs w:val="28"/>
        </w:rPr>
      </w:pPr>
      <w:r w:rsidRPr="004A2176">
        <w:rPr>
          <w:rFonts w:ascii="Times New Roman" w:hAnsi="Times New Roman" w:cs="Times New Roman"/>
          <w:b/>
          <w:sz w:val="28"/>
          <w:szCs w:val="28"/>
        </w:rPr>
        <w:t>OSU to build new performing arts center</w:t>
      </w:r>
    </w:p>
    <w:p w:rsidR="000E7F40" w:rsidRDefault="000E7F40" w:rsidP="000E7F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STILLWATER, Okla. – Oklahoma State University is seeking donors to help build the new performing arts center. The committee just began their fundraising process on Oct. 1, and need $40- $60 million dollars to complete the project. They will need 50 to 80 percent of the money before they will be able to break ground. Based on their feedback on the donations that have already come in they are hoping construction will begin in the next two years. </w:t>
      </w:r>
    </w:p>
    <w:p w:rsidR="000E7F40" w:rsidRDefault="000E7F40" w:rsidP="000E7F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obviously have the talent here,” Jason Caniglia associate vice president of development said. Caniglia said the new performing arts center will allow Oklahoma State to compare to other top music schools and also be used as a recruiting tool. </w:t>
      </w:r>
    </w:p>
    <w:p w:rsidR="00D70FF3" w:rsidRDefault="000E7F40" w:rsidP="000E7F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new arts center will </w:t>
      </w:r>
      <w:r w:rsidR="004623BB">
        <w:rPr>
          <w:rFonts w:ascii="Times New Roman" w:hAnsi="Times New Roman" w:cs="Times New Roman"/>
          <w:sz w:val="24"/>
          <w:szCs w:val="24"/>
        </w:rPr>
        <w:t>take the lead role in place of the</w:t>
      </w:r>
      <w:r>
        <w:rPr>
          <w:rFonts w:ascii="Times New Roman" w:hAnsi="Times New Roman" w:cs="Times New Roman"/>
          <w:sz w:val="24"/>
          <w:szCs w:val="24"/>
        </w:rPr>
        <w:t xml:space="preserve"> Seretean Center and include state of the art technology and architecture. When completed it will include 1,250 seats and be approximately 140,000 square feet.</w:t>
      </w:r>
      <w:r w:rsidR="004623BB">
        <w:rPr>
          <w:rFonts w:ascii="Times New Roman" w:hAnsi="Times New Roman" w:cs="Times New Roman"/>
          <w:sz w:val="24"/>
          <w:szCs w:val="24"/>
        </w:rPr>
        <w:t xml:space="preserve"> On opening night the All-American Rejects will be performing</w:t>
      </w:r>
      <w:r w:rsidR="00D70FF3">
        <w:rPr>
          <w:rFonts w:ascii="Times New Roman" w:hAnsi="Times New Roman" w:cs="Times New Roman"/>
          <w:sz w:val="24"/>
          <w:szCs w:val="24"/>
        </w:rPr>
        <w:t xml:space="preserve"> to provide inspiration current and future students.</w:t>
      </w:r>
    </w:p>
    <w:p w:rsidR="000E7F40" w:rsidRDefault="000E7F40" w:rsidP="000E7F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project is supported by the Oklahoma State Branding Success campaign and all donors whose names will remain private at this time. </w:t>
      </w:r>
    </w:p>
    <w:p w:rsidR="000E7F40" w:rsidRDefault="000E7F40" w:rsidP="000E7F40">
      <w:pPr>
        <w:jc w:val="center"/>
        <w:rPr>
          <w:rFonts w:ascii="Times New Roman" w:hAnsi="Times New Roman" w:cs="Times New Roman"/>
          <w:sz w:val="24"/>
          <w:szCs w:val="24"/>
        </w:rPr>
      </w:pPr>
      <w:r>
        <w:rPr>
          <w:rFonts w:ascii="Times New Roman" w:hAnsi="Times New Roman" w:cs="Times New Roman"/>
          <w:sz w:val="24"/>
          <w:szCs w:val="24"/>
        </w:rPr>
        <w:t>###</w:t>
      </w:r>
    </w:p>
    <w:p w:rsidR="000E7F40" w:rsidRPr="00C34D36" w:rsidRDefault="000E7F40" w:rsidP="000E7F40">
      <w:pPr>
        <w:rPr>
          <w:rFonts w:ascii="Times New Roman" w:hAnsi="Times New Roman" w:cs="Times New Roman"/>
          <w:sz w:val="24"/>
          <w:szCs w:val="24"/>
        </w:rPr>
      </w:pPr>
      <w:r>
        <w:rPr>
          <w:rFonts w:ascii="Times New Roman" w:hAnsi="Times New Roman" w:cs="Times New Roman"/>
          <w:sz w:val="24"/>
          <w:szCs w:val="24"/>
        </w:rPr>
        <w:t xml:space="preserve">For information, visit </w:t>
      </w:r>
      <w:hyperlink r:id="rId12" w:history="1">
        <w:r w:rsidRPr="00350A96">
          <w:rPr>
            <w:rStyle w:val="Hyperlink"/>
            <w:rFonts w:ascii="Times New Roman" w:hAnsi="Times New Roman" w:cs="Times New Roman"/>
            <w:sz w:val="24"/>
            <w:szCs w:val="24"/>
          </w:rPr>
          <w:t>http://bit.ly/NjHwUa</w:t>
        </w:r>
      </w:hyperlink>
      <w:r>
        <w:rPr>
          <w:rFonts w:ascii="Times New Roman" w:hAnsi="Times New Roman" w:cs="Times New Roman"/>
          <w:sz w:val="24"/>
          <w:szCs w:val="24"/>
        </w:rPr>
        <w:t xml:space="preserve"> </w:t>
      </w:r>
    </w:p>
    <w:p w:rsidR="000E7F40" w:rsidRDefault="000E7F40" w:rsidP="000E7F40">
      <w:pPr>
        <w:jc w:val="center"/>
        <w:rPr>
          <w:rFonts w:ascii="Times New Roman" w:hAnsi="Times New Roman" w:cs="Times New Roman"/>
          <w:sz w:val="24"/>
          <w:szCs w:val="24"/>
        </w:rPr>
      </w:pPr>
    </w:p>
    <w:p w:rsidR="000E7F40" w:rsidRDefault="000E7F40" w:rsidP="000E7F40">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14:anchorId="7C0C1895" wp14:editId="7717FE18">
            <wp:simplePos x="0" y="0"/>
            <wp:positionH relativeFrom="margin">
              <wp:posOffset>4943475</wp:posOffset>
            </wp:positionH>
            <wp:positionV relativeFrom="margin">
              <wp:posOffset>-133350</wp:posOffset>
            </wp:positionV>
            <wp:extent cx="1428750" cy="9290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_state_university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929005"/>
                    </a:xfrm>
                    <a:prstGeom prst="rect">
                      <a:avLst/>
                    </a:prstGeom>
                  </pic:spPr>
                </pic:pic>
              </a:graphicData>
            </a:graphic>
          </wp:anchor>
        </w:drawing>
      </w:r>
      <w:r>
        <w:rPr>
          <w:rFonts w:ascii="Times New Roman" w:hAnsi="Times New Roman" w:cs="Times New Roman"/>
          <w:sz w:val="24"/>
          <w:szCs w:val="24"/>
        </w:rPr>
        <w:t xml:space="preserve">                         OKLAHOMA STATE UNIVERSITY  </w:t>
      </w:r>
      <w:r>
        <w:rPr>
          <w:rFonts w:ascii="Times New Roman" w:hAnsi="Times New Roman" w:cs="Times New Roman"/>
          <w:sz w:val="24"/>
          <w:szCs w:val="24"/>
        </w:rPr>
        <w:br/>
        <w:t xml:space="preserve">                          119 Student Union</w:t>
      </w:r>
      <w:r>
        <w:rPr>
          <w:rFonts w:ascii="Times New Roman" w:hAnsi="Times New Roman" w:cs="Times New Roman"/>
          <w:sz w:val="24"/>
          <w:szCs w:val="24"/>
        </w:rPr>
        <w:br/>
        <w:t xml:space="preserve">                          Stillwater, Okla. 74075</w:t>
      </w:r>
      <w:r>
        <w:rPr>
          <w:rFonts w:ascii="Times New Roman" w:hAnsi="Times New Roman" w:cs="Times New Roman"/>
          <w:sz w:val="24"/>
          <w:szCs w:val="24"/>
        </w:rPr>
        <w:br/>
        <w:t xml:space="preserve">                        405 – 744 – 5000</w:t>
      </w:r>
    </w:p>
    <w:p w:rsidR="000E7F40" w:rsidRDefault="000E7F40" w:rsidP="000E7F40">
      <w:pPr>
        <w:rPr>
          <w:rFonts w:ascii="Times New Roman" w:hAnsi="Times New Roman" w:cs="Times New Roman"/>
          <w:sz w:val="24"/>
          <w:szCs w:val="24"/>
        </w:rPr>
      </w:pPr>
      <w:r w:rsidRPr="000E7F40">
        <w:rPr>
          <w:rFonts w:ascii="Times New Roman" w:hAnsi="Times New Roman" w:cs="Times New Roman"/>
          <w:b/>
          <w:color w:val="E36C0A" w:themeColor="accent6" w:themeShade="BF"/>
          <w:sz w:val="32"/>
          <w:szCs w:val="32"/>
        </w:rPr>
        <w:t>FACT SHEET</w:t>
      </w:r>
      <w:r>
        <w:rPr>
          <w:rFonts w:ascii="Times New Roman" w:hAnsi="Times New Roman" w:cs="Times New Roman"/>
          <w:b/>
          <w:sz w:val="32"/>
          <w:szCs w:val="32"/>
        </w:rPr>
        <w:br/>
      </w:r>
      <w:r>
        <w:rPr>
          <w:rFonts w:ascii="Times New Roman" w:hAnsi="Times New Roman" w:cs="Times New Roman"/>
          <w:sz w:val="24"/>
          <w:szCs w:val="24"/>
        </w:rPr>
        <w:t>FOR IMMEDIAT</w:t>
      </w:r>
      <w:r w:rsidR="00C5001D">
        <w:rPr>
          <w:rFonts w:ascii="Times New Roman" w:hAnsi="Times New Roman" w:cs="Times New Roman"/>
          <w:sz w:val="24"/>
          <w:szCs w:val="24"/>
        </w:rPr>
        <w:t>E</w:t>
      </w:r>
      <w:r>
        <w:rPr>
          <w:rFonts w:ascii="Times New Roman" w:hAnsi="Times New Roman" w:cs="Times New Roman"/>
          <w:sz w:val="24"/>
          <w:szCs w:val="24"/>
        </w:rPr>
        <w:t xml:space="preserv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FOR MORE INFORMATION CONTACT</w:t>
      </w:r>
      <w:r>
        <w:rPr>
          <w:rFonts w:ascii="Times New Roman" w:hAnsi="Times New Roman" w:cs="Times New Roman"/>
          <w:sz w:val="24"/>
          <w:szCs w:val="24"/>
        </w:rPr>
        <w:br/>
        <w:t>Oct. 3, 2012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Brandon Just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Sports Media Major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405 – 623 – 2021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4" w:history="1">
        <w:r w:rsidRPr="00916EB0">
          <w:rPr>
            <w:rStyle w:val="Hyperlink"/>
            <w:rFonts w:ascii="Times New Roman" w:hAnsi="Times New Roman" w:cs="Times New Roman"/>
            <w:sz w:val="24"/>
            <w:szCs w:val="24"/>
          </w:rPr>
          <w:t>bljust@okstate.edu</w:t>
        </w:r>
      </w:hyperlink>
      <w:r>
        <w:rPr>
          <w:rFonts w:ascii="Times New Roman" w:hAnsi="Times New Roman" w:cs="Times New Roman"/>
          <w:sz w:val="24"/>
          <w:szCs w:val="24"/>
        </w:rPr>
        <w:tab/>
      </w:r>
    </w:p>
    <w:p w:rsidR="000E7F40" w:rsidRDefault="000E7F40" w:rsidP="000E7F40">
      <w:pPr>
        <w:spacing w:line="480" w:lineRule="auto"/>
        <w:jc w:val="center"/>
        <w:rPr>
          <w:rFonts w:ascii="Times New Roman" w:hAnsi="Times New Roman" w:cs="Times New Roman"/>
          <w:b/>
          <w:sz w:val="28"/>
          <w:szCs w:val="28"/>
        </w:rPr>
      </w:pPr>
      <w:r w:rsidRPr="00CB479B">
        <w:rPr>
          <w:rFonts w:ascii="Times New Roman" w:hAnsi="Times New Roman" w:cs="Times New Roman"/>
          <w:b/>
          <w:sz w:val="28"/>
          <w:szCs w:val="28"/>
        </w:rPr>
        <w:t>OSU performing arts center</w:t>
      </w:r>
      <w:r>
        <w:rPr>
          <w:rFonts w:ascii="Times New Roman" w:hAnsi="Times New Roman" w:cs="Times New Roman"/>
          <w:b/>
          <w:sz w:val="28"/>
          <w:szCs w:val="28"/>
        </w:rPr>
        <w:t xml:space="preserve"> opening night </w:t>
      </w:r>
    </w:p>
    <w:p w:rsidR="000E7F40" w:rsidRDefault="000E7F40" w:rsidP="000E7F4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What:</w:t>
      </w:r>
      <w:r>
        <w:rPr>
          <w:rFonts w:ascii="Times New Roman" w:hAnsi="Times New Roman" w:cs="Times New Roman"/>
          <w:sz w:val="24"/>
          <w:szCs w:val="24"/>
        </w:rPr>
        <w:tab/>
        <w:t xml:space="preserve">The All-American Rejects will have a concert for the opening night for the new performing arts center. </w:t>
      </w:r>
      <w:r>
        <w:rPr>
          <w:rFonts w:ascii="Times New Roman" w:hAnsi="Times New Roman" w:cs="Times New Roman"/>
          <w:sz w:val="24"/>
          <w:szCs w:val="24"/>
        </w:rPr>
        <w:tab/>
      </w:r>
    </w:p>
    <w:p w:rsidR="000E7F40" w:rsidRDefault="000E7F40" w:rsidP="000E7F4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Who: </w:t>
      </w:r>
      <w:r>
        <w:rPr>
          <w:rFonts w:ascii="Times New Roman" w:hAnsi="Times New Roman" w:cs="Times New Roman"/>
          <w:sz w:val="24"/>
          <w:szCs w:val="24"/>
        </w:rPr>
        <w:tab/>
        <w:t xml:space="preserve">The All-American Rejects are from Stillwater, Okla. and have had their albums certified platinum six times. They were ranked No. 73 on the Hot 100 Artist of the 2000s. </w:t>
      </w:r>
    </w:p>
    <w:p w:rsidR="000E7F40" w:rsidRDefault="000E7F40" w:rsidP="000E7F4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Where:</w:t>
      </w:r>
      <w:r>
        <w:rPr>
          <w:rFonts w:ascii="Times New Roman" w:hAnsi="Times New Roman" w:cs="Times New Roman"/>
          <w:sz w:val="24"/>
          <w:szCs w:val="24"/>
        </w:rPr>
        <w:tab/>
        <w:t xml:space="preserve">Stillwater, Okla. </w:t>
      </w:r>
    </w:p>
    <w:p w:rsidR="000E7F40" w:rsidRDefault="00C5001D" w:rsidP="000E7F40">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When: </w:t>
      </w:r>
      <w:r>
        <w:rPr>
          <w:rFonts w:ascii="Times New Roman" w:hAnsi="Times New Roman" w:cs="Times New Roman"/>
          <w:sz w:val="24"/>
          <w:szCs w:val="24"/>
        </w:rPr>
        <w:tab/>
        <w:t>April 15, 2013 at 8</w:t>
      </w:r>
      <w:r w:rsidR="000E7F40">
        <w:rPr>
          <w:rFonts w:ascii="Times New Roman" w:hAnsi="Times New Roman" w:cs="Times New Roman"/>
          <w:sz w:val="24"/>
          <w:szCs w:val="24"/>
        </w:rPr>
        <w:t xml:space="preserve"> p.m. </w:t>
      </w:r>
    </w:p>
    <w:p w:rsidR="000E7F40" w:rsidRDefault="000E7F40" w:rsidP="000E7F40">
      <w:pPr>
        <w:pBdr>
          <w:bottom w:val="thinThickThinMediumGap" w:sz="18" w:space="1" w:color="auto"/>
        </w:pBd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Why: </w:t>
      </w:r>
      <w:r>
        <w:rPr>
          <w:rFonts w:ascii="Times New Roman" w:hAnsi="Times New Roman" w:cs="Times New Roman"/>
          <w:sz w:val="24"/>
          <w:szCs w:val="24"/>
        </w:rPr>
        <w:tab/>
        <w:t xml:space="preserve">“We love playing in front of our home town and hope to inspire more people to follow their dreams,” Tyson Ritter lead vocalist said. </w:t>
      </w:r>
    </w:p>
    <w:p w:rsidR="000E7F40" w:rsidRDefault="000E7F40" w:rsidP="000E7F40">
      <w:pPr>
        <w:spacing w:line="480" w:lineRule="auto"/>
        <w:ind w:left="1440" w:hanging="1440"/>
        <w:jc w:val="center"/>
        <w:rPr>
          <w:rFonts w:ascii="Times New Roman" w:hAnsi="Times New Roman" w:cs="Times New Roman"/>
          <w:sz w:val="24"/>
          <w:szCs w:val="24"/>
        </w:rPr>
      </w:pPr>
      <w:r>
        <w:rPr>
          <w:rFonts w:ascii="Times New Roman" w:hAnsi="Times New Roman" w:cs="Times New Roman"/>
          <w:sz w:val="24"/>
          <w:szCs w:val="24"/>
        </w:rPr>
        <w:t>###</w:t>
      </w:r>
    </w:p>
    <w:p w:rsidR="000E7F40" w:rsidRPr="00CB479B" w:rsidRDefault="000E7F40" w:rsidP="000E7F40">
      <w:pPr>
        <w:spacing w:line="480" w:lineRule="auto"/>
        <w:ind w:left="1440" w:hanging="144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-Brandon Just, Sports Media Major</w:t>
      </w:r>
    </w:p>
    <w:p w:rsidR="00511A64" w:rsidRDefault="00511A64" w:rsidP="000E7F40">
      <w:pPr>
        <w:rPr>
          <w:rFonts w:ascii="Times New Roman" w:hAnsi="Times New Roman" w:cs="Times New Roman"/>
          <w:b/>
          <w:noProof/>
          <w:color w:val="E36C0A" w:themeColor="accent6" w:themeShade="BF"/>
          <w:sz w:val="36"/>
          <w:szCs w:val="36"/>
        </w:rPr>
      </w:pPr>
    </w:p>
    <w:p w:rsidR="00511A64" w:rsidRPr="000C5F04" w:rsidRDefault="00511A64" w:rsidP="000E7F40">
      <w:pPr>
        <w:rPr>
          <w:rFonts w:ascii="Times New Roman" w:hAnsi="Times New Roman" w:cs="Times New Roman"/>
          <w:noProof/>
          <w:sz w:val="36"/>
          <w:szCs w:val="36"/>
        </w:rPr>
      </w:pPr>
      <w:r w:rsidRPr="00036CC3">
        <w:rPr>
          <w:rFonts w:ascii="Times New Roman" w:hAnsi="Times New Roman" w:cs="Times New Roman"/>
          <w:b/>
          <w:noProof/>
          <w:color w:val="E36C0A" w:themeColor="accent6" w:themeShade="BF"/>
          <w:sz w:val="36"/>
          <w:szCs w:val="36"/>
        </w:rPr>
        <w:drawing>
          <wp:anchor distT="0" distB="0" distL="114300" distR="114300" simplePos="0" relativeHeight="251664384" behindDoc="0" locked="0" layoutInCell="1" allowOverlap="1" wp14:anchorId="1FD1F91F" wp14:editId="554EE437">
            <wp:simplePos x="0" y="0"/>
            <wp:positionH relativeFrom="margin">
              <wp:posOffset>4486275</wp:posOffset>
            </wp:positionH>
            <wp:positionV relativeFrom="margin">
              <wp:posOffset>-381000</wp:posOffset>
            </wp:positionV>
            <wp:extent cx="1889125" cy="12280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_state_university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125" cy="1228090"/>
                    </a:xfrm>
                    <a:prstGeom prst="rect">
                      <a:avLst/>
                    </a:prstGeom>
                  </pic:spPr>
                </pic:pic>
              </a:graphicData>
            </a:graphic>
          </wp:anchor>
        </w:drawing>
      </w:r>
      <w:r w:rsidRPr="00036CC3">
        <w:rPr>
          <w:rFonts w:ascii="Times New Roman" w:hAnsi="Times New Roman" w:cs="Times New Roman"/>
          <w:b/>
          <w:noProof/>
          <w:color w:val="E36C0A" w:themeColor="accent6" w:themeShade="BF"/>
          <w:sz w:val="36"/>
          <w:szCs w:val="36"/>
        </w:rPr>
        <w:t>Performing Arts Photo Gallery</w:t>
      </w:r>
    </w:p>
    <w:p w:rsidR="00511A64" w:rsidRDefault="00511A64" w:rsidP="00511A64">
      <w:pPr>
        <w:jc w:val="center"/>
        <w:rPr>
          <w:rFonts w:ascii="Times New Roman" w:hAnsi="Times New Roman" w:cs="Times New Roman"/>
          <w:noProof/>
          <w:sz w:val="24"/>
          <w:szCs w:val="24"/>
        </w:rPr>
      </w:pPr>
    </w:p>
    <w:p w:rsidR="00511A64" w:rsidRDefault="00511A64" w:rsidP="00511A64">
      <w:pPr>
        <w:jc w:val="center"/>
        <w:rPr>
          <w:rFonts w:ascii="Times New Roman" w:hAnsi="Times New Roman" w:cs="Times New Roman"/>
          <w:noProof/>
          <w:sz w:val="24"/>
          <w:szCs w:val="24"/>
        </w:rPr>
      </w:pPr>
    </w:p>
    <w:p w:rsidR="00511A64" w:rsidRDefault="00511A64" w:rsidP="00511A64">
      <w:pPr>
        <w:jc w:val="center"/>
        <w:rPr>
          <w:rFonts w:ascii="Times New Roman" w:hAnsi="Times New Roman" w:cs="Times New Roman"/>
          <w:noProof/>
          <w:sz w:val="24"/>
          <w:szCs w:val="24"/>
        </w:rPr>
      </w:pPr>
    </w:p>
    <w:p w:rsidR="00511A64" w:rsidRDefault="00511A64" w:rsidP="00511A64">
      <w:pPr>
        <w:jc w:val="center"/>
        <w:rPr>
          <w:rFonts w:ascii="Times New Roman" w:hAnsi="Times New Roman" w:cs="Times New Roman"/>
          <w:noProof/>
          <w:sz w:val="24"/>
          <w:szCs w:val="24"/>
        </w:rPr>
      </w:pPr>
    </w:p>
    <w:p w:rsidR="00511A64" w:rsidRDefault="00511A64" w:rsidP="00511A6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3F0AAC" wp14:editId="12893D02">
            <wp:extent cx="5105400" cy="2257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ing ground.jpg"/>
                    <pic:cNvPicPr/>
                  </pic:nvPicPr>
                  <pic:blipFill>
                    <a:blip r:embed="rId16">
                      <a:extLst>
                        <a:ext uri="{28A0092B-C50C-407E-A947-70E740481C1C}">
                          <a14:useLocalDpi xmlns:a14="http://schemas.microsoft.com/office/drawing/2010/main" val="0"/>
                        </a:ext>
                      </a:extLst>
                    </a:blip>
                    <a:stretch>
                      <a:fillRect/>
                    </a:stretch>
                  </pic:blipFill>
                  <pic:spPr>
                    <a:xfrm>
                      <a:off x="0" y="0"/>
                      <a:ext cx="5101756" cy="2255814"/>
                    </a:xfrm>
                    <a:prstGeom prst="rect">
                      <a:avLst/>
                    </a:prstGeom>
                  </pic:spPr>
                </pic:pic>
              </a:graphicData>
            </a:graphic>
          </wp:inline>
        </w:drawing>
      </w:r>
    </w:p>
    <w:p w:rsidR="00511A64" w:rsidRDefault="00511A64" w:rsidP="00511A64">
      <w:pPr>
        <w:ind w:left="720"/>
        <w:rPr>
          <w:rFonts w:ascii="Times New Roman" w:hAnsi="Times New Roman" w:cs="Times New Roman"/>
          <w:sz w:val="24"/>
          <w:szCs w:val="24"/>
        </w:rPr>
      </w:pPr>
      <w:r>
        <w:rPr>
          <w:rFonts w:ascii="Times New Roman" w:hAnsi="Times New Roman" w:cs="Times New Roman"/>
          <w:sz w:val="24"/>
          <w:szCs w:val="24"/>
        </w:rPr>
        <w:t>Donors celebrate breaking ground on Oct. 1, 2012, for the performing arts center south of</w:t>
      </w:r>
      <w:r>
        <w:rPr>
          <w:rFonts w:ascii="Times New Roman" w:hAnsi="Times New Roman" w:cs="Times New Roman"/>
          <w:sz w:val="24"/>
          <w:szCs w:val="24"/>
        </w:rPr>
        <w:br/>
        <w:t xml:space="preserve">campus on Walnut Street. </w:t>
      </w:r>
    </w:p>
    <w:p w:rsidR="00511A64" w:rsidRDefault="00511A64" w:rsidP="00511A64">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35F62502" wp14:editId="3EF688CE">
            <wp:simplePos x="0" y="0"/>
            <wp:positionH relativeFrom="column">
              <wp:posOffset>866775</wp:posOffset>
            </wp:positionH>
            <wp:positionV relativeFrom="paragraph">
              <wp:posOffset>97790</wp:posOffset>
            </wp:positionV>
            <wp:extent cx="4362450" cy="2076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sites-1.jpg"/>
                    <pic:cNvPicPr/>
                  </pic:nvPicPr>
                  <pic:blipFill>
                    <a:blip r:embed="rId17">
                      <a:extLst>
                        <a:ext uri="{28A0092B-C50C-407E-A947-70E740481C1C}">
                          <a14:useLocalDpi xmlns:a14="http://schemas.microsoft.com/office/drawing/2010/main" val="0"/>
                        </a:ext>
                      </a:extLst>
                    </a:blip>
                    <a:stretch>
                      <a:fillRect/>
                    </a:stretch>
                  </pic:blipFill>
                  <pic:spPr>
                    <a:xfrm>
                      <a:off x="0" y="0"/>
                      <a:ext cx="4362450" cy="2076450"/>
                    </a:xfrm>
                    <a:prstGeom prst="rect">
                      <a:avLst/>
                    </a:prstGeom>
                  </pic:spPr>
                </pic:pic>
              </a:graphicData>
            </a:graphic>
            <wp14:sizeRelH relativeFrom="margin">
              <wp14:pctWidth>0</wp14:pctWidth>
            </wp14:sizeRelH>
            <wp14:sizeRelV relativeFrom="margin">
              <wp14:pctHeight>0</wp14:pctHeight>
            </wp14:sizeRelV>
          </wp:anchor>
        </w:drawing>
      </w:r>
    </w:p>
    <w:p w:rsidR="00511A64" w:rsidRDefault="00511A64" w:rsidP="00511A64">
      <w:pPr>
        <w:ind w:left="1440"/>
        <w:rPr>
          <w:rFonts w:ascii="Times New Roman" w:hAnsi="Times New Roman" w:cs="Times New Roman"/>
          <w:sz w:val="24"/>
          <w:szCs w:val="24"/>
        </w:rPr>
      </w:pPr>
      <w:r>
        <w:rPr>
          <w:rFonts w:ascii="Times New Roman" w:hAnsi="Times New Roman" w:cs="Times New Roman"/>
          <w:sz w:val="24"/>
          <w:szCs w:val="24"/>
        </w:rPr>
        <w:br w:type="textWrapping" w:clear="all"/>
        <w:t xml:space="preserve">Smith Construction’s crew working on the roof of the performing arts </w:t>
      </w:r>
      <w:r>
        <w:rPr>
          <w:rFonts w:ascii="Times New Roman" w:hAnsi="Times New Roman" w:cs="Times New Roman"/>
          <w:sz w:val="24"/>
          <w:szCs w:val="24"/>
        </w:rPr>
        <w:br/>
        <w:t xml:space="preserve">center Wednesday afternoon. </w:t>
      </w:r>
    </w:p>
    <w:p w:rsidR="00511A64" w:rsidRDefault="00511A64" w:rsidP="000E7F4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A0FF266" wp14:editId="60D311D6">
            <wp:extent cx="4981575" cy="1533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_concertbounceback-500.jpg"/>
                    <pic:cNvPicPr/>
                  </pic:nvPicPr>
                  <pic:blipFill>
                    <a:blip r:embed="rId18">
                      <a:extLst>
                        <a:ext uri="{28A0092B-C50C-407E-A947-70E740481C1C}">
                          <a14:useLocalDpi xmlns:a14="http://schemas.microsoft.com/office/drawing/2010/main" val="0"/>
                        </a:ext>
                      </a:extLst>
                    </a:blip>
                    <a:stretch>
                      <a:fillRect/>
                    </a:stretch>
                  </pic:blipFill>
                  <pic:spPr>
                    <a:xfrm>
                      <a:off x="0" y="0"/>
                      <a:ext cx="4996878" cy="1538236"/>
                    </a:xfrm>
                    <a:prstGeom prst="rect">
                      <a:avLst/>
                    </a:prstGeom>
                  </pic:spPr>
                </pic:pic>
              </a:graphicData>
            </a:graphic>
          </wp:inline>
        </w:drawing>
      </w:r>
    </w:p>
    <w:p w:rsidR="00511A64" w:rsidRDefault="00511A64" w:rsidP="00511A64">
      <w:pPr>
        <w:ind w:left="1440"/>
        <w:rPr>
          <w:rFonts w:ascii="Times New Roman" w:hAnsi="Times New Roman" w:cs="Times New Roman"/>
          <w:sz w:val="24"/>
          <w:szCs w:val="24"/>
        </w:rPr>
      </w:pPr>
      <w:r>
        <w:rPr>
          <w:rFonts w:ascii="Times New Roman" w:hAnsi="Times New Roman" w:cs="Times New Roman"/>
          <w:sz w:val="24"/>
          <w:szCs w:val="24"/>
        </w:rPr>
        <w:t xml:space="preserve">OSU choir practicing for opening night with The All-American Rejects at the </w:t>
      </w:r>
      <w:r>
        <w:rPr>
          <w:rFonts w:ascii="Times New Roman" w:hAnsi="Times New Roman" w:cs="Times New Roman"/>
          <w:sz w:val="24"/>
          <w:szCs w:val="24"/>
        </w:rPr>
        <w:br/>
        <w:t xml:space="preserve">Seretean Center Oct. 8, 2012. </w:t>
      </w:r>
    </w:p>
    <w:p w:rsidR="00511A64" w:rsidRDefault="00511A64" w:rsidP="00511A64">
      <w:pPr>
        <w:ind w:left="1440"/>
        <w:rPr>
          <w:rFonts w:ascii="Times New Roman" w:hAnsi="Times New Roman" w:cs="Times New Roman"/>
          <w:sz w:val="24"/>
          <w:szCs w:val="24"/>
        </w:rPr>
      </w:pPr>
    </w:p>
    <w:p w:rsidR="00511A64" w:rsidRDefault="00511A64" w:rsidP="00511A64">
      <w:pPr>
        <w:ind w:left="14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277670" wp14:editId="55F751D8">
            <wp:extent cx="4448175" cy="1800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SF4LWT.jpg"/>
                    <pic:cNvPicPr/>
                  </pic:nvPicPr>
                  <pic:blipFill>
                    <a:blip r:embed="rId19">
                      <a:extLst>
                        <a:ext uri="{28A0092B-C50C-407E-A947-70E740481C1C}">
                          <a14:useLocalDpi xmlns:a14="http://schemas.microsoft.com/office/drawing/2010/main" val="0"/>
                        </a:ext>
                      </a:extLst>
                    </a:blip>
                    <a:stretch>
                      <a:fillRect/>
                    </a:stretch>
                  </pic:blipFill>
                  <pic:spPr>
                    <a:xfrm>
                      <a:off x="0" y="0"/>
                      <a:ext cx="4457700" cy="1804080"/>
                    </a:xfrm>
                    <a:prstGeom prst="rect">
                      <a:avLst/>
                    </a:prstGeom>
                  </pic:spPr>
                </pic:pic>
              </a:graphicData>
            </a:graphic>
          </wp:inline>
        </w:drawing>
      </w:r>
    </w:p>
    <w:p w:rsidR="00511A64" w:rsidRDefault="00511A64" w:rsidP="00511A64">
      <w:pPr>
        <w:tabs>
          <w:tab w:val="left" w:pos="1425"/>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0C0BBD4A" wp14:editId="39696FFD">
            <wp:simplePos x="0" y="0"/>
            <wp:positionH relativeFrom="margin">
              <wp:posOffset>981075</wp:posOffset>
            </wp:positionH>
            <wp:positionV relativeFrom="margin">
              <wp:posOffset>5410200</wp:posOffset>
            </wp:positionV>
            <wp:extent cx="3419475" cy="19907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86674892_478dd498f0_z.jpg"/>
                    <pic:cNvPicPr/>
                  </pic:nvPicPr>
                  <pic:blipFill>
                    <a:blip r:embed="rId20">
                      <a:extLst>
                        <a:ext uri="{28A0092B-C50C-407E-A947-70E740481C1C}">
                          <a14:useLocalDpi xmlns:a14="http://schemas.microsoft.com/office/drawing/2010/main" val="0"/>
                        </a:ext>
                      </a:extLst>
                    </a:blip>
                    <a:stretch>
                      <a:fillRect/>
                    </a:stretch>
                  </pic:blipFill>
                  <pic:spPr>
                    <a:xfrm rot="10800000" flipV="1">
                      <a:off x="0" y="0"/>
                      <a:ext cx="3419475" cy="19907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t>OSU President Burns Hargis (left) introducing lead donor Walter Jones</w:t>
      </w:r>
      <w:r>
        <w:rPr>
          <w:rFonts w:ascii="Times New Roman" w:hAnsi="Times New Roman" w:cs="Times New Roman"/>
          <w:sz w:val="24"/>
          <w:szCs w:val="24"/>
        </w:rPr>
        <w:br/>
      </w:r>
      <w:r>
        <w:rPr>
          <w:rFonts w:ascii="Times New Roman" w:hAnsi="Times New Roman" w:cs="Times New Roman"/>
          <w:sz w:val="24"/>
          <w:szCs w:val="24"/>
        </w:rPr>
        <w:tab/>
        <w:t xml:space="preserve">(right) at the ground breaking ceremony for the performing arts center </w:t>
      </w:r>
      <w:r>
        <w:rPr>
          <w:rFonts w:ascii="Times New Roman" w:hAnsi="Times New Roman" w:cs="Times New Roman"/>
          <w:sz w:val="24"/>
          <w:szCs w:val="24"/>
        </w:rPr>
        <w:br/>
      </w:r>
      <w:r>
        <w:rPr>
          <w:rFonts w:ascii="Times New Roman" w:hAnsi="Times New Roman" w:cs="Times New Roman"/>
          <w:sz w:val="24"/>
          <w:szCs w:val="24"/>
        </w:rPr>
        <w:tab/>
        <w:t xml:space="preserve">Oct. 2, 2012. </w:t>
      </w:r>
    </w:p>
    <w:p w:rsidR="00511A64" w:rsidRPr="000C5F04" w:rsidRDefault="00511A64" w:rsidP="00511A64">
      <w:pPr>
        <w:rPr>
          <w:rFonts w:ascii="Times New Roman" w:hAnsi="Times New Roman" w:cs="Times New Roman"/>
          <w:sz w:val="24"/>
          <w:szCs w:val="24"/>
        </w:rPr>
      </w:pPr>
    </w:p>
    <w:p w:rsidR="00511A64" w:rsidRPr="000C5F04" w:rsidRDefault="00511A64" w:rsidP="00511A64">
      <w:pPr>
        <w:rPr>
          <w:rFonts w:ascii="Times New Roman" w:hAnsi="Times New Roman" w:cs="Times New Roman"/>
          <w:sz w:val="24"/>
          <w:szCs w:val="24"/>
        </w:rPr>
      </w:pPr>
    </w:p>
    <w:p w:rsidR="00511A64" w:rsidRPr="000C5F04" w:rsidRDefault="00511A64" w:rsidP="00511A64">
      <w:pPr>
        <w:rPr>
          <w:rFonts w:ascii="Times New Roman" w:hAnsi="Times New Roman" w:cs="Times New Roman"/>
          <w:sz w:val="24"/>
          <w:szCs w:val="24"/>
        </w:rPr>
      </w:pPr>
    </w:p>
    <w:p w:rsidR="00511A64" w:rsidRPr="000C5F04" w:rsidRDefault="00511A64" w:rsidP="00511A64">
      <w:pPr>
        <w:rPr>
          <w:rFonts w:ascii="Times New Roman" w:hAnsi="Times New Roman" w:cs="Times New Roman"/>
          <w:sz w:val="24"/>
          <w:szCs w:val="24"/>
        </w:rPr>
      </w:pPr>
    </w:p>
    <w:p w:rsidR="00511A64" w:rsidRPr="000C5F04" w:rsidRDefault="00511A64" w:rsidP="00511A64">
      <w:pPr>
        <w:rPr>
          <w:rFonts w:ascii="Times New Roman" w:hAnsi="Times New Roman" w:cs="Times New Roman"/>
          <w:sz w:val="24"/>
          <w:szCs w:val="24"/>
        </w:rPr>
      </w:pPr>
    </w:p>
    <w:p w:rsidR="00511A64" w:rsidRPr="000C5F04" w:rsidRDefault="00511A64" w:rsidP="00511A64">
      <w:pPr>
        <w:rPr>
          <w:rFonts w:ascii="Times New Roman" w:hAnsi="Times New Roman" w:cs="Times New Roman"/>
          <w:sz w:val="24"/>
          <w:szCs w:val="24"/>
        </w:rPr>
      </w:pPr>
    </w:p>
    <w:p w:rsidR="00511A64" w:rsidRDefault="00511A64" w:rsidP="00511A64">
      <w:pPr>
        <w:rPr>
          <w:rFonts w:ascii="Times New Roman" w:hAnsi="Times New Roman" w:cs="Times New Roman"/>
          <w:sz w:val="24"/>
          <w:szCs w:val="24"/>
        </w:rPr>
      </w:pPr>
    </w:p>
    <w:p w:rsidR="00511A64" w:rsidRPr="000C5F04" w:rsidRDefault="00511A64" w:rsidP="00511A64">
      <w:pPr>
        <w:tabs>
          <w:tab w:val="left" w:pos="1575"/>
        </w:tabs>
        <w:rPr>
          <w:rFonts w:ascii="Times New Roman" w:hAnsi="Times New Roman" w:cs="Times New Roman"/>
          <w:sz w:val="24"/>
          <w:szCs w:val="24"/>
        </w:rPr>
      </w:pPr>
      <w:r>
        <w:rPr>
          <w:rFonts w:ascii="Times New Roman" w:hAnsi="Times New Roman" w:cs="Times New Roman"/>
          <w:sz w:val="24"/>
          <w:szCs w:val="24"/>
        </w:rPr>
        <w:t xml:space="preserve">          Associate VP for development Jason Caniglia (left) celebrating with major donors</w:t>
      </w:r>
      <w:r>
        <w:rPr>
          <w:rFonts w:ascii="Times New Roman" w:hAnsi="Times New Roman" w:cs="Times New Roman"/>
          <w:sz w:val="24"/>
          <w:szCs w:val="24"/>
        </w:rPr>
        <w:br/>
        <w:t xml:space="preserve">          Sue Kwon (center) and Pam Giles (right) after an alumni fundraising party on </w:t>
      </w:r>
      <w:r>
        <w:rPr>
          <w:rFonts w:ascii="Times New Roman" w:hAnsi="Times New Roman" w:cs="Times New Roman"/>
          <w:sz w:val="24"/>
          <w:szCs w:val="24"/>
        </w:rPr>
        <w:br/>
        <w:t xml:space="preserve">          Aug. 10. </w:t>
      </w:r>
      <w:r>
        <w:rPr>
          <w:rFonts w:ascii="Times New Roman" w:hAnsi="Times New Roman" w:cs="Times New Roman"/>
          <w:sz w:val="24"/>
          <w:szCs w:val="24"/>
        </w:rPr>
        <w:tab/>
      </w:r>
    </w:p>
    <w:p w:rsidR="00511A64" w:rsidRDefault="00511A64" w:rsidP="00511A64">
      <w:pPr>
        <w:spacing w:line="480" w:lineRule="auto"/>
        <w:jc w:val="center"/>
        <w:rPr>
          <w:rFonts w:ascii="Times New Roman" w:hAnsi="Times New Roman" w:cs="Times New Roman"/>
          <w:sz w:val="24"/>
          <w:szCs w:val="24"/>
        </w:rPr>
      </w:pPr>
    </w:p>
    <w:p w:rsidR="00511A64" w:rsidRDefault="00511A64">
      <w:pPr>
        <w:rPr>
          <w:rFonts w:ascii="Times New Roman" w:hAnsi="Times New Roman" w:cs="Times New Roman"/>
          <w:sz w:val="24"/>
          <w:szCs w:val="24"/>
        </w:rPr>
      </w:pPr>
    </w:p>
    <w:p w:rsidR="00C107C7" w:rsidRDefault="00511A64" w:rsidP="00511A64">
      <w:pPr>
        <w:spacing w:line="480" w:lineRule="auto"/>
        <w:jc w:val="center"/>
        <w:rPr>
          <w:rFonts w:ascii="Times New Roman" w:hAnsi="Times New Roman" w:cs="Times New Roman"/>
          <w:sz w:val="24"/>
          <w:szCs w:val="24"/>
        </w:rPr>
      </w:pPr>
      <w:r w:rsidRPr="00511A6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2227</wp:posOffset>
                </wp:positionH>
                <wp:positionV relativeFrom="paragraph">
                  <wp:posOffset>5784026</wp:posOffset>
                </wp:positionV>
                <wp:extent cx="5924550" cy="1895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95475"/>
                        </a:xfrm>
                        <a:prstGeom prst="rect">
                          <a:avLst/>
                        </a:prstGeom>
                        <a:solidFill>
                          <a:schemeClr val="accent6">
                            <a:lumMod val="75000"/>
                          </a:schemeClr>
                        </a:solidFill>
                        <a:ln w="9525">
                          <a:solidFill>
                            <a:srgbClr val="000000"/>
                          </a:solidFill>
                          <a:miter lim="800000"/>
                          <a:headEnd/>
                          <a:tailEnd/>
                        </a:ln>
                      </wps:spPr>
                      <wps:txbx>
                        <w:txbxContent>
                          <w:p w:rsidR="00511A64" w:rsidRDefault="00511A64" w:rsidP="00511A64">
                            <w:pPr>
                              <w:spacing w:line="240" w:lineRule="auto"/>
                              <w:jc w:val="center"/>
                              <w:rPr>
                                <w:rFonts w:ascii="Chiller" w:hAnsi="Chiller"/>
                                <w:sz w:val="44"/>
                                <w:szCs w:val="44"/>
                              </w:rPr>
                            </w:pPr>
                            <w:r>
                              <w:rPr>
                                <w:rFonts w:ascii="Chiller" w:hAnsi="Chiller"/>
                                <w:sz w:val="44"/>
                                <w:szCs w:val="44"/>
                              </w:rPr>
                              <w:t>Performing Arts Center Opening Night</w:t>
                            </w:r>
                          </w:p>
                          <w:p w:rsidR="00511A64" w:rsidRDefault="00511A64" w:rsidP="00511A64">
                            <w:pPr>
                              <w:spacing w:line="240" w:lineRule="auto"/>
                              <w:jc w:val="center"/>
                              <w:rPr>
                                <w:rFonts w:ascii="Chiller" w:hAnsi="Chiller"/>
                                <w:sz w:val="44"/>
                                <w:szCs w:val="44"/>
                              </w:rPr>
                            </w:pPr>
                            <w:r>
                              <w:rPr>
                                <w:rFonts w:ascii="Chiller" w:hAnsi="Chiller"/>
                                <w:sz w:val="44"/>
                                <w:szCs w:val="44"/>
                              </w:rPr>
                              <w:t>The All-American Rejects</w:t>
                            </w:r>
                          </w:p>
                          <w:p w:rsidR="00511A64" w:rsidRDefault="00511A64" w:rsidP="00511A64">
                            <w:pPr>
                              <w:spacing w:line="240" w:lineRule="auto"/>
                              <w:jc w:val="center"/>
                              <w:rPr>
                                <w:rFonts w:ascii="Chiller" w:hAnsi="Chiller"/>
                                <w:sz w:val="44"/>
                                <w:szCs w:val="44"/>
                              </w:rPr>
                            </w:pPr>
                            <w:r>
                              <w:rPr>
                                <w:rFonts w:ascii="Chiller" w:hAnsi="Chiller"/>
                                <w:sz w:val="44"/>
                                <w:szCs w:val="44"/>
                              </w:rPr>
                              <w:t>April 15, 2013</w:t>
                            </w:r>
                          </w:p>
                          <w:p w:rsidR="00511A64" w:rsidRPr="00511A64" w:rsidRDefault="00511A64" w:rsidP="00511A64">
                            <w:pPr>
                              <w:spacing w:line="240" w:lineRule="auto"/>
                              <w:jc w:val="center"/>
                              <w:rPr>
                                <w:rFonts w:ascii="Chiller" w:hAnsi="Chiller"/>
                                <w:sz w:val="32"/>
                                <w:szCs w:val="32"/>
                              </w:rPr>
                            </w:pPr>
                            <w:r>
                              <w:rPr>
                                <w:rFonts w:ascii="Chiller" w:hAnsi="Chiller"/>
                                <w:sz w:val="32"/>
                                <w:szCs w:val="32"/>
                              </w:rPr>
                              <w:t xml:space="preserve">For ticket information email </w:t>
                            </w:r>
                            <w:hyperlink r:id="rId21" w:history="1">
                              <w:r w:rsidRPr="00085799">
                                <w:rPr>
                                  <w:rStyle w:val="Hyperlink"/>
                                  <w:rFonts w:ascii="Chiller" w:hAnsi="Chiller"/>
                                  <w:sz w:val="32"/>
                                  <w:szCs w:val="32"/>
                                </w:rPr>
                                <w:t>bljust@okstate.edu</w:t>
                              </w:r>
                            </w:hyperlink>
                          </w:p>
                          <w:p w:rsidR="00511A64" w:rsidRPr="00511A64" w:rsidRDefault="00511A64" w:rsidP="00511A64">
                            <w:pPr>
                              <w:jc w:val="center"/>
                              <w:rPr>
                                <w:rFonts w:ascii="Chiller" w:hAnsi="Chille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455.45pt;width:466.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" fillcolor="#e36c0a [2409]">
                <v:textbox>
                  <w:txbxContent>
                    <w:p w:rsidR="00511A64" w:rsidRDefault="00511A64" w:rsidP="00511A64">
                      <w:pPr>
                        <w:spacing w:line="240" w:lineRule="auto"/>
                        <w:jc w:val="center"/>
                        <w:rPr>
                          <w:rFonts w:ascii="Chiller" w:hAnsi="Chiller"/>
                          <w:sz w:val="44"/>
                          <w:szCs w:val="44"/>
                        </w:rPr>
                      </w:pPr>
                      <w:bookmarkStart w:id="1" w:name="_GoBack"/>
                      <w:r>
                        <w:rPr>
                          <w:rFonts w:ascii="Chiller" w:hAnsi="Chiller"/>
                          <w:sz w:val="44"/>
                          <w:szCs w:val="44"/>
                        </w:rPr>
                        <w:t>Performing Arts Center Opening Night</w:t>
                      </w:r>
                    </w:p>
                    <w:p w:rsidR="00511A64" w:rsidRDefault="00511A64" w:rsidP="00511A64">
                      <w:pPr>
                        <w:spacing w:line="240" w:lineRule="auto"/>
                        <w:jc w:val="center"/>
                        <w:rPr>
                          <w:rFonts w:ascii="Chiller" w:hAnsi="Chiller"/>
                          <w:sz w:val="44"/>
                          <w:szCs w:val="44"/>
                        </w:rPr>
                      </w:pPr>
                      <w:r>
                        <w:rPr>
                          <w:rFonts w:ascii="Chiller" w:hAnsi="Chiller"/>
                          <w:sz w:val="44"/>
                          <w:szCs w:val="44"/>
                        </w:rPr>
                        <w:t>The All-American Rejects</w:t>
                      </w:r>
                    </w:p>
                    <w:p w:rsidR="00511A64" w:rsidRDefault="00511A64" w:rsidP="00511A64">
                      <w:pPr>
                        <w:spacing w:line="240" w:lineRule="auto"/>
                        <w:jc w:val="center"/>
                        <w:rPr>
                          <w:rFonts w:ascii="Chiller" w:hAnsi="Chiller"/>
                          <w:sz w:val="44"/>
                          <w:szCs w:val="44"/>
                        </w:rPr>
                      </w:pPr>
                      <w:r>
                        <w:rPr>
                          <w:rFonts w:ascii="Chiller" w:hAnsi="Chiller"/>
                          <w:sz w:val="44"/>
                          <w:szCs w:val="44"/>
                        </w:rPr>
                        <w:t>April 15, 2013</w:t>
                      </w:r>
                    </w:p>
                    <w:p w:rsidR="00511A64" w:rsidRPr="00511A64" w:rsidRDefault="00511A64" w:rsidP="00511A64">
                      <w:pPr>
                        <w:spacing w:line="240" w:lineRule="auto"/>
                        <w:jc w:val="center"/>
                        <w:rPr>
                          <w:rFonts w:ascii="Chiller" w:hAnsi="Chiller"/>
                          <w:sz w:val="32"/>
                          <w:szCs w:val="32"/>
                        </w:rPr>
                      </w:pPr>
                      <w:r>
                        <w:rPr>
                          <w:rFonts w:ascii="Chiller" w:hAnsi="Chiller"/>
                          <w:sz w:val="32"/>
                          <w:szCs w:val="32"/>
                        </w:rPr>
                        <w:t xml:space="preserve">For ticket information email </w:t>
                      </w:r>
                      <w:hyperlink r:id="rId22" w:history="1">
                        <w:r w:rsidRPr="00085799">
                          <w:rPr>
                            <w:rStyle w:val="Hyperlink"/>
                            <w:rFonts w:ascii="Chiller" w:hAnsi="Chiller"/>
                            <w:sz w:val="32"/>
                            <w:szCs w:val="32"/>
                          </w:rPr>
                          <w:t>bljust@okstate.edu</w:t>
                        </w:r>
                      </w:hyperlink>
                    </w:p>
                    <w:bookmarkEnd w:id="1"/>
                    <w:p w:rsidR="00511A64" w:rsidRPr="00511A64" w:rsidRDefault="00511A64" w:rsidP="00511A64">
                      <w:pPr>
                        <w:jc w:val="center"/>
                        <w:rPr>
                          <w:rFonts w:ascii="Chiller" w:hAnsi="Chiller"/>
                          <w:sz w:val="44"/>
                          <w:szCs w:val="44"/>
                        </w:rPr>
                      </w:pPr>
                    </w:p>
                  </w:txbxContent>
                </v:textbox>
              </v:shape>
            </w:pict>
          </mc:Fallback>
        </mc:AlternateContent>
      </w:r>
      <w:r w:rsidR="00F21F96">
        <w:rPr>
          <w:rFonts w:ascii="Times New Roman" w:hAnsi="Times New Roman" w:cs="Times New Roman"/>
          <w:noProof/>
          <w:sz w:val="24"/>
          <w:szCs w:val="24"/>
        </w:rPr>
        <w:drawing>
          <wp:anchor distT="0" distB="0" distL="114300" distR="114300" simplePos="0" relativeHeight="251658240" behindDoc="0" locked="0" layoutInCell="1" allowOverlap="1" wp14:anchorId="12D0F305" wp14:editId="7507CA2D">
            <wp:simplePos x="0" y="0"/>
            <wp:positionH relativeFrom="margin">
              <wp:posOffset>1857375</wp:posOffset>
            </wp:positionH>
            <wp:positionV relativeFrom="margin">
              <wp:posOffset>323850</wp:posOffset>
            </wp:positionV>
            <wp:extent cx="2114550" cy="14008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QIUKG9.jpg"/>
                    <pic:cNvPicPr/>
                  </pic:nvPicPr>
                  <pic:blipFill>
                    <a:blip r:embed="rId23">
                      <a:extLst>
                        <a:ext uri="{28A0092B-C50C-407E-A947-70E740481C1C}">
                          <a14:useLocalDpi xmlns:a14="http://schemas.microsoft.com/office/drawing/2010/main" val="0"/>
                        </a:ext>
                      </a:extLst>
                    </a:blip>
                    <a:stretch>
                      <a:fillRect/>
                    </a:stretch>
                  </pic:blipFill>
                  <pic:spPr>
                    <a:xfrm>
                      <a:off x="0" y="0"/>
                      <a:ext cx="2114550" cy="1400810"/>
                    </a:xfrm>
                    <a:prstGeom prst="rect">
                      <a:avLst/>
                    </a:prstGeom>
                  </pic:spPr>
                </pic:pic>
              </a:graphicData>
            </a:graphic>
          </wp:anchor>
        </w:drawing>
      </w:r>
      <w:r w:rsidR="00F21F96" w:rsidRPr="00511A64">
        <w:rPr>
          <w:rFonts w:ascii="Colonna MT" w:hAnsi="Colonna MT" w:cs="Times New Roman"/>
          <w:noProof/>
          <w:sz w:val="24"/>
          <w:szCs w:val="24"/>
        </w:rPr>
        <w:drawing>
          <wp:anchor distT="0" distB="0" distL="114300" distR="114300" simplePos="0" relativeHeight="251659264" behindDoc="0" locked="0" layoutInCell="1" allowOverlap="1" wp14:anchorId="672A3EAF" wp14:editId="5AB3B0CA">
            <wp:simplePos x="914400" y="4981575"/>
            <wp:positionH relativeFrom="margin">
              <wp:align>center</wp:align>
            </wp:positionH>
            <wp:positionV relativeFrom="margin">
              <wp:align>center</wp:align>
            </wp:positionV>
            <wp:extent cx="5942330" cy="4067175"/>
            <wp:effectExtent l="0" t="0" r="127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llAmerican+Rejects.jpg"/>
                    <pic:cNvPicPr/>
                  </pic:nvPicPr>
                  <pic:blipFill>
                    <a:blip r:embed="rId24">
                      <a:extLst>
                        <a:ext uri="{28A0092B-C50C-407E-A947-70E740481C1C}">
                          <a14:useLocalDpi xmlns:a14="http://schemas.microsoft.com/office/drawing/2010/main" val="0"/>
                        </a:ext>
                      </a:extLst>
                    </a:blip>
                    <a:stretch>
                      <a:fillRect/>
                    </a:stretch>
                  </pic:blipFill>
                  <pic:spPr>
                    <a:xfrm>
                      <a:off x="0" y="0"/>
                      <a:ext cx="5942330" cy="4067175"/>
                    </a:xfrm>
                    <a:prstGeom prst="rect">
                      <a:avLst/>
                    </a:prstGeom>
                  </pic:spPr>
                </pic:pic>
              </a:graphicData>
            </a:graphic>
          </wp:anchor>
        </w:drawing>
      </w:r>
      <w:r w:rsidR="00880BD7">
        <w:rPr>
          <w:rFonts w:ascii="Times New Roman" w:hAnsi="Times New Roman" w:cs="Times New Roman"/>
          <w:sz w:val="24"/>
          <w:szCs w:val="24"/>
        </w:rPr>
        <w:br w:type="page"/>
      </w:r>
      <w:r w:rsidR="008A2F28">
        <w:rPr>
          <w:rFonts w:ascii="Times New Roman" w:hAnsi="Times New Roman" w:cs="Times New Roman"/>
          <w:sz w:val="24"/>
          <w:szCs w:val="24"/>
        </w:rPr>
        <w:lastRenderedPageBreak/>
        <w:t>Reference Page</w:t>
      </w:r>
    </w:p>
    <w:p w:rsidR="008A2F28" w:rsidRDefault="008A2F28" w:rsidP="008A2F28">
      <w:pPr>
        <w:pStyle w:val="ListParagraph"/>
        <w:numPr>
          <w:ilvl w:val="0"/>
          <w:numId w:val="1"/>
        </w:numPr>
        <w:spacing w:line="480" w:lineRule="auto"/>
        <w:rPr>
          <w:rFonts w:ascii="Times New Roman" w:hAnsi="Times New Roman" w:cs="Times New Roman"/>
          <w:sz w:val="24"/>
          <w:szCs w:val="24"/>
        </w:rPr>
      </w:pPr>
      <w:r w:rsidRPr="008A2F28">
        <w:rPr>
          <w:rFonts w:ascii="Times New Roman" w:hAnsi="Times New Roman" w:cs="Times New Roman"/>
          <w:sz w:val="24"/>
          <w:szCs w:val="24"/>
        </w:rPr>
        <w:t xml:space="preserve">OSU/A&amp;M Regents select architects for future performing arts center and business building, In News and Communication. July 23, 2012, Retrieved on Sep. 30, 2012, from </w:t>
      </w:r>
      <w:hyperlink r:id="rId25" w:history="1">
        <w:r w:rsidRPr="008A2F28">
          <w:rPr>
            <w:rStyle w:val="Hyperlink"/>
            <w:rFonts w:ascii="Times New Roman" w:hAnsi="Times New Roman" w:cs="Times New Roman"/>
            <w:sz w:val="24"/>
            <w:szCs w:val="24"/>
          </w:rPr>
          <w:t>https://news.okstate.edu/index.php/press-releases/381-osuaam-regents-select-architects-for-future-performing-arts-center-and-business-building</w:t>
        </w:r>
      </w:hyperlink>
      <w:r w:rsidR="005F11A8">
        <w:rPr>
          <w:rFonts w:ascii="Times New Roman" w:hAnsi="Times New Roman" w:cs="Times New Roman"/>
          <w:sz w:val="24"/>
          <w:szCs w:val="24"/>
        </w:rPr>
        <w:t xml:space="preserve">. </w:t>
      </w:r>
    </w:p>
    <w:p w:rsidR="008A2F28" w:rsidRDefault="008A2F28" w:rsidP="008A2F2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Caniglia, J. (personal communication, Oct. 1, 2012)</w:t>
      </w:r>
      <w:r w:rsidR="005F11A8">
        <w:rPr>
          <w:rFonts w:ascii="Times New Roman" w:hAnsi="Times New Roman" w:cs="Times New Roman"/>
          <w:sz w:val="24"/>
          <w:szCs w:val="24"/>
        </w:rPr>
        <w:t xml:space="preserve">. </w:t>
      </w:r>
    </w:p>
    <w:p w:rsidR="008A2F28" w:rsidRDefault="005F11A8" w:rsidP="005F11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All-American Rejects, Wikipedia, Retrieved on Oct. 4, 2012, from </w:t>
      </w:r>
      <w:hyperlink r:id="rId26" w:history="1">
        <w:r w:rsidRPr="00085799">
          <w:rPr>
            <w:rStyle w:val="Hyperlink"/>
            <w:rFonts w:ascii="Times New Roman" w:hAnsi="Times New Roman" w:cs="Times New Roman"/>
            <w:sz w:val="24"/>
            <w:szCs w:val="24"/>
          </w:rPr>
          <w:t>http://en.wikipedia.org/wiki/The_All-American_Rejects</w:t>
        </w:r>
      </w:hyperlink>
      <w:r>
        <w:rPr>
          <w:rFonts w:ascii="Times New Roman" w:hAnsi="Times New Roman" w:cs="Times New Roman"/>
          <w:sz w:val="24"/>
          <w:szCs w:val="24"/>
        </w:rPr>
        <w:t xml:space="preserve">. </w:t>
      </w:r>
    </w:p>
    <w:p w:rsidR="005F11A8" w:rsidRDefault="005F11A8" w:rsidP="005F11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Ritter, T. (personal communication, Oct. 1, 2012)*. </w:t>
      </w:r>
    </w:p>
    <w:p w:rsidR="005F11A8" w:rsidRDefault="005F11A8" w:rsidP="005F11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Images, Google Images, Retrieved on Oct. 3, 2012, from </w:t>
      </w:r>
      <w:hyperlink r:id="rId27" w:history="1">
        <w:r w:rsidRPr="00085799">
          <w:rPr>
            <w:rStyle w:val="Hyperlink"/>
            <w:rFonts w:ascii="Times New Roman" w:hAnsi="Times New Roman" w:cs="Times New Roman"/>
            <w:sz w:val="24"/>
            <w:szCs w:val="24"/>
          </w:rPr>
          <w:t>https://www.google.com/imghp?hl=en&amp;tab=wi</w:t>
        </w:r>
      </w:hyperlink>
      <w:r>
        <w:rPr>
          <w:rFonts w:ascii="Times New Roman" w:hAnsi="Times New Roman" w:cs="Times New Roman"/>
          <w:sz w:val="24"/>
          <w:szCs w:val="24"/>
        </w:rPr>
        <w:t xml:space="preserve">. </w:t>
      </w:r>
    </w:p>
    <w:p w:rsidR="005F11A8" w:rsidRPr="005F11A8" w:rsidRDefault="005F11A8" w:rsidP="005F11A8">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5F11A8">
        <w:rPr>
          <w:rFonts w:ascii="Times New Roman" w:hAnsi="Times New Roman" w:cs="Times New Roman"/>
          <w:sz w:val="24"/>
          <w:szCs w:val="24"/>
        </w:rPr>
        <w:t xml:space="preserve">“as per assignment instructions, source was fabricated.” </w:t>
      </w:r>
    </w:p>
    <w:sectPr w:rsidR="005F11A8" w:rsidRPr="005F11A8" w:rsidSect="008A2F28">
      <w:pgSz w:w="12240" w:h="15840"/>
      <w:pgMar w:top="1440" w:right="1440" w:bottom="1440" w:left="1440" w:header="720" w:footer="720" w:gutter="0"/>
      <w:pgBorders w:offsetFrom="page">
        <w:top w:val="single" w:sz="6" w:space="24" w:color="E36C0A" w:themeColor="accent6" w:themeShade="BF"/>
        <w:left w:val="single" w:sz="6" w:space="24" w:color="E36C0A" w:themeColor="accent6" w:themeShade="BF"/>
        <w:bottom w:val="single" w:sz="6" w:space="24" w:color="E36C0A" w:themeColor="accent6" w:themeShade="BF"/>
        <w:right w:val="single" w:sz="6"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023D4"/>
    <w:multiLevelType w:val="hybridMultilevel"/>
    <w:tmpl w:val="2304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B52DA"/>
    <w:multiLevelType w:val="hybridMultilevel"/>
    <w:tmpl w:val="D26E53E0"/>
    <w:lvl w:ilvl="0" w:tplc="81B8E28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28"/>
    <w:rsid w:val="000E7F40"/>
    <w:rsid w:val="00384AA8"/>
    <w:rsid w:val="004623BB"/>
    <w:rsid w:val="00511A64"/>
    <w:rsid w:val="005F11A8"/>
    <w:rsid w:val="00880BD7"/>
    <w:rsid w:val="008A2F28"/>
    <w:rsid w:val="00C107C7"/>
    <w:rsid w:val="00C5001D"/>
    <w:rsid w:val="00D70FF3"/>
    <w:rsid w:val="00E46107"/>
    <w:rsid w:val="00F2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28"/>
    <w:rPr>
      <w:color w:val="0000FF" w:themeColor="hyperlink"/>
      <w:u w:val="single"/>
    </w:rPr>
  </w:style>
  <w:style w:type="paragraph" w:styleId="ListParagraph">
    <w:name w:val="List Paragraph"/>
    <w:basedOn w:val="Normal"/>
    <w:uiPriority w:val="34"/>
    <w:qFormat/>
    <w:rsid w:val="008A2F28"/>
    <w:pPr>
      <w:ind w:left="720"/>
      <w:contextualSpacing/>
    </w:pPr>
  </w:style>
  <w:style w:type="paragraph" w:styleId="BalloonText">
    <w:name w:val="Balloon Text"/>
    <w:basedOn w:val="Normal"/>
    <w:link w:val="BalloonTextChar"/>
    <w:uiPriority w:val="99"/>
    <w:semiHidden/>
    <w:unhideWhenUsed/>
    <w:rsid w:val="0038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28"/>
    <w:rPr>
      <w:color w:val="0000FF" w:themeColor="hyperlink"/>
      <w:u w:val="single"/>
    </w:rPr>
  </w:style>
  <w:style w:type="paragraph" w:styleId="ListParagraph">
    <w:name w:val="List Paragraph"/>
    <w:basedOn w:val="Normal"/>
    <w:uiPriority w:val="34"/>
    <w:qFormat/>
    <w:rsid w:val="008A2F28"/>
    <w:pPr>
      <w:ind w:left="720"/>
      <w:contextualSpacing/>
    </w:pPr>
  </w:style>
  <w:style w:type="paragraph" w:styleId="BalloonText">
    <w:name w:val="Balloon Text"/>
    <w:basedOn w:val="Normal"/>
    <w:link w:val="BalloonTextChar"/>
    <w:uiPriority w:val="99"/>
    <w:semiHidden/>
    <w:unhideWhenUsed/>
    <w:rsid w:val="0038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8.jpg"/><Relationship Id="rId26" Type="http://schemas.openxmlformats.org/officeDocument/2006/relationships/hyperlink" Target="http://en.wikipedia.org/wiki/The_All-American_Rejects" TargetMode="External"/><Relationship Id="rId3" Type="http://schemas.openxmlformats.org/officeDocument/2006/relationships/styles" Target="styles.xml"/><Relationship Id="rId21" Type="http://schemas.openxmlformats.org/officeDocument/2006/relationships/hyperlink" Target="mailto:bljust@okstate.edu" TargetMode="External"/><Relationship Id="rId7" Type="http://schemas.openxmlformats.org/officeDocument/2006/relationships/image" Target="media/image1.jpeg"/><Relationship Id="rId12" Type="http://schemas.openxmlformats.org/officeDocument/2006/relationships/hyperlink" Target="http://bit.ly/NjHwUa" TargetMode="External"/><Relationship Id="rId17" Type="http://schemas.openxmlformats.org/officeDocument/2006/relationships/image" Target="media/image7.jpg"/><Relationship Id="rId25" Type="http://schemas.openxmlformats.org/officeDocument/2006/relationships/hyperlink" Target="https://news.okstate.edu/index.php/press-releases/381-osuaam-regents-select-architects-for-future-performing-arts-center-and-business-building"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just@okstate.edu" TargetMode="External"/><Relationship Id="rId24" Type="http://schemas.openxmlformats.org/officeDocument/2006/relationships/image" Target="media/image12.jp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hyperlink" Target="mailto:Nathan.Gunter@TravelOK.com" TargetMode="External"/><Relationship Id="rId14" Type="http://schemas.openxmlformats.org/officeDocument/2006/relationships/hyperlink" Target="mailto:bljust@okstate.edu" TargetMode="External"/><Relationship Id="rId22" Type="http://schemas.openxmlformats.org/officeDocument/2006/relationships/hyperlink" Target="mailto:bljust@okstate.edu" TargetMode="External"/><Relationship Id="rId27" Type="http://schemas.openxmlformats.org/officeDocument/2006/relationships/hyperlink" Target="https://www.google.com/imghp?hl=en&amp;tab=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3B946-DBEE-462E-914F-77F5A387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dcterms:created xsi:type="dcterms:W3CDTF">2012-12-05T20:10:00Z</dcterms:created>
  <dcterms:modified xsi:type="dcterms:W3CDTF">2012-12-05T20:10:00Z</dcterms:modified>
</cp:coreProperties>
</file>