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667FE7">
      <w:r>
        <w:rPr>
          <w:rFonts w:ascii="Helvetica" w:hAnsi="Helvetica" w:cs="Helvetica"/>
          <w:color w:val="404040"/>
          <w:sz w:val="20"/>
          <w:szCs w:val="20"/>
          <w:shd w:val="clear" w:color="auto" w:fill="FFFFFF"/>
        </w:rPr>
        <w:t xml:space="preserve">Adrienne </w:t>
      </w:r>
      <w:proofErr w:type="spellStart"/>
      <w:r>
        <w:rPr>
          <w:rFonts w:ascii="Helvetica" w:hAnsi="Helvetica" w:cs="Helvetica"/>
          <w:color w:val="404040"/>
          <w:sz w:val="20"/>
          <w:szCs w:val="20"/>
          <w:shd w:val="clear" w:color="auto" w:fill="FFFFFF"/>
        </w:rPr>
        <w:t>Doobin</w:t>
      </w:r>
      <w:proofErr w:type="spellEnd"/>
      <w:r>
        <w:rPr>
          <w:rFonts w:ascii="Helvetica" w:hAnsi="Helvetica" w:cs="Helvetica"/>
          <w:color w:val="404040"/>
          <w:sz w:val="20"/>
          <w:szCs w:val="20"/>
          <w:shd w:val="clear" w:color="auto" w:fill="FFFFFF"/>
        </w:rPr>
        <w:t>: Benefits for Members of the CFA Institute</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An accomplished corporate professional and </w:t>
      </w:r>
      <w:hyperlink r:id="rId4" w:history="1">
        <w:r w:rsidRPr="00667FE7">
          <w:rPr>
            <w:rStyle w:val="Hyperlink"/>
            <w:rFonts w:ascii="Helvetica" w:hAnsi="Helvetica" w:cs="Helvetica"/>
            <w:sz w:val="20"/>
            <w:szCs w:val="20"/>
            <w:shd w:val="clear" w:color="auto" w:fill="FFFFFF"/>
          </w:rPr>
          <w:t>Chartered Financial Analyst</w:t>
        </w:r>
      </w:hyperlink>
      <w:r>
        <w:rPr>
          <w:rFonts w:ascii="Helvetica" w:hAnsi="Helvetica" w:cs="Helvetica"/>
          <w:color w:val="404040"/>
          <w:sz w:val="20"/>
          <w:szCs w:val="20"/>
          <w:shd w:val="clear" w:color="auto" w:fill="FFFFFF"/>
        </w:rPr>
        <w:t xml:space="preserve"> (CFA), Adrienne </w:t>
      </w:r>
      <w:proofErr w:type="spellStart"/>
      <w:r>
        <w:rPr>
          <w:rFonts w:ascii="Helvetica" w:hAnsi="Helvetica" w:cs="Helvetica"/>
          <w:color w:val="404040"/>
          <w:sz w:val="20"/>
          <w:szCs w:val="20"/>
          <w:shd w:val="clear" w:color="auto" w:fill="FFFFFF"/>
        </w:rPr>
        <w:t>Doobin</w:t>
      </w:r>
      <w:proofErr w:type="spellEnd"/>
      <w:r>
        <w:rPr>
          <w:rFonts w:ascii="Helvetica" w:hAnsi="Helvetica" w:cs="Helvetica"/>
          <w:color w:val="404040"/>
          <w:sz w:val="20"/>
          <w:szCs w:val="20"/>
          <w:shd w:val="clear" w:color="auto" w:fill="FFFFFF"/>
        </w:rPr>
        <w:t xml:space="preserve"> is a member of numerous professional organizations. She holds membership in the New York Society of Security Analysts, as well as the CFA Institute.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With more than 100,000 members located throughout the world, the CFA Institute is a globally recognized organization of professionals working in the investment industry. The institute’s primary mission is to assure that its members achieve the highest standard of excellence as working professionals. To do this, the CFA Institute offers its members a range of programs and benefits for improving their careers, including the CFA Program and </w:t>
      </w:r>
      <w:proofErr w:type="spellStart"/>
      <w:r>
        <w:rPr>
          <w:rFonts w:ascii="Helvetica" w:hAnsi="Helvetica" w:cs="Helvetica"/>
          <w:color w:val="404040"/>
          <w:sz w:val="20"/>
          <w:szCs w:val="20"/>
          <w:shd w:val="clear" w:color="auto" w:fill="FFFFFF"/>
        </w:rPr>
        <w:t>Claritas</w:t>
      </w:r>
      <w:proofErr w:type="spellEnd"/>
      <w:r>
        <w:rPr>
          <w:rFonts w:ascii="Helvetica" w:hAnsi="Helvetica" w:cs="Helvetica"/>
          <w:color w:val="404040"/>
          <w:sz w:val="20"/>
          <w:szCs w:val="20"/>
          <w:shd w:val="clear" w:color="auto" w:fill="FFFFFF"/>
        </w:rPr>
        <w:t xml:space="preserve"> Investment Certificate. Furthermore, the organization offers its members a chance to earn a Certificate in Investment Performance Measurement (CIPM), which is admired for being the only credential of its kind in the industry.</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To learn more about the membership programs and benefits the CFA Institute offers, visit the organization’s website at </w:t>
      </w:r>
      <w:hyperlink r:id="rId5" w:history="1">
        <w:r w:rsidRPr="00667FE7">
          <w:rPr>
            <w:rStyle w:val="Hyperlink"/>
            <w:rFonts w:ascii="Helvetica" w:hAnsi="Helvetica" w:cs="Helvetica"/>
            <w:sz w:val="20"/>
            <w:szCs w:val="20"/>
            <w:shd w:val="clear" w:color="auto" w:fill="FFFFFF"/>
          </w:rPr>
          <w:t>www.cfainstitute.org</w:t>
        </w:r>
      </w:hyperlink>
      <w:r>
        <w:rPr>
          <w:rFonts w:ascii="Helvetica" w:hAnsi="Helvetica" w:cs="Helvetica"/>
          <w:color w:val="404040"/>
          <w:sz w:val="20"/>
          <w:szCs w:val="20"/>
          <w:shd w:val="clear" w:color="auto" w:fill="FFFFFF"/>
        </w:rPr>
        <w:t>.</w:t>
      </w:r>
    </w:p>
    <w:sectPr w:rsidR="00BE75B8" w:rsidSect="00105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FE7"/>
    <w:rsid w:val="00105D20"/>
    <w:rsid w:val="00667FE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7FE7"/>
  </w:style>
  <w:style w:type="character" w:styleId="Hyperlink">
    <w:name w:val="Hyperlink"/>
    <w:basedOn w:val="DefaultParagraphFont"/>
    <w:uiPriority w:val="99"/>
    <w:unhideWhenUsed/>
    <w:rsid w:val="00667F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cfainstitute.org" TargetMode="External"/><Relationship Id="rId4" Type="http://schemas.openxmlformats.org/officeDocument/2006/relationships/hyperlink" Target="http://en.wikipedia.org/wiki/Chartered_Financial_Anal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Microsoft</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2013-03-19T02:26:00Z</dcterms:created>
  <dcterms:modified xsi:type="dcterms:W3CDTF">2013-03-19T02:27:00Z</dcterms:modified>
</cp:coreProperties>
</file>