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1FAB" w:rsidRDefault="00E43B2E">
      <w:pPr>
        <w:rPr>
          <w:rFonts w:ascii="Times New Roman" w:hAnsi="Times New Roman"/>
        </w:rPr>
      </w:pPr>
      <w:proofErr w:type="spellStart"/>
      <w:proofErr w:type="gramStart"/>
      <w:r>
        <w:rPr>
          <w:rFonts w:ascii="Times New Roman" w:hAnsi="Times New Roman"/>
        </w:rPr>
        <w:t>fir</w:t>
      </w:r>
      <w:r w:rsidR="00A21FAB">
        <w:rPr>
          <w:rFonts w:ascii="Times New Roman" w:hAnsi="Times New Roman"/>
        </w:rPr>
        <w:t>Laura</w:t>
      </w:r>
      <w:proofErr w:type="spellEnd"/>
      <w:proofErr w:type="gramEnd"/>
      <w:r w:rsidR="00A21FAB">
        <w:rPr>
          <w:rFonts w:ascii="Times New Roman" w:hAnsi="Times New Roman"/>
        </w:rPr>
        <w:t xml:space="preserve"> Verderber, Dana Barney, Nicole Novak, Angela Silvo, Heath McCracken</w:t>
      </w:r>
    </w:p>
    <w:p w:rsidR="00A21FAB" w:rsidRDefault="00A21FAB">
      <w:pPr>
        <w:rPr>
          <w:rFonts w:ascii="Times New Roman" w:hAnsi="Times New Roman"/>
        </w:rPr>
      </w:pPr>
    </w:p>
    <w:p w:rsidR="00A21FAB" w:rsidRPr="00A21FAB" w:rsidRDefault="00A21FAB" w:rsidP="00A21FAB">
      <w:pPr>
        <w:jc w:val="center"/>
        <w:rPr>
          <w:rFonts w:ascii="Times New Roman" w:hAnsi="Times New Roman"/>
          <w:b/>
        </w:rPr>
      </w:pPr>
      <w:r>
        <w:rPr>
          <w:rFonts w:ascii="Times New Roman" w:hAnsi="Times New Roman"/>
          <w:b/>
        </w:rPr>
        <w:t>LESSON PLAN</w:t>
      </w:r>
    </w:p>
    <w:p w:rsidR="00A21FAB" w:rsidRDefault="00A21FAB" w:rsidP="00A21FAB">
      <w:pPr>
        <w:spacing w:line="480" w:lineRule="auto"/>
        <w:rPr>
          <w:rFonts w:ascii="Times New Roman" w:hAnsi="Times New Roman"/>
        </w:rPr>
      </w:pPr>
    </w:p>
    <w:p w:rsidR="00A21FAB" w:rsidRPr="00A21FAB" w:rsidRDefault="00A21FAB" w:rsidP="00A21FAB">
      <w:pPr>
        <w:spacing w:line="480" w:lineRule="auto"/>
        <w:rPr>
          <w:rFonts w:ascii="Times New Roman" w:hAnsi="Times New Roman"/>
        </w:rPr>
      </w:pPr>
      <w:r>
        <w:rPr>
          <w:rFonts w:ascii="Times New Roman" w:hAnsi="Times New Roman"/>
          <w:b/>
        </w:rPr>
        <w:t xml:space="preserve">Lesson Title- </w:t>
      </w:r>
      <w:r>
        <w:rPr>
          <w:rFonts w:ascii="Times New Roman" w:hAnsi="Times New Roman"/>
        </w:rPr>
        <w:t>Dream Catcher</w:t>
      </w:r>
    </w:p>
    <w:p w:rsidR="00A21FAB" w:rsidRPr="00A21FAB" w:rsidRDefault="00A21FAB" w:rsidP="00A21FAB">
      <w:pPr>
        <w:spacing w:line="480" w:lineRule="auto"/>
        <w:rPr>
          <w:rFonts w:ascii="Times New Roman" w:hAnsi="Times New Roman"/>
        </w:rPr>
      </w:pPr>
      <w:r>
        <w:rPr>
          <w:rFonts w:ascii="Times New Roman" w:hAnsi="Times New Roman"/>
          <w:b/>
        </w:rPr>
        <w:t xml:space="preserve">Day- </w:t>
      </w:r>
      <w:r>
        <w:rPr>
          <w:rFonts w:ascii="Times New Roman" w:hAnsi="Times New Roman"/>
        </w:rPr>
        <w:t>1</w:t>
      </w:r>
    </w:p>
    <w:p w:rsidR="00A21FAB" w:rsidRDefault="00A21FAB" w:rsidP="00A21FAB">
      <w:pPr>
        <w:spacing w:line="480" w:lineRule="auto"/>
        <w:rPr>
          <w:rFonts w:ascii="Times New Roman" w:hAnsi="Times New Roman"/>
          <w:b/>
        </w:rPr>
      </w:pPr>
      <w:r>
        <w:rPr>
          <w:rFonts w:ascii="Times New Roman" w:hAnsi="Times New Roman"/>
          <w:b/>
        </w:rPr>
        <w:t>Objectives/Assessments/Adaptations-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gridCol w:w="2160"/>
        <w:gridCol w:w="2160"/>
      </w:tblGrid>
      <w:tr w:rsidR="00A21FAB">
        <w:trPr>
          <w:trHeight w:val="2704"/>
        </w:trPr>
        <w:tc>
          <w:tcPr>
            <w:tcW w:w="2160" w:type="dxa"/>
          </w:tcPr>
          <w:p w:rsidR="00A21FAB" w:rsidRPr="00A21FAB" w:rsidRDefault="00A21FAB" w:rsidP="00A21FAB">
            <w:pPr>
              <w:rPr>
                <w:rFonts w:ascii="Times New Roman" w:hAnsi="Times New Roman"/>
              </w:rPr>
            </w:pPr>
            <w:r>
              <w:rPr>
                <w:rFonts w:ascii="Times New Roman" w:hAnsi="Times New Roman"/>
                <w:b/>
              </w:rPr>
              <w:t xml:space="preserve">Objective: </w:t>
            </w:r>
            <w:r>
              <w:rPr>
                <w:rFonts w:ascii="Times New Roman" w:hAnsi="Times New Roman"/>
              </w:rPr>
              <w:t>Students will receive the history of dream catchers.</w:t>
            </w:r>
          </w:p>
        </w:tc>
        <w:tc>
          <w:tcPr>
            <w:tcW w:w="2160" w:type="dxa"/>
          </w:tcPr>
          <w:p w:rsidR="00A21FAB" w:rsidRDefault="00A21FAB" w:rsidP="00A21FAB">
            <w:pPr>
              <w:spacing w:line="480" w:lineRule="auto"/>
              <w:rPr>
                <w:rFonts w:ascii="Times New Roman" w:hAnsi="Times New Roman"/>
                <w:b/>
              </w:rPr>
            </w:pPr>
            <w:r>
              <w:rPr>
                <w:rFonts w:ascii="Times New Roman" w:hAnsi="Times New Roman"/>
                <w:b/>
              </w:rPr>
              <w:t>Pre-Assessment:</w:t>
            </w:r>
          </w:p>
        </w:tc>
        <w:tc>
          <w:tcPr>
            <w:tcW w:w="2160" w:type="dxa"/>
          </w:tcPr>
          <w:p w:rsidR="00A21FAB" w:rsidRPr="00A21FAB" w:rsidRDefault="00A21FAB" w:rsidP="00A21FAB">
            <w:pPr>
              <w:rPr>
                <w:rFonts w:ascii="Times New Roman" w:hAnsi="Times New Roman"/>
              </w:rPr>
            </w:pPr>
            <w:r w:rsidRPr="00A21FAB">
              <w:rPr>
                <w:rFonts w:ascii="Times New Roman" w:hAnsi="Times New Roman"/>
                <w:b/>
              </w:rPr>
              <w:t>Format:</w:t>
            </w:r>
            <w:r>
              <w:rPr>
                <w:rFonts w:ascii="Times New Roman" w:hAnsi="Times New Roman"/>
              </w:rPr>
              <w:t xml:space="preserve"> Teachers will ask the </w:t>
            </w:r>
            <w:r w:rsidR="00A75E8E">
              <w:rPr>
                <w:rFonts w:ascii="Times New Roman" w:hAnsi="Times New Roman"/>
              </w:rPr>
              <w:t>student if they know what a dream catcher is</w:t>
            </w:r>
            <w:r>
              <w:rPr>
                <w:rFonts w:ascii="Times New Roman" w:hAnsi="Times New Roman"/>
              </w:rPr>
              <w:t>.</w:t>
            </w:r>
          </w:p>
        </w:tc>
        <w:tc>
          <w:tcPr>
            <w:tcW w:w="2160" w:type="dxa"/>
          </w:tcPr>
          <w:p w:rsidR="00A21FAB" w:rsidRPr="00A21FAB" w:rsidRDefault="00A21FAB" w:rsidP="00A21FAB">
            <w:pPr>
              <w:rPr>
                <w:rFonts w:ascii="Times New Roman" w:hAnsi="Times New Roman"/>
              </w:rPr>
            </w:pPr>
            <w:r>
              <w:rPr>
                <w:rFonts w:ascii="Times New Roman" w:hAnsi="Times New Roman"/>
                <w:b/>
              </w:rPr>
              <w:t xml:space="preserve">Adaptations: </w:t>
            </w:r>
            <w:r>
              <w:rPr>
                <w:rFonts w:ascii="Times New Roman" w:hAnsi="Times New Roman"/>
              </w:rPr>
              <w:t>Explain to the students what it is, if they don’t know.</w:t>
            </w:r>
          </w:p>
        </w:tc>
      </w:tr>
      <w:tr w:rsidR="00A21FAB">
        <w:trPr>
          <w:trHeight w:val="2704"/>
        </w:trPr>
        <w:tc>
          <w:tcPr>
            <w:tcW w:w="2160" w:type="dxa"/>
          </w:tcPr>
          <w:p w:rsidR="00A21FAB" w:rsidRDefault="00A21FAB" w:rsidP="00A21FAB">
            <w:pPr>
              <w:rPr>
                <w:rFonts w:ascii="Times New Roman" w:hAnsi="Times New Roman"/>
                <w:b/>
              </w:rPr>
            </w:pPr>
            <w:r>
              <w:rPr>
                <w:rFonts w:ascii="Times New Roman" w:hAnsi="Times New Roman"/>
                <w:b/>
              </w:rPr>
              <w:t>9.2.3 A: Explain the historical, cultural and social context of an individual work in the arts.</w:t>
            </w:r>
          </w:p>
        </w:tc>
        <w:tc>
          <w:tcPr>
            <w:tcW w:w="2160" w:type="dxa"/>
          </w:tcPr>
          <w:p w:rsidR="00A21FAB" w:rsidRDefault="00A21FAB" w:rsidP="00A21FAB">
            <w:pPr>
              <w:rPr>
                <w:rFonts w:ascii="Times New Roman" w:hAnsi="Times New Roman"/>
                <w:b/>
              </w:rPr>
            </w:pPr>
            <w:r>
              <w:rPr>
                <w:rFonts w:ascii="Times New Roman" w:hAnsi="Times New Roman"/>
                <w:b/>
              </w:rPr>
              <w:t>Formative Assessment:</w:t>
            </w:r>
          </w:p>
        </w:tc>
        <w:tc>
          <w:tcPr>
            <w:tcW w:w="2160" w:type="dxa"/>
          </w:tcPr>
          <w:p w:rsidR="00A21FAB" w:rsidRPr="00A21FAB" w:rsidRDefault="00A21FAB" w:rsidP="00A21FAB">
            <w:pPr>
              <w:rPr>
                <w:rFonts w:ascii="Times New Roman" w:hAnsi="Times New Roman"/>
              </w:rPr>
            </w:pPr>
            <w:r>
              <w:rPr>
                <w:rFonts w:ascii="Times New Roman" w:hAnsi="Times New Roman"/>
              </w:rPr>
              <w:t>Teachers will ask the students to recall the information and tell us what they learned.</w:t>
            </w:r>
          </w:p>
        </w:tc>
        <w:tc>
          <w:tcPr>
            <w:tcW w:w="2160" w:type="dxa"/>
          </w:tcPr>
          <w:p w:rsidR="00A21FAB" w:rsidRPr="00A64172" w:rsidRDefault="00A64172" w:rsidP="00A64172">
            <w:pPr>
              <w:rPr>
                <w:rFonts w:ascii="Times New Roman" w:hAnsi="Times New Roman"/>
              </w:rPr>
            </w:pPr>
            <w:r>
              <w:rPr>
                <w:rFonts w:ascii="Times New Roman" w:hAnsi="Times New Roman"/>
              </w:rPr>
              <w:t>Review the information to the students if they forget.</w:t>
            </w:r>
          </w:p>
        </w:tc>
      </w:tr>
    </w:tbl>
    <w:p w:rsidR="00A21FAB" w:rsidRDefault="00A21FAB" w:rsidP="00A21FAB">
      <w:pPr>
        <w:spacing w:line="480" w:lineRule="auto"/>
        <w:rPr>
          <w:rFonts w:ascii="Times New Roman" w:hAnsi="Times New Roman"/>
          <w:b/>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8"/>
        <w:gridCol w:w="2248"/>
        <w:gridCol w:w="2248"/>
        <w:gridCol w:w="2248"/>
      </w:tblGrid>
      <w:tr w:rsidR="00A21FAB">
        <w:trPr>
          <w:trHeight w:val="1944"/>
        </w:trPr>
        <w:tc>
          <w:tcPr>
            <w:tcW w:w="2248" w:type="dxa"/>
          </w:tcPr>
          <w:p w:rsidR="00A21FAB" w:rsidRPr="00A64172" w:rsidRDefault="00A21FAB" w:rsidP="00A64172">
            <w:pPr>
              <w:rPr>
                <w:rFonts w:ascii="Times New Roman" w:hAnsi="Times New Roman"/>
              </w:rPr>
            </w:pPr>
            <w:r>
              <w:rPr>
                <w:rFonts w:ascii="Times New Roman" w:hAnsi="Times New Roman"/>
                <w:b/>
              </w:rPr>
              <w:t>Objective:</w:t>
            </w:r>
            <w:r w:rsidR="00A64172">
              <w:rPr>
                <w:rFonts w:ascii="Times New Roman" w:hAnsi="Times New Roman"/>
                <w:b/>
              </w:rPr>
              <w:t xml:space="preserve"> </w:t>
            </w:r>
            <w:r w:rsidR="00A64172">
              <w:rPr>
                <w:rFonts w:ascii="Times New Roman" w:hAnsi="Times New Roman"/>
              </w:rPr>
              <w:t>Students will create a dream catcher.</w:t>
            </w:r>
          </w:p>
        </w:tc>
        <w:tc>
          <w:tcPr>
            <w:tcW w:w="2248" w:type="dxa"/>
          </w:tcPr>
          <w:p w:rsidR="00A21FAB" w:rsidRDefault="00A21FAB" w:rsidP="00A21FAB">
            <w:pPr>
              <w:spacing w:line="480" w:lineRule="auto"/>
              <w:rPr>
                <w:rFonts w:ascii="Times New Roman" w:hAnsi="Times New Roman"/>
                <w:b/>
              </w:rPr>
            </w:pPr>
            <w:r>
              <w:rPr>
                <w:rFonts w:ascii="Times New Roman" w:hAnsi="Times New Roman"/>
                <w:b/>
              </w:rPr>
              <w:t>Pre-Assessment:</w:t>
            </w:r>
          </w:p>
        </w:tc>
        <w:tc>
          <w:tcPr>
            <w:tcW w:w="2248" w:type="dxa"/>
          </w:tcPr>
          <w:p w:rsidR="00A21FAB" w:rsidRPr="00A64172" w:rsidRDefault="00A64172" w:rsidP="00A64172">
            <w:pPr>
              <w:rPr>
                <w:rFonts w:ascii="Times New Roman" w:hAnsi="Times New Roman"/>
              </w:rPr>
            </w:pPr>
            <w:r w:rsidRPr="00A64172">
              <w:rPr>
                <w:rFonts w:ascii="Times New Roman" w:hAnsi="Times New Roman"/>
                <w:b/>
              </w:rPr>
              <w:t>Format:</w:t>
            </w:r>
            <w:r>
              <w:rPr>
                <w:rFonts w:ascii="Times New Roman" w:hAnsi="Times New Roman"/>
              </w:rPr>
              <w:t xml:space="preserve"> Teachers will help the students make the dream catchers.</w:t>
            </w:r>
          </w:p>
        </w:tc>
        <w:tc>
          <w:tcPr>
            <w:tcW w:w="2248" w:type="dxa"/>
          </w:tcPr>
          <w:p w:rsidR="00A21FAB" w:rsidRPr="00A64172" w:rsidRDefault="00A21FAB" w:rsidP="00A64172">
            <w:pPr>
              <w:rPr>
                <w:rFonts w:ascii="Times New Roman" w:hAnsi="Times New Roman"/>
              </w:rPr>
            </w:pPr>
            <w:r>
              <w:rPr>
                <w:rFonts w:ascii="Times New Roman" w:hAnsi="Times New Roman"/>
                <w:b/>
              </w:rPr>
              <w:t>Adaptations:</w:t>
            </w:r>
            <w:r w:rsidR="00A64172">
              <w:rPr>
                <w:rFonts w:ascii="Times New Roman" w:hAnsi="Times New Roman"/>
                <w:b/>
              </w:rPr>
              <w:t xml:space="preserve"> </w:t>
            </w:r>
            <w:r w:rsidR="00A64172">
              <w:rPr>
                <w:rFonts w:ascii="Times New Roman" w:hAnsi="Times New Roman"/>
              </w:rPr>
              <w:t>Keep at a steady pace so the students can work with us.</w:t>
            </w:r>
          </w:p>
        </w:tc>
      </w:tr>
      <w:tr w:rsidR="00A21FAB">
        <w:trPr>
          <w:trHeight w:val="1944"/>
        </w:trPr>
        <w:tc>
          <w:tcPr>
            <w:tcW w:w="2248" w:type="dxa"/>
          </w:tcPr>
          <w:p w:rsidR="00A21FAB" w:rsidRDefault="00A64172" w:rsidP="00A64172">
            <w:pPr>
              <w:rPr>
                <w:rFonts w:ascii="Times New Roman" w:hAnsi="Times New Roman"/>
                <w:b/>
              </w:rPr>
            </w:pPr>
            <w:r>
              <w:rPr>
                <w:rFonts w:ascii="Times New Roman" w:hAnsi="Times New Roman"/>
                <w:b/>
              </w:rPr>
              <w:t xml:space="preserve">9.1.3. A: Know and use the elements and </w:t>
            </w:r>
            <w:r w:rsidR="00A75E8E">
              <w:rPr>
                <w:rFonts w:ascii="Times New Roman" w:hAnsi="Times New Roman"/>
                <w:b/>
              </w:rPr>
              <w:t>principles</w:t>
            </w:r>
            <w:r>
              <w:rPr>
                <w:rFonts w:ascii="Times New Roman" w:hAnsi="Times New Roman"/>
                <w:b/>
              </w:rPr>
              <w:t xml:space="preserve"> of each art form to create works in the arts and </w:t>
            </w:r>
            <w:r w:rsidR="00A75E8E">
              <w:rPr>
                <w:rFonts w:ascii="Times New Roman" w:hAnsi="Times New Roman"/>
                <w:b/>
              </w:rPr>
              <w:t>humanities</w:t>
            </w:r>
            <w:r>
              <w:rPr>
                <w:rFonts w:ascii="Times New Roman" w:hAnsi="Times New Roman"/>
                <w:b/>
              </w:rPr>
              <w:t>.</w:t>
            </w:r>
          </w:p>
        </w:tc>
        <w:tc>
          <w:tcPr>
            <w:tcW w:w="2248" w:type="dxa"/>
          </w:tcPr>
          <w:p w:rsidR="00A21FAB" w:rsidRDefault="00A21FAB" w:rsidP="00A21FAB">
            <w:pPr>
              <w:rPr>
                <w:rFonts w:ascii="Times New Roman" w:hAnsi="Times New Roman"/>
                <w:b/>
              </w:rPr>
            </w:pPr>
            <w:r>
              <w:rPr>
                <w:rFonts w:ascii="Times New Roman" w:hAnsi="Times New Roman"/>
                <w:b/>
              </w:rPr>
              <w:t>Formative Assessment:</w:t>
            </w:r>
          </w:p>
        </w:tc>
        <w:tc>
          <w:tcPr>
            <w:tcW w:w="2248" w:type="dxa"/>
          </w:tcPr>
          <w:p w:rsidR="00A21FAB" w:rsidRPr="00A64172" w:rsidRDefault="00A64172" w:rsidP="00A64172">
            <w:pPr>
              <w:rPr>
                <w:rFonts w:ascii="Times New Roman" w:hAnsi="Times New Roman"/>
              </w:rPr>
            </w:pPr>
            <w:r>
              <w:rPr>
                <w:rFonts w:ascii="Times New Roman" w:hAnsi="Times New Roman"/>
              </w:rPr>
              <w:t>Teachers will make sure they all have a finished dream catcher.</w:t>
            </w:r>
          </w:p>
        </w:tc>
        <w:tc>
          <w:tcPr>
            <w:tcW w:w="2248" w:type="dxa"/>
          </w:tcPr>
          <w:p w:rsidR="00A21FAB" w:rsidRPr="00A64172" w:rsidRDefault="00A64172" w:rsidP="00A64172">
            <w:pPr>
              <w:rPr>
                <w:rFonts w:ascii="Times New Roman" w:hAnsi="Times New Roman"/>
              </w:rPr>
            </w:pPr>
            <w:r>
              <w:rPr>
                <w:rFonts w:ascii="Times New Roman" w:hAnsi="Times New Roman"/>
              </w:rPr>
              <w:t>Help the students that are behind.</w:t>
            </w:r>
          </w:p>
        </w:tc>
      </w:tr>
    </w:tbl>
    <w:p w:rsidR="00A21FAB" w:rsidRDefault="00A21FAB" w:rsidP="00A21FAB">
      <w:pPr>
        <w:spacing w:line="480" w:lineRule="auto"/>
        <w:rPr>
          <w:rFonts w:ascii="Times New Roman" w:hAnsi="Times New Roman"/>
          <w:b/>
        </w:rPr>
      </w:pPr>
      <w:r>
        <w:rPr>
          <w:rFonts w:ascii="Times New Roman" w:hAnsi="Times New Roman"/>
          <w:b/>
        </w:rPr>
        <w:t>Lesson Body</w:t>
      </w:r>
    </w:p>
    <w:p w:rsidR="00A64172" w:rsidRDefault="00A21FAB" w:rsidP="00A64172">
      <w:pPr>
        <w:rPr>
          <w:rFonts w:ascii="Times New Roman" w:hAnsi="Times New Roman"/>
        </w:rPr>
      </w:pPr>
      <w:r>
        <w:rPr>
          <w:rFonts w:ascii="Times New Roman" w:hAnsi="Times New Roman"/>
          <w:b/>
        </w:rPr>
        <w:t>Anticipatory Set</w:t>
      </w:r>
      <w:r w:rsidR="00A75E8E">
        <w:rPr>
          <w:rFonts w:ascii="Times New Roman" w:hAnsi="Times New Roman"/>
          <w:b/>
        </w:rPr>
        <w:t>-</w:t>
      </w:r>
      <w:r w:rsidR="00A75E8E">
        <w:rPr>
          <w:rFonts w:ascii="Times New Roman" w:hAnsi="Times New Roman"/>
        </w:rPr>
        <w:t xml:space="preserve"> We</w:t>
      </w:r>
      <w:r w:rsidR="00A64172">
        <w:rPr>
          <w:rFonts w:ascii="Times New Roman" w:hAnsi="Times New Roman"/>
        </w:rPr>
        <w:t xml:space="preserve"> will gain the student’s attention by asking them questions about dream catchers, and their dreams.</w:t>
      </w:r>
      <w:r w:rsidR="007F6FA0">
        <w:rPr>
          <w:rFonts w:ascii="Times New Roman" w:hAnsi="Times New Roman"/>
        </w:rPr>
        <w:t xml:space="preserve">  We will print out examples of dream catchers and show them how they are all different from each other.</w:t>
      </w:r>
      <w:r w:rsidR="00A64172">
        <w:rPr>
          <w:rFonts w:ascii="Times New Roman" w:hAnsi="Times New Roman"/>
        </w:rPr>
        <w:t xml:space="preserve">  The purpose is to give them a background of dream catchers and to prepare them for the project.</w:t>
      </w:r>
    </w:p>
    <w:p w:rsidR="00A21FAB" w:rsidRPr="00A64172" w:rsidRDefault="00A21FAB" w:rsidP="00A64172">
      <w:pPr>
        <w:rPr>
          <w:rFonts w:ascii="Times New Roman" w:hAnsi="Times New Roman"/>
        </w:rPr>
      </w:pPr>
    </w:p>
    <w:p w:rsidR="007F6FA0" w:rsidRDefault="00A21FAB" w:rsidP="00A64172">
      <w:pPr>
        <w:rPr>
          <w:rFonts w:ascii="Times New Roman" w:hAnsi="Times New Roman"/>
        </w:rPr>
      </w:pPr>
      <w:r>
        <w:rPr>
          <w:rFonts w:ascii="Times New Roman" w:hAnsi="Times New Roman"/>
          <w:b/>
        </w:rPr>
        <w:t>Procedures-</w:t>
      </w:r>
      <w:r w:rsidR="00A64172">
        <w:rPr>
          <w:rFonts w:ascii="Times New Roman" w:hAnsi="Times New Roman"/>
          <w:b/>
        </w:rPr>
        <w:t xml:space="preserve"> </w:t>
      </w:r>
      <w:r w:rsidR="007F6FA0">
        <w:rPr>
          <w:rFonts w:ascii="Times New Roman" w:hAnsi="Times New Roman"/>
        </w:rPr>
        <w:t xml:space="preserve">First we are going to introduce ourselves and then introduce the lesson that we are about to teach.  We will ask them about dream catchers, and if they know what they are or what they do.  We will next show them examples of dream catchers that we have found and tell them all the different meanings behind the materials that were used to create them, and the supplies be shown that they will use to create their own.  Next </w:t>
      </w:r>
      <w:r w:rsidR="00B306C0">
        <w:rPr>
          <w:rFonts w:ascii="Times New Roman" w:hAnsi="Times New Roman"/>
        </w:rPr>
        <w:t xml:space="preserve">they will choose yarn and pull </w:t>
      </w:r>
      <w:r w:rsidR="007F6FA0">
        <w:rPr>
          <w:rFonts w:ascii="Times New Roman" w:hAnsi="Times New Roman"/>
        </w:rPr>
        <w:t>it thro</w:t>
      </w:r>
      <w:r w:rsidR="009A78A1">
        <w:rPr>
          <w:rFonts w:ascii="Times New Roman" w:hAnsi="Times New Roman"/>
        </w:rPr>
        <w:t xml:space="preserve">ugh the 8 slits that are cut in the plates already, they can start at the top slit and </w:t>
      </w:r>
      <w:r w:rsidR="00B306C0">
        <w:rPr>
          <w:rFonts w:ascii="Times New Roman" w:hAnsi="Times New Roman"/>
        </w:rPr>
        <w:t xml:space="preserve">their next silt that they pull </w:t>
      </w:r>
      <w:r w:rsidR="009A78A1">
        <w:rPr>
          <w:rFonts w:ascii="Times New Roman" w:hAnsi="Times New Roman"/>
        </w:rPr>
        <w:t xml:space="preserve">through should be the next to the opposite, then finally they will </w:t>
      </w:r>
      <w:r w:rsidR="007F6FA0">
        <w:rPr>
          <w:rFonts w:ascii="Times New Roman" w:hAnsi="Times New Roman"/>
        </w:rPr>
        <w:t>tape the yarn to the back so they stay in place.  Then the students will pick fea</w:t>
      </w:r>
      <w:r w:rsidR="009A78A1">
        <w:rPr>
          <w:rFonts w:ascii="Times New Roman" w:hAnsi="Times New Roman"/>
        </w:rPr>
        <w:t>thers or beads that they will attach to the strings at the bottom of their dream catcher with tape or glue.</w:t>
      </w:r>
    </w:p>
    <w:p w:rsidR="007F6FA0" w:rsidRDefault="007F6FA0" w:rsidP="00A64172">
      <w:pPr>
        <w:rPr>
          <w:rFonts w:ascii="Times New Roman" w:hAnsi="Times New Roman"/>
        </w:rPr>
      </w:pPr>
    </w:p>
    <w:p w:rsidR="00A75E8E" w:rsidRDefault="007F6FA0" w:rsidP="00A64172">
      <w:pPr>
        <w:rPr>
          <w:rFonts w:ascii="Times New Roman" w:hAnsi="Times New Roman"/>
        </w:rPr>
      </w:pPr>
      <w:r>
        <w:rPr>
          <w:rFonts w:ascii="Times New Roman" w:hAnsi="Times New Roman"/>
        </w:rPr>
        <w:t>Supply list: Paper plat</w:t>
      </w:r>
      <w:r w:rsidR="009A78A1">
        <w:rPr>
          <w:rFonts w:ascii="Times New Roman" w:hAnsi="Times New Roman"/>
        </w:rPr>
        <w:t xml:space="preserve">es, beads, </w:t>
      </w:r>
      <w:r w:rsidR="00B306C0">
        <w:rPr>
          <w:rFonts w:ascii="Times New Roman" w:hAnsi="Times New Roman"/>
        </w:rPr>
        <w:t xml:space="preserve">60 inches of </w:t>
      </w:r>
      <w:r w:rsidR="009A78A1">
        <w:rPr>
          <w:rFonts w:ascii="Times New Roman" w:hAnsi="Times New Roman"/>
        </w:rPr>
        <w:t>yarn, feathers, tape, glue.</w:t>
      </w:r>
    </w:p>
    <w:p w:rsidR="00A21FAB" w:rsidRPr="00A64172" w:rsidRDefault="00A21FAB" w:rsidP="00A64172">
      <w:pPr>
        <w:rPr>
          <w:rFonts w:ascii="Times New Roman" w:hAnsi="Times New Roman"/>
        </w:rPr>
      </w:pPr>
    </w:p>
    <w:p w:rsidR="00A75E8E" w:rsidRDefault="00A21FAB" w:rsidP="00A75E8E">
      <w:pPr>
        <w:rPr>
          <w:rFonts w:ascii="Times New Roman" w:hAnsi="Times New Roman"/>
        </w:rPr>
      </w:pPr>
      <w:r>
        <w:rPr>
          <w:rFonts w:ascii="Times New Roman" w:hAnsi="Times New Roman"/>
          <w:b/>
        </w:rPr>
        <w:t>Closure-</w:t>
      </w:r>
      <w:r w:rsidR="00A75E8E">
        <w:rPr>
          <w:rFonts w:ascii="Times New Roman" w:hAnsi="Times New Roman"/>
          <w:b/>
        </w:rPr>
        <w:t xml:space="preserve"> </w:t>
      </w:r>
      <w:r w:rsidR="00A75E8E">
        <w:rPr>
          <w:rFonts w:ascii="Times New Roman" w:hAnsi="Times New Roman"/>
        </w:rPr>
        <w:t>Ask the students what they have learned, and if they will use the dream catcher at home.</w:t>
      </w:r>
    </w:p>
    <w:p w:rsidR="00A21FAB" w:rsidRPr="00A75E8E" w:rsidRDefault="00A21FAB" w:rsidP="00A75E8E">
      <w:pPr>
        <w:rPr>
          <w:rFonts w:ascii="Times New Roman" w:hAnsi="Times New Roman"/>
        </w:rPr>
      </w:pPr>
    </w:p>
    <w:p w:rsidR="00A75E8E" w:rsidRDefault="00A21FAB" w:rsidP="00A75E8E">
      <w:pPr>
        <w:rPr>
          <w:rFonts w:ascii="Times New Roman" w:hAnsi="Times New Roman"/>
        </w:rPr>
      </w:pPr>
      <w:r>
        <w:rPr>
          <w:rFonts w:ascii="Times New Roman" w:hAnsi="Times New Roman"/>
          <w:b/>
        </w:rPr>
        <w:t>Clean-up-</w:t>
      </w:r>
      <w:r w:rsidR="00A75E8E">
        <w:rPr>
          <w:rFonts w:ascii="Times New Roman" w:hAnsi="Times New Roman"/>
          <w:b/>
        </w:rPr>
        <w:t xml:space="preserve"> </w:t>
      </w:r>
      <w:r w:rsidR="00A75E8E">
        <w:rPr>
          <w:rFonts w:ascii="Times New Roman" w:hAnsi="Times New Roman"/>
        </w:rPr>
        <w:t>Have the students throw away scraps, and put their supplies away that they haven’t used.</w:t>
      </w:r>
    </w:p>
    <w:p w:rsidR="00A21FAB" w:rsidRPr="00A75E8E" w:rsidRDefault="00A21FAB" w:rsidP="00A75E8E">
      <w:pPr>
        <w:rPr>
          <w:rFonts w:ascii="Times New Roman" w:hAnsi="Times New Roman"/>
        </w:rPr>
      </w:pPr>
    </w:p>
    <w:p w:rsidR="00A75E8E" w:rsidRDefault="00A21FAB" w:rsidP="00A75E8E">
      <w:pPr>
        <w:rPr>
          <w:rFonts w:ascii="Times New Roman" w:hAnsi="Times New Roman"/>
        </w:rPr>
      </w:pPr>
      <w:r>
        <w:rPr>
          <w:rFonts w:ascii="Times New Roman" w:hAnsi="Times New Roman"/>
          <w:b/>
        </w:rPr>
        <w:t>Independent Practice-</w:t>
      </w:r>
      <w:r w:rsidR="00A75E8E">
        <w:rPr>
          <w:rFonts w:ascii="Times New Roman" w:hAnsi="Times New Roman"/>
          <w:b/>
        </w:rPr>
        <w:t xml:space="preserve"> </w:t>
      </w:r>
      <w:r w:rsidR="00A75E8E">
        <w:rPr>
          <w:rFonts w:ascii="Times New Roman" w:hAnsi="Times New Roman"/>
        </w:rPr>
        <w:t>We will tell the students to take home their dream catcher, and see if it works.</w:t>
      </w:r>
    </w:p>
    <w:p w:rsidR="00A21FAB" w:rsidRPr="00A75E8E" w:rsidRDefault="00A21FAB" w:rsidP="00A75E8E">
      <w:pPr>
        <w:rPr>
          <w:rFonts w:ascii="Times New Roman" w:hAnsi="Times New Roman"/>
        </w:rPr>
      </w:pPr>
    </w:p>
    <w:p w:rsidR="00A21FAB" w:rsidRPr="00A75E8E" w:rsidRDefault="00A21FAB" w:rsidP="00A75E8E">
      <w:pPr>
        <w:rPr>
          <w:rFonts w:ascii="Times New Roman" w:hAnsi="Times New Roman"/>
        </w:rPr>
      </w:pPr>
      <w:r>
        <w:rPr>
          <w:rFonts w:ascii="Times New Roman" w:hAnsi="Times New Roman"/>
          <w:b/>
        </w:rPr>
        <w:t>Safety Considerations-</w:t>
      </w:r>
      <w:r w:rsidR="00A75E8E">
        <w:rPr>
          <w:rFonts w:ascii="Times New Roman" w:hAnsi="Times New Roman"/>
          <w:b/>
        </w:rPr>
        <w:t xml:space="preserve"> </w:t>
      </w:r>
      <w:r w:rsidR="00A75E8E">
        <w:rPr>
          <w:rFonts w:ascii="Times New Roman" w:hAnsi="Times New Roman"/>
        </w:rPr>
        <w:t>Make sure the students don’t hurt themselves with the scissors and the other supplies.</w:t>
      </w:r>
    </w:p>
    <w:p w:rsidR="00A21FAB" w:rsidRDefault="00A21FAB" w:rsidP="00A21FAB">
      <w:pPr>
        <w:spacing w:line="480" w:lineRule="auto"/>
        <w:rPr>
          <w:rFonts w:ascii="Times New Roman" w:hAnsi="Times New Roman"/>
          <w:b/>
        </w:rPr>
      </w:pPr>
    </w:p>
    <w:p w:rsidR="00A64172" w:rsidRDefault="00A64172" w:rsidP="00A21FAB">
      <w:pPr>
        <w:spacing w:line="480" w:lineRule="auto"/>
        <w:jc w:val="center"/>
        <w:rPr>
          <w:rFonts w:ascii="Times New Roman" w:hAnsi="Times New Roman"/>
          <w:b/>
        </w:rPr>
      </w:pPr>
    </w:p>
    <w:p w:rsidR="00A64172" w:rsidRDefault="00A64172" w:rsidP="00A21FAB">
      <w:pPr>
        <w:spacing w:line="480" w:lineRule="auto"/>
        <w:jc w:val="center"/>
        <w:rPr>
          <w:rFonts w:ascii="Times New Roman" w:hAnsi="Times New Roman"/>
          <w:b/>
        </w:rPr>
      </w:pPr>
    </w:p>
    <w:p w:rsidR="00A64172" w:rsidRDefault="00A64172" w:rsidP="00A21FAB">
      <w:pPr>
        <w:spacing w:line="480" w:lineRule="auto"/>
        <w:jc w:val="center"/>
        <w:rPr>
          <w:rFonts w:ascii="Times New Roman" w:hAnsi="Times New Roman"/>
          <w:b/>
        </w:rPr>
      </w:pPr>
    </w:p>
    <w:p w:rsidR="00A64172" w:rsidRDefault="00A64172" w:rsidP="00A21FAB">
      <w:pPr>
        <w:spacing w:line="480" w:lineRule="auto"/>
        <w:jc w:val="center"/>
        <w:rPr>
          <w:rFonts w:ascii="Times New Roman" w:hAnsi="Times New Roman"/>
          <w:b/>
        </w:rPr>
      </w:pPr>
    </w:p>
    <w:p w:rsidR="00A64172" w:rsidRDefault="00A64172" w:rsidP="00A21FAB">
      <w:pPr>
        <w:spacing w:line="480" w:lineRule="auto"/>
        <w:jc w:val="center"/>
        <w:rPr>
          <w:rFonts w:ascii="Times New Roman" w:hAnsi="Times New Roman"/>
          <w:b/>
        </w:rPr>
      </w:pPr>
    </w:p>
    <w:p w:rsidR="00A64172" w:rsidRDefault="00A64172" w:rsidP="00A21FAB">
      <w:pPr>
        <w:spacing w:line="480" w:lineRule="auto"/>
        <w:jc w:val="center"/>
        <w:rPr>
          <w:rFonts w:ascii="Times New Roman" w:hAnsi="Times New Roman"/>
          <w:b/>
        </w:rPr>
      </w:pPr>
    </w:p>
    <w:p w:rsidR="00A64172" w:rsidRDefault="00A64172" w:rsidP="00A21FAB">
      <w:pPr>
        <w:spacing w:line="480" w:lineRule="auto"/>
        <w:jc w:val="center"/>
        <w:rPr>
          <w:rFonts w:ascii="Times New Roman" w:hAnsi="Times New Roman"/>
          <w:b/>
        </w:rPr>
      </w:pPr>
    </w:p>
    <w:p w:rsidR="007F6FA0" w:rsidRDefault="007F6FA0" w:rsidP="007F6FA0">
      <w:pPr>
        <w:spacing w:line="480" w:lineRule="auto"/>
        <w:rPr>
          <w:rFonts w:ascii="Times New Roman" w:hAnsi="Times New Roman"/>
          <w:b/>
        </w:rPr>
      </w:pPr>
    </w:p>
    <w:p w:rsidR="00A21FAB" w:rsidRDefault="00A21FAB" w:rsidP="007F6FA0">
      <w:pPr>
        <w:spacing w:line="480" w:lineRule="auto"/>
        <w:jc w:val="center"/>
        <w:rPr>
          <w:rFonts w:ascii="Times New Roman" w:hAnsi="Times New Roman"/>
          <w:b/>
        </w:rPr>
      </w:pPr>
      <w:r>
        <w:rPr>
          <w:rFonts w:ascii="Times New Roman" w:hAnsi="Times New Roman"/>
          <w:b/>
        </w:rPr>
        <w:t>APPENDIX</w:t>
      </w:r>
    </w:p>
    <w:p w:rsidR="00A21FAB" w:rsidRPr="00A75E8E" w:rsidRDefault="00A21FAB" w:rsidP="00A75E8E">
      <w:pPr>
        <w:spacing w:line="480" w:lineRule="auto"/>
        <w:rPr>
          <w:rFonts w:ascii="Times New Roman" w:hAnsi="Times New Roman"/>
        </w:rPr>
      </w:pPr>
      <w:r>
        <w:rPr>
          <w:rFonts w:ascii="Times New Roman" w:hAnsi="Times New Roman"/>
          <w:b/>
        </w:rPr>
        <w:t>Rubric-</w:t>
      </w:r>
      <w:r w:rsidR="00A75E8E">
        <w:rPr>
          <w:rFonts w:ascii="Times New Roman" w:hAnsi="Times New Roman"/>
          <w:b/>
        </w:rPr>
        <w:t xml:space="preserve"> </w:t>
      </w:r>
      <w:r w:rsidR="00A75E8E">
        <w:rPr>
          <w:rFonts w:ascii="Times New Roman" w:hAnsi="Times New Roman"/>
        </w:rPr>
        <w:t xml:space="preserve">Participation, Comprehension, Craftsmanship </w:t>
      </w:r>
    </w:p>
    <w:p w:rsidR="007F6FA0" w:rsidRDefault="00A21FAB" w:rsidP="007F6FA0">
      <w:pPr>
        <w:rPr>
          <w:rFonts w:ascii="Times New Roman" w:hAnsi="Times New Roman"/>
        </w:rPr>
      </w:pPr>
      <w:r>
        <w:rPr>
          <w:rFonts w:ascii="Times New Roman" w:hAnsi="Times New Roman"/>
          <w:b/>
        </w:rPr>
        <w:t>Supplemental Instructional Tools</w:t>
      </w:r>
      <w:r w:rsidR="00A75E8E">
        <w:rPr>
          <w:rFonts w:ascii="Times New Roman" w:hAnsi="Times New Roman"/>
          <w:b/>
        </w:rPr>
        <w:t>- Background</w:t>
      </w:r>
      <w:r w:rsidR="00A75E8E">
        <w:rPr>
          <w:rFonts w:ascii="Times New Roman" w:hAnsi="Times New Roman"/>
        </w:rPr>
        <w:t xml:space="preserve"> information of dream catchers, pictures of examples, and all the supplies that will use as well.</w:t>
      </w:r>
      <w:r w:rsidR="007F6FA0">
        <w:rPr>
          <w:rFonts w:ascii="Times New Roman" w:hAnsi="Times New Roman"/>
        </w:rPr>
        <w:t xml:space="preserve"> Supply list: Paper plates, beads, </w:t>
      </w:r>
      <w:r w:rsidR="00B306C0">
        <w:rPr>
          <w:rFonts w:ascii="Times New Roman" w:hAnsi="Times New Roman"/>
        </w:rPr>
        <w:t>60 inches of yarn, feathers, tape, glue.</w:t>
      </w:r>
    </w:p>
    <w:p w:rsidR="00A75E8E" w:rsidRDefault="00A75E8E" w:rsidP="00A75E8E">
      <w:pPr>
        <w:rPr>
          <w:rFonts w:ascii="Times New Roman" w:hAnsi="Times New Roman"/>
        </w:rPr>
      </w:pPr>
    </w:p>
    <w:p w:rsidR="00A21FAB" w:rsidRPr="00A75E8E" w:rsidRDefault="00A21FAB" w:rsidP="00A75E8E">
      <w:pPr>
        <w:rPr>
          <w:rFonts w:ascii="Times New Roman" w:hAnsi="Times New Roman"/>
        </w:rPr>
      </w:pPr>
      <w:r>
        <w:rPr>
          <w:rFonts w:ascii="Times New Roman" w:hAnsi="Times New Roman"/>
          <w:b/>
        </w:rPr>
        <w:t>Self-Reflection-</w:t>
      </w:r>
      <w:r w:rsidR="00A75E8E">
        <w:rPr>
          <w:rFonts w:ascii="Times New Roman" w:hAnsi="Times New Roman"/>
          <w:b/>
        </w:rPr>
        <w:t xml:space="preserve"> </w:t>
      </w:r>
    </w:p>
    <w:sectPr w:rsidR="00A21FAB" w:rsidRPr="00A75E8E" w:rsidSect="00A21F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21FAB"/>
    <w:rsid w:val="00525CDE"/>
    <w:rsid w:val="007F6FA0"/>
    <w:rsid w:val="009A78A1"/>
    <w:rsid w:val="009E71B3"/>
    <w:rsid w:val="009F645C"/>
    <w:rsid w:val="00A21FAB"/>
    <w:rsid w:val="00A64172"/>
    <w:rsid w:val="00A75E8E"/>
    <w:rsid w:val="00B306C0"/>
    <w:rsid w:val="00DF2905"/>
    <w:rsid w:val="00E43B2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442</Words>
  <Characters>2525</Characters>
  <Application>Microsoft Word 12.1.0</Application>
  <DocSecurity>0</DocSecurity>
  <Lines>21</Lines>
  <Paragraphs>5</Paragraphs>
  <ScaleCrop>false</ScaleCrop>
  <LinksUpToDate>false</LinksUpToDate>
  <CharactersWithSpaces>3100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Laura Verderber</cp:lastModifiedBy>
  <cp:revision>4</cp:revision>
  <dcterms:created xsi:type="dcterms:W3CDTF">2012-10-12T13:53:00Z</dcterms:created>
  <dcterms:modified xsi:type="dcterms:W3CDTF">2012-11-26T02:14:00Z</dcterms:modified>
</cp:coreProperties>
</file>