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glossary/styles.xml" ContentType="application/vnd.openxmlformats-officedocument.wordprocessingml.styles+xml"/>
  <Default Extension="rels" ContentType="application/vnd.openxmlformats-package.relationships+xml"/>
  <Override PartName="/word/styles.xml" ContentType="application/vnd.openxmlformats-officedocument.wordprocessingml.styles+xml"/>
  <Override PartName="/word/glossary/fontTable.xml" ContentType="application/vnd.openxmlformats-officedocument.wordprocessingml.fontTabl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351FA" w:rsidRPr="000351FA" w:rsidRDefault="000351FA" w:rsidP="000351FA">
      <w:pPr>
        <w:jc w:val="right"/>
        <w:rPr>
          <w:rFonts w:ascii="Lucida Handwriting" w:hAnsi="Lucida Handwriting"/>
          <w:color w:val="FF0000"/>
          <w:sz w:val="32"/>
        </w:rPr>
      </w:pPr>
      <w:r w:rsidRPr="000351FA">
        <w:rPr>
          <w:rFonts w:ascii="Lucida Handwriting" w:hAnsi="Lucida Handwriting"/>
          <w:sz w:val="32"/>
        </w:rPr>
        <w:t xml:space="preserve">KAYLA </w:t>
      </w:r>
      <w:r w:rsidRPr="000351FA">
        <w:rPr>
          <w:rFonts w:ascii="Lucida Handwriting" w:hAnsi="Lucida Handwriting"/>
          <w:color w:val="FF0000"/>
          <w:sz w:val="32"/>
        </w:rPr>
        <w:t>STOCKWELL</w:t>
      </w:r>
    </w:p>
    <w:tbl>
      <w:tblPr>
        <w:tblStyle w:val="TableGrid"/>
        <w:tblW w:w="0" w:type="auto"/>
        <w:tblInd w:w="-702" w:type="dxa"/>
        <w:tblLook w:val="00BF"/>
      </w:tblPr>
      <w:tblGrid>
        <w:gridCol w:w="10260"/>
      </w:tblGrid>
      <w:tr w:rsidR="000351FA">
        <w:trPr>
          <w:trHeight w:val="341"/>
        </w:trPr>
        <w:tc>
          <w:tcPr>
            <w:tcW w:w="10260" w:type="dxa"/>
          </w:tcPr>
          <w:p w:rsidR="000351FA" w:rsidRPr="000351FA" w:rsidRDefault="000351FA" w:rsidP="000351FA">
            <w:pPr>
              <w:ind w:left="-810" w:right="-540" w:firstLine="792"/>
              <w:rPr>
                <w:rFonts w:ascii="Lucida Handwriting" w:hAnsi="Lucida Handwriting"/>
                <w:sz w:val="20"/>
              </w:rPr>
            </w:pPr>
            <w:r>
              <w:rPr>
                <w:rFonts w:ascii="Lucida Handwriting" w:hAnsi="Lucida Handwriting"/>
                <w:sz w:val="20"/>
              </w:rPr>
              <w:t xml:space="preserve">    90 Sycamore Street, Albany, NY 12208 </w:t>
            </w:r>
            <w:r>
              <w:rPr>
                <w:rFonts w:ascii="Lucida Handwriting" w:hAnsi="Lucida Handwriting"/>
                <w:sz w:val="20"/>
              </w:rPr>
              <w:sym w:font="Symbol" w:char="F0BD"/>
            </w:r>
            <w:r>
              <w:rPr>
                <w:rFonts w:ascii="Lucida Handwriting" w:hAnsi="Lucida Handwriting"/>
                <w:sz w:val="20"/>
              </w:rPr>
              <w:t xml:space="preserve">607-437-2712 </w:t>
            </w:r>
            <w:r>
              <w:rPr>
                <w:rFonts w:ascii="Lucida Handwriting" w:hAnsi="Lucida Handwriting"/>
                <w:sz w:val="20"/>
              </w:rPr>
              <w:sym w:font="Symbol" w:char="F0BD"/>
            </w:r>
            <w:r>
              <w:rPr>
                <w:rFonts w:ascii="Lucida Handwriting" w:hAnsi="Lucida Handwriting"/>
                <w:sz w:val="20"/>
              </w:rPr>
              <w:t xml:space="preserve"> stockwellkayla@gmail.com</w:t>
            </w:r>
          </w:p>
        </w:tc>
      </w:tr>
    </w:tbl>
    <w:p w:rsidR="000351FA" w:rsidRDefault="000351FA" w:rsidP="000351FA">
      <w:pPr>
        <w:rPr>
          <w:rFonts w:ascii="BlairMdITC TT-Medium" w:hAnsi="BlairMdITC TT-Medium"/>
          <w:color w:val="FF0000"/>
        </w:rPr>
      </w:pPr>
    </w:p>
    <w:p w:rsidR="000351FA" w:rsidRDefault="00145F10" w:rsidP="000351FA">
      <w:pPr>
        <w:ind w:hanging="720"/>
        <w:rPr>
          <w:rFonts w:ascii="Lucida Bright" w:hAnsi="Lucida Bright"/>
          <w:b/>
          <w:u w:val="single"/>
        </w:rPr>
      </w:pPr>
      <w:r>
        <w:rPr>
          <w:rFonts w:ascii="Lucida Bright" w:hAnsi="Lucida Bright"/>
          <w:b/>
          <w:u w:val="single"/>
        </w:rPr>
        <w:t>Professional Summary</w:t>
      </w:r>
    </w:p>
    <w:p w:rsidR="000351FA" w:rsidRDefault="000351FA" w:rsidP="000351FA">
      <w:pPr>
        <w:tabs>
          <w:tab w:val="right" w:pos="10800"/>
        </w:tabs>
        <w:ind w:left="-720" w:right="-720"/>
        <w:rPr>
          <w:rFonts w:ascii="Lucida Bright" w:hAnsi="Lucida Bright" w:cs="Verdana"/>
          <w:sz w:val="20"/>
          <w:szCs w:val="28"/>
        </w:rPr>
      </w:pPr>
      <w:r w:rsidRPr="000351FA">
        <w:rPr>
          <w:rFonts w:ascii="Lucida Bright" w:hAnsi="Lucida Bright" w:cs="Verdana"/>
          <w:sz w:val="20"/>
          <w:szCs w:val="28"/>
        </w:rPr>
        <w:t>Confident and capable Sp</w:t>
      </w:r>
      <w:r w:rsidR="00F2710B">
        <w:rPr>
          <w:rFonts w:ascii="Lucida Bright" w:hAnsi="Lucida Bright" w:cs="Verdana"/>
          <w:sz w:val="20"/>
          <w:szCs w:val="28"/>
        </w:rPr>
        <w:t>ecial Education Teacher who maintains</w:t>
      </w:r>
      <w:r w:rsidRPr="000351FA">
        <w:rPr>
          <w:rFonts w:ascii="Lucida Bright" w:hAnsi="Lucida Bright" w:cs="Verdana"/>
          <w:sz w:val="20"/>
          <w:szCs w:val="28"/>
        </w:rPr>
        <w:t xml:space="preserve"> focus on</w:t>
      </w:r>
      <w:r w:rsidR="00F2710B">
        <w:rPr>
          <w:rFonts w:ascii="Lucida Bright" w:hAnsi="Lucida Bright" w:cs="Verdana"/>
          <w:sz w:val="20"/>
          <w:szCs w:val="28"/>
        </w:rPr>
        <w:t xml:space="preserve"> the</w:t>
      </w:r>
      <w:r w:rsidRPr="000351FA">
        <w:rPr>
          <w:rFonts w:ascii="Lucida Bright" w:hAnsi="Lucida Bright" w:cs="Verdana"/>
          <w:sz w:val="20"/>
          <w:szCs w:val="28"/>
        </w:rPr>
        <w:t xml:space="preserve"> individual needs of special education students. A teacher who has a positive attitude and the patience necessary to work in this field. A self-motivated individual who advocates </w:t>
      </w:r>
      <w:r w:rsidR="00F2710B">
        <w:rPr>
          <w:rFonts w:ascii="Lucida Bright" w:hAnsi="Lucida Bright" w:cs="Verdana"/>
          <w:sz w:val="20"/>
          <w:szCs w:val="28"/>
        </w:rPr>
        <w:t>for the students and their requirements</w:t>
      </w:r>
      <w:r w:rsidRPr="000351FA">
        <w:rPr>
          <w:rFonts w:ascii="Lucida Bright" w:hAnsi="Lucida Bright" w:cs="Verdana"/>
          <w:sz w:val="20"/>
          <w:szCs w:val="28"/>
        </w:rPr>
        <w:t>. Reliable and willing to tackle any obstacles encountered.</w:t>
      </w:r>
    </w:p>
    <w:p w:rsidR="000351FA" w:rsidRDefault="000351FA" w:rsidP="000351FA">
      <w:pPr>
        <w:tabs>
          <w:tab w:val="right" w:pos="10800"/>
        </w:tabs>
        <w:ind w:left="-720" w:right="-720"/>
        <w:rPr>
          <w:rFonts w:ascii="Lucida Bright" w:hAnsi="Lucida Bright" w:cs="Verdana"/>
          <w:sz w:val="20"/>
          <w:szCs w:val="28"/>
        </w:rPr>
      </w:pPr>
    </w:p>
    <w:p w:rsidR="000351FA" w:rsidRPr="00873FB8" w:rsidRDefault="000351FA" w:rsidP="00873FB8">
      <w:pPr>
        <w:tabs>
          <w:tab w:val="right" w:pos="10800"/>
        </w:tabs>
        <w:ind w:left="-720" w:right="-720"/>
        <w:rPr>
          <w:rFonts w:ascii="Lucida Bright" w:hAnsi="Lucida Bright" w:cs="Verdana"/>
          <w:b/>
          <w:szCs w:val="28"/>
          <w:u w:val="single"/>
        </w:rPr>
      </w:pPr>
      <w:r>
        <w:rPr>
          <w:rFonts w:ascii="Lucida Bright" w:hAnsi="Lucida Bright" w:cs="Verdana"/>
          <w:b/>
          <w:szCs w:val="28"/>
          <w:u w:val="single"/>
        </w:rPr>
        <w:t>Education</w:t>
      </w:r>
      <w:r w:rsidR="0063631E">
        <w:rPr>
          <w:rFonts w:ascii="Lucida Bright" w:hAnsi="Lucida Bright" w:cs="Verdana"/>
          <w:b/>
          <w:szCs w:val="28"/>
          <w:u w:val="single"/>
        </w:rPr>
        <w:t xml:space="preserve"> </w:t>
      </w:r>
      <w:r>
        <w:rPr>
          <w:rFonts w:ascii="Lucida Bright" w:hAnsi="Lucida Bright" w:cs="Verdana"/>
          <w:b/>
          <w:szCs w:val="28"/>
          <w:u w:val="single"/>
        </w:rPr>
        <w:t>/</w:t>
      </w:r>
      <w:r w:rsidR="0063631E">
        <w:rPr>
          <w:rFonts w:ascii="Lucida Bright" w:hAnsi="Lucida Bright" w:cs="Verdana"/>
          <w:b/>
          <w:szCs w:val="28"/>
          <w:u w:val="single"/>
        </w:rPr>
        <w:t xml:space="preserve"> </w:t>
      </w:r>
      <w:r>
        <w:rPr>
          <w:rFonts w:ascii="Lucida Bright" w:hAnsi="Lucida Bright" w:cs="Verdana"/>
          <w:b/>
          <w:szCs w:val="28"/>
          <w:u w:val="single"/>
        </w:rPr>
        <w:t>Certifications</w:t>
      </w:r>
    </w:p>
    <w:p w:rsidR="00873FB8" w:rsidRDefault="00873FB8" w:rsidP="00873FB8">
      <w:pPr>
        <w:pStyle w:val="BodyText"/>
        <w:spacing w:after="0" w:line="240" w:lineRule="auto"/>
        <w:ind w:left="-720"/>
        <w:rPr>
          <w:rFonts w:ascii="Lucida Bright" w:hAnsi="Lucida Bright" w:cs="DejaVu LGC Sans"/>
          <w:b/>
          <w:szCs w:val="20"/>
        </w:rPr>
      </w:pPr>
      <w:r w:rsidRPr="00625F54">
        <w:rPr>
          <w:rFonts w:ascii="Lucida Bright" w:hAnsi="Lucida Bright" w:cs="DejaVu LGC Sans"/>
          <w:b/>
          <w:szCs w:val="20"/>
        </w:rPr>
        <w:t>New York State Ini</w:t>
      </w:r>
      <w:r>
        <w:rPr>
          <w:rFonts w:ascii="Lucida Bright" w:hAnsi="Lucida Bright" w:cs="DejaVu LGC Sans"/>
          <w:b/>
          <w:szCs w:val="20"/>
        </w:rPr>
        <w:t>tial Certif</w:t>
      </w:r>
      <w:r w:rsidR="00F2710B">
        <w:rPr>
          <w:rFonts w:ascii="Lucida Bright" w:hAnsi="Lucida Bright" w:cs="DejaVu LGC Sans"/>
          <w:b/>
          <w:szCs w:val="20"/>
        </w:rPr>
        <w:t>ication</w:t>
      </w:r>
      <w:r w:rsidR="00F2710B">
        <w:rPr>
          <w:rFonts w:ascii="Lucida Bright" w:hAnsi="Lucida Bright" w:cs="DejaVu LGC Sans"/>
          <w:szCs w:val="20"/>
        </w:rPr>
        <w:t xml:space="preserve"> — </w:t>
      </w:r>
      <w:r>
        <w:rPr>
          <w:rFonts w:ascii="Lucida Bright" w:hAnsi="Lucida Bright" w:cs="DejaVu LGC Sans"/>
          <w:b/>
          <w:szCs w:val="20"/>
        </w:rPr>
        <w:t>Childhood Education 1-6</w:t>
      </w:r>
    </w:p>
    <w:p w:rsidR="00873FB8" w:rsidRDefault="00873FB8" w:rsidP="00873FB8">
      <w:pPr>
        <w:pStyle w:val="BodyText"/>
        <w:spacing w:after="0" w:line="240" w:lineRule="auto"/>
        <w:ind w:left="-720"/>
        <w:rPr>
          <w:rFonts w:ascii="Lucida Bright" w:hAnsi="Lucida Bright" w:cs="DejaVu LGC Sans"/>
          <w:b/>
          <w:szCs w:val="20"/>
        </w:rPr>
      </w:pPr>
    </w:p>
    <w:p w:rsidR="00873FB8" w:rsidRDefault="00873FB8" w:rsidP="00873FB8">
      <w:pPr>
        <w:pStyle w:val="BodyText"/>
        <w:spacing w:after="0" w:line="240" w:lineRule="auto"/>
        <w:ind w:left="-720"/>
        <w:rPr>
          <w:rFonts w:ascii="Lucida Bright" w:hAnsi="Lucida Bright" w:cs="DejaVu LGC Sans"/>
          <w:b/>
          <w:szCs w:val="20"/>
        </w:rPr>
      </w:pPr>
      <w:r>
        <w:rPr>
          <w:rFonts w:ascii="Lucida Bright" w:hAnsi="Lucida Bright" w:cs="DejaVu LGC Sans"/>
          <w:b/>
          <w:szCs w:val="20"/>
        </w:rPr>
        <w:t>New Yor</w:t>
      </w:r>
      <w:r w:rsidR="00F2710B">
        <w:rPr>
          <w:rFonts w:ascii="Lucida Bright" w:hAnsi="Lucida Bright" w:cs="DejaVu LGC Sans"/>
          <w:b/>
          <w:szCs w:val="20"/>
        </w:rPr>
        <w:t>k State Initial Certification</w:t>
      </w:r>
      <w:r w:rsidR="00F2710B">
        <w:rPr>
          <w:rFonts w:ascii="Lucida Bright" w:hAnsi="Lucida Bright" w:cs="DejaVu LGC Sans"/>
          <w:szCs w:val="20"/>
        </w:rPr>
        <w:t xml:space="preserve"> — </w:t>
      </w:r>
      <w:r>
        <w:rPr>
          <w:rFonts w:ascii="Lucida Bright" w:hAnsi="Lucida Bright" w:cs="DejaVu LGC Sans"/>
          <w:b/>
          <w:szCs w:val="20"/>
        </w:rPr>
        <w:t>Childhood Special Education 1-6</w:t>
      </w:r>
    </w:p>
    <w:p w:rsidR="00873FB8" w:rsidRDefault="00873FB8" w:rsidP="00873FB8">
      <w:pPr>
        <w:pStyle w:val="BodyText"/>
        <w:spacing w:after="0" w:line="240" w:lineRule="auto"/>
        <w:ind w:left="-720"/>
        <w:rPr>
          <w:rFonts w:ascii="Lucida Bright" w:hAnsi="Lucida Bright" w:cs="DejaVu LGC Sans"/>
          <w:b/>
          <w:szCs w:val="20"/>
        </w:rPr>
      </w:pPr>
    </w:p>
    <w:p w:rsidR="00873FB8" w:rsidRDefault="00873FB8" w:rsidP="00873FB8">
      <w:pPr>
        <w:pStyle w:val="BodyText"/>
        <w:spacing w:after="0" w:line="240" w:lineRule="auto"/>
        <w:ind w:left="-720"/>
        <w:rPr>
          <w:rFonts w:ascii="Lucida Bright" w:hAnsi="Lucida Bright" w:cs="DejaVu LGC Sans"/>
          <w:b/>
          <w:szCs w:val="20"/>
        </w:rPr>
      </w:pPr>
      <w:r>
        <w:rPr>
          <w:rFonts w:ascii="Lucida Bright" w:hAnsi="Lucida Bright" w:cs="DejaVu LGC Sans"/>
          <w:b/>
          <w:szCs w:val="20"/>
        </w:rPr>
        <w:t xml:space="preserve">Master of Science: </w:t>
      </w:r>
      <w:r w:rsidRPr="007E286C">
        <w:rPr>
          <w:rFonts w:ascii="Lucida Bright" w:hAnsi="Lucida Bright" w:cs="DejaVu LGC Sans"/>
          <w:szCs w:val="20"/>
        </w:rPr>
        <w:t>Curriculum Development and Instructional Technology</w:t>
      </w:r>
      <w:r>
        <w:rPr>
          <w:rFonts w:ascii="Lucida Bright" w:hAnsi="Lucida Bright" w:cs="DejaVu LGC Sans"/>
          <w:szCs w:val="20"/>
        </w:rPr>
        <w:t xml:space="preserve">                       </w:t>
      </w:r>
    </w:p>
    <w:p w:rsidR="00873FB8" w:rsidRDefault="00873FB8" w:rsidP="00873FB8">
      <w:pPr>
        <w:pStyle w:val="BodyText"/>
        <w:spacing w:after="0" w:line="240" w:lineRule="auto"/>
        <w:ind w:left="-720"/>
        <w:rPr>
          <w:rFonts w:ascii="Lucida Bright" w:hAnsi="Lucida Bright" w:cs="DejaVu LGC Sans"/>
          <w:szCs w:val="20"/>
        </w:rPr>
      </w:pPr>
      <w:r>
        <w:rPr>
          <w:rFonts w:ascii="Lucida Bright" w:hAnsi="Lucida Bright" w:cs="DejaVu LGC Sans"/>
          <w:b/>
          <w:szCs w:val="20"/>
        </w:rPr>
        <w:t>State Un</w:t>
      </w:r>
      <w:r w:rsidR="00F2710B">
        <w:rPr>
          <w:rFonts w:ascii="Lucida Bright" w:hAnsi="Lucida Bright" w:cs="DejaVu LGC Sans"/>
          <w:b/>
          <w:szCs w:val="20"/>
        </w:rPr>
        <w:t>iversity of New York at Albany</w:t>
      </w:r>
      <w:r w:rsidR="00F2710B">
        <w:rPr>
          <w:rFonts w:ascii="Lucida Bright" w:hAnsi="Lucida Bright" w:cs="DejaVu LGC Sans"/>
          <w:szCs w:val="20"/>
        </w:rPr>
        <w:t xml:space="preserve"> — </w:t>
      </w:r>
      <w:r>
        <w:rPr>
          <w:rFonts w:ascii="Lucida Bright" w:hAnsi="Lucida Bright" w:cs="DejaVu LGC Sans"/>
          <w:szCs w:val="20"/>
        </w:rPr>
        <w:t>Albany, NY</w:t>
      </w:r>
    </w:p>
    <w:p w:rsidR="00873FB8" w:rsidRPr="007E286C" w:rsidRDefault="00873FB8" w:rsidP="00873FB8">
      <w:pPr>
        <w:pStyle w:val="BodyText"/>
        <w:numPr>
          <w:ilvl w:val="0"/>
          <w:numId w:val="7"/>
        </w:numPr>
        <w:spacing w:after="0" w:line="240" w:lineRule="auto"/>
        <w:rPr>
          <w:rFonts w:ascii="Lucida Bright" w:hAnsi="Lucida Bright" w:cs="DejaVu LGC Sans"/>
          <w:szCs w:val="20"/>
        </w:rPr>
      </w:pPr>
      <w:r>
        <w:rPr>
          <w:rFonts w:ascii="Lucida Bright" w:hAnsi="Lucida Bright" w:cs="DejaVu LGC Sans"/>
          <w:szCs w:val="20"/>
        </w:rPr>
        <w:t>Current Student</w:t>
      </w:r>
    </w:p>
    <w:p w:rsidR="00873FB8" w:rsidRDefault="00873FB8" w:rsidP="00873FB8">
      <w:pPr>
        <w:pStyle w:val="BodyText"/>
        <w:spacing w:after="0" w:line="240" w:lineRule="auto"/>
        <w:ind w:left="-720"/>
        <w:rPr>
          <w:rFonts w:ascii="Lucida Bright" w:hAnsi="Lucida Bright" w:cs="DejaVu LGC Sans"/>
          <w:szCs w:val="20"/>
        </w:rPr>
      </w:pPr>
    </w:p>
    <w:p w:rsidR="00873FB8" w:rsidRDefault="00873FB8" w:rsidP="00873FB8">
      <w:pPr>
        <w:pStyle w:val="BodyText"/>
        <w:spacing w:after="0" w:line="240" w:lineRule="auto"/>
        <w:ind w:left="-720"/>
        <w:rPr>
          <w:rFonts w:ascii="Lucida Bright" w:hAnsi="Lucida Bright" w:cs="DejaVu LGC Sans"/>
          <w:szCs w:val="20"/>
        </w:rPr>
      </w:pPr>
      <w:r>
        <w:rPr>
          <w:rFonts w:ascii="Lucida Bright" w:hAnsi="Lucida Bright" w:cs="DejaVu LGC Sans"/>
          <w:b/>
          <w:szCs w:val="20"/>
        </w:rPr>
        <w:t xml:space="preserve">Bachelor of Science: </w:t>
      </w:r>
      <w:r w:rsidR="00F2710B">
        <w:rPr>
          <w:rFonts w:ascii="Lucida Bright" w:hAnsi="Lucida Bright" w:cs="DejaVu LGC Sans"/>
          <w:szCs w:val="20"/>
        </w:rPr>
        <w:t>Childhood Education/</w:t>
      </w:r>
      <w:r>
        <w:rPr>
          <w:rFonts w:ascii="Lucida Bright" w:hAnsi="Lucida Bright" w:cs="DejaVu LGC Sans"/>
          <w:szCs w:val="20"/>
        </w:rPr>
        <w:t xml:space="preserve">Special Education: Grades 1-6                         </w:t>
      </w:r>
    </w:p>
    <w:p w:rsidR="00873FB8" w:rsidRDefault="0063631E" w:rsidP="00873FB8">
      <w:pPr>
        <w:pStyle w:val="BodyText"/>
        <w:spacing w:after="0" w:line="240" w:lineRule="auto"/>
        <w:ind w:left="-720"/>
        <w:rPr>
          <w:rFonts w:ascii="Lucida Bright" w:hAnsi="Lucida Bright" w:cs="DejaVu LGC Sans"/>
          <w:szCs w:val="20"/>
        </w:rPr>
      </w:pPr>
      <w:r>
        <w:rPr>
          <w:rFonts w:ascii="Lucida Bright" w:hAnsi="Lucida Bright" w:cs="DejaVu LGC Sans"/>
          <w:b/>
          <w:szCs w:val="20"/>
        </w:rPr>
        <w:t>The College of Saint Rose</w:t>
      </w:r>
      <w:r>
        <w:rPr>
          <w:rFonts w:ascii="Lucida Bright" w:hAnsi="Lucida Bright" w:cs="DejaVu LGC Sans"/>
          <w:szCs w:val="20"/>
        </w:rPr>
        <w:t xml:space="preserve"> — </w:t>
      </w:r>
      <w:r w:rsidR="00873FB8">
        <w:rPr>
          <w:rFonts w:ascii="Lucida Bright" w:hAnsi="Lucida Bright" w:cs="DejaVu LGC Sans"/>
          <w:szCs w:val="20"/>
        </w:rPr>
        <w:t>Albany, NY</w:t>
      </w:r>
    </w:p>
    <w:p w:rsidR="00873FB8" w:rsidRPr="007E286C" w:rsidRDefault="00873FB8" w:rsidP="00873FB8">
      <w:pPr>
        <w:pStyle w:val="BodyText"/>
        <w:numPr>
          <w:ilvl w:val="0"/>
          <w:numId w:val="7"/>
        </w:numPr>
        <w:spacing w:after="0" w:line="240" w:lineRule="auto"/>
        <w:rPr>
          <w:rFonts w:ascii="Lucida Bright" w:hAnsi="Lucida Bright" w:cs="DejaVu LGC Sans"/>
          <w:szCs w:val="20"/>
        </w:rPr>
      </w:pPr>
      <w:r>
        <w:rPr>
          <w:rFonts w:ascii="Lucida Bright" w:hAnsi="Lucida Bright" w:cs="DejaVu LGC Sans"/>
          <w:szCs w:val="20"/>
        </w:rPr>
        <w:t>May, 2010</w:t>
      </w:r>
    </w:p>
    <w:p w:rsidR="00873FB8" w:rsidRDefault="00873FB8" w:rsidP="00873FB8">
      <w:pPr>
        <w:pStyle w:val="BodyText"/>
        <w:numPr>
          <w:ilvl w:val="0"/>
          <w:numId w:val="7"/>
        </w:numPr>
        <w:spacing w:after="0" w:line="240" w:lineRule="auto"/>
        <w:rPr>
          <w:rFonts w:ascii="Lucida Bright" w:hAnsi="Lucida Bright" w:cs="DejaVu LGC Sans"/>
          <w:szCs w:val="20"/>
        </w:rPr>
      </w:pPr>
      <w:r>
        <w:rPr>
          <w:rFonts w:ascii="Lucida Bright" w:hAnsi="Lucida Bright" w:cs="DejaVu LGC Sans"/>
          <w:szCs w:val="20"/>
        </w:rPr>
        <w:t>Concentration: Mathematics</w:t>
      </w:r>
    </w:p>
    <w:p w:rsidR="00873FB8" w:rsidRDefault="0063631E" w:rsidP="00873FB8">
      <w:pPr>
        <w:pStyle w:val="BodyText"/>
        <w:numPr>
          <w:ilvl w:val="0"/>
          <w:numId w:val="7"/>
        </w:numPr>
        <w:spacing w:after="0" w:line="240" w:lineRule="auto"/>
        <w:rPr>
          <w:rFonts w:ascii="Lucida Bright" w:hAnsi="Lucida Bright" w:cs="DejaVu LGC Sans"/>
          <w:szCs w:val="20"/>
        </w:rPr>
      </w:pPr>
      <w:r>
        <w:rPr>
          <w:rFonts w:ascii="Lucida Bright" w:hAnsi="Lucida Bright" w:cs="DejaVu LGC Sans"/>
          <w:szCs w:val="20"/>
        </w:rPr>
        <w:t xml:space="preserve">Overall GPA: </w:t>
      </w:r>
      <w:r w:rsidR="00873FB8">
        <w:rPr>
          <w:rFonts w:ascii="Lucida Bright" w:hAnsi="Lucida Bright" w:cs="DejaVu LGC Sans"/>
          <w:szCs w:val="20"/>
        </w:rPr>
        <w:t>3.42</w:t>
      </w:r>
    </w:p>
    <w:p w:rsidR="00873FB8" w:rsidRPr="00190777" w:rsidRDefault="00873FB8" w:rsidP="00873FB8">
      <w:pPr>
        <w:pStyle w:val="BodyText"/>
        <w:spacing w:after="0" w:line="240" w:lineRule="auto"/>
        <w:ind w:left="-720"/>
        <w:rPr>
          <w:rFonts w:ascii="Lucida Bright" w:hAnsi="Lucida Bright" w:cs="DejaVu LGC Sans"/>
          <w:szCs w:val="20"/>
        </w:rPr>
      </w:pPr>
    </w:p>
    <w:sdt>
      <w:sdtPr>
        <w:rPr>
          <w:rFonts w:ascii="Lucida Bright" w:hAnsi="Lucida Bright" w:cs="DejaVu LGC Sans"/>
          <w:szCs w:val="20"/>
        </w:rPr>
        <w:id w:val="9459735"/>
        <w:placeholder>
          <w:docPart w:val="44C3C57F46BE3A48B5E4EE06C9DAE65B"/>
        </w:placeholder>
      </w:sdtPr>
      <w:sdtEndPr>
        <w:rPr>
          <w:rFonts w:asciiTheme="majorHAnsi" w:eastAsiaTheme="majorEastAsia" w:hAnsiTheme="majorHAnsi"/>
          <w:b/>
          <w:bCs/>
          <w:color w:val="000000" w:themeColor="text1"/>
        </w:rPr>
      </w:sdtEndPr>
      <w:sdtContent>
        <w:p w:rsidR="00873FB8" w:rsidRDefault="00873FB8" w:rsidP="00873FB8">
          <w:pPr>
            <w:pStyle w:val="BodyText"/>
            <w:spacing w:after="0" w:line="240" w:lineRule="auto"/>
            <w:ind w:left="-720"/>
            <w:rPr>
              <w:rFonts w:ascii="Lucida Bright" w:hAnsi="Lucida Bright" w:cs="DejaVu LGC Sans"/>
              <w:szCs w:val="20"/>
            </w:rPr>
          </w:pPr>
          <w:r>
            <w:rPr>
              <w:rFonts w:ascii="Lucida Bright" w:hAnsi="Lucida Bright" w:cs="DejaVu LGC Sans"/>
              <w:b/>
              <w:szCs w:val="20"/>
            </w:rPr>
            <w:t xml:space="preserve">Associate of Arts: </w:t>
          </w:r>
          <w:r w:rsidR="00F2710B">
            <w:rPr>
              <w:rFonts w:ascii="Lucida Bright" w:hAnsi="Lucida Bright" w:cs="DejaVu LGC Sans"/>
              <w:szCs w:val="20"/>
            </w:rPr>
            <w:t>Liberal Arts and Sciences —</w:t>
          </w:r>
          <w:r>
            <w:rPr>
              <w:rFonts w:ascii="Lucida Bright" w:hAnsi="Lucida Bright" w:cs="DejaVu LGC Sans"/>
              <w:szCs w:val="20"/>
            </w:rPr>
            <w:t xml:space="preserve"> General Studies                                                                                      </w:t>
          </w:r>
        </w:p>
        <w:p w:rsidR="00873FB8" w:rsidRDefault="00873FB8" w:rsidP="00873FB8">
          <w:pPr>
            <w:pStyle w:val="BodyText"/>
            <w:spacing w:after="0" w:line="240" w:lineRule="auto"/>
            <w:ind w:left="-720"/>
            <w:rPr>
              <w:rFonts w:ascii="Lucida Bright" w:hAnsi="Lucida Bright" w:cs="DejaVu LGC Sans"/>
              <w:szCs w:val="20"/>
            </w:rPr>
          </w:pPr>
          <w:r>
            <w:rPr>
              <w:rFonts w:ascii="Lucida Bright" w:hAnsi="Lucida Bright" w:cs="DejaVu LGC Sans"/>
              <w:b/>
              <w:szCs w:val="20"/>
            </w:rPr>
            <w:t>Her</w:t>
          </w:r>
          <w:r w:rsidR="00F2710B">
            <w:rPr>
              <w:rFonts w:ascii="Lucida Bright" w:hAnsi="Lucida Bright" w:cs="DejaVu LGC Sans"/>
              <w:b/>
              <w:szCs w:val="20"/>
            </w:rPr>
            <w:t>kimer County Community College</w:t>
          </w:r>
          <w:r w:rsidR="00F2710B">
            <w:rPr>
              <w:rFonts w:ascii="Lucida Bright" w:hAnsi="Lucida Bright" w:cs="DejaVu LGC Sans"/>
              <w:szCs w:val="20"/>
            </w:rPr>
            <w:t xml:space="preserve"> — </w:t>
          </w:r>
          <w:r>
            <w:rPr>
              <w:rFonts w:ascii="Lucida Bright" w:hAnsi="Lucida Bright" w:cs="DejaVu LGC Sans"/>
              <w:szCs w:val="20"/>
            </w:rPr>
            <w:t xml:space="preserve">Herkimer, NY </w:t>
          </w:r>
        </w:p>
        <w:p w:rsidR="00873FB8" w:rsidRPr="007E286C" w:rsidRDefault="00873FB8" w:rsidP="00873FB8">
          <w:pPr>
            <w:pStyle w:val="BodyText"/>
            <w:numPr>
              <w:ilvl w:val="0"/>
              <w:numId w:val="8"/>
            </w:numPr>
            <w:spacing w:after="0" w:line="240" w:lineRule="auto"/>
            <w:rPr>
              <w:rFonts w:ascii="Lucida Bright" w:hAnsi="Lucida Bright" w:cs="DejaVu LGC Sans"/>
              <w:szCs w:val="20"/>
            </w:rPr>
          </w:pPr>
          <w:r>
            <w:rPr>
              <w:rFonts w:ascii="Lucida Bright" w:hAnsi="Lucida Bright" w:cs="DejaVu LGC Sans"/>
              <w:szCs w:val="20"/>
            </w:rPr>
            <w:t>December, 2010</w:t>
          </w:r>
        </w:p>
        <w:p w:rsidR="00873FB8" w:rsidRDefault="00873FB8" w:rsidP="00873FB8">
          <w:pPr>
            <w:pStyle w:val="BodyText"/>
            <w:numPr>
              <w:ilvl w:val="0"/>
              <w:numId w:val="8"/>
            </w:numPr>
            <w:spacing w:after="0" w:line="240" w:lineRule="auto"/>
            <w:rPr>
              <w:rFonts w:ascii="Lucida Bright" w:hAnsi="Lucida Bright" w:cs="DejaVu LGC Sans"/>
              <w:szCs w:val="20"/>
            </w:rPr>
          </w:pPr>
          <w:r>
            <w:rPr>
              <w:rFonts w:ascii="Lucida Bright" w:hAnsi="Lucida Bright" w:cs="DejaVu LGC Sans"/>
              <w:szCs w:val="20"/>
            </w:rPr>
            <w:t xml:space="preserve">Dean’s List and President’s List </w:t>
          </w:r>
        </w:p>
        <w:p w:rsidR="00873FB8" w:rsidRPr="00190777" w:rsidRDefault="00F2710B" w:rsidP="00873FB8">
          <w:pPr>
            <w:pStyle w:val="BodyText"/>
            <w:numPr>
              <w:ilvl w:val="0"/>
              <w:numId w:val="8"/>
            </w:numPr>
            <w:spacing w:after="0" w:line="240" w:lineRule="auto"/>
            <w:rPr>
              <w:rFonts w:ascii="Lucida Bright" w:hAnsi="Lucida Bright" w:cs="DejaVu LGC Sans"/>
              <w:szCs w:val="20"/>
            </w:rPr>
          </w:pPr>
          <w:r>
            <w:rPr>
              <w:rFonts w:ascii="Lucida Bright" w:hAnsi="Lucida Bright" w:cs="DejaVu LGC Sans"/>
              <w:szCs w:val="20"/>
            </w:rPr>
            <w:t>Overall GPA:</w:t>
          </w:r>
          <w:r w:rsidR="00873FB8">
            <w:rPr>
              <w:rFonts w:ascii="Lucida Bright" w:hAnsi="Lucida Bright" w:cs="DejaVu LGC Sans"/>
              <w:szCs w:val="20"/>
            </w:rPr>
            <w:t xml:space="preserve"> 3.53</w:t>
          </w:r>
        </w:p>
        <w:p w:rsidR="00873FB8" w:rsidRDefault="00873FB8" w:rsidP="00873FB8">
          <w:pPr>
            <w:tabs>
              <w:tab w:val="right" w:pos="10800"/>
            </w:tabs>
            <w:ind w:left="-720" w:right="-720"/>
            <w:rPr>
              <w:rFonts w:ascii="Lucida Bright" w:hAnsi="Lucida Bright" w:cs="Verdana"/>
              <w:szCs w:val="28"/>
            </w:rPr>
          </w:pPr>
        </w:p>
        <w:p w:rsidR="00873FB8" w:rsidRDefault="00873FB8" w:rsidP="00873FB8">
          <w:pPr>
            <w:tabs>
              <w:tab w:val="right" w:pos="10800"/>
            </w:tabs>
            <w:ind w:right="-720" w:hanging="720"/>
            <w:rPr>
              <w:rFonts w:ascii="Lucida Bright" w:hAnsi="Lucida Bright" w:cs="Verdana"/>
              <w:b/>
              <w:szCs w:val="28"/>
              <w:u w:val="single"/>
            </w:rPr>
          </w:pPr>
          <w:r>
            <w:rPr>
              <w:rFonts w:ascii="Lucida Bright" w:hAnsi="Lucida Bright" w:cs="Verdana"/>
              <w:b/>
              <w:szCs w:val="28"/>
              <w:u w:val="single"/>
            </w:rPr>
            <w:t>Special Education</w:t>
          </w:r>
          <w:r w:rsidR="00C719A5">
            <w:rPr>
              <w:rFonts w:ascii="Lucida Bright" w:hAnsi="Lucida Bright" w:cs="Verdana"/>
              <w:b/>
              <w:szCs w:val="28"/>
              <w:u w:val="single"/>
            </w:rPr>
            <w:t xml:space="preserve"> Experience</w:t>
          </w:r>
        </w:p>
        <w:sdt>
          <w:sdtPr>
            <w:rPr>
              <w:rFonts w:ascii="Lucida Bright" w:eastAsiaTheme="majorEastAsia" w:hAnsi="Lucida Bright" w:cs="DejaVu LGC Sans"/>
              <w:b/>
              <w:bCs/>
              <w:color w:val="000000" w:themeColor="text1"/>
              <w:szCs w:val="20"/>
            </w:rPr>
            <w:id w:val="9459739"/>
            <w:placeholder>
              <w:docPart w:val="EC18F001F95C194FA9FCF6EF9191947B"/>
            </w:placeholder>
          </w:sdtPr>
          <w:sdtEndPr>
            <w:rPr>
              <w:rFonts w:asciiTheme="minorHAnsi" w:eastAsiaTheme="minorEastAsia" w:hAnsiTheme="minorHAnsi"/>
              <w:b w:val="0"/>
              <w:bCs w:val="0"/>
              <w:color w:val="auto"/>
              <w:szCs w:val="22"/>
            </w:rPr>
          </w:sdtEndPr>
          <w:sdtContent>
            <w:p w:rsidR="00873FB8" w:rsidRDefault="00873FB8" w:rsidP="00873FB8">
              <w:pPr>
                <w:pStyle w:val="BodyText"/>
                <w:spacing w:after="0"/>
                <w:ind w:left="-720"/>
                <w:rPr>
                  <w:rFonts w:ascii="Lucida Bright" w:hAnsi="Lucida Bright" w:cs="Times New Roman"/>
                  <w:b/>
                  <w:szCs w:val="20"/>
                </w:rPr>
              </w:pPr>
              <w:r>
                <w:rPr>
                  <w:rFonts w:ascii="Lucida Bright" w:hAnsi="Lucida Bright" w:cs="Times New Roman"/>
                  <w:b/>
                  <w:szCs w:val="20"/>
                </w:rPr>
                <w:t>Teaching Ass</w:t>
              </w:r>
              <w:r w:rsidR="0063631E">
                <w:rPr>
                  <w:rFonts w:ascii="Lucida Bright" w:hAnsi="Lucida Bright" w:cs="Times New Roman"/>
                  <w:b/>
                  <w:szCs w:val="20"/>
                </w:rPr>
                <w:t>istant (Long-Term Substitute)</w:t>
              </w:r>
              <w:r w:rsidR="0063631E">
                <w:rPr>
                  <w:rFonts w:ascii="Lucida Bright" w:hAnsi="Lucida Bright" w:cs="DejaVu LGC Sans"/>
                  <w:szCs w:val="20"/>
                </w:rPr>
                <w:t xml:space="preserve"> — </w:t>
              </w:r>
              <w:r w:rsidR="0063631E">
                <w:rPr>
                  <w:rFonts w:ascii="Lucida Bright" w:hAnsi="Lucida Bright" w:cs="Times New Roman"/>
                  <w:b/>
                  <w:szCs w:val="20"/>
                </w:rPr>
                <w:t>Capital Region BOCES</w:t>
              </w:r>
              <w:r w:rsidR="0063631E">
                <w:rPr>
                  <w:rFonts w:ascii="Lucida Bright" w:hAnsi="Lucida Bright" w:cs="DejaVu LGC Sans"/>
                  <w:szCs w:val="20"/>
                </w:rPr>
                <w:t xml:space="preserve"> — </w:t>
              </w:r>
              <w:r w:rsidR="0063631E">
                <w:rPr>
                  <w:rFonts w:ascii="Lucida Bright" w:hAnsi="Lucida Bright" w:cs="Times New Roman"/>
                  <w:b/>
                  <w:szCs w:val="20"/>
                </w:rPr>
                <w:t>Niskayuna, NY: October</w:t>
              </w:r>
              <w:r>
                <w:rPr>
                  <w:rFonts w:ascii="Lucida Bright" w:hAnsi="Lucida Bright" w:cs="Times New Roman"/>
                  <w:b/>
                  <w:szCs w:val="20"/>
                </w:rPr>
                <w:t xml:space="preserve"> 2012</w:t>
              </w:r>
              <w:r w:rsidR="0063631E">
                <w:rPr>
                  <w:rFonts w:ascii="Lucida Bright" w:hAnsi="Lucida Bright" w:cs="DejaVu LGC Sans"/>
                  <w:szCs w:val="20"/>
                </w:rPr>
                <w:t xml:space="preserve"> — </w:t>
              </w:r>
              <w:r w:rsidR="0063631E">
                <w:rPr>
                  <w:rFonts w:ascii="Lucida Bright" w:hAnsi="Lucida Bright" w:cs="Times New Roman"/>
                  <w:b/>
                  <w:szCs w:val="20"/>
                </w:rPr>
                <w:t>December</w:t>
              </w:r>
              <w:r>
                <w:rPr>
                  <w:rFonts w:ascii="Lucida Bright" w:hAnsi="Lucida Bright" w:cs="Times New Roman"/>
                  <w:b/>
                  <w:szCs w:val="20"/>
                </w:rPr>
                <w:t xml:space="preserve"> 2012</w:t>
              </w:r>
            </w:p>
            <w:p w:rsidR="00873FB8" w:rsidRPr="00873FB8" w:rsidRDefault="00873FB8" w:rsidP="00873FB8">
              <w:pPr>
                <w:pStyle w:val="BodyText"/>
                <w:numPr>
                  <w:ilvl w:val="0"/>
                  <w:numId w:val="13"/>
                </w:numPr>
                <w:spacing w:after="0"/>
                <w:rPr>
                  <w:rFonts w:ascii="Lucida Bright" w:hAnsi="Lucida Bright" w:cs="Times New Roman"/>
                  <w:b/>
                  <w:szCs w:val="20"/>
                </w:rPr>
              </w:pPr>
              <w:r w:rsidRPr="00B508C9">
                <w:rPr>
                  <w:rFonts w:ascii="Lucida Bright" w:hAnsi="Lucida Bright" w:cs="Verdana"/>
                  <w:szCs w:val="24"/>
                </w:rPr>
                <w:t>Physically and verbally interacted with students throughout the day</w:t>
              </w:r>
            </w:p>
            <w:p w:rsidR="00873FB8" w:rsidRPr="00873FB8" w:rsidRDefault="00873FB8" w:rsidP="00873FB8">
              <w:pPr>
                <w:pStyle w:val="BodyText"/>
                <w:numPr>
                  <w:ilvl w:val="0"/>
                  <w:numId w:val="13"/>
                </w:numPr>
                <w:spacing w:after="0"/>
                <w:rPr>
                  <w:rFonts w:ascii="Lucida Bright" w:hAnsi="Lucida Bright" w:cs="Times New Roman"/>
                  <w:b/>
                  <w:szCs w:val="20"/>
                </w:rPr>
              </w:pPr>
              <w:r w:rsidRPr="00873FB8">
                <w:rPr>
                  <w:rFonts w:ascii="Lucida Bright" w:hAnsi="Lucida Bright" w:cs="Verdana"/>
                  <w:szCs w:val="24"/>
                </w:rPr>
                <w:t>Created strategies to meet the needs of mentally and physically disabled students</w:t>
              </w:r>
            </w:p>
            <w:p w:rsidR="00873FB8" w:rsidRDefault="00873FB8" w:rsidP="00873FB8">
              <w:pPr>
                <w:pStyle w:val="BodyText"/>
                <w:numPr>
                  <w:ilvl w:val="0"/>
                  <w:numId w:val="13"/>
                </w:numPr>
                <w:spacing w:after="0"/>
                <w:rPr>
                  <w:rFonts w:ascii="Lucida Bright" w:hAnsi="Lucida Bright" w:cs="Times New Roman"/>
                  <w:b/>
                  <w:szCs w:val="20"/>
                </w:rPr>
              </w:pPr>
              <w:r w:rsidRPr="00873FB8">
                <w:rPr>
                  <w:rFonts w:ascii="Lucida Bright" w:hAnsi="Lucida Bright" w:cs="Verdana"/>
                  <w:szCs w:val="24"/>
                </w:rPr>
                <w:t>Implemented a point system to encourage positive behavior</w:t>
              </w:r>
            </w:p>
            <w:p w:rsidR="00873FB8" w:rsidRPr="00873FB8" w:rsidRDefault="00873FB8" w:rsidP="00873FB8">
              <w:pPr>
                <w:pStyle w:val="BodyText"/>
                <w:numPr>
                  <w:ilvl w:val="0"/>
                  <w:numId w:val="13"/>
                </w:numPr>
                <w:spacing w:after="0"/>
                <w:rPr>
                  <w:rFonts w:ascii="Lucida Bright" w:hAnsi="Lucida Bright" w:cs="Times New Roman"/>
                  <w:b/>
                  <w:szCs w:val="20"/>
                </w:rPr>
              </w:pPr>
              <w:r w:rsidRPr="00873FB8">
                <w:rPr>
                  <w:rFonts w:ascii="Lucida Bright" w:hAnsi="Lucida Bright" w:cs="Verdana"/>
                  <w:szCs w:val="24"/>
                </w:rPr>
                <w:t>Worked with Special Education Teacher, Teaching Assistants, and Support Staff to provide the best learning environment for the students</w:t>
              </w:r>
            </w:p>
            <w:p w:rsidR="00873FB8" w:rsidRPr="00190777" w:rsidRDefault="00873FB8" w:rsidP="00873FB8">
              <w:pPr>
                <w:pStyle w:val="BodyText"/>
                <w:spacing w:after="0" w:line="240" w:lineRule="auto"/>
                <w:ind w:hanging="720"/>
                <w:rPr>
                  <w:rFonts w:ascii="Lucida Bright" w:hAnsi="Lucida Bright" w:cs="Times New Roman"/>
                  <w:szCs w:val="20"/>
                </w:rPr>
              </w:pPr>
            </w:p>
            <w:p w:rsidR="00CA7D77" w:rsidRDefault="00873FB8" w:rsidP="00CA7D77">
              <w:pPr>
                <w:pStyle w:val="BodyText"/>
                <w:spacing w:after="0"/>
                <w:ind w:left="-720"/>
                <w:rPr>
                  <w:rFonts w:ascii="Lucida Bright" w:hAnsi="Lucida Bright" w:cs="Times New Roman"/>
                  <w:b/>
                  <w:szCs w:val="20"/>
                </w:rPr>
              </w:pPr>
              <w:r>
                <w:rPr>
                  <w:rFonts w:ascii="Lucida Bright" w:hAnsi="Lucida Bright" w:cs="Times New Roman"/>
                  <w:b/>
                  <w:szCs w:val="20"/>
                </w:rPr>
                <w:t>Teaching Ass</w:t>
              </w:r>
              <w:r w:rsidR="0063631E">
                <w:rPr>
                  <w:rFonts w:ascii="Lucida Bright" w:hAnsi="Lucida Bright" w:cs="Times New Roman"/>
                  <w:b/>
                  <w:szCs w:val="20"/>
                </w:rPr>
                <w:t>istant (Long-Term Substitute)</w:t>
              </w:r>
              <w:r w:rsidR="0063631E">
                <w:rPr>
                  <w:rFonts w:ascii="Lucida Bright" w:hAnsi="Lucida Bright" w:cs="DejaVu LGC Sans"/>
                  <w:szCs w:val="20"/>
                </w:rPr>
                <w:t xml:space="preserve"> — </w:t>
              </w:r>
              <w:r>
                <w:rPr>
                  <w:rFonts w:ascii="Lucida Bright" w:hAnsi="Lucida Bright" w:cs="Times New Roman"/>
                  <w:b/>
                  <w:szCs w:val="20"/>
                </w:rPr>
                <w:t>Capital Region B</w:t>
              </w:r>
              <w:r w:rsidR="0063631E">
                <w:rPr>
                  <w:rFonts w:ascii="Lucida Bright" w:hAnsi="Lucida Bright" w:cs="Times New Roman"/>
                  <w:b/>
                  <w:szCs w:val="20"/>
                </w:rPr>
                <w:t>OCES</w:t>
              </w:r>
              <w:r w:rsidR="0063631E">
                <w:rPr>
                  <w:rFonts w:ascii="Lucida Bright" w:hAnsi="Lucida Bright" w:cs="DejaVu LGC Sans"/>
                  <w:szCs w:val="20"/>
                </w:rPr>
                <w:t xml:space="preserve"> — </w:t>
              </w:r>
              <w:r w:rsidR="0063631E">
                <w:rPr>
                  <w:rFonts w:ascii="Lucida Bright" w:hAnsi="Lucida Bright" w:cs="Times New Roman"/>
                  <w:b/>
                  <w:szCs w:val="20"/>
                </w:rPr>
                <w:t>Niskayuna, NY: November 2011</w:t>
              </w:r>
              <w:r w:rsidR="0063631E">
                <w:rPr>
                  <w:rFonts w:ascii="Lucida Bright" w:hAnsi="Lucida Bright" w:cs="DejaVu LGC Sans"/>
                  <w:szCs w:val="20"/>
                </w:rPr>
                <w:t xml:space="preserve"> — </w:t>
              </w:r>
              <w:r w:rsidR="0063631E">
                <w:rPr>
                  <w:rFonts w:ascii="Lucida Bright" w:hAnsi="Lucida Bright" w:cs="Times New Roman"/>
                  <w:b/>
                  <w:szCs w:val="20"/>
                </w:rPr>
                <w:t>June</w:t>
              </w:r>
              <w:r>
                <w:rPr>
                  <w:rFonts w:ascii="Lucida Bright" w:hAnsi="Lucida Bright" w:cs="Times New Roman"/>
                  <w:b/>
                  <w:szCs w:val="20"/>
                </w:rPr>
                <w:t xml:space="preserve"> 2012</w:t>
              </w:r>
            </w:p>
            <w:p w:rsidR="00CA7D77" w:rsidRPr="00CA7D77" w:rsidRDefault="0063631E" w:rsidP="00CA7D77">
              <w:pPr>
                <w:pStyle w:val="BodyText"/>
                <w:numPr>
                  <w:ilvl w:val="0"/>
                  <w:numId w:val="14"/>
                </w:numPr>
                <w:spacing w:after="0"/>
                <w:rPr>
                  <w:rFonts w:ascii="Lucida Bright" w:hAnsi="Lucida Bright" w:cs="Times New Roman"/>
                  <w:b/>
                  <w:szCs w:val="20"/>
                </w:rPr>
              </w:pPr>
              <w:r>
                <w:rPr>
                  <w:rFonts w:ascii="Lucida Bright" w:hAnsi="Lucida Bright" w:cs="Verdana"/>
                </w:rPr>
                <w:t>Instructed students in</w:t>
              </w:r>
              <w:r w:rsidR="00873FB8" w:rsidRPr="00B508C9">
                <w:rPr>
                  <w:rFonts w:ascii="Lucida Bright" w:hAnsi="Lucida Bright" w:cs="Verdana"/>
                </w:rPr>
                <w:t xml:space="preserve"> phonics, math, writing and word recognition skills</w:t>
              </w:r>
            </w:p>
            <w:p w:rsidR="00CA7D77" w:rsidRPr="00CA7D77" w:rsidRDefault="00873FB8" w:rsidP="00CA7D77">
              <w:pPr>
                <w:pStyle w:val="BodyText"/>
                <w:numPr>
                  <w:ilvl w:val="0"/>
                  <w:numId w:val="14"/>
                </w:numPr>
                <w:spacing w:after="0"/>
                <w:rPr>
                  <w:rFonts w:ascii="Lucida Bright" w:hAnsi="Lucida Bright" w:cs="Times New Roman"/>
                  <w:b/>
                  <w:szCs w:val="20"/>
                </w:rPr>
              </w:pPr>
              <w:r w:rsidRPr="00CA7D77">
                <w:rPr>
                  <w:rFonts w:ascii="Lucida Bright" w:hAnsi="Lucida Bright" w:cs="Verdana"/>
                </w:rPr>
                <w:t>Created and taught science lessons that were suitable for the students with special needs</w:t>
              </w:r>
            </w:p>
            <w:p w:rsidR="00CA7D77" w:rsidRPr="00CA7D77" w:rsidRDefault="00873FB8" w:rsidP="00CA7D77">
              <w:pPr>
                <w:pStyle w:val="BodyText"/>
                <w:numPr>
                  <w:ilvl w:val="0"/>
                  <w:numId w:val="14"/>
                </w:numPr>
                <w:spacing w:after="0"/>
                <w:rPr>
                  <w:rFonts w:ascii="Lucida Bright" w:hAnsi="Lucida Bright" w:cs="Times New Roman"/>
                  <w:b/>
                  <w:szCs w:val="20"/>
                </w:rPr>
              </w:pPr>
              <w:r w:rsidRPr="00CA7D77">
                <w:rPr>
                  <w:rFonts w:ascii="Lucida Bright" w:hAnsi="Lucida Bright" w:cs="Verdana"/>
                </w:rPr>
                <w:t>Redirected poor behavior using the positive reinforc</w:t>
              </w:r>
              <w:r w:rsidR="00CA7D77">
                <w:rPr>
                  <w:rFonts w:ascii="Lucida Bright" w:hAnsi="Lucida Bright" w:cs="Verdana"/>
                </w:rPr>
                <w:t xml:space="preserve">ement method </w:t>
              </w:r>
            </w:p>
            <w:p w:rsidR="00873FB8" w:rsidRPr="00CA7D77" w:rsidRDefault="00873FB8" w:rsidP="00CA7D77">
              <w:pPr>
                <w:pStyle w:val="BodyText"/>
                <w:numPr>
                  <w:ilvl w:val="0"/>
                  <w:numId w:val="14"/>
                </w:numPr>
                <w:spacing w:after="0"/>
                <w:rPr>
                  <w:rFonts w:ascii="Lucida Bright" w:hAnsi="Lucida Bright" w:cs="Times New Roman"/>
                  <w:b/>
                  <w:szCs w:val="20"/>
                </w:rPr>
              </w:pPr>
              <w:r w:rsidRPr="00CA7D77">
                <w:rPr>
                  <w:rFonts w:ascii="Lucida Bright" w:hAnsi="Lucida Bright" w:cs="Verdana"/>
                  <w:szCs w:val="24"/>
                </w:rPr>
                <w:t>Organized instruction material, including constructing bulletin boards and setting up work areas</w:t>
              </w:r>
            </w:p>
          </w:sdtContent>
        </w:sdt>
        <w:p w:rsidR="00873FB8" w:rsidRPr="00E92E81" w:rsidRDefault="00873FB8" w:rsidP="00873FB8">
          <w:pPr>
            <w:pStyle w:val="BodyText"/>
            <w:ind w:hanging="720"/>
            <w:rPr>
              <w:rFonts w:ascii="Lucida Bright" w:hAnsi="Lucida Bright"/>
              <w:szCs w:val="20"/>
            </w:rPr>
          </w:pPr>
        </w:p>
        <w:sdt>
          <w:sdtPr>
            <w:rPr>
              <w:rFonts w:ascii="Lucida Bright" w:hAnsi="Lucida Bright" w:cs="DejaVu LGC Sans"/>
              <w:szCs w:val="20"/>
            </w:rPr>
            <w:id w:val="9459741"/>
            <w:placeholder>
              <w:docPart w:val="AF99C229230AD74F9032FECD7F06780F"/>
            </w:placeholder>
          </w:sdtPr>
          <w:sdtEndPr>
            <w:rPr>
              <w:rFonts w:eastAsiaTheme="majorEastAsia"/>
              <w:b/>
              <w:bCs/>
              <w:color w:val="000000" w:themeColor="text1"/>
            </w:rPr>
          </w:sdtEndPr>
          <w:sdtContent>
            <w:p w:rsidR="00CA7D77" w:rsidRDefault="0063631E" w:rsidP="00CA7D77">
              <w:pPr>
                <w:pStyle w:val="BodyText"/>
                <w:spacing w:after="0" w:line="240" w:lineRule="auto"/>
                <w:ind w:hanging="720"/>
                <w:rPr>
                  <w:rFonts w:ascii="Lucida Bright" w:hAnsi="Lucida Bright" w:cs="DejaVu LGC Sans"/>
                  <w:b/>
                  <w:szCs w:val="20"/>
                </w:rPr>
              </w:pPr>
              <w:r>
                <w:rPr>
                  <w:rFonts w:ascii="Lucida Bright" w:hAnsi="Lucida Bright" w:cs="DejaVu LGC Sans"/>
                  <w:b/>
                  <w:szCs w:val="20"/>
                </w:rPr>
                <w:t>Teaching Assistant</w:t>
              </w:r>
              <w:r>
                <w:rPr>
                  <w:rFonts w:ascii="Lucida Bright" w:hAnsi="Lucida Bright" w:cs="DejaVu LGC Sans"/>
                  <w:szCs w:val="20"/>
                </w:rPr>
                <w:t xml:space="preserve"> — </w:t>
              </w:r>
              <w:r w:rsidR="00873FB8">
                <w:rPr>
                  <w:rFonts w:ascii="Lucida Bright" w:hAnsi="Lucida Bright" w:cs="DejaVu LGC Sans"/>
                  <w:b/>
                  <w:szCs w:val="20"/>
                </w:rPr>
                <w:t>Beth</w:t>
              </w:r>
              <w:r>
                <w:rPr>
                  <w:rFonts w:ascii="Lucida Bright" w:hAnsi="Lucida Bright" w:cs="DejaVu LGC Sans"/>
                  <w:b/>
                  <w:szCs w:val="20"/>
                </w:rPr>
                <w:t>lehem Central School District</w:t>
              </w:r>
              <w:r>
                <w:rPr>
                  <w:rFonts w:ascii="Lucida Bright" w:hAnsi="Lucida Bright" w:cs="DejaVu LGC Sans"/>
                  <w:szCs w:val="20"/>
                </w:rPr>
                <w:t xml:space="preserve"> — </w:t>
              </w:r>
              <w:r>
                <w:rPr>
                  <w:rFonts w:ascii="Lucida Bright" w:hAnsi="Lucida Bright" w:cs="DejaVu LGC Sans"/>
                  <w:b/>
                  <w:szCs w:val="20"/>
                </w:rPr>
                <w:t>Delmar, NY: June 2011</w:t>
              </w:r>
              <w:r>
                <w:rPr>
                  <w:rFonts w:ascii="Lucida Bright" w:hAnsi="Lucida Bright" w:cs="DejaVu LGC Sans"/>
                  <w:szCs w:val="20"/>
                </w:rPr>
                <w:t xml:space="preserve"> — </w:t>
              </w:r>
              <w:r w:rsidR="00873FB8">
                <w:rPr>
                  <w:rFonts w:ascii="Lucida Bright" w:hAnsi="Lucida Bright" w:cs="DejaVu LGC Sans"/>
                  <w:b/>
                  <w:szCs w:val="20"/>
                </w:rPr>
                <w:t>August 2011</w:t>
              </w:r>
            </w:p>
            <w:p w:rsidR="00CA7D77" w:rsidRPr="00CA7D77" w:rsidRDefault="00873FB8" w:rsidP="00CA7D77">
              <w:pPr>
                <w:pStyle w:val="BodyText"/>
                <w:numPr>
                  <w:ilvl w:val="0"/>
                  <w:numId w:val="15"/>
                </w:numPr>
                <w:spacing w:after="0" w:line="240" w:lineRule="auto"/>
                <w:rPr>
                  <w:rFonts w:ascii="Lucida Bright" w:hAnsi="Lucida Bright" w:cs="DejaVu LGC Sans"/>
                  <w:b/>
                  <w:szCs w:val="20"/>
                </w:rPr>
              </w:pPr>
              <w:r w:rsidRPr="00272047">
                <w:rPr>
                  <w:rFonts w:ascii="Lucida Bright" w:hAnsi="Lucida Bright" w:cs="Verdana"/>
                </w:rPr>
                <w:t>Created strategies to meet the needs of a behavioral student</w:t>
              </w:r>
            </w:p>
            <w:p w:rsidR="00CA7D77" w:rsidRPr="00CA7D77" w:rsidRDefault="00873FB8" w:rsidP="00CA7D77">
              <w:pPr>
                <w:pStyle w:val="BodyText"/>
                <w:numPr>
                  <w:ilvl w:val="0"/>
                  <w:numId w:val="15"/>
                </w:numPr>
                <w:spacing w:after="0" w:line="240" w:lineRule="auto"/>
                <w:rPr>
                  <w:rFonts w:ascii="Lucida Bright" w:hAnsi="Lucida Bright" w:cs="DejaVu LGC Sans"/>
                  <w:b/>
                  <w:szCs w:val="20"/>
                </w:rPr>
              </w:pPr>
              <w:r w:rsidRPr="00CA7D77">
                <w:rPr>
                  <w:rFonts w:ascii="Lucida Bright" w:hAnsi="Lucida Bright" w:cs="Verdana"/>
                </w:rPr>
                <w:t>Assisted the teacher in lessons and planning</w:t>
              </w:r>
            </w:p>
            <w:p w:rsidR="00CA7D77" w:rsidRDefault="00873FB8" w:rsidP="00CA7D77">
              <w:pPr>
                <w:pStyle w:val="BodyText"/>
                <w:numPr>
                  <w:ilvl w:val="0"/>
                  <w:numId w:val="15"/>
                </w:numPr>
                <w:spacing w:after="0" w:line="240" w:lineRule="auto"/>
                <w:rPr>
                  <w:rFonts w:ascii="Lucida Bright" w:hAnsi="Lucida Bright" w:cs="DejaVu LGC Sans"/>
                  <w:b/>
                  <w:szCs w:val="20"/>
                </w:rPr>
              </w:pPr>
              <w:r w:rsidRPr="00CA7D77">
                <w:rPr>
                  <w:rFonts w:ascii="Lucida Bright" w:hAnsi="Lucida Bright" w:cs="Verdana"/>
                </w:rPr>
                <w:t>Redirected poor behavior using the positive reinforcement method</w:t>
              </w:r>
            </w:p>
            <w:p w:rsidR="00873FB8" w:rsidRPr="00CA7D77" w:rsidRDefault="00873FB8" w:rsidP="00CA7D77">
              <w:pPr>
                <w:pStyle w:val="BodyText"/>
                <w:numPr>
                  <w:ilvl w:val="0"/>
                  <w:numId w:val="15"/>
                </w:numPr>
                <w:spacing w:after="0" w:line="240" w:lineRule="auto"/>
                <w:rPr>
                  <w:rFonts w:ascii="Lucida Bright" w:hAnsi="Lucida Bright" w:cs="DejaVu LGC Sans"/>
                  <w:b/>
                  <w:szCs w:val="20"/>
                </w:rPr>
              </w:pPr>
              <w:r w:rsidRPr="00CA7D77">
                <w:rPr>
                  <w:rFonts w:ascii="Lucida Bright" w:hAnsi="Lucida Bright" w:cs="Verdana"/>
                  <w:szCs w:val="24"/>
                </w:rPr>
                <w:t>Worked with the teacher, other teaching assistants and support staff cooperatively </w:t>
              </w:r>
            </w:p>
            <w:p w:rsidR="00873FB8" w:rsidRPr="00190777" w:rsidRDefault="00873FB8" w:rsidP="00873FB8">
              <w:pPr>
                <w:pStyle w:val="BodyText"/>
                <w:spacing w:after="0" w:line="240" w:lineRule="auto"/>
                <w:ind w:hanging="720"/>
                <w:rPr>
                  <w:rFonts w:ascii="Lucida Bright" w:hAnsi="Lucida Bright" w:cs="DejaVu LGC Sans"/>
                  <w:b/>
                  <w:szCs w:val="20"/>
                </w:rPr>
              </w:pPr>
            </w:p>
          </w:sdtContent>
        </w:sdt>
        <w:sdt>
          <w:sdtPr>
            <w:rPr>
              <w:rFonts w:ascii="Lucida Bright" w:hAnsi="Lucida Bright" w:cs="DejaVu LGC Sans"/>
            </w:rPr>
            <w:id w:val="9459744"/>
            <w:placeholder>
              <w:docPart w:val="C531891B90F44D45A4AF5937CB693E62"/>
            </w:placeholder>
          </w:sdtPr>
          <w:sdtEndPr/>
          <w:sdtContent>
            <w:p w:rsidR="00C719A5" w:rsidRDefault="00873FB8" w:rsidP="00C719A5">
              <w:pPr>
                <w:pStyle w:val="Heading2"/>
                <w:spacing w:before="0" w:after="0"/>
                <w:ind w:left="-720"/>
                <w:rPr>
                  <w:rFonts w:ascii="Lucida Bright" w:hAnsi="Lucida Bright" w:cs="DejaVu LGC Sans"/>
                </w:rPr>
              </w:pPr>
              <w:r>
                <w:rPr>
                  <w:rFonts w:ascii="Lucida Bright" w:hAnsi="Lucida Bright" w:cs="DejaVu LGC Sans"/>
                </w:rPr>
                <w:t>Special Education Teacher (Long-Te</w:t>
              </w:r>
              <w:r w:rsidR="0063631E">
                <w:rPr>
                  <w:rFonts w:ascii="Lucida Bright" w:hAnsi="Lucida Bright" w:cs="DejaVu LGC Sans"/>
                </w:rPr>
                <w:t xml:space="preserve">rm Substitute) — </w:t>
              </w:r>
              <w:r>
                <w:rPr>
                  <w:rFonts w:ascii="Lucida Bright" w:hAnsi="Lucida Bright" w:cs="DejaVu LGC Sans"/>
                </w:rPr>
                <w:t>Beth</w:t>
              </w:r>
              <w:r w:rsidR="0063631E">
                <w:rPr>
                  <w:rFonts w:ascii="Lucida Bright" w:hAnsi="Lucida Bright" w:cs="DejaVu LGC Sans"/>
                </w:rPr>
                <w:t>lehem Central School District — Delmar, NY: January 2011 — June</w:t>
              </w:r>
              <w:r>
                <w:rPr>
                  <w:rFonts w:ascii="Lucida Bright" w:hAnsi="Lucida Bright" w:cs="DejaVu LGC Sans"/>
                </w:rPr>
                <w:t xml:space="preserve"> 2011</w:t>
              </w:r>
            </w:p>
            <w:p w:rsidR="00CA7D77" w:rsidRPr="00C719A5" w:rsidRDefault="00EB5CB4" w:rsidP="00C719A5">
              <w:pPr>
                <w:pStyle w:val="Heading2"/>
                <w:numPr>
                  <w:ilvl w:val="0"/>
                  <w:numId w:val="30"/>
                </w:numPr>
                <w:spacing w:before="0" w:after="0"/>
                <w:rPr>
                  <w:rFonts w:ascii="Lucida Bright" w:hAnsi="Lucida Bright" w:cs="DejaVu LGC Sans"/>
                </w:rPr>
              </w:pPr>
              <w:r>
                <w:rPr>
                  <w:rFonts w:ascii="Lucida Bright" w:hAnsi="Lucida Bright" w:cs="DejaVu LGC Sans"/>
                  <w:b w:val="0"/>
                </w:rPr>
                <w:t>IEP writing, quarterly progress reports, and attended annual review meetings</w:t>
              </w:r>
            </w:p>
          </w:sdtContent>
        </w:sdt>
        <w:p w:rsidR="00CA7D77" w:rsidRPr="00CA7D77" w:rsidRDefault="00873FB8" w:rsidP="00CA7D77">
          <w:pPr>
            <w:pStyle w:val="Heading2"/>
            <w:numPr>
              <w:ilvl w:val="0"/>
              <w:numId w:val="16"/>
            </w:numPr>
            <w:spacing w:before="0" w:after="0"/>
            <w:rPr>
              <w:rFonts w:ascii="Lucida Bright" w:hAnsi="Lucida Bright" w:cs="DejaVu LGC Sans"/>
              <w:b w:val="0"/>
            </w:rPr>
          </w:pPr>
          <w:r w:rsidRPr="00CA7D77">
            <w:rPr>
              <w:rFonts w:ascii="Lucida Bright" w:hAnsi="Lucida Bright" w:cs="Verdana"/>
              <w:b w:val="0"/>
            </w:rPr>
            <w:t>Led activities that developed students' physic</w:t>
          </w:r>
          <w:r w:rsidR="00CA7D77" w:rsidRPr="00CA7D77">
            <w:rPr>
              <w:rFonts w:ascii="Lucida Bright" w:hAnsi="Lucida Bright" w:cs="Verdana"/>
              <w:b w:val="0"/>
            </w:rPr>
            <w:t>al, emotional and social growth</w:t>
          </w:r>
        </w:p>
        <w:p w:rsidR="00CA7D77" w:rsidRPr="00C719A5" w:rsidRDefault="00873FB8" w:rsidP="00C719A5">
          <w:pPr>
            <w:pStyle w:val="Heading2"/>
            <w:numPr>
              <w:ilvl w:val="0"/>
              <w:numId w:val="16"/>
            </w:numPr>
            <w:spacing w:before="0" w:after="0"/>
            <w:rPr>
              <w:rFonts w:ascii="Lucida Bright" w:hAnsi="Lucida Bright" w:cs="Verdana"/>
              <w:b w:val="0"/>
            </w:rPr>
          </w:pPr>
          <w:r w:rsidRPr="00CA7D77">
            <w:rPr>
              <w:rFonts w:ascii="Lucida Bright" w:hAnsi="Lucida Bright" w:cs="Verdana"/>
              <w:b w:val="0"/>
            </w:rPr>
            <w:t>Coordinated special education students and teacher assistant schedules with the master schedu</w:t>
          </w:r>
          <w:r w:rsidR="00CA7D77" w:rsidRPr="00CA7D77">
            <w:rPr>
              <w:rFonts w:ascii="Lucida Bright" w:hAnsi="Lucida Bright" w:cs="Verdana"/>
              <w:b w:val="0"/>
            </w:rPr>
            <w:t xml:space="preserve">le </w:t>
          </w:r>
        </w:p>
        <w:p w:rsidR="00CA7D77" w:rsidRPr="00CA7D77" w:rsidRDefault="00873FB8" w:rsidP="00CA7D77">
          <w:pPr>
            <w:pStyle w:val="Heading2"/>
            <w:numPr>
              <w:ilvl w:val="0"/>
              <w:numId w:val="16"/>
            </w:numPr>
            <w:spacing w:before="0" w:after="0"/>
            <w:rPr>
              <w:rFonts w:ascii="Lucida Bright" w:hAnsi="Lucida Bright" w:cs="DejaVu LGC Sans"/>
              <w:b w:val="0"/>
            </w:rPr>
          </w:pPr>
          <w:r w:rsidRPr="00CA7D77">
            <w:rPr>
              <w:rFonts w:ascii="Lucida Bright" w:hAnsi="Lucida Bright" w:cs="Verdana"/>
              <w:b w:val="0"/>
            </w:rPr>
            <w:t>Implemented a</w:t>
          </w:r>
          <w:r w:rsidR="00CA7D77" w:rsidRPr="00CA7D77">
            <w:rPr>
              <w:rFonts w:ascii="Lucida Bright" w:hAnsi="Lucida Bright" w:cs="Verdana"/>
              <w:b w:val="0"/>
            </w:rPr>
            <w:t>nd taught a life skills program</w:t>
          </w:r>
        </w:p>
        <w:p w:rsidR="00CA7D77" w:rsidRPr="00CA7D77" w:rsidRDefault="00873FB8" w:rsidP="00CA7D77">
          <w:pPr>
            <w:pStyle w:val="Heading2"/>
            <w:numPr>
              <w:ilvl w:val="0"/>
              <w:numId w:val="16"/>
            </w:numPr>
            <w:spacing w:before="0" w:after="0"/>
            <w:rPr>
              <w:rFonts w:ascii="Lucida Bright" w:hAnsi="Lucida Bright" w:cs="DejaVu LGC Sans"/>
              <w:b w:val="0"/>
            </w:rPr>
          </w:pPr>
          <w:r w:rsidRPr="00CA7D77">
            <w:rPr>
              <w:rFonts w:ascii="Lucida Bright" w:hAnsi="Lucida Bright" w:cs="Verdana"/>
              <w:b w:val="0"/>
            </w:rPr>
            <w:t>Co-taught with Speech and Language Pathologist and o</w:t>
          </w:r>
          <w:r w:rsidR="00CA7D77" w:rsidRPr="00CA7D77">
            <w:rPr>
              <w:rFonts w:ascii="Lucida Bright" w:hAnsi="Lucida Bright" w:cs="Verdana"/>
              <w:b w:val="0"/>
            </w:rPr>
            <w:t xml:space="preserve">ther Special Education teachers </w:t>
          </w:r>
        </w:p>
        <w:p w:rsidR="00CA7D77" w:rsidRPr="00C719A5" w:rsidRDefault="00873FB8" w:rsidP="00C719A5">
          <w:pPr>
            <w:pStyle w:val="Heading2"/>
            <w:numPr>
              <w:ilvl w:val="0"/>
              <w:numId w:val="16"/>
            </w:numPr>
            <w:spacing w:before="0" w:after="0"/>
            <w:rPr>
              <w:rFonts w:ascii="Lucida Bright" w:hAnsi="Lucida Bright" w:cs="Verdana"/>
              <w:b w:val="0"/>
            </w:rPr>
          </w:pPr>
          <w:r w:rsidRPr="00CA7D77">
            <w:rPr>
              <w:rFonts w:ascii="Lucida Bright" w:hAnsi="Lucida Bright" w:cs="Verdana"/>
              <w:b w:val="0"/>
            </w:rPr>
            <w:t>Worked with a local job placement program to help students gain skills for employment after high school</w:t>
          </w:r>
        </w:p>
        <w:p w:rsidR="00CA7D77" w:rsidRDefault="00CA7D77" w:rsidP="00CA7D77">
          <w:pPr>
            <w:pStyle w:val="Heading2"/>
            <w:spacing w:before="0" w:after="0"/>
            <w:ind w:left="-720"/>
            <w:rPr>
              <w:rFonts w:ascii="Lucida Bright" w:hAnsi="Lucida Bright" w:cs="DejaVu LGC Sans"/>
            </w:rPr>
          </w:pPr>
        </w:p>
        <w:p w:rsidR="00CA7D77" w:rsidRDefault="00CA7D77" w:rsidP="00CA7D77">
          <w:pPr>
            <w:pStyle w:val="Heading2"/>
            <w:spacing w:before="0" w:after="0"/>
            <w:ind w:left="-720"/>
            <w:rPr>
              <w:rFonts w:ascii="Lucida Bright" w:hAnsi="Lucida Bright" w:cs="DejaVu LGC Sans"/>
            </w:rPr>
          </w:pPr>
        </w:p>
        <w:p w:rsidR="006849ED" w:rsidRPr="006849ED" w:rsidRDefault="006849ED" w:rsidP="006849ED">
          <w:pPr>
            <w:ind w:left="-720"/>
            <w:rPr>
              <w:rFonts w:ascii="Lucida Bright" w:hAnsi="Lucida Bright"/>
              <w:b/>
              <w:u w:val="single"/>
            </w:rPr>
          </w:pPr>
          <w:r w:rsidRPr="006849ED">
            <w:rPr>
              <w:rFonts w:ascii="Lucida Bright" w:hAnsi="Lucida Bright"/>
              <w:b/>
              <w:u w:val="single"/>
            </w:rPr>
            <w:t>Related Experience</w:t>
          </w:r>
        </w:p>
        <w:p w:rsidR="00CA7D77" w:rsidRDefault="00CA7D77" w:rsidP="00CA7D77">
          <w:pPr>
            <w:pStyle w:val="Heading2"/>
            <w:spacing w:before="0" w:after="0"/>
            <w:ind w:left="-720"/>
            <w:rPr>
              <w:rFonts w:ascii="Lucida Bright" w:hAnsi="Lucida Bright" w:cs="DejaVu LGC Sans"/>
              <w:sz w:val="24"/>
              <w:u w:val="single"/>
            </w:rPr>
          </w:pPr>
        </w:p>
        <w:p w:rsidR="00CA7D77" w:rsidRDefault="0063631E" w:rsidP="00CA7D77">
          <w:pPr>
            <w:pStyle w:val="BodyText"/>
            <w:spacing w:after="0" w:line="240" w:lineRule="auto"/>
            <w:ind w:hanging="720"/>
            <w:rPr>
              <w:rFonts w:ascii="Lucida Bright" w:hAnsi="Lucida Bright" w:cs="DejaVu LGC Sans"/>
              <w:b/>
              <w:szCs w:val="20"/>
            </w:rPr>
          </w:pPr>
          <w:r>
            <w:rPr>
              <w:rFonts w:ascii="Lucida Bright" w:hAnsi="Lucida Bright" w:cs="DejaVu LGC Sans"/>
              <w:b/>
              <w:szCs w:val="20"/>
            </w:rPr>
            <w:t>Nanny/Caret</w:t>
          </w:r>
          <w:r w:rsidR="00CA7D77">
            <w:rPr>
              <w:rFonts w:ascii="Lucida Bright" w:hAnsi="Lucida Bright" w:cs="DejaVu LGC Sans"/>
              <w:b/>
              <w:szCs w:val="20"/>
            </w:rPr>
            <w:t>a</w:t>
          </w:r>
          <w:r w:rsidR="00A43738">
            <w:rPr>
              <w:rFonts w:ascii="Lucida Bright" w:hAnsi="Lucida Bright" w:cs="DejaVu LGC Sans"/>
              <w:b/>
              <w:szCs w:val="20"/>
            </w:rPr>
            <w:t>ker</w:t>
          </w:r>
          <w:r w:rsidR="00A43738">
            <w:rPr>
              <w:rFonts w:ascii="Lucida Bright" w:hAnsi="Lucida Bright" w:cs="DejaVu LGC Sans"/>
              <w:szCs w:val="20"/>
            </w:rPr>
            <w:t xml:space="preserve"> — </w:t>
          </w:r>
          <w:r w:rsidR="00A43738">
            <w:rPr>
              <w:rFonts w:ascii="Lucida Bright" w:hAnsi="Lucida Bright" w:cs="DejaVu LGC Sans"/>
              <w:b/>
              <w:szCs w:val="20"/>
            </w:rPr>
            <w:t>The Garnett/Park Family</w:t>
          </w:r>
          <w:r w:rsidR="00A43738">
            <w:rPr>
              <w:rFonts w:ascii="Lucida Bright" w:hAnsi="Lucida Bright" w:cs="DejaVu LGC Sans"/>
              <w:szCs w:val="20"/>
            </w:rPr>
            <w:t xml:space="preserve"> — </w:t>
          </w:r>
          <w:r w:rsidR="00CA7D77">
            <w:rPr>
              <w:rFonts w:ascii="Lucida Bright" w:hAnsi="Lucida Bright" w:cs="DejaVu LGC Sans"/>
              <w:b/>
              <w:szCs w:val="20"/>
            </w:rPr>
            <w:t>Albany, NY: January, 2013 – Present</w:t>
          </w:r>
        </w:p>
        <w:p w:rsidR="00CA7D77" w:rsidRPr="00CA7D77" w:rsidRDefault="00CA7D77" w:rsidP="00DF79B8">
          <w:pPr>
            <w:pStyle w:val="ListParagraph"/>
            <w:widowControl w:val="0"/>
            <w:numPr>
              <w:ilvl w:val="0"/>
              <w:numId w:val="17"/>
            </w:numPr>
            <w:tabs>
              <w:tab w:val="left" w:pos="0"/>
              <w:tab w:val="left" w:pos="220"/>
            </w:tabs>
            <w:autoSpaceDE w:val="0"/>
            <w:autoSpaceDN w:val="0"/>
            <w:adjustRightInd w:val="0"/>
            <w:spacing w:after="0"/>
            <w:ind w:left="-360" w:firstLine="0"/>
            <w:rPr>
              <w:rFonts w:ascii="Lucida Bright" w:hAnsi="Lucida Bright" w:cs="Verdana"/>
              <w:sz w:val="20"/>
            </w:rPr>
          </w:pPr>
          <w:r w:rsidRPr="00CA7D77">
            <w:rPr>
              <w:rFonts w:ascii="Lucida Bright" w:hAnsi="Lucida Bright" w:cs="Verdana"/>
              <w:sz w:val="20"/>
            </w:rPr>
            <w:t>Provide primary care (cook, clean, and transport) to four adolescent girls</w:t>
          </w:r>
        </w:p>
        <w:p w:rsidR="00CA7D77" w:rsidRPr="00CA7D77" w:rsidRDefault="00CA7D77" w:rsidP="00DF79B8">
          <w:pPr>
            <w:pStyle w:val="ListParagraph"/>
            <w:widowControl w:val="0"/>
            <w:numPr>
              <w:ilvl w:val="0"/>
              <w:numId w:val="17"/>
            </w:numPr>
            <w:tabs>
              <w:tab w:val="left" w:pos="-360"/>
              <w:tab w:val="left" w:pos="0"/>
              <w:tab w:val="left" w:pos="220"/>
            </w:tabs>
            <w:autoSpaceDE w:val="0"/>
            <w:autoSpaceDN w:val="0"/>
            <w:adjustRightInd w:val="0"/>
            <w:spacing w:after="0"/>
            <w:ind w:left="-360" w:firstLine="0"/>
            <w:rPr>
              <w:rFonts w:ascii="Lucida Bright" w:hAnsi="Lucida Bright" w:cs="Verdana"/>
              <w:sz w:val="20"/>
            </w:rPr>
          </w:pPr>
          <w:r w:rsidRPr="00CA7D77">
            <w:rPr>
              <w:rFonts w:ascii="Lucida Bright" w:hAnsi="Lucida Bright" w:cs="Verdana"/>
              <w:sz w:val="20"/>
            </w:rPr>
            <w:t>Schedule activities and appointments</w:t>
          </w:r>
        </w:p>
        <w:p w:rsidR="00CA7D77" w:rsidRPr="00CA7D77" w:rsidRDefault="00CA7D77" w:rsidP="00DF79B8">
          <w:pPr>
            <w:pStyle w:val="ListParagraph"/>
            <w:widowControl w:val="0"/>
            <w:numPr>
              <w:ilvl w:val="0"/>
              <w:numId w:val="17"/>
            </w:numPr>
            <w:tabs>
              <w:tab w:val="left" w:pos="-360"/>
              <w:tab w:val="left" w:pos="0"/>
            </w:tabs>
            <w:autoSpaceDE w:val="0"/>
            <w:autoSpaceDN w:val="0"/>
            <w:adjustRightInd w:val="0"/>
            <w:spacing w:after="0"/>
            <w:ind w:left="-360" w:firstLine="0"/>
            <w:rPr>
              <w:rFonts w:ascii="Lucida Bright" w:hAnsi="Lucida Bright" w:cs="Verdana"/>
              <w:sz w:val="20"/>
            </w:rPr>
          </w:pPr>
          <w:r w:rsidRPr="00CA7D77">
            <w:rPr>
              <w:rFonts w:ascii="Lucida Bright" w:hAnsi="Lucida Bright" w:cs="Verdana"/>
              <w:sz w:val="20"/>
            </w:rPr>
            <w:t>Educational liaison between parents and teachers</w:t>
          </w:r>
        </w:p>
        <w:p w:rsidR="00CA7D77" w:rsidRDefault="00CA7D77" w:rsidP="00CA7D77">
          <w:pPr>
            <w:pStyle w:val="BodyText"/>
            <w:spacing w:after="0" w:line="240" w:lineRule="auto"/>
            <w:ind w:hanging="720"/>
            <w:rPr>
              <w:rFonts w:ascii="Lucida Bright" w:hAnsi="Lucida Bright" w:cs="Verdana"/>
              <w:szCs w:val="24"/>
            </w:rPr>
          </w:pPr>
        </w:p>
        <w:p w:rsidR="00CA7D77" w:rsidRDefault="0063631E" w:rsidP="00CA7D77">
          <w:pPr>
            <w:pStyle w:val="BodyText"/>
            <w:spacing w:after="0" w:line="240" w:lineRule="auto"/>
            <w:ind w:hanging="720"/>
            <w:rPr>
              <w:rFonts w:ascii="Lucida Bright" w:hAnsi="Lucida Bright" w:cs="Verdana"/>
              <w:b/>
              <w:szCs w:val="24"/>
            </w:rPr>
          </w:pPr>
          <w:r>
            <w:rPr>
              <w:rFonts w:ascii="Lucida Bright" w:hAnsi="Lucida Bright" w:cs="Verdana"/>
              <w:b/>
              <w:szCs w:val="24"/>
            </w:rPr>
            <w:t>Tutor</w:t>
          </w:r>
          <w:r>
            <w:rPr>
              <w:rFonts w:ascii="Lucida Bright" w:hAnsi="Lucida Bright" w:cs="DejaVu LGC Sans"/>
              <w:szCs w:val="20"/>
            </w:rPr>
            <w:t xml:space="preserve"> — </w:t>
          </w:r>
          <w:r>
            <w:rPr>
              <w:rFonts w:ascii="Lucida Bright" w:hAnsi="Lucida Bright" w:cs="Verdana"/>
              <w:b/>
              <w:szCs w:val="24"/>
            </w:rPr>
            <w:t>Huntington Learning Center</w:t>
          </w:r>
          <w:r>
            <w:rPr>
              <w:rFonts w:ascii="Lucida Bright" w:hAnsi="Lucida Bright" w:cs="DejaVu LGC Sans"/>
              <w:szCs w:val="20"/>
            </w:rPr>
            <w:t xml:space="preserve"> — </w:t>
          </w:r>
          <w:r>
            <w:rPr>
              <w:rFonts w:ascii="Lucida Bright" w:hAnsi="Lucida Bright" w:cs="Verdana"/>
              <w:b/>
              <w:szCs w:val="24"/>
            </w:rPr>
            <w:t>Clifton Park, NY: July 2012</w:t>
          </w:r>
          <w:r>
            <w:rPr>
              <w:rFonts w:ascii="Lucida Bright" w:hAnsi="Lucida Bright" w:cs="DejaVu LGC Sans"/>
              <w:szCs w:val="20"/>
            </w:rPr>
            <w:t xml:space="preserve"> — </w:t>
          </w:r>
          <w:r w:rsidR="00CA7D77">
            <w:rPr>
              <w:rFonts w:ascii="Lucida Bright" w:hAnsi="Lucida Bright" w:cs="Verdana"/>
              <w:b/>
              <w:szCs w:val="24"/>
            </w:rPr>
            <w:t>August 2012</w:t>
          </w:r>
        </w:p>
        <w:p w:rsidR="00CA7D77" w:rsidRPr="00CA7D77" w:rsidRDefault="00CA7D77" w:rsidP="00DF79B8">
          <w:pPr>
            <w:pStyle w:val="ListParagraph"/>
            <w:widowControl w:val="0"/>
            <w:numPr>
              <w:ilvl w:val="0"/>
              <w:numId w:val="18"/>
            </w:numPr>
            <w:tabs>
              <w:tab w:val="left" w:pos="-360"/>
              <w:tab w:val="left" w:pos="0"/>
            </w:tabs>
            <w:autoSpaceDE w:val="0"/>
            <w:autoSpaceDN w:val="0"/>
            <w:adjustRightInd w:val="0"/>
            <w:spacing w:after="0"/>
            <w:ind w:left="-360" w:firstLine="0"/>
            <w:rPr>
              <w:rFonts w:ascii="Lucida Bright" w:hAnsi="Lucida Bright" w:cs="Verdana"/>
              <w:sz w:val="20"/>
            </w:rPr>
          </w:pPr>
          <w:r w:rsidRPr="00CA7D77">
            <w:rPr>
              <w:rFonts w:ascii="Lucida Bright" w:hAnsi="Lucida Bright" w:cs="Verdana"/>
              <w:sz w:val="20"/>
            </w:rPr>
            <w:t>Created strategies to meet the needs of the students</w:t>
          </w:r>
        </w:p>
        <w:p w:rsidR="00CA7D77" w:rsidRPr="00CA7D77" w:rsidRDefault="00CA7D77" w:rsidP="00DF79B8">
          <w:pPr>
            <w:pStyle w:val="ListParagraph"/>
            <w:widowControl w:val="0"/>
            <w:numPr>
              <w:ilvl w:val="0"/>
              <w:numId w:val="18"/>
            </w:numPr>
            <w:tabs>
              <w:tab w:val="left" w:pos="-360"/>
              <w:tab w:val="left" w:pos="0"/>
            </w:tabs>
            <w:autoSpaceDE w:val="0"/>
            <w:autoSpaceDN w:val="0"/>
            <w:adjustRightInd w:val="0"/>
            <w:spacing w:after="0"/>
            <w:ind w:left="-360" w:firstLine="0"/>
            <w:rPr>
              <w:rFonts w:ascii="Lucida Bright" w:hAnsi="Lucida Bright" w:cs="Verdana"/>
              <w:sz w:val="20"/>
            </w:rPr>
          </w:pPr>
          <w:r w:rsidRPr="00CA7D77">
            <w:rPr>
              <w:rFonts w:ascii="Lucida Bright" w:hAnsi="Lucida Bright" w:cs="Verdana"/>
              <w:sz w:val="20"/>
            </w:rPr>
            <w:t xml:space="preserve">Attended monthly staff training sessions </w:t>
          </w:r>
        </w:p>
        <w:p w:rsidR="00CA7D77" w:rsidRPr="00CA7D77" w:rsidRDefault="00CA7D77" w:rsidP="00FB4BA8">
          <w:pPr>
            <w:pStyle w:val="ListParagraph"/>
            <w:widowControl w:val="0"/>
            <w:numPr>
              <w:ilvl w:val="0"/>
              <w:numId w:val="18"/>
            </w:numPr>
            <w:tabs>
              <w:tab w:val="left" w:pos="0"/>
            </w:tabs>
            <w:autoSpaceDE w:val="0"/>
            <w:autoSpaceDN w:val="0"/>
            <w:adjustRightInd w:val="0"/>
            <w:spacing w:after="0"/>
            <w:ind w:left="0"/>
            <w:rPr>
              <w:rFonts w:ascii="Lucida Bright" w:hAnsi="Lucida Bright" w:cs="Verdana"/>
              <w:sz w:val="20"/>
            </w:rPr>
          </w:pPr>
          <w:r w:rsidRPr="00CA7D77">
            <w:rPr>
              <w:rFonts w:ascii="Lucida Bright" w:hAnsi="Lucida Bright" w:cs="Verdana"/>
              <w:sz w:val="20"/>
            </w:rPr>
            <w:t xml:space="preserve">Provided one-on-one instruction for an individual and </w:t>
          </w:r>
          <w:r w:rsidR="00DF79B8">
            <w:rPr>
              <w:rFonts w:ascii="Lucida Bright" w:hAnsi="Lucida Bright" w:cs="Verdana"/>
              <w:sz w:val="20"/>
            </w:rPr>
            <w:t xml:space="preserve">reinforced positive behavior to </w:t>
          </w:r>
          <w:r w:rsidRPr="00CA7D77">
            <w:rPr>
              <w:rFonts w:ascii="Lucida Bright" w:hAnsi="Lucida Bright" w:cs="Verdana"/>
              <w:sz w:val="20"/>
            </w:rPr>
            <w:t>motivate the student</w:t>
          </w:r>
        </w:p>
        <w:p w:rsidR="00CA7D77" w:rsidRPr="00CA7D77" w:rsidRDefault="00CA7D77" w:rsidP="00CA7D77">
          <w:pPr>
            <w:pStyle w:val="BodyText"/>
            <w:ind w:hanging="720"/>
          </w:pPr>
        </w:p>
        <w:p w:rsidR="00CA7D77" w:rsidRPr="006849ED" w:rsidRDefault="00CA7D77" w:rsidP="006849ED">
          <w:pPr>
            <w:ind w:left="-720"/>
            <w:rPr>
              <w:rFonts w:ascii="Lucida Bright" w:hAnsi="Lucida Bright"/>
              <w:b/>
              <w:u w:val="single"/>
            </w:rPr>
          </w:pPr>
          <w:r w:rsidRPr="006849ED">
            <w:rPr>
              <w:rFonts w:ascii="Lucida Bright" w:hAnsi="Lucida Bright"/>
              <w:b/>
              <w:u w:val="single"/>
            </w:rPr>
            <w:t>Skills</w:t>
          </w:r>
        </w:p>
        <w:p w:rsidR="00CA7D77" w:rsidRPr="00CA7D77" w:rsidRDefault="0063631E" w:rsidP="00CA7D77">
          <w:pPr>
            <w:pStyle w:val="Heading2"/>
            <w:numPr>
              <w:ilvl w:val="0"/>
              <w:numId w:val="23"/>
            </w:numPr>
            <w:spacing w:before="0" w:after="0"/>
            <w:rPr>
              <w:rFonts w:ascii="Lucida Bright" w:hAnsi="Lucida Bright" w:cs="DejaVu LGC Sans"/>
              <w:b w:val="0"/>
              <w:sz w:val="24"/>
              <w:u w:val="single"/>
            </w:rPr>
          </w:pPr>
          <w:r>
            <w:rPr>
              <w:rFonts w:ascii="Lucida Bright" w:hAnsi="Lucida Bright"/>
              <w:b w:val="0"/>
            </w:rPr>
            <w:t>Creative lesson p</w:t>
          </w:r>
          <w:r w:rsidR="00CA7D77" w:rsidRPr="00CA7D77">
            <w:rPr>
              <w:rFonts w:ascii="Lucida Bright" w:hAnsi="Lucida Bright"/>
              <w:b w:val="0"/>
            </w:rPr>
            <w:t>lanning</w:t>
          </w:r>
        </w:p>
        <w:p w:rsidR="00CA7D77" w:rsidRPr="00CA7D77" w:rsidRDefault="00CA7D77" w:rsidP="00CA7D77">
          <w:pPr>
            <w:pStyle w:val="Heading2"/>
            <w:numPr>
              <w:ilvl w:val="0"/>
              <w:numId w:val="23"/>
            </w:numPr>
            <w:spacing w:before="0" w:after="0"/>
            <w:rPr>
              <w:rFonts w:ascii="Lucida Bright" w:hAnsi="Lucida Bright" w:cs="DejaVu LGC Sans"/>
              <w:b w:val="0"/>
              <w:sz w:val="24"/>
              <w:u w:val="single"/>
            </w:rPr>
          </w:pPr>
          <w:r w:rsidRPr="00CA7D77">
            <w:rPr>
              <w:rFonts w:ascii="Lucida Bright" w:hAnsi="Lucida Bright"/>
              <w:b w:val="0"/>
            </w:rPr>
            <w:t>Ability to incorporate technology to enhance learning</w:t>
          </w:r>
        </w:p>
        <w:p w:rsidR="00CA7D77" w:rsidRPr="00CA7D77" w:rsidRDefault="00CA7D77" w:rsidP="00CA7D77">
          <w:pPr>
            <w:pStyle w:val="Heading2"/>
            <w:numPr>
              <w:ilvl w:val="0"/>
              <w:numId w:val="23"/>
            </w:numPr>
            <w:spacing w:before="0" w:after="0"/>
            <w:rPr>
              <w:rFonts w:ascii="Lucida Bright" w:hAnsi="Lucida Bright" w:cs="DejaVu LGC Sans"/>
              <w:b w:val="0"/>
              <w:sz w:val="24"/>
              <w:u w:val="single"/>
            </w:rPr>
          </w:pPr>
          <w:r w:rsidRPr="00CA7D77">
            <w:rPr>
              <w:rFonts w:ascii="Lucida Bright" w:hAnsi="Lucida Bright"/>
              <w:b w:val="0"/>
            </w:rPr>
            <w:t>SMART Board aptitude</w:t>
          </w:r>
        </w:p>
        <w:p w:rsidR="00145F10" w:rsidRDefault="00CA7D77" w:rsidP="00145F10">
          <w:pPr>
            <w:pStyle w:val="Heading2"/>
            <w:numPr>
              <w:ilvl w:val="0"/>
              <w:numId w:val="23"/>
            </w:numPr>
            <w:spacing w:before="0" w:after="0"/>
            <w:rPr>
              <w:rFonts w:ascii="Lucida Bright" w:hAnsi="Lucida Bright" w:cs="DejaVu LGC Sans"/>
              <w:b w:val="0"/>
              <w:sz w:val="24"/>
              <w:u w:val="single"/>
            </w:rPr>
          </w:pPr>
          <w:r w:rsidRPr="00CA7D77">
            <w:rPr>
              <w:rFonts w:ascii="Lucida Bright" w:hAnsi="Lucida Bright"/>
              <w:b w:val="0"/>
            </w:rPr>
            <w:t>Experience with IEP Direct</w:t>
          </w:r>
        </w:p>
        <w:p w:rsidR="00CA7D77" w:rsidRPr="00145F10" w:rsidRDefault="00CA7D77" w:rsidP="00145F10">
          <w:pPr>
            <w:pStyle w:val="Heading2"/>
            <w:numPr>
              <w:ilvl w:val="0"/>
              <w:numId w:val="23"/>
            </w:numPr>
            <w:spacing w:before="0" w:after="0"/>
            <w:rPr>
              <w:rFonts w:ascii="Lucida Bright" w:hAnsi="Lucida Bright" w:cs="DejaVu LGC Sans"/>
              <w:b w:val="0"/>
              <w:sz w:val="24"/>
              <w:u w:val="single"/>
            </w:rPr>
          </w:pPr>
          <w:r w:rsidRPr="00145F10">
            <w:rPr>
              <w:rFonts w:ascii="Lucida Bright" w:hAnsi="Lucida Bright"/>
              <w:b w:val="0"/>
            </w:rPr>
            <w:t>Ability to work in a collaborative environment</w:t>
          </w:r>
        </w:p>
        <w:p w:rsidR="00CA7D77" w:rsidRDefault="00CA7D77" w:rsidP="00CA7D77">
          <w:pPr>
            <w:pStyle w:val="BodyText"/>
          </w:pPr>
        </w:p>
        <w:sdt>
          <w:sdtPr>
            <w:id w:val="-111666665"/>
            <w:placeholder>
              <w:docPart w:val="72D3DB153D60E94B9451BC77A865A10B"/>
            </w:placeholder>
          </w:sdtPr>
          <w:sdtEndPr>
            <w:rPr>
              <w:rFonts w:ascii="Lucida Bright" w:eastAsiaTheme="minorEastAsia" w:hAnsi="Lucida Bright"/>
              <w:sz w:val="20"/>
              <w:szCs w:val="22"/>
            </w:rPr>
          </w:sdtEndPr>
          <w:sdtContent>
            <w:p w:rsidR="00145F10" w:rsidRPr="006849ED" w:rsidRDefault="006849ED" w:rsidP="006849ED">
              <w:pPr>
                <w:ind w:left="-720"/>
                <w:rPr>
                  <w:rFonts w:ascii="Lucida Bright" w:hAnsi="Lucida Bright" w:cs="DejaVu LGC Sans"/>
                  <w:b/>
                  <w:u w:val="single"/>
                </w:rPr>
              </w:pPr>
              <w:r>
                <w:rPr>
                  <w:rFonts w:ascii="Lucida Bright" w:hAnsi="Lucida Bright"/>
                  <w:b/>
                  <w:u w:val="single"/>
                </w:rPr>
                <w:t>Activities/Honors</w:t>
              </w:r>
            </w:p>
            <w:p w:rsidR="00145F10" w:rsidRPr="00190777" w:rsidRDefault="00145F10" w:rsidP="00145F10">
              <w:pPr>
                <w:pStyle w:val="BodyText"/>
                <w:spacing w:after="0" w:line="240" w:lineRule="auto"/>
                <w:rPr>
                  <w:rFonts w:ascii="Lucida Bright" w:hAnsi="Lucida Bright" w:cs="DejaVu LGC Sans"/>
                  <w:szCs w:val="20"/>
                </w:rPr>
              </w:pPr>
            </w:p>
            <w:p w:rsidR="00145F10" w:rsidRDefault="00145F10" w:rsidP="00145F10">
              <w:pPr>
                <w:pStyle w:val="BodyText"/>
                <w:numPr>
                  <w:ilvl w:val="0"/>
                  <w:numId w:val="24"/>
                </w:numPr>
                <w:spacing w:after="0" w:line="240" w:lineRule="auto"/>
                <w:ind w:left="-360" w:firstLine="0"/>
                <w:rPr>
                  <w:rFonts w:ascii="Lucida Bright" w:hAnsi="Lucida Bright" w:cs="DejaVu LGC Sans"/>
                  <w:szCs w:val="20"/>
                </w:rPr>
              </w:pPr>
              <w:r>
                <w:rPr>
                  <w:rFonts w:ascii="Lucida Bright" w:hAnsi="Lucida Bright" w:cs="DejaVu LGC Sans"/>
                  <w:szCs w:val="20"/>
                </w:rPr>
                <w:t>Best Buddies – The College of Saint Rose: Spring 2009</w:t>
              </w:r>
            </w:p>
            <w:p w:rsidR="00145F10" w:rsidRDefault="00145F10" w:rsidP="00145F10">
              <w:pPr>
                <w:pStyle w:val="BodyText"/>
                <w:numPr>
                  <w:ilvl w:val="0"/>
                  <w:numId w:val="24"/>
                </w:numPr>
                <w:spacing w:after="0" w:line="240" w:lineRule="auto"/>
                <w:ind w:left="-360" w:firstLine="0"/>
                <w:rPr>
                  <w:rFonts w:ascii="Lucida Bright" w:hAnsi="Lucida Bright" w:cs="DejaVu LGC Sans"/>
                  <w:szCs w:val="20"/>
                </w:rPr>
              </w:pPr>
              <w:r w:rsidRPr="00145F10">
                <w:rPr>
                  <w:rFonts w:ascii="Lucida Bright" w:hAnsi="Lucida Bright" w:cs="DejaVu LGC Sans"/>
                  <w:szCs w:val="20"/>
                </w:rPr>
                <w:t>Transfer Scholarship – The Coll</w:t>
              </w:r>
              <w:r w:rsidR="0063631E">
                <w:rPr>
                  <w:rFonts w:ascii="Lucida Bright" w:hAnsi="Lucida Bright" w:cs="DejaVu LGC Sans"/>
                  <w:szCs w:val="20"/>
                </w:rPr>
                <w:t xml:space="preserve">ege of Saint Rose: Spring 2008 — </w:t>
              </w:r>
              <w:r w:rsidRPr="00145F10">
                <w:rPr>
                  <w:rFonts w:ascii="Lucida Bright" w:hAnsi="Lucida Bright" w:cs="DejaVu LGC Sans"/>
                  <w:szCs w:val="20"/>
                </w:rPr>
                <w:t>Spring 2010</w:t>
              </w:r>
            </w:p>
            <w:p w:rsidR="00145F10" w:rsidRPr="00145F10" w:rsidRDefault="00145F10" w:rsidP="00145F10">
              <w:pPr>
                <w:pStyle w:val="BodyText"/>
                <w:numPr>
                  <w:ilvl w:val="0"/>
                  <w:numId w:val="24"/>
                </w:numPr>
                <w:spacing w:after="0" w:line="240" w:lineRule="auto"/>
                <w:ind w:left="-360" w:firstLine="0"/>
                <w:rPr>
                  <w:rFonts w:ascii="Lucida Bright" w:hAnsi="Lucida Bright" w:cs="DejaVu LGC Sans"/>
                  <w:szCs w:val="20"/>
                </w:rPr>
              </w:pPr>
              <w:r w:rsidRPr="00145F10">
                <w:rPr>
                  <w:rFonts w:ascii="Lucida Bright" w:hAnsi="Lucida Bright" w:cs="DejaVu LGC Sans"/>
                  <w:szCs w:val="20"/>
                </w:rPr>
                <w:t>Phi Theta Kappa – Herkimer County Community College: Fall 2007</w:t>
              </w:r>
            </w:p>
          </w:sdtContent>
        </w:sdt>
        <w:p w:rsidR="006849ED" w:rsidRDefault="006849ED" w:rsidP="00145F10">
          <w:pPr>
            <w:pStyle w:val="BodyText"/>
            <w:ind w:left="-720"/>
            <w:rPr>
              <w:rFonts w:ascii="Lucida Bright" w:hAnsi="Lucida Bright"/>
              <w:b/>
              <w:sz w:val="24"/>
              <w:u w:val="single"/>
            </w:rPr>
          </w:pPr>
        </w:p>
        <w:p w:rsidR="006849ED" w:rsidRDefault="006849ED" w:rsidP="006849ED">
          <w:pPr>
            <w:ind w:left="-720"/>
            <w:rPr>
              <w:rFonts w:ascii="Lucida Bright" w:hAnsi="Lucida Bright"/>
              <w:b/>
              <w:u w:val="single"/>
            </w:rPr>
          </w:pPr>
          <w:r>
            <w:rPr>
              <w:rFonts w:ascii="Lucida Bright" w:hAnsi="Lucida Bright"/>
              <w:b/>
              <w:u w:val="single"/>
            </w:rPr>
            <w:t>References</w:t>
          </w:r>
        </w:p>
        <w:p w:rsidR="00145F10" w:rsidRPr="006849ED" w:rsidRDefault="006849ED" w:rsidP="006849ED">
          <w:pPr>
            <w:ind w:left="-720"/>
            <w:rPr>
              <w:rFonts w:ascii="Lucida Bright" w:hAnsi="Lucida Bright"/>
              <w:sz w:val="20"/>
            </w:rPr>
          </w:pPr>
          <w:r>
            <w:rPr>
              <w:rFonts w:ascii="Lucida Bright" w:hAnsi="Lucida Bright"/>
              <w:sz w:val="20"/>
            </w:rPr>
            <w:t>Available Upon Request</w:t>
          </w:r>
        </w:p>
        <w:p w:rsidR="000351FA" w:rsidRPr="006849ED" w:rsidRDefault="00873FB8" w:rsidP="006849ED">
          <w:pPr>
            <w:pStyle w:val="Heading2"/>
            <w:spacing w:before="0" w:after="0"/>
            <w:rPr>
              <w:rFonts w:ascii="Lucida Bright" w:hAnsi="Lucida Bright" w:cs="DejaVu LGC Sans"/>
            </w:rPr>
          </w:pPr>
        </w:p>
      </w:sdtContent>
    </w:sdt>
    <w:sectPr w:rsidR="000351FA" w:rsidRPr="006849ED" w:rsidSect="000351FA">
      <w:footerReference w:type="even" r:id="rId5"/>
      <w:footerReference w:type="default" r:id="rId6"/>
      <w:pgSz w:w="12240" w:h="15840"/>
      <w:pgMar w:top="540" w:right="108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BlairMdITC TT-Medium">
    <w:panose1 w:val="00000500000000000000"/>
    <w:charset w:val="00"/>
    <w:family w:val="auto"/>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DejaVu LGC Sans">
    <w:charset w:val="00"/>
    <w:family w:val="auto"/>
    <w:pitch w:val="variable"/>
    <w:sig w:usb0="E00002FF" w:usb1="5000F5FF" w:usb2="0004002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719A5" w:rsidRDefault="00C719A5" w:rsidP="00C71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9A5" w:rsidRDefault="00C719A5" w:rsidP="00C719A5">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719A5" w:rsidRDefault="00C719A5" w:rsidP="00C71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5CB4">
      <w:rPr>
        <w:rStyle w:val="PageNumber"/>
        <w:noProof/>
      </w:rPr>
      <w:t>1</w:t>
    </w:r>
    <w:r>
      <w:rPr>
        <w:rStyle w:val="PageNumber"/>
      </w:rPr>
      <w:fldChar w:fldCharType="end"/>
    </w:r>
  </w:p>
  <w:p w:rsidR="00C719A5" w:rsidRPr="00C719A5" w:rsidRDefault="00C719A5" w:rsidP="00C719A5">
    <w:pPr>
      <w:pStyle w:val="Footer"/>
      <w:ind w:left="-720" w:right="360"/>
      <w:rPr>
        <w:rFonts w:ascii="Lucida Bright" w:hAnsi="Lucida Bright"/>
      </w:rPr>
    </w:pPr>
    <w:r>
      <w:rPr>
        <w:rFonts w:ascii="Lucida Bright" w:hAnsi="Lucida Bright"/>
      </w:rPr>
      <w:t xml:space="preserve">Stockwell                                                                                                              </w:t>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7F46BB"/>
    <w:multiLevelType w:val="hybridMultilevel"/>
    <w:tmpl w:val="5AC223E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0BC6261"/>
    <w:multiLevelType w:val="hybridMultilevel"/>
    <w:tmpl w:val="6BA2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31C0E"/>
    <w:multiLevelType w:val="hybridMultilevel"/>
    <w:tmpl w:val="D3DACC4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CFF1848"/>
    <w:multiLevelType w:val="hybridMultilevel"/>
    <w:tmpl w:val="6D3C37C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D464769"/>
    <w:multiLevelType w:val="hybridMultilevel"/>
    <w:tmpl w:val="8214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71E69"/>
    <w:multiLevelType w:val="hybridMultilevel"/>
    <w:tmpl w:val="DBBE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90D81"/>
    <w:multiLevelType w:val="hybridMultilevel"/>
    <w:tmpl w:val="63E6ED1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220D11C2"/>
    <w:multiLevelType w:val="hybridMultilevel"/>
    <w:tmpl w:val="D4FC42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34240AB"/>
    <w:multiLevelType w:val="hybridMultilevel"/>
    <w:tmpl w:val="5134C10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29B82391"/>
    <w:multiLevelType w:val="hybridMultilevel"/>
    <w:tmpl w:val="92F8C5B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2AC46DCE"/>
    <w:multiLevelType w:val="hybridMultilevel"/>
    <w:tmpl w:val="7C8C793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2BFD4BF2"/>
    <w:multiLevelType w:val="hybridMultilevel"/>
    <w:tmpl w:val="75FC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A1F65"/>
    <w:multiLevelType w:val="hybridMultilevel"/>
    <w:tmpl w:val="234C7C42"/>
    <w:lvl w:ilvl="0" w:tplc="04090001">
      <w:start w:val="1"/>
      <w:numFmt w:val="bullet"/>
      <w:lvlText w:val=""/>
      <w:lvlJc w:val="left"/>
      <w:pPr>
        <w:ind w:left="6540" w:hanging="360"/>
      </w:pPr>
      <w:rPr>
        <w:rFonts w:ascii="Symbol" w:hAnsi="Symbol" w:hint="default"/>
      </w:rPr>
    </w:lvl>
    <w:lvl w:ilvl="1" w:tplc="04090003" w:tentative="1">
      <w:start w:val="1"/>
      <w:numFmt w:val="bullet"/>
      <w:lvlText w:val="o"/>
      <w:lvlJc w:val="left"/>
      <w:pPr>
        <w:ind w:left="7260" w:hanging="360"/>
      </w:pPr>
      <w:rPr>
        <w:rFonts w:ascii="Courier New" w:hAnsi="Courier New" w:hint="default"/>
      </w:rPr>
    </w:lvl>
    <w:lvl w:ilvl="2" w:tplc="04090005" w:tentative="1">
      <w:start w:val="1"/>
      <w:numFmt w:val="bullet"/>
      <w:lvlText w:val=""/>
      <w:lvlJc w:val="left"/>
      <w:pPr>
        <w:ind w:left="7980" w:hanging="360"/>
      </w:pPr>
      <w:rPr>
        <w:rFonts w:ascii="Wingdings" w:hAnsi="Wingdings" w:hint="default"/>
      </w:rPr>
    </w:lvl>
    <w:lvl w:ilvl="3" w:tplc="04090001" w:tentative="1">
      <w:start w:val="1"/>
      <w:numFmt w:val="bullet"/>
      <w:lvlText w:val=""/>
      <w:lvlJc w:val="left"/>
      <w:pPr>
        <w:ind w:left="8700" w:hanging="360"/>
      </w:pPr>
      <w:rPr>
        <w:rFonts w:ascii="Symbol" w:hAnsi="Symbol" w:hint="default"/>
      </w:rPr>
    </w:lvl>
    <w:lvl w:ilvl="4" w:tplc="04090003" w:tentative="1">
      <w:start w:val="1"/>
      <w:numFmt w:val="bullet"/>
      <w:lvlText w:val="o"/>
      <w:lvlJc w:val="left"/>
      <w:pPr>
        <w:ind w:left="9420" w:hanging="360"/>
      </w:pPr>
      <w:rPr>
        <w:rFonts w:ascii="Courier New" w:hAnsi="Courier New" w:hint="default"/>
      </w:rPr>
    </w:lvl>
    <w:lvl w:ilvl="5" w:tplc="04090005" w:tentative="1">
      <w:start w:val="1"/>
      <w:numFmt w:val="bullet"/>
      <w:lvlText w:val=""/>
      <w:lvlJc w:val="left"/>
      <w:pPr>
        <w:ind w:left="10140" w:hanging="360"/>
      </w:pPr>
      <w:rPr>
        <w:rFonts w:ascii="Wingdings" w:hAnsi="Wingdings" w:hint="default"/>
      </w:rPr>
    </w:lvl>
    <w:lvl w:ilvl="6" w:tplc="04090001" w:tentative="1">
      <w:start w:val="1"/>
      <w:numFmt w:val="bullet"/>
      <w:lvlText w:val=""/>
      <w:lvlJc w:val="left"/>
      <w:pPr>
        <w:ind w:left="10860" w:hanging="360"/>
      </w:pPr>
      <w:rPr>
        <w:rFonts w:ascii="Symbol" w:hAnsi="Symbol" w:hint="default"/>
      </w:rPr>
    </w:lvl>
    <w:lvl w:ilvl="7" w:tplc="04090003" w:tentative="1">
      <w:start w:val="1"/>
      <w:numFmt w:val="bullet"/>
      <w:lvlText w:val="o"/>
      <w:lvlJc w:val="left"/>
      <w:pPr>
        <w:ind w:left="11580" w:hanging="360"/>
      </w:pPr>
      <w:rPr>
        <w:rFonts w:ascii="Courier New" w:hAnsi="Courier New" w:hint="default"/>
      </w:rPr>
    </w:lvl>
    <w:lvl w:ilvl="8" w:tplc="04090005" w:tentative="1">
      <w:start w:val="1"/>
      <w:numFmt w:val="bullet"/>
      <w:lvlText w:val=""/>
      <w:lvlJc w:val="left"/>
      <w:pPr>
        <w:ind w:left="12300" w:hanging="360"/>
      </w:pPr>
      <w:rPr>
        <w:rFonts w:ascii="Wingdings" w:hAnsi="Wingdings" w:hint="default"/>
      </w:rPr>
    </w:lvl>
  </w:abstractNum>
  <w:abstractNum w:abstractNumId="13">
    <w:nsid w:val="369F30D9"/>
    <w:multiLevelType w:val="hybridMultilevel"/>
    <w:tmpl w:val="B920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591229"/>
    <w:multiLevelType w:val="hybridMultilevel"/>
    <w:tmpl w:val="1BDC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20F8A"/>
    <w:multiLevelType w:val="hybridMultilevel"/>
    <w:tmpl w:val="4CBA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64166"/>
    <w:multiLevelType w:val="hybridMultilevel"/>
    <w:tmpl w:val="4C3AB64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F9C50F0"/>
    <w:multiLevelType w:val="hybridMultilevel"/>
    <w:tmpl w:val="9552DE5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51D22A76"/>
    <w:multiLevelType w:val="hybridMultilevel"/>
    <w:tmpl w:val="3F94A1D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52DE5035"/>
    <w:multiLevelType w:val="hybridMultilevel"/>
    <w:tmpl w:val="6BE4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EE31AE"/>
    <w:multiLevelType w:val="hybridMultilevel"/>
    <w:tmpl w:val="4F1A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CA3179"/>
    <w:multiLevelType w:val="hybridMultilevel"/>
    <w:tmpl w:val="90AA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FC12DC"/>
    <w:multiLevelType w:val="hybridMultilevel"/>
    <w:tmpl w:val="97D427E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6744621A"/>
    <w:multiLevelType w:val="hybridMultilevel"/>
    <w:tmpl w:val="B16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3F511C"/>
    <w:multiLevelType w:val="hybridMultilevel"/>
    <w:tmpl w:val="E23C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CE32B9"/>
    <w:multiLevelType w:val="hybridMultilevel"/>
    <w:tmpl w:val="665A28C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7BC20A28"/>
    <w:multiLevelType w:val="hybridMultilevel"/>
    <w:tmpl w:val="B700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244E2"/>
    <w:multiLevelType w:val="hybridMultilevel"/>
    <w:tmpl w:val="CCA43C0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7F7D4571"/>
    <w:multiLevelType w:val="hybridMultilevel"/>
    <w:tmpl w:val="82602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FE70B9E"/>
    <w:multiLevelType w:val="hybridMultilevel"/>
    <w:tmpl w:val="A19C73C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0"/>
  </w:num>
  <w:num w:numId="2">
    <w:abstractNumId w:val="24"/>
  </w:num>
  <w:num w:numId="3">
    <w:abstractNumId w:val="15"/>
  </w:num>
  <w:num w:numId="4">
    <w:abstractNumId w:val="23"/>
  </w:num>
  <w:num w:numId="5">
    <w:abstractNumId w:val="7"/>
  </w:num>
  <w:num w:numId="6">
    <w:abstractNumId w:val="28"/>
  </w:num>
  <w:num w:numId="7">
    <w:abstractNumId w:val="9"/>
  </w:num>
  <w:num w:numId="8">
    <w:abstractNumId w:val="22"/>
  </w:num>
  <w:num w:numId="9">
    <w:abstractNumId w:val="14"/>
  </w:num>
  <w:num w:numId="10">
    <w:abstractNumId w:val="19"/>
  </w:num>
  <w:num w:numId="11">
    <w:abstractNumId w:val="26"/>
  </w:num>
  <w:num w:numId="12">
    <w:abstractNumId w:val="5"/>
  </w:num>
  <w:num w:numId="13">
    <w:abstractNumId w:val="17"/>
  </w:num>
  <w:num w:numId="14">
    <w:abstractNumId w:val="3"/>
  </w:num>
  <w:num w:numId="15">
    <w:abstractNumId w:val="2"/>
  </w:num>
  <w:num w:numId="16">
    <w:abstractNumId w:val="0"/>
  </w:num>
  <w:num w:numId="17">
    <w:abstractNumId w:val="13"/>
  </w:num>
  <w:num w:numId="18">
    <w:abstractNumId w:val="21"/>
  </w:num>
  <w:num w:numId="19">
    <w:abstractNumId w:val="16"/>
  </w:num>
  <w:num w:numId="20">
    <w:abstractNumId w:val="10"/>
  </w:num>
  <w:num w:numId="21">
    <w:abstractNumId w:val="29"/>
  </w:num>
  <w:num w:numId="22">
    <w:abstractNumId w:val="4"/>
  </w:num>
  <w:num w:numId="23">
    <w:abstractNumId w:val="27"/>
  </w:num>
  <w:num w:numId="24">
    <w:abstractNumId w:val="1"/>
  </w:num>
  <w:num w:numId="25">
    <w:abstractNumId w:val="6"/>
  </w:num>
  <w:num w:numId="26">
    <w:abstractNumId w:val="18"/>
  </w:num>
  <w:num w:numId="27">
    <w:abstractNumId w:val="8"/>
  </w:num>
  <w:num w:numId="28">
    <w:abstractNumId w:val="12"/>
  </w:num>
  <w:num w:numId="29">
    <w:abstractNumId w:val="11"/>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351FA"/>
    <w:rsid w:val="000351FA"/>
    <w:rsid w:val="00145F10"/>
    <w:rsid w:val="0063631E"/>
    <w:rsid w:val="006849ED"/>
    <w:rsid w:val="00873FB8"/>
    <w:rsid w:val="00A43738"/>
    <w:rsid w:val="00C719A5"/>
    <w:rsid w:val="00CA7D77"/>
    <w:rsid w:val="00DF79B8"/>
    <w:rsid w:val="00EB5CB4"/>
    <w:rsid w:val="00F2710B"/>
    <w:rsid w:val="00FB4BA8"/>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7048A"/>
  </w:style>
  <w:style w:type="paragraph" w:styleId="Heading1">
    <w:name w:val="heading 1"/>
    <w:basedOn w:val="Normal"/>
    <w:next w:val="Normal"/>
    <w:link w:val="Heading1Char"/>
    <w:rsid w:val="00145F1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rsid w:val="00873FB8"/>
    <w:pPr>
      <w:keepNext/>
      <w:keepLines/>
      <w:tabs>
        <w:tab w:val="left" w:pos="5760"/>
      </w:tabs>
      <w:spacing w:before="200" w:after="100"/>
      <w:outlineLvl w:val="1"/>
    </w:pPr>
    <w:rPr>
      <w:rFonts w:asciiTheme="majorHAnsi" w:eastAsiaTheme="majorEastAsia" w:hAnsiTheme="majorHAnsi" w:cstheme="majorBidi"/>
      <w:b/>
      <w:bCs/>
      <w:color w:val="000000" w:themeColor="text1"/>
      <w:sz w:val="20"/>
      <w:szCs w:val="20"/>
    </w:rPr>
  </w:style>
  <w:style w:type="paragraph" w:styleId="Heading3">
    <w:name w:val="heading 3"/>
    <w:basedOn w:val="Normal"/>
    <w:next w:val="Normal"/>
    <w:link w:val="Heading3Char"/>
    <w:rsid w:val="00145F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351F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0351FA"/>
    <w:pPr>
      <w:spacing w:line="300" w:lineRule="auto"/>
    </w:pPr>
    <w:rPr>
      <w:rFonts w:eastAsiaTheme="minorEastAsia"/>
      <w:sz w:val="20"/>
      <w:szCs w:val="22"/>
    </w:rPr>
  </w:style>
  <w:style w:type="character" w:customStyle="1" w:styleId="BodyTextChar">
    <w:name w:val="Body Text Char"/>
    <w:basedOn w:val="DefaultParagraphFont"/>
    <w:link w:val="BodyText"/>
    <w:rsid w:val="000351FA"/>
    <w:rPr>
      <w:rFonts w:eastAsiaTheme="minorEastAsia"/>
      <w:sz w:val="20"/>
      <w:szCs w:val="22"/>
    </w:rPr>
  </w:style>
  <w:style w:type="paragraph" w:styleId="ListParagraph">
    <w:name w:val="List Paragraph"/>
    <w:basedOn w:val="Normal"/>
    <w:qFormat/>
    <w:rsid w:val="000351FA"/>
    <w:pPr>
      <w:ind w:left="720"/>
      <w:contextualSpacing/>
    </w:pPr>
  </w:style>
  <w:style w:type="character" w:customStyle="1" w:styleId="Heading2Char">
    <w:name w:val="Heading 2 Char"/>
    <w:basedOn w:val="DefaultParagraphFont"/>
    <w:link w:val="Heading2"/>
    <w:rsid w:val="00873FB8"/>
    <w:rPr>
      <w:rFonts w:asciiTheme="majorHAnsi" w:eastAsiaTheme="majorEastAsia" w:hAnsiTheme="majorHAnsi" w:cstheme="majorBidi"/>
      <w:b/>
      <w:bCs/>
      <w:color w:val="000000" w:themeColor="text1"/>
      <w:sz w:val="20"/>
      <w:szCs w:val="20"/>
    </w:rPr>
  </w:style>
  <w:style w:type="character" w:customStyle="1" w:styleId="Heading1Char">
    <w:name w:val="Heading 1 Char"/>
    <w:basedOn w:val="DefaultParagraphFont"/>
    <w:link w:val="Heading1"/>
    <w:rsid w:val="00145F10"/>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rsid w:val="00145F10"/>
    <w:rPr>
      <w:rFonts w:asciiTheme="majorHAnsi" w:eastAsiaTheme="majorEastAsia" w:hAnsiTheme="majorHAnsi" w:cstheme="majorBidi"/>
      <w:b/>
      <w:bCs/>
      <w:color w:val="4F81BD" w:themeColor="accent1"/>
    </w:rPr>
  </w:style>
  <w:style w:type="paragraph" w:styleId="Header">
    <w:name w:val="header"/>
    <w:basedOn w:val="Normal"/>
    <w:link w:val="HeaderChar"/>
    <w:rsid w:val="00C719A5"/>
    <w:pPr>
      <w:tabs>
        <w:tab w:val="center" w:pos="4320"/>
        <w:tab w:val="right" w:pos="8640"/>
      </w:tabs>
      <w:spacing w:after="0"/>
    </w:pPr>
  </w:style>
  <w:style w:type="character" w:customStyle="1" w:styleId="HeaderChar">
    <w:name w:val="Header Char"/>
    <w:basedOn w:val="DefaultParagraphFont"/>
    <w:link w:val="Header"/>
    <w:rsid w:val="00C719A5"/>
  </w:style>
  <w:style w:type="paragraph" w:styleId="Footer">
    <w:name w:val="footer"/>
    <w:basedOn w:val="Normal"/>
    <w:link w:val="FooterChar"/>
    <w:rsid w:val="00C719A5"/>
    <w:pPr>
      <w:tabs>
        <w:tab w:val="center" w:pos="4320"/>
        <w:tab w:val="right" w:pos="8640"/>
      </w:tabs>
      <w:spacing w:after="0"/>
    </w:pPr>
  </w:style>
  <w:style w:type="character" w:customStyle="1" w:styleId="FooterChar">
    <w:name w:val="Footer Char"/>
    <w:basedOn w:val="DefaultParagraphFont"/>
    <w:link w:val="Footer"/>
    <w:rsid w:val="00C719A5"/>
  </w:style>
  <w:style w:type="character" w:styleId="PageNumber">
    <w:name w:val="page number"/>
    <w:basedOn w:val="DefaultParagraphFont"/>
    <w:rsid w:val="00C719A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docPart>
      <w:docPartPr>
        <w:name w:val="44C3C57F46BE3A48B5E4EE06C9DAE65B"/>
        <w:category>
          <w:name w:val="General"/>
          <w:gallery w:val="placeholder"/>
        </w:category>
        <w:types>
          <w:type w:val="bbPlcHdr"/>
        </w:types>
        <w:behaviors>
          <w:behavior w:val="content"/>
        </w:behaviors>
        <w:guid w:val="{933F6104-7DA4-BE48-B28C-BC2536D9EDAF}"/>
      </w:docPartPr>
      <w:docPartBody>
        <w:p w:rsidR="00D17EC8" w:rsidRDefault="00D17EC8" w:rsidP="00D17EC8">
          <w:pPr>
            <w:pStyle w:val="44C3C57F46BE3A48B5E4EE06C9DAE65B"/>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EC18F001F95C194FA9FCF6EF9191947B"/>
        <w:category>
          <w:name w:val="General"/>
          <w:gallery w:val="placeholder"/>
        </w:category>
        <w:types>
          <w:type w:val="bbPlcHdr"/>
        </w:types>
        <w:behaviors>
          <w:behavior w:val="content"/>
        </w:behaviors>
        <w:guid w:val="{942848FB-00E8-F448-92B6-EFD4D88FACCC}"/>
      </w:docPartPr>
      <w:docPartBody>
        <w:p w:rsidR="00D17EC8" w:rsidRDefault="00D17EC8" w:rsidP="00D17EC8">
          <w:pPr>
            <w:pStyle w:val="EC18F001F95C194FA9FCF6EF9191947B"/>
          </w:pPr>
          <w:r>
            <w:t>Lorem ipsum dolor</w:t>
          </w:r>
        </w:p>
      </w:docPartBody>
    </w:docPart>
    <w:docPart>
      <w:docPartPr>
        <w:name w:val="AF99C229230AD74F9032FECD7F06780F"/>
        <w:category>
          <w:name w:val="General"/>
          <w:gallery w:val="placeholder"/>
        </w:category>
        <w:types>
          <w:type w:val="bbPlcHdr"/>
        </w:types>
        <w:behaviors>
          <w:behavior w:val="content"/>
        </w:behaviors>
        <w:guid w:val="{38C640B4-4C6A-FB45-A679-5099E7E8933D}"/>
      </w:docPartPr>
      <w:docPartBody>
        <w:p w:rsidR="00D17EC8" w:rsidRDefault="00D17EC8" w:rsidP="00D17EC8">
          <w:pPr>
            <w:pStyle w:val="AF99C229230AD74F9032FECD7F06780F"/>
          </w:pPr>
          <w:r>
            <w:t>Etiam cursus suscipit enim. Nulla facilisi. Integer eleifend diam eu diam. Donec dapibus enim sollicitudin nulla. Nam hendrerit. Nunc id nisi. Curabitur sed neque. Pellentesque placerat consequat pede.</w:t>
          </w:r>
        </w:p>
      </w:docPartBody>
    </w:docPart>
    <w:docPart>
      <w:docPartPr>
        <w:name w:val="C531891B90F44D45A4AF5937CB693E62"/>
        <w:category>
          <w:name w:val="General"/>
          <w:gallery w:val="placeholder"/>
        </w:category>
        <w:types>
          <w:type w:val="bbPlcHdr"/>
        </w:types>
        <w:behaviors>
          <w:behavior w:val="content"/>
        </w:behaviors>
        <w:guid w:val="{28B4E6E1-EB73-3E4A-BCAF-F11C963B595F}"/>
      </w:docPartPr>
      <w:docPartBody>
        <w:p w:rsidR="00D17EC8" w:rsidRDefault="00D17EC8" w:rsidP="00D17EC8">
          <w:pPr>
            <w:pStyle w:val="C531891B90F44D45A4AF5937CB693E62"/>
          </w:pPr>
          <w:r>
            <w:t>Lorem ipsum dolor</w:t>
          </w:r>
        </w:p>
      </w:docPartBody>
    </w:docPart>
    <w:docPart>
      <w:docPartPr>
        <w:name w:val="72D3DB153D60E94B9451BC77A865A10B"/>
        <w:category>
          <w:name w:val="General"/>
          <w:gallery w:val="placeholder"/>
        </w:category>
        <w:types>
          <w:type w:val="bbPlcHdr"/>
        </w:types>
        <w:behaviors>
          <w:behavior w:val="content"/>
        </w:behaviors>
        <w:guid w:val="{313120C1-12A5-224E-B4EB-F14D3959925C}"/>
      </w:docPartPr>
      <w:docPartBody>
        <w:p w:rsidR="00D17EC8" w:rsidRDefault="00D17EC8" w:rsidP="00D17EC8">
          <w:pPr>
            <w:pStyle w:val="72D3DB153D60E94B9451BC77A865A10B"/>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BlairMdITC TT-Medium">
    <w:panose1 w:val="00000500000000000000"/>
    <w:charset w:val="00"/>
    <w:family w:val="auto"/>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DejaVu LGC Sans">
    <w:charset w:val="00"/>
    <w:family w:val="auto"/>
    <w:pitch w:val="variable"/>
    <w:sig w:usb0="E00002FF" w:usb1="5000F5FF" w:usb2="00040020" w:usb3="00000000" w:csb0="000001BF"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doNotVertAlignCellWithSp/>
    <w:doNotBreakConstrainedForcedTable/>
    <w:useAnsiKerningPairs/>
    <w:cachedColBalance/>
    <w:splitPgBreakAndParaMark/>
  </w:compat>
  <w:rsids>
    <w:rsidRoot w:val="00D17EC8"/>
    <w:rsid w:val="00D17EC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D17EC8"/>
    <w:pPr>
      <w:spacing w:after="200" w:line="300" w:lineRule="auto"/>
    </w:pPr>
    <w:rPr>
      <w:rFonts w:eastAsiaTheme="minorHAnsi"/>
      <w:sz w:val="20"/>
      <w:szCs w:val="22"/>
    </w:rPr>
  </w:style>
  <w:style w:type="character" w:customStyle="1" w:styleId="BodyTextChar">
    <w:name w:val="Body Text Char"/>
    <w:basedOn w:val="DefaultParagraphFont"/>
    <w:link w:val="BodyText"/>
    <w:rsid w:val="00D17EC8"/>
    <w:rPr>
      <w:rFonts w:eastAsiaTheme="minorHAnsi"/>
      <w:sz w:val="20"/>
      <w:szCs w:val="22"/>
    </w:rPr>
  </w:style>
  <w:style w:type="paragraph" w:customStyle="1" w:styleId="EB7F22DF7B4FBB488658C061399F63E3">
    <w:name w:val="EB7F22DF7B4FBB488658C061399F63E3"/>
    <w:rsid w:val="00D17EC8"/>
  </w:style>
  <w:style w:type="paragraph" w:customStyle="1" w:styleId="44C3C57F46BE3A48B5E4EE06C9DAE65B">
    <w:name w:val="44C3C57F46BE3A48B5E4EE06C9DAE65B"/>
    <w:rsid w:val="00D17EC8"/>
  </w:style>
  <w:style w:type="paragraph" w:customStyle="1" w:styleId="EC18F001F95C194FA9FCF6EF9191947B">
    <w:name w:val="EC18F001F95C194FA9FCF6EF9191947B"/>
    <w:rsid w:val="00D17EC8"/>
  </w:style>
  <w:style w:type="paragraph" w:customStyle="1" w:styleId="AF99C229230AD74F9032FECD7F06780F">
    <w:name w:val="AF99C229230AD74F9032FECD7F06780F"/>
    <w:rsid w:val="00D17EC8"/>
  </w:style>
  <w:style w:type="paragraph" w:customStyle="1" w:styleId="C531891B90F44D45A4AF5937CB693E62">
    <w:name w:val="C531891B90F44D45A4AF5937CB693E62"/>
    <w:rsid w:val="00D17EC8"/>
  </w:style>
  <w:style w:type="paragraph" w:customStyle="1" w:styleId="72D3DB153D60E94B9451BC77A865A10B">
    <w:name w:val="72D3DB153D60E94B9451BC77A865A10B"/>
    <w:rsid w:val="00D17EC8"/>
  </w:style>
  <w:style w:type="paragraph" w:customStyle="1" w:styleId="D8F3B716265DE94892C9441278096F7A">
    <w:name w:val="D8F3B716265DE94892C9441278096F7A"/>
    <w:rsid w:val="00D17EC8"/>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2</Pages>
  <Words>582</Words>
  <Characters>3323</Characters>
  <Application>Microsoft Word 12.1.0</Application>
  <DocSecurity>0</DocSecurity>
  <Lines>27</Lines>
  <Paragraphs>6</Paragraphs>
  <ScaleCrop>false</ScaleCrop>
  <LinksUpToDate>false</LinksUpToDate>
  <CharactersWithSpaces>4080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Stockwell</dc:creator>
  <cp:keywords/>
  <cp:lastModifiedBy>Kayla Stockwell</cp:lastModifiedBy>
  <cp:revision>5</cp:revision>
  <dcterms:created xsi:type="dcterms:W3CDTF">2013-05-05T14:16:00Z</dcterms:created>
  <dcterms:modified xsi:type="dcterms:W3CDTF">2013-05-05T19:34:00Z</dcterms:modified>
</cp:coreProperties>
</file>