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9F1" w:rsidRPr="00E2263B" w:rsidRDefault="001419F1" w:rsidP="001419F1">
      <w:pPr>
        <w:autoSpaceDE w:val="0"/>
        <w:autoSpaceDN w:val="0"/>
        <w:adjustRightInd w:val="0"/>
        <w:spacing w:line="240" w:lineRule="atLeast"/>
        <w:rPr>
          <w:b/>
          <w:bCs/>
          <w:color w:val="000000"/>
        </w:rPr>
      </w:pPr>
    </w:p>
    <w:tbl>
      <w:tblPr>
        <w:tblW w:w="0" w:type="auto"/>
        <w:tblLayout w:type="fixed"/>
        <w:tblCellMar>
          <w:top w:w="43" w:type="dxa"/>
          <w:left w:w="115" w:type="dxa"/>
          <w:bottom w:w="43" w:type="dxa"/>
          <w:right w:w="115" w:type="dxa"/>
        </w:tblCellMar>
        <w:tblLook w:val="04A0" w:firstRow="1" w:lastRow="0" w:firstColumn="1" w:lastColumn="0" w:noHBand="0" w:noVBand="1"/>
      </w:tblPr>
      <w:tblGrid>
        <w:gridCol w:w="4788"/>
        <w:gridCol w:w="4788"/>
      </w:tblGrid>
      <w:tr w:rsidR="001419F1" w:rsidRPr="005762FE" w:rsidTr="00E71A54">
        <w:trPr>
          <w:trHeight w:val="502"/>
        </w:trPr>
        <w:tc>
          <w:tcPr>
            <w:tcW w:w="4788" w:type="dxa"/>
            <w:tcBorders>
              <w:top w:val="single" w:sz="4" w:space="0" w:color="1F497D"/>
              <w:bottom w:val="single" w:sz="4" w:space="0" w:color="1F497D"/>
            </w:tcBorders>
            <w:vAlign w:val="center"/>
          </w:tcPr>
          <w:p w:rsidR="001419F1" w:rsidRPr="005762FE" w:rsidRDefault="001419F1" w:rsidP="00E71A54">
            <w:pPr>
              <w:autoSpaceDE w:val="0"/>
              <w:autoSpaceDN w:val="0"/>
              <w:adjustRightInd w:val="0"/>
              <w:spacing w:line="240" w:lineRule="atLeast"/>
              <w:rPr>
                <w:bCs/>
                <w:color w:val="000000"/>
              </w:rPr>
            </w:pPr>
            <w:r w:rsidRPr="005762FE">
              <w:rPr>
                <w:bCs/>
                <w:color w:val="000000"/>
              </w:rPr>
              <w:t xml:space="preserve">Name: </w:t>
            </w:r>
            <w:r>
              <w:rPr>
                <w:bCs/>
                <w:color w:val="000000"/>
              </w:rPr>
              <w:t>Hannah Bischoff</w:t>
            </w:r>
          </w:p>
        </w:tc>
        <w:tc>
          <w:tcPr>
            <w:tcW w:w="4788" w:type="dxa"/>
            <w:tcBorders>
              <w:top w:val="single" w:sz="4" w:space="0" w:color="1F497D"/>
              <w:bottom w:val="single" w:sz="4" w:space="0" w:color="1F497D"/>
            </w:tcBorders>
            <w:vAlign w:val="center"/>
          </w:tcPr>
          <w:p w:rsidR="001419F1" w:rsidRPr="005762FE" w:rsidRDefault="001419F1" w:rsidP="00E71A54">
            <w:pPr>
              <w:autoSpaceDE w:val="0"/>
              <w:autoSpaceDN w:val="0"/>
              <w:adjustRightInd w:val="0"/>
              <w:spacing w:line="240" w:lineRule="atLeast"/>
              <w:rPr>
                <w:bCs/>
                <w:color w:val="000000"/>
              </w:rPr>
            </w:pPr>
            <w:r w:rsidRPr="005762FE">
              <w:rPr>
                <w:bCs/>
                <w:color w:val="000000"/>
              </w:rPr>
              <w:t xml:space="preserve">Module: </w:t>
            </w:r>
            <w:r w:rsidR="00FB2EEF">
              <w:rPr>
                <w:bCs/>
                <w:color w:val="000000"/>
              </w:rPr>
              <w:t>5</w:t>
            </w:r>
          </w:p>
        </w:tc>
      </w:tr>
      <w:tr w:rsidR="001419F1" w:rsidRPr="005762FE" w:rsidTr="00E71A54">
        <w:tc>
          <w:tcPr>
            <w:tcW w:w="9576" w:type="dxa"/>
            <w:gridSpan w:val="2"/>
            <w:shd w:val="clear" w:color="auto" w:fill="DBE5F1"/>
          </w:tcPr>
          <w:p w:rsidR="001419F1" w:rsidRPr="0062296C" w:rsidRDefault="001419F1" w:rsidP="00E71A54">
            <w:pPr>
              <w:autoSpaceDE w:val="0"/>
              <w:autoSpaceDN w:val="0"/>
              <w:adjustRightInd w:val="0"/>
              <w:spacing w:line="240" w:lineRule="atLeast"/>
              <w:rPr>
                <w:b/>
                <w:bCs/>
                <w:color w:val="000000"/>
              </w:rPr>
            </w:pPr>
            <w:r w:rsidRPr="0062296C">
              <w:rPr>
                <w:b/>
                <w:bCs/>
                <w:color w:val="000000"/>
              </w:rPr>
              <w:t>Lesson Plan Title</w:t>
            </w:r>
          </w:p>
        </w:tc>
      </w:tr>
      <w:tr w:rsidR="001419F1" w:rsidRPr="005762FE" w:rsidTr="00E71A54">
        <w:tc>
          <w:tcPr>
            <w:tcW w:w="9576" w:type="dxa"/>
            <w:gridSpan w:val="2"/>
          </w:tcPr>
          <w:p w:rsidR="001419F1" w:rsidRDefault="001419F1" w:rsidP="00E71A54">
            <w:pPr>
              <w:autoSpaceDE w:val="0"/>
              <w:autoSpaceDN w:val="0"/>
              <w:adjustRightInd w:val="0"/>
              <w:spacing w:line="240" w:lineRule="atLeast"/>
              <w:rPr>
                <w:color w:val="000000"/>
              </w:rPr>
            </w:pPr>
            <w:r>
              <w:rPr>
                <w:color w:val="000000"/>
              </w:rPr>
              <w:t>Finding the Area of All Regular &amp; Irregular Shapes (Review Presentation)</w:t>
            </w:r>
          </w:p>
          <w:p w:rsidR="001419F1" w:rsidRPr="005762FE" w:rsidRDefault="001419F1" w:rsidP="00E71A54">
            <w:pPr>
              <w:autoSpaceDE w:val="0"/>
              <w:autoSpaceDN w:val="0"/>
              <w:adjustRightInd w:val="0"/>
              <w:spacing w:line="240" w:lineRule="atLeast"/>
              <w:rPr>
                <w:bCs/>
                <w:color w:val="000000"/>
              </w:rPr>
            </w:pPr>
          </w:p>
        </w:tc>
      </w:tr>
      <w:tr w:rsidR="001419F1" w:rsidRPr="005762FE" w:rsidTr="00E71A54">
        <w:tc>
          <w:tcPr>
            <w:tcW w:w="9576" w:type="dxa"/>
            <w:gridSpan w:val="2"/>
            <w:shd w:val="clear" w:color="auto" w:fill="DBE5F1"/>
          </w:tcPr>
          <w:p w:rsidR="001419F1" w:rsidRPr="0062296C" w:rsidRDefault="001419F1" w:rsidP="00E71A54">
            <w:pPr>
              <w:autoSpaceDE w:val="0"/>
              <w:autoSpaceDN w:val="0"/>
              <w:adjustRightInd w:val="0"/>
              <w:spacing w:line="240" w:lineRule="atLeast"/>
              <w:rPr>
                <w:b/>
                <w:bCs/>
                <w:color w:val="000000"/>
              </w:rPr>
            </w:pPr>
            <w:r w:rsidRPr="0062296C">
              <w:rPr>
                <w:b/>
                <w:bCs/>
                <w:color w:val="000000"/>
              </w:rPr>
              <w:t>Discipline and Topic</w:t>
            </w:r>
          </w:p>
        </w:tc>
      </w:tr>
      <w:tr w:rsidR="001419F1" w:rsidRPr="005762FE" w:rsidTr="00E71A54">
        <w:tc>
          <w:tcPr>
            <w:tcW w:w="9576" w:type="dxa"/>
            <w:gridSpan w:val="2"/>
            <w:shd w:val="clear" w:color="auto" w:fill="auto"/>
          </w:tcPr>
          <w:p w:rsidR="001419F1" w:rsidRPr="005762FE" w:rsidRDefault="001419F1" w:rsidP="00E71A54">
            <w:pPr>
              <w:autoSpaceDE w:val="0"/>
              <w:autoSpaceDN w:val="0"/>
              <w:adjustRightInd w:val="0"/>
              <w:spacing w:line="240" w:lineRule="atLeast"/>
              <w:rPr>
                <w:color w:val="000000"/>
              </w:rPr>
            </w:pPr>
            <w:r>
              <w:rPr>
                <w:color w:val="000000"/>
              </w:rPr>
              <w:t xml:space="preserve">This lesson is a review lesson to finding the area for regular shapes such as a circle, square, rectangle, triangle, trapezoid, and polygon. In addition, it includes irregular shapes that can be divided into regular shapes. The students will work in groups to answer their respective question, develop a presentation using Google Docs and </w:t>
            </w:r>
            <w:proofErr w:type="spellStart"/>
            <w:r>
              <w:rPr>
                <w:color w:val="000000"/>
              </w:rPr>
              <w:t>VoiceThread</w:t>
            </w:r>
            <w:proofErr w:type="spellEnd"/>
            <w:r>
              <w:rPr>
                <w:color w:val="000000"/>
              </w:rPr>
              <w:t>.</w:t>
            </w:r>
          </w:p>
          <w:p w:rsidR="001419F1" w:rsidRPr="005762FE" w:rsidRDefault="001419F1" w:rsidP="00E71A54">
            <w:pPr>
              <w:autoSpaceDE w:val="0"/>
              <w:autoSpaceDN w:val="0"/>
              <w:adjustRightInd w:val="0"/>
              <w:spacing w:line="240" w:lineRule="atLeast"/>
              <w:rPr>
                <w:bCs/>
                <w:color w:val="000000"/>
              </w:rPr>
            </w:pPr>
          </w:p>
        </w:tc>
      </w:tr>
      <w:tr w:rsidR="001419F1" w:rsidRPr="005762FE" w:rsidTr="00E71A54">
        <w:tc>
          <w:tcPr>
            <w:tcW w:w="9576" w:type="dxa"/>
            <w:gridSpan w:val="2"/>
            <w:shd w:val="clear" w:color="auto" w:fill="DBE5F1"/>
          </w:tcPr>
          <w:p w:rsidR="001419F1" w:rsidRPr="0062296C" w:rsidRDefault="001419F1" w:rsidP="00E71A54">
            <w:pPr>
              <w:autoSpaceDE w:val="0"/>
              <w:autoSpaceDN w:val="0"/>
              <w:adjustRightInd w:val="0"/>
              <w:spacing w:line="240" w:lineRule="atLeast"/>
              <w:rPr>
                <w:b/>
                <w:bCs/>
                <w:color w:val="000000"/>
              </w:rPr>
            </w:pPr>
            <w:r w:rsidRPr="0062296C">
              <w:rPr>
                <w:b/>
                <w:bCs/>
                <w:color w:val="000000"/>
              </w:rPr>
              <w:t>Target Population</w:t>
            </w:r>
          </w:p>
        </w:tc>
      </w:tr>
      <w:tr w:rsidR="001419F1" w:rsidRPr="005762FE" w:rsidTr="00E71A54">
        <w:tc>
          <w:tcPr>
            <w:tcW w:w="9576" w:type="dxa"/>
            <w:gridSpan w:val="2"/>
            <w:shd w:val="clear" w:color="auto" w:fill="auto"/>
          </w:tcPr>
          <w:p w:rsidR="001419F1" w:rsidRPr="005762FE" w:rsidRDefault="001419F1" w:rsidP="00E71A54">
            <w:pPr>
              <w:autoSpaceDE w:val="0"/>
              <w:autoSpaceDN w:val="0"/>
              <w:adjustRightInd w:val="0"/>
              <w:spacing w:line="240" w:lineRule="atLeast"/>
              <w:rPr>
                <w:color w:val="000000"/>
              </w:rPr>
            </w:pPr>
            <w:r>
              <w:rPr>
                <w:color w:val="000000"/>
              </w:rPr>
              <w:t>Thi</w:t>
            </w:r>
            <w:r w:rsidR="00E37526">
              <w:rPr>
                <w:color w:val="000000"/>
              </w:rPr>
              <w:t>s lesson will be presented to 18</w:t>
            </w:r>
            <w:r>
              <w:rPr>
                <w:color w:val="000000"/>
              </w:rPr>
              <w:t xml:space="preserve"> various students in the seventh</w:t>
            </w:r>
            <w:r w:rsidR="00E37526">
              <w:rPr>
                <w:color w:val="000000"/>
              </w:rPr>
              <w:t xml:space="preserve"> grade in which 16</w:t>
            </w:r>
            <w:r>
              <w:rPr>
                <w:color w:val="000000"/>
              </w:rPr>
              <w:t xml:space="preserve"> students are considere</w:t>
            </w:r>
            <w:r w:rsidR="00FB2EEF">
              <w:rPr>
                <w:color w:val="000000"/>
              </w:rPr>
              <w:t>d to be “average” students and 2</w:t>
            </w:r>
            <w:r>
              <w:rPr>
                <w:color w:val="000000"/>
              </w:rPr>
              <w:t xml:space="preserve"> have IEPs and work with a special education teacher for 2 hours a week.</w:t>
            </w:r>
          </w:p>
          <w:p w:rsidR="001419F1" w:rsidRPr="0062296C" w:rsidRDefault="001419F1" w:rsidP="00E71A54">
            <w:pPr>
              <w:autoSpaceDE w:val="0"/>
              <w:autoSpaceDN w:val="0"/>
              <w:adjustRightInd w:val="0"/>
              <w:spacing w:line="240" w:lineRule="atLeast"/>
              <w:rPr>
                <w:b/>
                <w:bCs/>
                <w:color w:val="000000"/>
              </w:rPr>
            </w:pPr>
          </w:p>
        </w:tc>
      </w:tr>
      <w:tr w:rsidR="001419F1" w:rsidRPr="005762FE" w:rsidTr="00E71A54">
        <w:tc>
          <w:tcPr>
            <w:tcW w:w="9576" w:type="dxa"/>
            <w:gridSpan w:val="2"/>
            <w:shd w:val="clear" w:color="auto" w:fill="DBE5F1"/>
          </w:tcPr>
          <w:p w:rsidR="001419F1" w:rsidRPr="0062296C" w:rsidRDefault="001419F1" w:rsidP="00E71A54">
            <w:pPr>
              <w:autoSpaceDE w:val="0"/>
              <w:autoSpaceDN w:val="0"/>
              <w:adjustRightInd w:val="0"/>
              <w:spacing w:line="240" w:lineRule="atLeast"/>
              <w:rPr>
                <w:b/>
                <w:bCs/>
                <w:color w:val="000000"/>
              </w:rPr>
            </w:pPr>
            <w:r w:rsidRPr="0062296C">
              <w:rPr>
                <w:b/>
                <w:bCs/>
                <w:color w:val="000000"/>
              </w:rPr>
              <w:t>Curriculum Alignment</w:t>
            </w:r>
            <w:r>
              <w:rPr>
                <w:b/>
                <w:bCs/>
                <w:color w:val="000000"/>
              </w:rPr>
              <w:t xml:space="preserve"> and Standards</w:t>
            </w:r>
          </w:p>
        </w:tc>
      </w:tr>
      <w:tr w:rsidR="001419F1" w:rsidRPr="005762FE" w:rsidTr="00E71A54">
        <w:tc>
          <w:tcPr>
            <w:tcW w:w="9576" w:type="dxa"/>
            <w:gridSpan w:val="2"/>
            <w:shd w:val="clear" w:color="auto" w:fill="auto"/>
          </w:tcPr>
          <w:p w:rsidR="001419F1" w:rsidRPr="001419F1" w:rsidRDefault="001419F1" w:rsidP="00E71A54">
            <w:pPr>
              <w:rPr>
                <w:rFonts w:eastAsia="Times New Roman"/>
              </w:rPr>
            </w:pPr>
            <w:r w:rsidRPr="001419F1">
              <w:rPr>
                <w:color w:val="000000"/>
              </w:rPr>
              <w:t xml:space="preserve">This lesson satisfies the NYS Common Core Standard number </w:t>
            </w:r>
            <w:r w:rsidRPr="001419F1">
              <w:t>7.G.6 which states that students must “</w:t>
            </w:r>
            <w:r w:rsidRPr="001419F1">
              <w:rPr>
                <w:rFonts w:eastAsia="Times New Roman"/>
              </w:rPr>
              <w:t>Solve real-world and mathematical problems involving area, volume and surface area of two- and three-dimensional objects composed of triangles, quadrilaterals, pol</w:t>
            </w:r>
            <w:r>
              <w:rPr>
                <w:rFonts w:eastAsia="Times New Roman"/>
              </w:rPr>
              <w:t>ygons, cubes, and right prisms.”</w:t>
            </w:r>
          </w:p>
          <w:p w:rsidR="001419F1" w:rsidRPr="0062296C" w:rsidRDefault="001419F1" w:rsidP="00E71A54">
            <w:pPr>
              <w:rPr>
                <w:b/>
                <w:bCs/>
                <w:color w:val="000000"/>
              </w:rPr>
            </w:pPr>
          </w:p>
        </w:tc>
      </w:tr>
      <w:tr w:rsidR="001419F1" w:rsidRPr="005762FE" w:rsidTr="00E71A54">
        <w:tc>
          <w:tcPr>
            <w:tcW w:w="9576" w:type="dxa"/>
            <w:gridSpan w:val="2"/>
            <w:shd w:val="clear" w:color="auto" w:fill="DBE5F1"/>
          </w:tcPr>
          <w:p w:rsidR="001419F1" w:rsidRPr="0062296C" w:rsidRDefault="001419F1" w:rsidP="00E71A54">
            <w:pPr>
              <w:autoSpaceDE w:val="0"/>
              <w:autoSpaceDN w:val="0"/>
              <w:adjustRightInd w:val="0"/>
              <w:spacing w:line="240" w:lineRule="atLeast"/>
              <w:rPr>
                <w:b/>
                <w:bCs/>
                <w:color w:val="000000"/>
              </w:rPr>
            </w:pPr>
            <w:r>
              <w:rPr>
                <w:b/>
                <w:bCs/>
                <w:color w:val="000000"/>
              </w:rPr>
              <w:t>ISTE NETS Standards</w:t>
            </w:r>
          </w:p>
        </w:tc>
      </w:tr>
      <w:tr w:rsidR="001419F1" w:rsidRPr="005762FE" w:rsidTr="00E71A54">
        <w:tc>
          <w:tcPr>
            <w:tcW w:w="9576" w:type="dxa"/>
            <w:gridSpan w:val="2"/>
            <w:shd w:val="clear" w:color="auto" w:fill="auto"/>
          </w:tcPr>
          <w:p w:rsidR="001419F1" w:rsidRDefault="001419F1" w:rsidP="00E71A54">
            <w:pPr>
              <w:rPr>
                <w:color w:val="000000"/>
              </w:rPr>
            </w:pPr>
            <w:r>
              <w:rPr>
                <w:color w:val="000000"/>
              </w:rPr>
              <w:t>In addition, this lesson satisfies the following ISTE standards for both student and teachers:</w:t>
            </w:r>
          </w:p>
          <w:p w:rsidR="001419F1" w:rsidRDefault="001419F1" w:rsidP="00E71A54">
            <w:pPr>
              <w:rPr>
                <w:color w:val="000000"/>
              </w:rPr>
            </w:pPr>
          </w:p>
          <w:p w:rsidR="001419F1" w:rsidRPr="00031AD6" w:rsidRDefault="001419F1" w:rsidP="00E71A54">
            <w:pPr>
              <w:rPr>
                <w:rFonts w:ascii="Cambria" w:hAnsi="Cambria"/>
                <w:b/>
              </w:rPr>
            </w:pPr>
            <w:r w:rsidRPr="00031AD6">
              <w:rPr>
                <w:rFonts w:ascii="Cambria" w:hAnsi="Cambria"/>
                <w:b/>
              </w:rPr>
              <w:t>Student:</w:t>
            </w:r>
          </w:p>
          <w:p w:rsidR="001419F1" w:rsidRPr="00031AD6" w:rsidRDefault="001419F1" w:rsidP="00E71A54">
            <w:pPr>
              <w:ind w:left="720"/>
              <w:rPr>
                <w:rFonts w:ascii="Cambria" w:hAnsi="Cambria"/>
              </w:rPr>
            </w:pPr>
            <w:r w:rsidRPr="00031AD6">
              <w:rPr>
                <w:rFonts w:ascii="Cambria" w:hAnsi="Cambria"/>
              </w:rPr>
              <w:t>1. Students demonstrate creative thinking, construct knowledge, and develop innovative products and processes using technology.</w:t>
            </w:r>
          </w:p>
          <w:p w:rsidR="001419F1" w:rsidRPr="00031AD6" w:rsidRDefault="001419F1" w:rsidP="00E71A54">
            <w:pPr>
              <w:ind w:left="720"/>
              <w:rPr>
                <w:rFonts w:ascii="Cambria" w:hAnsi="Cambria"/>
              </w:rPr>
            </w:pPr>
            <w:r w:rsidRPr="00031AD6">
              <w:rPr>
                <w:rFonts w:ascii="Cambria" w:hAnsi="Cambria"/>
              </w:rPr>
              <w:tab/>
              <w:t>a. Apply existing knowledge to generate new ideas, products, or processes.</w:t>
            </w:r>
          </w:p>
          <w:p w:rsidR="001419F1" w:rsidRPr="00031AD6" w:rsidRDefault="001419F1" w:rsidP="00E71A54">
            <w:pPr>
              <w:ind w:left="720"/>
              <w:rPr>
                <w:rFonts w:ascii="Cambria" w:hAnsi="Cambria"/>
              </w:rPr>
            </w:pPr>
            <w:r w:rsidRPr="00031AD6">
              <w:rPr>
                <w:rFonts w:ascii="Cambria" w:hAnsi="Cambria"/>
              </w:rPr>
              <w:tab/>
              <w:t>c. Use models and simulations to explore complex systems and issues.</w:t>
            </w:r>
          </w:p>
          <w:p w:rsidR="001419F1" w:rsidRPr="00031AD6" w:rsidRDefault="001419F1" w:rsidP="00E71A54">
            <w:pPr>
              <w:ind w:left="720"/>
              <w:rPr>
                <w:rFonts w:ascii="Cambria" w:hAnsi="Cambria"/>
              </w:rPr>
            </w:pPr>
            <w:r w:rsidRPr="00031AD6">
              <w:rPr>
                <w:rFonts w:ascii="Cambria" w:hAnsi="Cambria"/>
              </w:rPr>
              <w:tab/>
              <w:t>d. Identify trends and forecast problems.</w:t>
            </w:r>
          </w:p>
          <w:p w:rsidR="001419F1" w:rsidRPr="00031AD6" w:rsidRDefault="001419F1" w:rsidP="00E71A54">
            <w:pPr>
              <w:ind w:left="720"/>
              <w:rPr>
                <w:rFonts w:ascii="Cambria" w:hAnsi="Cambria"/>
              </w:rPr>
            </w:pPr>
          </w:p>
          <w:p w:rsidR="001419F1" w:rsidRPr="00031AD6" w:rsidRDefault="001419F1" w:rsidP="00E71A54">
            <w:pPr>
              <w:ind w:firstLine="720"/>
              <w:rPr>
                <w:rFonts w:ascii="Cambria" w:hAnsi="Cambria"/>
              </w:rPr>
            </w:pPr>
            <w:r w:rsidRPr="00031AD6">
              <w:rPr>
                <w:rFonts w:ascii="Cambria" w:hAnsi="Cambria"/>
              </w:rPr>
              <w:t>2. Students apply digital tools to gather, evaluate, and use information.</w:t>
            </w:r>
          </w:p>
          <w:p w:rsidR="001419F1" w:rsidRPr="00031AD6" w:rsidRDefault="001419F1" w:rsidP="00E71A54">
            <w:pPr>
              <w:ind w:firstLine="720"/>
              <w:rPr>
                <w:rFonts w:ascii="Cambria" w:hAnsi="Cambria"/>
              </w:rPr>
            </w:pPr>
            <w:r w:rsidRPr="00031AD6">
              <w:rPr>
                <w:rFonts w:ascii="Cambria" w:hAnsi="Cambria"/>
              </w:rPr>
              <w:tab/>
              <w:t>d. Process data and report results.</w:t>
            </w:r>
          </w:p>
          <w:p w:rsidR="001419F1" w:rsidRPr="00031AD6" w:rsidRDefault="001419F1" w:rsidP="00E71A54">
            <w:pPr>
              <w:ind w:firstLine="720"/>
              <w:rPr>
                <w:rFonts w:ascii="Cambria" w:hAnsi="Cambria"/>
              </w:rPr>
            </w:pPr>
          </w:p>
          <w:p w:rsidR="001419F1" w:rsidRPr="00031AD6" w:rsidRDefault="001419F1" w:rsidP="00E71A54">
            <w:pPr>
              <w:ind w:left="720"/>
              <w:rPr>
                <w:rFonts w:ascii="Cambria" w:hAnsi="Cambria"/>
              </w:rPr>
            </w:pPr>
            <w:r w:rsidRPr="00031AD6">
              <w:rPr>
                <w:rFonts w:ascii="Cambria" w:hAnsi="Cambria"/>
              </w:rPr>
              <w:t>3. Students use critical-thinking skills to plan and conduct research, manage projects, solve problems, and make informed decisions using appropriate digital tools and resources.</w:t>
            </w:r>
          </w:p>
          <w:p w:rsidR="001419F1" w:rsidRPr="00031AD6" w:rsidRDefault="001419F1" w:rsidP="00E71A54">
            <w:pPr>
              <w:ind w:left="1440"/>
              <w:rPr>
                <w:rFonts w:ascii="Cambria" w:hAnsi="Cambria"/>
              </w:rPr>
            </w:pPr>
            <w:r w:rsidRPr="00031AD6">
              <w:rPr>
                <w:rFonts w:ascii="Cambria" w:hAnsi="Cambria"/>
              </w:rPr>
              <w:t>c. Collect and analyze data to identify solutions and/or make informed decisions.</w:t>
            </w:r>
          </w:p>
          <w:p w:rsidR="001419F1" w:rsidRPr="00031AD6" w:rsidRDefault="001419F1" w:rsidP="00E71A54">
            <w:pPr>
              <w:rPr>
                <w:rFonts w:ascii="Cambria" w:hAnsi="Cambria"/>
              </w:rPr>
            </w:pPr>
          </w:p>
          <w:p w:rsidR="001419F1" w:rsidRPr="00031AD6" w:rsidRDefault="001419F1" w:rsidP="00E71A54">
            <w:pPr>
              <w:rPr>
                <w:rFonts w:ascii="Cambria" w:hAnsi="Cambria"/>
                <w:b/>
              </w:rPr>
            </w:pPr>
            <w:r w:rsidRPr="00031AD6">
              <w:rPr>
                <w:rFonts w:ascii="Cambria" w:hAnsi="Cambria"/>
                <w:b/>
              </w:rPr>
              <w:t>Teacher:</w:t>
            </w:r>
          </w:p>
          <w:p w:rsidR="001419F1" w:rsidRPr="00031AD6" w:rsidRDefault="001419F1" w:rsidP="00E71A54">
            <w:pPr>
              <w:pStyle w:val="Default"/>
              <w:ind w:left="720"/>
              <w:rPr>
                <w:rFonts w:ascii="Cambria" w:hAnsi="Cambria"/>
              </w:rPr>
            </w:pPr>
            <w:r w:rsidRPr="00031AD6">
              <w:rPr>
                <w:rFonts w:ascii="Cambria" w:hAnsi="Cambria"/>
              </w:rPr>
              <w:lastRenderedPageBreak/>
              <w:t xml:space="preserve">1. Teachers use their knowledge of subject matter, teaching and learning, and technology to facilitate experiences that advance student learning, creativity, and innovation in both face-to-face and virtual environments. </w:t>
            </w:r>
          </w:p>
          <w:p w:rsidR="001419F1" w:rsidRPr="00031AD6" w:rsidRDefault="001419F1" w:rsidP="00E71A54">
            <w:pPr>
              <w:pStyle w:val="Default"/>
              <w:ind w:left="1440"/>
              <w:rPr>
                <w:rFonts w:ascii="Cambria" w:hAnsi="Cambria"/>
              </w:rPr>
            </w:pPr>
            <w:proofErr w:type="gramStart"/>
            <w:r w:rsidRPr="00031AD6">
              <w:rPr>
                <w:rFonts w:ascii="Cambria" w:hAnsi="Cambria"/>
              </w:rPr>
              <w:t>a</w:t>
            </w:r>
            <w:proofErr w:type="gramEnd"/>
            <w:r w:rsidRPr="00031AD6">
              <w:rPr>
                <w:rFonts w:ascii="Cambria" w:hAnsi="Cambria"/>
              </w:rPr>
              <w:t>. Promote, support, and model creative and innovating thinking an inventiveness.</w:t>
            </w:r>
          </w:p>
          <w:p w:rsidR="001419F1" w:rsidRPr="00031AD6" w:rsidRDefault="001419F1" w:rsidP="00E71A54">
            <w:pPr>
              <w:rPr>
                <w:rFonts w:ascii="Cambria" w:hAnsi="Cambria"/>
              </w:rPr>
            </w:pPr>
          </w:p>
          <w:p w:rsidR="001419F1" w:rsidRPr="00031AD6" w:rsidRDefault="001419F1" w:rsidP="00E71A54">
            <w:pPr>
              <w:ind w:left="720"/>
              <w:rPr>
                <w:rFonts w:ascii="Cambria" w:hAnsi="Cambria"/>
              </w:rPr>
            </w:pPr>
            <w:r w:rsidRPr="00031AD6">
              <w:rPr>
                <w:rFonts w:ascii="Cambria" w:hAnsi="Cambria"/>
              </w:rPr>
              <w:t>2. Teachers design, develop, and evaluate authentic learning experiences and assessments incorporating contemporary tools and resources to maximize content learning in context and to develop the knowledge, skills, and attitudes identified in the NETS•S.</w:t>
            </w:r>
          </w:p>
          <w:p w:rsidR="001419F1" w:rsidRPr="00031AD6" w:rsidRDefault="001419F1" w:rsidP="00E71A54">
            <w:pPr>
              <w:ind w:left="1440"/>
              <w:rPr>
                <w:rFonts w:ascii="Cambria" w:hAnsi="Cambria"/>
              </w:rPr>
            </w:pPr>
            <w:r w:rsidRPr="00031AD6">
              <w:rPr>
                <w:rFonts w:ascii="Cambria" w:hAnsi="Cambria"/>
              </w:rPr>
              <w:t>a. Design or adapt relevant learning experiences that incorporate digital tools and resources to promote student learning and creativity.</w:t>
            </w:r>
          </w:p>
          <w:p w:rsidR="001419F1" w:rsidRPr="00031AD6" w:rsidRDefault="001419F1" w:rsidP="00E71A54">
            <w:pPr>
              <w:ind w:left="1440"/>
              <w:rPr>
                <w:rFonts w:ascii="Cambria" w:hAnsi="Cambria"/>
              </w:rPr>
            </w:pPr>
            <w:r w:rsidRPr="00031AD6">
              <w:rPr>
                <w:rFonts w:ascii="Cambria" w:hAnsi="Cambria"/>
              </w:rPr>
              <w:t>c. Customize and personalize learning activities to address students’ diverse learning styles, working strategies, and abilities using digital tools and resources.</w:t>
            </w:r>
          </w:p>
          <w:p w:rsidR="001419F1" w:rsidRPr="00DD3E32" w:rsidRDefault="001419F1" w:rsidP="00E71A54">
            <w:pPr>
              <w:autoSpaceDE w:val="0"/>
              <w:autoSpaceDN w:val="0"/>
              <w:adjustRightInd w:val="0"/>
              <w:spacing w:line="240" w:lineRule="atLeast"/>
              <w:rPr>
                <w:bCs/>
                <w:color w:val="000000"/>
              </w:rPr>
            </w:pPr>
          </w:p>
        </w:tc>
      </w:tr>
      <w:tr w:rsidR="001419F1" w:rsidRPr="005762FE" w:rsidTr="00E71A54">
        <w:tc>
          <w:tcPr>
            <w:tcW w:w="9576" w:type="dxa"/>
            <w:gridSpan w:val="2"/>
            <w:shd w:val="clear" w:color="auto" w:fill="DBE5F1"/>
          </w:tcPr>
          <w:p w:rsidR="001419F1" w:rsidRPr="0062296C" w:rsidRDefault="001419F1" w:rsidP="00E71A54">
            <w:pPr>
              <w:autoSpaceDE w:val="0"/>
              <w:autoSpaceDN w:val="0"/>
              <w:adjustRightInd w:val="0"/>
              <w:spacing w:line="240" w:lineRule="atLeast"/>
              <w:rPr>
                <w:b/>
                <w:bCs/>
                <w:color w:val="000000"/>
              </w:rPr>
            </w:pPr>
            <w:r w:rsidRPr="0062296C">
              <w:rPr>
                <w:b/>
                <w:bCs/>
                <w:color w:val="000000"/>
              </w:rPr>
              <w:lastRenderedPageBreak/>
              <w:t>Goals</w:t>
            </w:r>
          </w:p>
        </w:tc>
      </w:tr>
      <w:tr w:rsidR="001419F1" w:rsidRPr="005762FE" w:rsidTr="00E71A54">
        <w:tc>
          <w:tcPr>
            <w:tcW w:w="9576" w:type="dxa"/>
            <w:gridSpan w:val="2"/>
          </w:tcPr>
          <w:p w:rsidR="001419F1" w:rsidRDefault="001419F1" w:rsidP="00E71A54">
            <w:pPr>
              <w:autoSpaceDE w:val="0"/>
              <w:autoSpaceDN w:val="0"/>
              <w:adjustRightInd w:val="0"/>
              <w:spacing w:line="240" w:lineRule="atLeast"/>
              <w:rPr>
                <w:rFonts w:ascii="Cambria" w:hAnsi="Cambria"/>
              </w:rPr>
            </w:pPr>
            <w:r w:rsidRPr="00031AD6">
              <w:rPr>
                <w:rFonts w:ascii="Cambria" w:hAnsi="Cambria"/>
              </w:rPr>
              <w:t xml:space="preserve">Students will </w:t>
            </w:r>
          </w:p>
          <w:p w:rsidR="001419F1" w:rsidRPr="00031AD6" w:rsidRDefault="001419F1" w:rsidP="001419F1">
            <w:pPr>
              <w:numPr>
                <w:ilvl w:val="0"/>
                <w:numId w:val="1"/>
              </w:numPr>
              <w:autoSpaceDE w:val="0"/>
              <w:autoSpaceDN w:val="0"/>
              <w:adjustRightInd w:val="0"/>
              <w:spacing w:line="240" w:lineRule="atLeast"/>
              <w:rPr>
                <w:bCs/>
                <w:color w:val="000000"/>
              </w:rPr>
            </w:pPr>
            <w:r>
              <w:rPr>
                <w:rFonts w:ascii="Cambria" w:hAnsi="Cambria"/>
              </w:rPr>
              <w:t>Converse with their group in order to solve the problem they are given, outline any formulas that are needed, and to describe any problems a student might have when trying to solve this type of problem.</w:t>
            </w:r>
          </w:p>
          <w:p w:rsidR="001419F1" w:rsidRPr="00031AD6" w:rsidRDefault="001419F1" w:rsidP="001419F1">
            <w:pPr>
              <w:numPr>
                <w:ilvl w:val="0"/>
                <w:numId w:val="1"/>
              </w:numPr>
              <w:autoSpaceDE w:val="0"/>
              <w:autoSpaceDN w:val="0"/>
              <w:adjustRightInd w:val="0"/>
              <w:spacing w:line="240" w:lineRule="atLeast"/>
              <w:rPr>
                <w:bCs/>
                <w:color w:val="000000"/>
              </w:rPr>
            </w:pPr>
            <w:r>
              <w:rPr>
                <w:rFonts w:ascii="Cambria" w:hAnsi="Cambria"/>
              </w:rPr>
              <w:t>Check their answers with the teacher and develop a presentation to display the process for this type of question.</w:t>
            </w:r>
          </w:p>
          <w:p w:rsidR="001419F1" w:rsidRPr="00FB2EEF" w:rsidRDefault="001419F1" w:rsidP="001419F1">
            <w:pPr>
              <w:numPr>
                <w:ilvl w:val="0"/>
                <w:numId w:val="1"/>
              </w:numPr>
              <w:autoSpaceDE w:val="0"/>
              <w:autoSpaceDN w:val="0"/>
              <w:adjustRightInd w:val="0"/>
              <w:spacing w:line="240" w:lineRule="atLeast"/>
              <w:rPr>
                <w:bCs/>
                <w:color w:val="000000"/>
              </w:rPr>
            </w:pPr>
            <w:r>
              <w:rPr>
                <w:rFonts w:ascii="Cambria" w:hAnsi="Cambria"/>
              </w:rPr>
              <w:t xml:space="preserve">Display their presentation through </w:t>
            </w:r>
            <w:proofErr w:type="spellStart"/>
            <w:r>
              <w:rPr>
                <w:rFonts w:ascii="Cambria" w:hAnsi="Cambria"/>
              </w:rPr>
              <w:t>GoogleDocs</w:t>
            </w:r>
            <w:proofErr w:type="spellEnd"/>
            <w:r>
              <w:rPr>
                <w:rFonts w:ascii="Cambria" w:hAnsi="Cambria"/>
              </w:rPr>
              <w:t xml:space="preserve"> and </w:t>
            </w:r>
            <w:proofErr w:type="spellStart"/>
            <w:r>
              <w:rPr>
                <w:rFonts w:ascii="Cambria" w:hAnsi="Cambria"/>
              </w:rPr>
              <w:t>VoiceThread</w:t>
            </w:r>
            <w:proofErr w:type="spellEnd"/>
            <w:r w:rsidR="00FB2EEF">
              <w:rPr>
                <w:rFonts w:ascii="Cambria" w:hAnsi="Cambria"/>
              </w:rPr>
              <w:t>, allowing for their presentation to be interactive yet without the pressure of standing in front of a group.</w:t>
            </w:r>
          </w:p>
          <w:p w:rsidR="00FB2EEF" w:rsidRPr="00031AD6" w:rsidRDefault="00FB2EEF" w:rsidP="001419F1">
            <w:pPr>
              <w:numPr>
                <w:ilvl w:val="0"/>
                <w:numId w:val="1"/>
              </w:numPr>
              <w:autoSpaceDE w:val="0"/>
              <w:autoSpaceDN w:val="0"/>
              <w:adjustRightInd w:val="0"/>
              <w:spacing w:line="240" w:lineRule="atLeast"/>
              <w:rPr>
                <w:bCs/>
                <w:color w:val="000000"/>
              </w:rPr>
            </w:pPr>
            <w:r>
              <w:rPr>
                <w:rFonts w:ascii="Cambria" w:hAnsi="Cambria"/>
              </w:rPr>
              <w:t>Take notes on each group’s presentation in order to create a study guide.</w:t>
            </w:r>
          </w:p>
          <w:p w:rsidR="001419F1" w:rsidRPr="00031AD6" w:rsidRDefault="001419F1" w:rsidP="00E71A54">
            <w:pPr>
              <w:autoSpaceDE w:val="0"/>
              <w:autoSpaceDN w:val="0"/>
              <w:adjustRightInd w:val="0"/>
              <w:spacing w:line="240" w:lineRule="atLeast"/>
              <w:rPr>
                <w:bCs/>
                <w:color w:val="000000"/>
              </w:rPr>
            </w:pPr>
          </w:p>
        </w:tc>
      </w:tr>
      <w:tr w:rsidR="001419F1" w:rsidRPr="005762FE" w:rsidTr="00E71A54">
        <w:tc>
          <w:tcPr>
            <w:tcW w:w="9576" w:type="dxa"/>
            <w:gridSpan w:val="2"/>
            <w:shd w:val="clear" w:color="auto" w:fill="DBE5F1"/>
          </w:tcPr>
          <w:p w:rsidR="001419F1" w:rsidRPr="0062296C" w:rsidRDefault="001419F1" w:rsidP="00E71A54">
            <w:pPr>
              <w:autoSpaceDE w:val="0"/>
              <w:autoSpaceDN w:val="0"/>
              <w:adjustRightInd w:val="0"/>
              <w:spacing w:line="240" w:lineRule="atLeast"/>
              <w:rPr>
                <w:b/>
                <w:bCs/>
                <w:color w:val="000000"/>
              </w:rPr>
            </w:pPr>
            <w:r w:rsidRPr="0062296C">
              <w:rPr>
                <w:b/>
                <w:bCs/>
                <w:color w:val="000000"/>
              </w:rPr>
              <w:t>Objectives</w:t>
            </w:r>
            <w:r>
              <w:rPr>
                <w:b/>
                <w:bCs/>
                <w:color w:val="000000"/>
              </w:rPr>
              <w:t xml:space="preserve"> (State)</w:t>
            </w:r>
          </w:p>
        </w:tc>
      </w:tr>
      <w:tr w:rsidR="001419F1" w:rsidRPr="005762FE" w:rsidTr="00E71A54">
        <w:tc>
          <w:tcPr>
            <w:tcW w:w="9576" w:type="dxa"/>
            <w:gridSpan w:val="2"/>
          </w:tcPr>
          <w:p w:rsidR="001419F1" w:rsidRDefault="001419F1" w:rsidP="00E71A54">
            <w:pPr>
              <w:rPr>
                <w:rFonts w:ascii="Cambria" w:hAnsi="Cambria"/>
              </w:rPr>
            </w:pPr>
            <w:r w:rsidRPr="00217EFF">
              <w:rPr>
                <w:rFonts w:ascii="Cambria" w:hAnsi="Cambria"/>
              </w:rPr>
              <w:t xml:space="preserve">1. After providing </w:t>
            </w:r>
            <w:r w:rsidR="00FB2EEF">
              <w:rPr>
                <w:rFonts w:ascii="Cambria" w:hAnsi="Cambria"/>
              </w:rPr>
              <w:t>each group with one problem, seven</w:t>
            </w:r>
            <w:r w:rsidRPr="00217EFF">
              <w:rPr>
                <w:rFonts w:ascii="Cambria" w:hAnsi="Cambria"/>
              </w:rPr>
              <w:t>th-grade stude</w:t>
            </w:r>
            <w:r>
              <w:rPr>
                <w:rFonts w:ascii="Cambria" w:hAnsi="Cambria"/>
              </w:rPr>
              <w:t xml:space="preserve">nts will be able to </w:t>
            </w:r>
            <w:r w:rsidR="00FB2EEF">
              <w:rPr>
                <w:rFonts w:ascii="Cambria" w:hAnsi="Cambria"/>
              </w:rPr>
              <w:t xml:space="preserve">find the area of the given shape in a real world context with 90% accuracy. </w:t>
            </w:r>
          </w:p>
          <w:p w:rsidR="001419F1" w:rsidRPr="00217EFF" w:rsidRDefault="001419F1" w:rsidP="00E71A54">
            <w:pPr>
              <w:rPr>
                <w:rFonts w:ascii="Cambria" w:hAnsi="Cambria"/>
              </w:rPr>
            </w:pPr>
          </w:p>
          <w:p w:rsidR="001419F1" w:rsidRDefault="001419F1" w:rsidP="00E71A54">
            <w:pPr>
              <w:rPr>
                <w:rFonts w:ascii="Cambria" w:hAnsi="Cambria"/>
              </w:rPr>
            </w:pPr>
            <w:r>
              <w:rPr>
                <w:rFonts w:ascii="Cambria" w:hAnsi="Cambria"/>
              </w:rPr>
              <w:t>2. Given access to computers</w:t>
            </w:r>
            <w:r w:rsidR="00FB2EEF">
              <w:rPr>
                <w:rFonts w:ascii="Cambria" w:hAnsi="Cambria"/>
              </w:rPr>
              <w:t>, seven</w:t>
            </w:r>
            <w:r w:rsidRPr="00217EFF">
              <w:rPr>
                <w:rFonts w:ascii="Cambria" w:hAnsi="Cambria"/>
              </w:rPr>
              <w:t xml:space="preserve">th-grade students will be able to </w:t>
            </w:r>
            <w:r>
              <w:rPr>
                <w:rFonts w:ascii="Cambria" w:hAnsi="Cambria"/>
              </w:rPr>
              <w:t xml:space="preserve">use </w:t>
            </w:r>
            <w:proofErr w:type="spellStart"/>
            <w:r w:rsidR="00FB2EEF">
              <w:rPr>
                <w:rFonts w:ascii="Cambria" w:hAnsi="Cambria"/>
              </w:rPr>
              <w:t>GoogleDocs</w:t>
            </w:r>
            <w:proofErr w:type="spellEnd"/>
            <w:r w:rsidR="00FB2EEF">
              <w:rPr>
                <w:rFonts w:ascii="Cambria" w:hAnsi="Cambria"/>
              </w:rPr>
              <w:t xml:space="preserve"> and </w:t>
            </w:r>
            <w:proofErr w:type="spellStart"/>
            <w:r w:rsidR="00FB2EEF">
              <w:rPr>
                <w:rFonts w:ascii="Cambria" w:hAnsi="Cambria"/>
              </w:rPr>
              <w:t>VoiceThread</w:t>
            </w:r>
            <w:proofErr w:type="spellEnd"/>
            <w:r w:rsidR="00FB2EEF">
              <w:rPr>
                <w:rFonts w:ascii="Cambria" w:hAnsi="Cambria"/>
              </w:rPr>
              <w:t xml:space="preserve"> in order to create an interactive presentation displaying their process, results, and difficulties students might have with 90% accuracy.</w:t>
            </w:r>
          </w:p>
          <w:p w:rsidR="001419F1" w:rsidRPr="00217EFF" w:rsidRDefault="001419F1" w:rsidP="00E71A54">
            <w:pPr>
              <w:rPr>
                <w:rFonts w:ascii="Cambria" w:hAnsi="Cambria"/>
              </w:rPr>
            </w:pPr>
          </w:p>
          <w:p w:rsidR="001419F1" w:rsidRDefault="001419F1" w:rsidP="00E71A54">
            <w:pPr>
              <w:rPr>
                <w:rFonts w:ascii="Cambria" w:hAnsi="Cambria"/>
              </w:rPr>
            </w:pPr>
            <w:r w:rsidRPr="00217EFF">
              <w:rPr>
                <w:rFonts w:ascii="Cambria" w:hAnsi="Cambria"/>
              </w:rPr>
              <w:t xml:space="preserve">3. After </w:t>
            </w:r>
            <w:r w:rsidR="00FB2EEF">
              <w:rPr>
                <w:rFonts w:ascii="Cambria" w:hAnsi="Cambria"/>
              </w:rPr>
              <w:t>developing their presentation</w:t>
            </w:r>
            <w:r w:rsidRPr="00217EFF">
              <w:rPr>
                <w:rFonts w:ascii="Cambria" w:hAnsi="Cambria"/>
              </w:rPr>
              <w:t xml:space="preserve">, students </w:t>
            </w:r>
            <w:r w:rsidR="00FB2EEF">
              <w:rPr>
                <w:rFonts w:ascii="Cambria" w:hAnsi="Cambria"/>
              </w:rPr>
              <w:t>will be able to display their presentation and take notes on all other group’s presentations with 95% accuracy.</w:t>
            </w:r>
            <w:r>
              <w:rPr>
                <w:rFonts w:ascii="Cambria" w:hAnsi="Cambria"/>
              </w:rPr>
              <w:t xml:space="preserve"> </w:t>
            </w:r>
          </w:p>
          <w:p w:rsidR="001419F1" w:rsidRPr="00217EFF" w:rsidRDefault="001419F1" w:rsidP="00E71A54">
            <w:pPr>
              <w:rPr>
                <w:rFonts w:ascii="Cambria" w:hAnsi="Cambria"/>
              </w:rPr>
            </w:pPr>
            <w:r>
              <w:rPr>
                <w:rFonts w:ascii="Cambria" w:hAnsi="Cambria"/>
                <w:vanish/>
              </w:rPr>
              <w:cr/>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r>
              <w:rPr>
                <w:rFonts w:ascii="Cambria" w:hAnsi="Cambria"/>
                <w:vanish/>
              </w:rPr>
              <w:pgNum/>
            </w:r>
          </w:p>
        </w:tc>
      </w:tr>
      <w:tr w:rsidR="001419F1" w:rsidRPr="005762FE" w:rsidTr="00E71A54">
        <w:tc>
          <w:tcPr>
            <w:tcW w:w="9576" w:type="dxa"/>
            <w:gridSpan w:val="2"/>
            <w:shd w:val="clear" w:color="auto" w:fill="DBE5F1"/>
          </w:tcPr>
          <w:p w:rsidR="001419F1" w:rsidRPr="00E401E9" w:rsidRDefault="001419F1" w:rsidP="00E71A54">
            <w:pPr>
              <w:autoSpaceDE w:val="0"/>
              <w:autoSpaceDN w:val="0"/>
              <w:adjustRightInd w:val="0"/>
              <w:spacing w:line="240" w:lineRule="atLeast"/>
              <w:rPr>
                <w:rFonts w:eastAsia="Malgun Gothic"/>
                <w:b/>
                <w:bCs/>
                <w:color w:val="000000"/>
                <w:lang w:eastAsia="ko-KR"/>
              </w:rPr>
            </w:pPr>
            <w:r>
              <w:rPr>
                <w:rFonts w:eastAsia="Malgun Gothic" w:hint="eastAsia"/>
                <w:b/>
                <w:bCs/>
                <w:color w:val="000000"/>
                <w:lang w:eastAsia="ko-KR"/>
              </w:rPr>
              <w:t>Underlying Educational Theory</w:t>
            </w:r>
          </w:p>
        </w:tc>
      </w:tr>
      <w:tr w:rsidR="001419F1" w:rsidRPr="005762FE" w:rsidTr="00E71A54">
        <w:tc>
          <w:tcPr>
            <w:tcW w:w="9576" w:type="dxa"/>
            <w:gridSpan w:val="2"/>
            <w:shd w:val="clear" w:color="auto" w:fill="auto"/>
          </w:tcPr>
          <w:p w:rsidR="001419F1" w:rsidRDefault="001419F1" w:rsidP="00E71A54">
            <w:pPr>
              <w:rPr>
                <w:rFonts w:ascii="Cambria" w:hAnsi="Cambria"/>
              </w:rPr>
            </w:pPr>
          </w:p>
          <w:p w:rsidR="001419F1" w:rsidRPr="00905B75" w:rsidRDefault="00FB2EEF" w:rsidP="00E71A54">
            <w:pPr>
              <w:rPr>
                <w:rFonts w:ascii="Cambria" w:hAnsi="Cambria"/>
              </w:rPr>
            </w:pPr>
            <w:r>
              <w:rPr>
                <w:rFonts w:ascii="Cambria" w:hAnsi="Cambria"/>
              </w:rPr>
              <w:t xml:space="preserve">This lesson draws upon </w:t>
            </w:r>
          </w:p>
          <w:p w:rsidR="001419F1" w:rsidRDefault="001419F1" w:rsidP="00E71A54">
            <w:pPr>
              <w:autoSpaceDE w:val="0"/>
              <w:autoSpaceDN w:val="0"/>
              <w:adjustRightInd w:val="0"/>
              <w:spacing w:line="240" w:lineRule="atLeast"/>
              <w:rPr>
                <w:rFonts w:eastAsia="Malgun Gothic"/>
                <w:b/>
                <w:bCs/>
                <w:color w:val="000000"/>
                <w:lang w:eastAsia="ko-KR"/>
              </w:rPr>
            </w:pPr>
          </w:p>
          <w:p w:rsidR="001419F1" w:rsidRDefault="001419F1" w:rsidP="00E71A54">
            <w:pPr>
              <w:autoSpaceDE w:val="0"/>
              <w:autoSpaceDN w:val="0"/>
              <w:adjustRightInd w:val="0"/>
              <w:spacing w:line="240" w:lineRule="atLeast"/>
              <w:rPr>
                <w:rFonts w:eastAsia="Malgun Gothic"/>
                <w:b/>
                <w:bCs/>
                <w:color w:val="000000"/>
                <w:lang w:eastAsia="ko-KR"/>
              </w:rPr>
            </w:pPr>
          </w:p>
          <w:p w:rsidR="001419F1" w:rsidRDefault="001419F1" w:rsidP="00E71A54">
            <w:pPr>
              <w:autoSpaceDE w:val="0"/>
              <w:autoSpaceDN w:val="0"/>
              <w:adjustRightInd w:val="0"/>
              <w:spacing w:line="240" w:lineRule="atLeast"/>
              <w:rPr>
                <w:rFonts w:eastAsia="Malgun Gothic"/>
                <w:b/>
                <w:bCs/>
                <w:color w:val="000000"/>
                <w:lang w:eastAsia="ko-KR"/>
              </w:rPr>
            </w:pPr>
          </w:p>
          <w:p w:rsidR="001419F1" w:rsidRPr="00E401E9" w:rsidRDefault="001419F1" w:rsidP="00E71A54">
            <w:pPr>
              <w:autoSpaceDE w:val="0"/>
              <w:autoSpaceDN w:val="0"/>
              <w:adjustRightInd w:val="0"/>
              <w:spacing w:line="240" w:lineRule="atLeast"/>
              <w:rPr>
                <w:rFonts w:eastAsia="Malgun Gothic"/>
                <w:b/>
                <w:bCs/>
                <w:color w:val="000000"/>
                <w:lang w:eastAsia="ko-KR"/>
              </w:rPr>
            </w:pPr>
          </w:p>
        </w:tc>
      </w:tr>
      <w:tr w:rsidR="001419F1" w:rsidRPr="005762FE" w:rsidTr="00E71A54">
        <w:tc>
          <w:tcPr>
            <w:tcW w:w="9576" w:type="dxa"/>
            <w:gridSpan w:val="2"/>
            <w:shd w:val="clear" w:color="auto" w:fill="DBE5F1"/>
          </w:tcPr>
          <w:p w:rsidR="001419F1" w:rsidRPr="0062296C" w:rsidRDefault="001419F1" w:rsidP="00E71A54">
            <w:pPr>
              <w:autoSpaceDE w:val="0"/>
              <w:autoSpaceDN w:val="0"/>
              <w:adjustRightInd w:val="0"/>
              <w:spacing w:line="240" w:lineRule="atLeast"/>
              <w:rPr>
                <w:b/>
                <w:bCs/>
                <w:color w:val="000000"/>
              </w:rPr>
            </w:pPr>
            <w:r w:rsidRPr="0062296C">
              <w:rPr>
                <w:b/>
                <w:bCs/>
                <w:color w:val="000000"/>
              </w:rPr>
              <w:lastRenderedPageBreak/>
              <w:t>Materials Description and Timing</w:t>
            </w:r>
          </w:p>
        </w:tc>
      </w:tr>
      <w:tr w:rsidR="001419F1" w:rsidRPr="005762FE" w:rsidTr="00E71A54">
        <w:tc>
          <w:tcPr>
            <w:tcW w:w="9576" w:type="dxa"/>
            <w:gridSpan w:val="2"/>
          </w:tcPr>
          <w:p w:rsidR="001419F1" w:rsidRDefault="001419F1" w:rsidP="00E71A54">
            <w:pPr>
              <w:autoSpaceDE w:val="0"/>
              <w:autoSpaceDN w:val="0"/>
              <w:adjustRightInd w:val="0"/>
              <w:spacing w:line="240" w:lineRule="atLeast"/>
              <w:rPr>
                <w:rFonts w:ascii="Cambria" w:hAnsi="Cambria"/>
              </w:rPr>
            </w:pPr>
          </w:p>
          <w:p w:rsidR="001419F1" w:rsidRDefault="00FB2EEF" w:rsidP="00E71A54">
            <w:pPr>
              <w:autoSpaceDE w:val="0"/>
              <w:autoSpaceDN w:val="0"/>
              <w:adjustRightInd w:val="0"/>
              <w:spacing w:line="240" w:lineRule="atLeast"/>
              <w:rPr>
                <w:color w:val="000000"/>
              </w:rPr>
            </w:pPr>
            <w:r>
              <w:rPr>
                <w:color w:val="000000"/>
              </w:rPr>
              <w:t xml:space="preserve">Since the students are using collaborative websites to develop their presentations, I would prefer having 20 computers so that each student has their own computer. In addition, I will also have a shared file with each of the group members so that the question will already be posted in </w:t>
            </w:r>
            <w:proofErr w:type="spellStart"/>
            <w:r>
              <w:rPr>
                <w:color w:val="000000"/>
              </w:rPr>
              <w:t>GoogleDocs</w:t>
            </w:r>
            <w:proofErr w:type="spellEnd"/>
            <w:r>
              <w:rPr>
                <w:color w:val="000000"/>
              </w:rPr>
              <w:t xml:space="preserve"> and so that I will be able to see all changes made within the document as well.</w:t>
            </w:r>
          </w:p>
          <w:p w:rsidR="00FB2EEF" w:rsidRDefault="00FB2EEF" w:rsidP="00E71A54">
            <w:pPr>
              <w:autoSpaceDE w:val="0"/>
              <w:autoSpaceDN w:val="0"/>
              <w:adjustRightInd w:val="0"/>
              <w:spacing w:line="240" w:lineRule="atLeast"/>
              <w:rPr>
                <w:color w:val="000000"/>
              </w:rPr>
            </w:pPr>
          </w:p>
          <w:p w:rsidR="00FB2EEF" w:rsidRDefault="00FB2EEF" w:rsidP="00E71A54">
            <w:pPr>
              <w:autoSpaceDE w:val="0"/>
              <w:autoSpaceDN w:val="0"/>
              <w:adjustRightInd w:val="0"/>
              <w:spacing w:line="240" w:lineRule="atLeast"/>
              <w:rPr>
                <w:color w:val="000000"/>
              </w:rPr>
            </w:pPr>
            <w:r>
              <w:rPr>
                <w:color w:val="000000"/>
              </w:rPr>
              <w:t xml:space="preserve">In addition, I will provide each group with their own log in for the </w:t>
            </w:r>
            <w:proofErr w:type="spellStart"/>
            <w:r>
              <w:rPr>
                <w:color w:val="000000"/>
              </w:rPr>
              <w:t>VoiceThread</w:t>
            </w:r>
            <w:proofErr w:type="spellEnd"/>
            <w:r>
              <w:rPr>
                <w:color w:val="000000"/>
              </w:rPr>
              <w:t xml:space="preserve"> aspect. </w:t>
            </w:r>
            <w:proofErr w:type="spellStart"/>
            <w:r>
              <w:rPr>
                <w:color w:val="000000"/>
              </w:rPr>
              <w:t>VoiceThread</w:t>
            </w:r>
            <w:proofErr w:type="spellEnd"/>
            <w:r>
              <w:rPr>
                <w:color w:val="000000"/>
              </w:rPr>
              <w:t xml:space="preserve"> only allows one person on at a time per account. Therefore, it would be best for each group to have their own separate accounts and for the group members to each take a turn using the account for their time to talk.</w:t>
            </w:r>
          </w:p>
          <w:p w:rsidR="00FB2EEF" w:rsidRDefault="00FB2EEF" w:rsidP="00E71A54">
            <w:pPr>
              <w:autoSpaceDE w:val="0"/>
              <w:autoSpaceDN w:val="0"/>
              <w:adjustRightInd w:val="0"/>
              <w:spacing w:line="240" w:lineRule="atLeast"/>
              <w:rPr>
                <w:color w:val="000000"/>
              </w:rPr>
            </w:pPr>
          </w:p>
          <w:p w:rsidR="00FB2EEF" w:rsidRDefault="00FB2EEF" w:rsidP="00E71A54">
            <w:pPr>
              <w:autoSpaceDE w:val="0"/>
              <w:autoSpaceDN w:val="0"/>
              <w:adjustRightInd w:val="0"/>
              <w:spacing w:line="240" w:lineRule="atLeast"/>
              <w:rPr>
                <w:color w:val="000000"/>
              </w:rPr>
            </w:pPr>
            <w:r>
              <w:rPr>
                <w:color w:val="000000"/>
              </w:rPr>
              <w:t>The</w:t>
            </w:r>
            <w:r w:rsidR="00E37526">
              <w:rPr>
                <w:color w:val="000000"/>
              </w:rPr>
              <w:t>re will be six groups of 3. If individuals are absent, adjustments will be made (i.e. 1 student out means 1 group of 2, 2 students out means 1 group of 4, etc.)</w:t>
            </w:r>
          </w:p>
          <w:p w:rsidR="00FB2EEF" w:rsidRDefault="00FB2EEF" w:rsidP="00E71A54">
            <w:pPr>
              <w:autoSpaceDE w:val="0"/>
              <w:autoSpaceDN w:val="0"/>
              <w:adjustRightInd w:val="0"/>
              <w:spacing w:line="240" w:lineRule="atLeast"/>
              <w:rPr>
                <w:color w:val="000000"/>
              </w:rPr>
            </w:pPr>
            <w:r>
              <w:rPr>
                <w:color w:val="000000"/>
              </w:rPr>
              <w:t>One student will be in charge of speaking about the process, another about the justifications, and the last about the difficulties students may face.</w:t>
            </w:r>
          </w:p>
          <w:p w:rsidR="001419F1" w:rsidRDefault="001419F1" w:rsidP="00E71A54">
            <w:pPr>
              <w:autoSpaceDE w:val="0"/>
              <w:autoSpaceDN w:val="0"/>
              <w:adjustRightInd w:val="0"/>
              <w:spacing w:line="240" w:lineRule="atLeast"/>
              <w:rPr>
                <w:color w:val="000000"/>
              </w:rPr>
            </w:pPr>
          </w:p>
          <w:p w:rsidR="001419F1" w:rsidRDefault="001419F1" w:rsidP="00E71A54">
            <w:pPr>
              <w:autoSpaceDE w:val="0"/>
              <w:autoSpaceDN w:val="0"/>
              <w:adjustRightInd w:val="0"/>
              <w:spacing w:line="240" w:lineRule="atLeast"/>
              <w:rPr>
                <w:color w:val="000000"/>
              </w:rPr>
            </w:pPr>
            <w:r>
              <w:rPr>
                <w:color w:val="000000"/>
              </w:rPr>
              <w:t>*Selection Rubrics are attached in a separate document*</w:t>
            </w:r>
          </w:p>
          <w:p w:rsidR="001419F1" w:rsidRPr="00FD54F3" w:rsidRDefault="001419F1" w:rsidP="00E71A54">
            <w:pPr>
              <w:autoSpaceDE w:val="0"/>
              <w:autoSpaceDN w:val="0"/>
              <w:adjustRightInd w:val="0"/>
              <w:spacing w:line="240" w:lineRule="atLeast"/>
              <w:rPr>
                <w:rFonts w:eastAsia="Malgun Gothic"/>
                <w:color w:val="000000"/>
                <w:lang w:eastAsia="ko-KR"/>
              </w:rPr>
            </w:pPr>
          </w:p>
        </w:tc>
      </w:tr>
      <w:tr w:rsidR="001419F1" w:rsidRPr="005762FE" w:rsidTr="00E71A54">
        <w:tc>
          <w:tcPr>
            <w:tcW w:w="9576" w:type="dxa"/>
            <w:gridSpan w:val="2"/>
            <w:shd w:val="clear" w:color="auto" w:fill="DBE5F1"/>
          </w:tcPr>
          <w:p w:rsidR="001419F1" w:rsidRPr="0062296C" w:rsidRDefault="001419F1" w:rsidP="00E71A54">
            <w:pPr>
              <w:autoSpaceDE w:val="0"/>
              <w:autoSpaceDN w:val="0"/>
              <w:adjustRightInd w:val="0"/>
              <w:spacing w:line="240" w:lineRule="atLeast"/>
              <w:rPr>
                <w:b/>
                <w:color w:val="000000"/>
              </w:rPr>
            </w:pPr>
            <w:r w:rsidRPr="0062296C">
              <w:rPr>
                <w:b/>
                <w:bCs/>
                <w:color w:val="000000"/>
              </w:rPr>
              <w:t>Supplemental Materials/Links</w:t>
            </w:r>
          </w:p>
        </w:tc>
      </w:tr>
      <w:tr w:rsidR="001419F1" w:rsidRPr="005762FE" w:rsidTr="00E71A54">
        <w:tc>
          <w:tcPr>
            <w:tcW w:w="9576" w:type="dxa"/>
            <w:gridSpan w:val="2"/>
          </w:tcPr>
          <w:p w:rsidR="001419F1" w:rsidRPr="005762FE" w:rsidRDefault="00E37526" w:rsidP="00E71A54">
            <w:pPr>
              <w:autoSpaceDE w:val="0"/>
              <w:autoSpaceDN w:val="0"/>
              <w:adjustRightInd w:val="0"/>
              <w:spacing w:line="240" w:lineRule="atLeast"/>
              <w:rPr>
                <w:color w:val="000000"/>
              </w:rPr>
            </w:pPr>
            <w:r>
              <w:rPr>
                <w:color w:val="000000"/>
              </w:rPr>
              <w:t>The questions that will be given to the students are found at the end of this document.</w:t>
            </w:r>
            <w:r w:rsidR="00B33EEE">
              <w:rPr>
                <w:color w:val="000000"/>
              </w:rPr>
              <w:t xml:space="preserve"> Will be given to the students in packet form so the class can create a study packet together.</w:t>
            </w:r>
            <w:r w:rsidR="007C16B4">
              <w:rPr>
                <w:color w:val="000000"/>
              </w:rPr>
              <w:t xml:space="preserve"> In addition, TODD activity will see if the students were paying attention to each of the individual presentations.</w:t>
            </w:r>
          </w:p>
          <w:p w:rsidR="001419F1" w:rsidRPr="005762FE" w:rsidRDefault="001419F1" w:rsidP="00E71A54">
            <w:pPr>
              <w:autoSpaceDE w:val="0"/>
              <w:autoSpaceDN w:val="0"/>
              <w:adjustRightInd w:val="0"/>
              <w:spacing w:line="240" w:lineRule="atLeast"/>
              <w:rPr>
                <w:color w:val="000000"/>
              </w:rPr>
            </w:pPr>
          </w:p>
        </w:tc>
      </w:tr>
      <w:tr w:rsidR="001419F1" w:rsidRPr="005762FE" w:rsidTr="00E71A54">
        <w:tc>
          <w:tcPr>
            <w:tcW w:w="9576" w:type="dxa"/>
            <w:gridSpan w:val="2"/>
            <w:shd w:val="clear" w:color="auto" w:fill="DBE5F1"/>
          </w:tcPr>
          <w:p w:rsidR="001419F1" w:rsidRPr="00E401E9" w:rsidRDefault="001419F1" w:rsidP="00E71A54">
            <w:pPr>
              <w:autoSpaceDE w:val="0"/>
              <w:autoSpaceDN w:val="0"/>
              <w:adjustRightInd w:val="0"/>
              <w:spacing w:line="240" w:lineRule="atLeast"/>
              <w:rPr>
                <w:rFonts w:eastAsia="Malgun Gothic"/>
                <w:b/>
                <w:bCs/>
                <w:color w:val="000000"/>
                <w:lang w:eastAsia="ko-KR"/>
              </w:rPr>
            </w:pPr>
            <w:r>
              <w:rPr>
                <w:rFonts w:eastAsia="Malgun Gothic" w:hint="eastAsia"/>
                <w:b/>
                <w:bCs/>
                <w:color w:val="000000"/>
                <w:lang w:eastAsia="ko-KR"/>
              </w:rPr>
              <w:t>Lesson</w:t>
            </w:r>
          </w:p>
        </w:tc>
      </w:tr>
      <w:tr w:rsidR="001419F1" w:rsidRPr="005762FE" w:rsidTr="00E71A54">
        <w:tc>
          <w:tcPr>
            <w:tcW w:w="9576" w:type="dxa"/>
            <w:gridSpan w:val="2"/>
            <w:shd w:val="clear" w:color="auto" w:fill="auto"/>
          </w:tcPr>
          <w:p w:rsidR="001419F1" w:rsidRDefault="001419F1" w:rsidP="00E71A54">
            <w:pPr>
              <w:autoSpaceDE w:val="0"/>
              <w:autoSpaceDN w:val="0"/>
              <w:adjustRightInd w:val="0"/>
              <w:spacing w:line="240" w:lineRule="atLeast"/>
              <w:rPr>
                <w:color w:val="000000"/>
              </w:rPr>
            </w:pPr>
            <w:r>
              <w:rPr>
                <w:color w:val="000000"/>
              </w:rPr>
              <w:t>Timing:</w:t>
            </w:r>
          </w:p>
          <w:p w:rsidR="001419F1" w:rsidRDefault="001419F1" w:rsidP="00E71A54">
            <w:pPr>
              <w:autoSpaceDE w:val="0"/>
              <w:autoSpaceDN w:val="0"/>
              <w:adjustRightInd w:val="0"/>
              <w:spacing w:line="240" w:lineRule="atLeast"/>
              <w:rPr>
                <w:color w:val="000000"/>
              </w:rPr>
            </w:pPr>
          </w:p>
          <w:p w:rsidR="001419F1" w:rsidRDefault="001419F1" w:rsidP="00E71A54">
            <w:pPr>
              <w:autoSpaceDE w:val="0"/>
              <w:autoSpaceDN w:val="0"/>
              <w:adjustRightInd w:val="0"/>
              <w:spacing w:line="240" w:lineRule="atLeast"/>
              <w:rPr>
                <w:color w:val="000000"/>
              </w:rPr>
            </w:pPr>
            <w:r w:rsidRPr="007F1AF4">
              <w:rPr>
                <w:b/>
                <w:color w:val="000000"/>
              </w:rPr>
              <w:t>0 –</w:t>
            </w:r>
            <w:r>
              <w:rPr>
                <w:b/>
                <w:color w:val="000000"/>
              </w:rPr>
              <w:t xml:space="preserve"> 2</w:t>
            </w:r>
            <w:r w:rsidRPr="007F1AF4">
              <w:rPr>
                <w:b/>
                <w:color w:val="000000"/>
              </w:rPr>
              <w:t xml:space="preserve"> minutes</w:t>
            </w:r>
            <w:r>
              <w:rPr>
                <w:b/>
                <w:color w:val="000000"/>
              </w:rPr>
              <w:t xml:space="preserve"> (0:02)</w:t>
            </w:r>
            <w:r w:rsidRPr="007F1AF4">
              <w:rPr>
                <w:b/>
                <w:color w:val="000000"/>
              </w:rPr>
              <w:t>:</w:t>
            </w:r>
            <w:r>
              <w:rPr>
                <w:color w:val="000000"/>
              </w:rPr>
              <w:t xml:space="preserve"> Get the class situated and make sure all students have the proper materials </w:t>
            </w:r>
            <w:r w:rsidR="00B33EEE">
              <w:rPr>
                <w:color w:val="000000"/>
              </w:rPr>
              <w:t>(packets</w:t>
            </w:r>
            <w:r>
              <w:rPr>
                <w:color w:val="000000"/>
              </w:rPr>
              <w:t xml:space="preserve"> and pencil).</w:t>
            </w:r>
          </w:p>
          <w:p w:rsidR="001419F1" w:rsidRDefault="001419F1" w:rsidP="00E71A54">
            <w:pPr>
              <w:autoSpaceDE w:val="0"/>
              <w:autoSpaceDN w:val="0"/>
              <w:adjustRightInd w:val="0"/>
              <w:spacing w:line="240" w:lineRule="atLeast"/>
              <w:rPr>
                <w:color w:val="000000"/>
              </w:rPr>
            </w:pPr>
          </w:p>
          <w:p w:rsidR="001419F1" w:rsidRDefault="001419F1" w:rsidP="00E71A54">
            <w:pPr>
              <w:autoSpaceDE w:val="0"/>
              <w:autoSpaceDN w:val="0"/>
              <w:adjustRightInd w:val="0"/>
              <w:spacing w:line="240" w:lineRule="atLeast"/>
              <w:rPr>
                <w:rFonts w:eastAsia="Malgun Gothic"/>
                <w:color w:val="000000"/>
                <w:lang w:eastAsia="ko-KR"/>
              </w:rPr>
            </w:pPr>
            <w:r>
              <w:rPr>
                <w:rFonts w:eastAsia="Malgun Gothic"/>
                <w:b/>
                <w:color w:val="000000"/>
                <w:lang w:eastAsia="ko-KR"/>
              </w:rPr>
              <w:t xml:space="preserve">5 minutes (0:07): </w:t>
            </w:r>
            <w:r>
              <w:rPr>
                <w:rFonts w:eastAsia="Malgun Gothic"/>
                <w:color w:val="000000"/>
                <w:lang w:eastAsia="ko-KR"/>
              </w:rPr>
              <w:t xml:space="preserve">Explain the activity to the students and provide them with a demonstration of how to use the </w:t>
            </w:r>
            <w:proofErr w:type="spellStart"/>
            <w:r w:rsidR="00B33EEE">
              <w:rPr>
                <w:rFonts w:eastAsia="Malgun Gothic"/>
                <w:color w:val="000000"/>
                <w:lang w:eastAsia="ko-KR"/>
              </w:rPr>
              <w:t>VoiceThread</w:t>
            </w:r>
            <w:proofErr w:type="spellEnd"/>
            <w:r>
              <w:rPr>
                <w:rFonts w:eastAsia="Malgun Gothic"/>
                <w:color w:val="000000"/>
                <w:lang w:eastAsia="ko-KR"/>
              </w:rPr>
              <w:t>.</w:t>
            </w:r>
            <w:r w:rsidR="00B33EEE">
              <w:rPr>
                <w:rFonts w:eastAsia="Malgun Gothic"/>
                <w:color w:val="000000"/>
                <w:lang w:eastAsia="ko-KR"/>
              </w:rPr>
              <w:t xml:space="preserve"> (Students should already be accustomed to using </w:t>
            </w:r>
            <w:proofErr w:type="spellStart"/>
            <w:r w:rsidR="00B33EEE">
              <w:rPr>
                <w:rFonts w:eastAsia="Malgun Gothic"/>
                <w:color w:val="000000"/>
                <w:lang w:eastAsia="ko-KR"/>
              </w:rPr>
              <w:t>GoogleDocs</w:t>
            </w:r>
            <w:proofErr w:type="spellEnd"/>
            <w:r w:rsidR="00B33EEE">
              <w:rPr>
                <w:rFonts w:eastAsia="Malgun Gothic"/>
                <w:color w:val="000000"/>
                <w:lang w:eastAsia="ko-KR"/>
              </w:rPr>
              <w:t xml:space="preserve"> because we have already used this application).</w:t>
            </w:r>
            <w:r>
              <w:rPr>
                <w:rFonts w:eastAsia="Malgun Gothic"/>
                <w:color w:val="000000"/>
                <w:lang w:eastAsia="ko-KR"/>
              </w:rPr>
              <w:t xml:space="preserve"> This allows for students to ask questions in the beginning of class in order </w:t>
            </w:r>
            <w:r w:rsidR="00B33EEE">
              <w:rPr>
                <w:rFonts w:eastAsia="Malgun Gothic"/>
                <w:color w:val="000000"/>
                <w:lang w:eastAsia="ko-KR"/>
              </w:rPr>
              <w:t>answer</w:t>
            </w:r>
            <w:r>
              <w:rPr>
                <w:rFonts w:eastAsia="Malgun Gothic"/>
                <w:color w:val="000000"/>
                <w:lang w:eastAsia="ko-KR"/>
              </w:rPr>
              <w:t xml:space="preserve"> questions that all students may have before diving into the program.</w:t>
            </w:r>
          </w:p>
          <w:p w:rsidR="001419F1" w:rsidRDefault="001419F1" w:rsidP="00E71A54">
            <w:pPr>
              <w:autoSpaceDE w:val="0"/>
              <w:autoSpaceDN w:val="0"/>
              <w:adjustRightInd w:val="0"/>
              <w:spacing w:line="240" w:lineRule="atLeast"/>
              <w:rPr>
                <w:rFonts w:eastAsia="Malgun Gothic"/>
                <w:color w:val="000000"/>
                <w:lang w:eastAsia="ko-KR"/>
              </w:rPr>
            </w:pPr>
          </w:p>
          <w:p w:rsidR="001419F1" w:rsidRDefault="00B33EEE" w:rsidP="00E71A54">
            <w:pPr>
              <w:autoSpaceDE w:val="0"/>
              <w:autoSpaceDN w:val="0"/>
              <w:adjustRightInd w:val="0"/>
              <w:spacing w:line="240" w:lineRule="atLeast"/>
              <w:rPr>
                <w:rFonts w:eastAsia="Malgun Gothic"/>
                <w:color w:val="000000"/>
                <w:lang w:eastAsia="ko-KR"/>
              </w:rPr>
            </w:pPr>
            <w:r>
              <w:rPr>
                <w:rFonts w:eastAsia="Malgun Gothic"/>
                <w:b/>
                <w:color w:val="000000"/>
                <w:lang w:eastAsia="ko-KR"/>
              </w:rPr>
              <w:t>7 - 10 minutes (0:1</w:t>
            </w:r>
            <w:r w:rsidR="001419F1">
              <w:rPr>
                <w:rFonts w:eastAsia="Malgun Gothic"/>
                <w:b/>
                <w:color w:val="000000"/>
                <w:lang w:eastAsia="ko-KR"/>
              </w:rPr>
              <w:t xml:space="preserve">7): </w:t>
            </w:r>
            <w:r w:rsidR="001419F1">
              <w:rPr>
                <w:rFonts w:eastAsia="Malgun Gothic"/>
                <w:color w:val="000000"/>
                <w:lang w:eastAsia="ko-KR"/>
              </w:rPr>
              <w:t xml:space="preserve">The students will work on </w:t>
            </w:r>
            <w:r>
              <w:rPr>
                <w:rFonts w:eastAsia="Malgun Gothic"/>
                <w:color w:val="000000"/>
                <w:lang w:eastAsia="ko-KR"/>
              </w:rPr>
              <w:t>answering their question and justifying their processes.</w:t>
            </w:r>
            <w:r w:rsidR="001419F1">
              <w:rPr>
                <w:rFonts w:eastAsia="Malgun Gothic"/>
                <w:color w:val="000000"/>
                <w:lang w:eastAsia="ko-KR"/>
              </w:rPr>
              <w:t xml:space="preserve"> The students will have to check their results with the teacher before moving on to the next step.</w:t>
            </w:r>
          </w:p>
          <w:p w:rsidR="001419F1" w:rsidRDefault="001419F1" w:rsidP="00E71A54">
            <w:pPr>
              <w:autoSpaceDE w:val="0"/>
              <w:autoSpaceDN w:val="0"/>
              <w:adjustRightInd w:val="0"/>
              <w:spacing w:line="240" w:lineRule="atLeast"/>
              <w:rPr>
                <w:rFonts w:eastAsia="Malgun Gothic"/>
                <w:color w:val="000000"/>
                <w:lang w:eastAsia="ko-KR"/>
              </w:rPr>
            </w:pPr>
          </w:p>
          <w:p w:rsidR="001419F1" w:rsidRDefault="00B33EEE" w:rsidP="00E71A54">
            <w:pPr>
              <w:autoSpaceDE w:val="0"/>
              <w:autoSpaceDN w:val="0"/>
              <w:adjustRightInd w:val="0"/>
              <w:spacing w:line="240" w:lineRule="atLeast"/>
              <w:rPr>
                <w:rFonts w:eastAsia="Malgun Gothic"/>
                <w:color w:val="000000"/>
                <w:lang w:eastAsia="ko-KR"/>
              </w:rPr>
            </w:pPr>
            <w:r>
              <w:rPr>
                <w:rFonts w:eastAsia="Malgun Gothic"/>
                <w:b/>
                <w:color w:val="000000"/>
                <w:lang w:eastAsia="ko-KR"/>
              </w:rPr>
              <w:lastRenderedPageBreak/>
              <w:t>15 minutes (0:3</w:t>
            </w:r>
            <w:r w:rsidR="001419F1">
              <w:rPr>
                <w:rFonts w:eastAsia="Malgun Gothic"/>
                <w:b/>
                <w:color w:val="000000"/>
                <w:lang w:eastAsia="ko-KR"/>
              </w:rPr>
              <w:t>2):</w:t>
            </w:r>
            <w:r w:rsidR="001419F1">
              <w:rPr>
                <w:rFonts w:eastAsia="Malgun Gothic"/>
                <w:color w:val="000000"/>
                <w:lang w:eastAsia="ko-KR"/>
              </w:rPr>
              <w:t xml:space="preserve"> The students will look at </w:t>
            </w:r>
            <w:r>
              <w:rPr>
                <w:rFonts w:eastAsia="Malgun Gothic"/>
                <w:color w:val="000000"/>
                <w:lang w:eastAsia="ko-KR"/>
              </w:rPr>
              <w:t>their information and develop a presentation using the shared document that I have created and shared with each individual group member. They will organize it into three separate parts: Process, Justification, and Problems/Questions/Difficulties that their classmates in the class might have when solving this type of problem.</w:t>
            </w:r>
          </w:p>
          <w:p w:rsidR="001419F1" w:rsidRDefault="001419F1" w:rsidP="00E71A54">
            <w:pPr>
              <w:autoSpaceDE w:val="0"/>
              <w:autoSpaceDN w:val="0"/>
              <w:adjustRightInd w:val="0"/>
              <w:spacing w:line="240" w:lineRule="atLeast"/>
              <w:rPr>
                <w:rFonts w:eastAsia="Malgun Gothic"/>
                <w:color w:val="000000"/>
                <w:lang w:eastAsia="ko-KR"/>
              </w:rPr>
            </w:pPr>
          </w:p>
          <w:p w:rsidR="001419F1" w:rsidRDefault="00B33EEE" w:rsidP="00E71A54">
            <w:pPr>
              <w:autoSpaceDE w:val="0"/>
              <w:autoSpaceDN w:val="0"/>
              <w:adjustRightInd w:val="0"/>
              <w:spacing w:line="240" w:lineRule="atLeast"/>
              <w:rPr>
                <w:rFonts w:eastAsia="Malgun Gothic"/>
                <w:color w:val="000000"/>
                <w:lang w:eastAsia="ko-KR"/>
              </w:rPr>
            </w:pPr>
            <w:r>
              <w:rPr>
                <w:rFonts w:eastAsia="Malgun Gothic"/>
                <w:b/>
                <w:color w:val="000000"/>
                <w:lang w:eastAsia="ko-KR"/>
              </w:rPr>
              <w:t>10 minutes (0:42</w:t>
            </w:r>
            <w:r w:rsidR="001419F1">
              <w:rPr>
                <w:rFonts w:eastAsia="Malgun Gothic"/>
                <w:b/>
                <w:color w:val="000000"/>
                <w:lang w:eastAsia="ko-KR"/>
              </w:rPr>
              <w:t xml:space="preserve">): </w:t>
            </w:r>
            <w:r w:rsidR="001419F1">
              <w:rPr>
                <w:rFonts w:eastAsia="Malgun Gothic"/>
                <w:color w:val="000000"/>
                <w:lang w:eastAsia="ko-KR"/>
              </w:rPr>
              <w:t xml:space="preserve">After developing </w:t>
            </w:r>
            <w:r>
              <w:rPr>
                <w:rFonts w:eastAsia="Malgun Gothic"/>
                <w:color w:val="000000"/>
                <w:lang w:eastAsia="ko-KR"/>
              </w:rPr>
              <w:t xml:space="preserve">the presentation, students will develop their </w:t>
            </w:r>
            <w:proofErr w:type="spellStart"/>
            <w:r>
              <w:rPr>
                <w:rFonts w:eastAsia="Malgun Gothic"/>
                <w:color w:val="000000"/>
                <w:lang w:eastAsia="ko-KR"/>
              </w:rPr>
              <w:t>VoiceThread</w:t>
            </w:r>
            <w:proofErr w:type="spellEnd"/>
            <w:r>
              <w:rPr>
                <w:rFonts w:eastAsia="Malgun Gothic"/>
                <w:color w:val="000000"/>
                <w:lang w:eastAsia="ko-KR"/>
              </w:rPr>
              <w:t xml:space="preserve"> and incorporate it into the presentation.</w:t>
            </w:r>
          </w:p>
          <w:p w:rsidR="001419F1" w:rsidRDefault="001419F1" w:rsidP="00E71A54">
            <w:pPr>
              <w:autoSpaceDE w:val="0"/>
              <w:autoSpaceDN w:val="0"/>
              <w:adjustRightInd w:val="0"/>
              <w:spacing w:line="240" w:lineRule="atLeast"/>
              <w:rPr>
                <w:rFonts w:eastAsia="Malgun Gothic"/>
                <w:color w:val="000000"/>
                <w:lang w:eastAsia="ko-KR"/>
              </w:rPr>
            </w:pPr>
          </w:p>
          <w:p w:rsidR="001419F1" w:rsidRDefault="007C16B4" w:rsidP="00E71A54">
            <w:pPr>
              <w:autoSpaceDE w:val="0"/>
              <w:autoSpaceDN w:val="0"/>
              <w:adjustRightInd w:val="0"/>
              <w:spacing w:line="240" w:lineRule="atLeast"/>
              <w:rPr>
                <w:rFonts w:eastAsia="Malgun Gothic"/>
                <w:color w:val="000000"/>
                <w:lang w:eastAsia="ko-KR"/>
              </w:rPr>
            </w:pPr>
            <w:r>
              <w:rPr>
                <w:rFonts w:eastAsia="Malgun Gothic"/>
                <w:b/>
                <w:color w:val="000000"/>
                <w:lang w:eastAsia="ko-KR"/>
              </w:rPr>
              <w:t>30 minutes (0:72</w:t>
            </w:r>
            <w:r w:rsidR="001419F1">
              <w:rPr>
                <w:rFonts w:eastAsia="Malgun Gothic"/>
                <w:b/>
                <w:color w:val="000000"/>
                <w:lang w:eastAsia="ko-KR"/>
              </w:rPr>
              <w:t xml:space="preserve">): </w:t>
            </w:r>
            <w:r w:rsidR="001419F1">
              <w:rPr>
                <w:rFonts w:eastAsia="Malgun Gothic"/>
                <w:color w:val="000000"/>
                <w:lang w:eastAsia="ko-KR"/>
              </w:rPr>
              <w:t xml:space="preserve"> Once students have finished </w:t>
            </w:r>
            <w:r>
              <w:rPr>
                <w:rFonts w:eastAsia="Malgun Gothic"/>
                <w:color w:val="000000"/>
                <w:lang w:eastAsia="ko-KR"/>
              </w:rPr>
              <w:t>completely developing their presentations, the students will gather together in order to display their presentations. Inform students that the TODD activity today will be to answer one of these questions and will randomly be assigned. Therefore, they have to pay attention and take notes for all of the problems. The students will get up in front of the class and play their presentation. Other students will be taking notes and developing their study guide. At the end, the class can ask the group any questions they might have about the particular problem. Each individual presentation should be no more than 5 minutes.</w:t>
            </w:r>
          </w:p>
          <w:p w:rsidR="007C16B4" w:rsidRDefault="007C16B4" w:rsidP="00E71A54">
            <w:pPr>
              <w:autoSpaceDE w:val="0"/>
              <w:autoSpaceDN w:val="0"/>
              <w:adjustRightInd w:val="0"/>
              <w:spacing w:line="240" w:lineRule="atLeast"/>
              <w:rPr>
                <w:rFonts w:eastAsia="Malgun Gothic"/>
                <w:color w:val="000000"/>
                <w:lang w:eastAsia="ko-KR"/>
              </w:rPr>
            </w:pPr>
          </w:p>
          <w:p w:rsidR="007C16B4" w:rsidRPr="007C16B4" w:rsidRDefault="007C16B4" w:rsidP="00E71A54">
            <w:pPr>
              <w:autoSpaceDE w:val="0"/>
              <w:autoSpaceDN w:val="0"/>
              <w:adjustRightInd w:val="0"/>
              <w:spacing w:line="240" w:lineRule="atLeast"/>
              <w:rPr>
                <w:rFonts w:eastAsia="Malgun Gothic"/>
                <w:color w:val="000000"/>
                <w:lang w:eastAsia="ko-KR"/>
              </w:rPr>
            </w:pPr>
            <w:r>
              <w:rPr>
                <w:rFonts w:eastAsia="Malgun Gothic"/>
                <w:b/>
                <w:color w:val="000000"/>
                <w:lang w:eastAsia="ko-KR"/>
              </w:rPr>
              <w:t xml:space="preserve">5 minutes (0:77): </w:t>
            </w:r>
            <w:r>
              <w:rPr>
                <w:rFonts w:eastAsia="Malgun Gothic"/>
                <w:color w:val="000000"/>
                <w:lang w:eastAsia="ko-KR"/>
              </w:rPr>
              <w:t>Wrap up today’s review, inform students they have a test tomorrow, and provide students with the TODD.</w:t>
            </w:r>
          </w:p>
          <w:p w:rsidR="001419F1" w:rsidRDefault="001419F1" w:rsidP="00E71A54">
            <w:pPr>
              <w:autoSpaceDE w:val="0"/>
              <w:autoSpaceDN w:val="0"/>
              <w:adjustRightInd w:val="0"/>
              <w:spacing w:line="240" w:lineRule="atLeast"/>
              <w:rPr>
                <w:rFonts w:eastAsia="Malgun Gothic"/>
                <w:bCs/>
                <w:color w:val="000000"/>
                <w:lang w:eastAsia="ko-KR"/>
              </w:rPr>
            </w:pPr>
          </w:p>
          <w:p w:rsidR="001419F1" w:rsidRDefault="007C16B4" w:rsidP="00E71A54">
            <w:pPr>
              <w:autoSpaceDE w:val="0"/>
              <w:autoSpaceDN w:val="0"/>
              <w:adjustRightInd w:val="0"/>
              <w:spacing w:line="240" w:lineRule="atLeast"/>
              <w:rPr>
                <w:rFonts w:eastAsia="Malgun Gothic"/>
                <w:bCs/>
                <w:color w:val="000000"/>
                <w:lang w:eastAsia="ko-KR"/>
              </w:rPr>
            </w:pPr>
            <w:r>
              <w:rPr>
                <w:rFonts w:eastAsia="Malgun Gothic"/>
                <w:bCs/>
                <w:color w:val="000000"/>
                <w:lang w:eastAsia="ko-KR"/>
              </w:rPr>
              <w:t>This lesson has the potential to go longer than expected or shorter than expected. Therefore, in order to make sure that the lesson does not go longer than expected, students will be informed of the time frame that they have and the teacher will walk around in order to make sure the students are on time. If the students are ahead of schedule, they can have more room with demonstrating creativity in the presentation and/or writing out their “script” before going into VoiceThread.</w:t>
            </w:r>
          </w:p>
          <w:p w:rsidR="001419F1" w:rsidRPr="00E401E9" w:rsidRDefault="001419F1" w:rsidP="00E71A54">
            <w:pPr>
              <w:autoSpaceDE w:val="0"/>
              <w:autoSpaceDN w:val="0"/>
              <w:adjustRightInd w:val="0"/>
              <w:spacing w:line="240" w:lineRule="atLeast"/>
              <w:rPr>
                <w:rFonts w:eastAsia="Malgun Gothic"/>
                <w:bCs/>
                <w:color w:val="000000"/>
                <w:lang w:eastAsia="ko-KR"/>
              </w:rPr>
            </w:pPr>
          </w:p>
        </w:tc>
      </w:tr>
      <w:tr w:rsidR="001419F1" w:rsidRPr="005762FE" w:rsidTr="00E71A54">
        <w:tc>
          <w:tcPr>
            <w:tcW w:w="9576" w:type="dxa"/>
            <w:gridSpan w:val="2"/>
            <w:shd w:val="clear" w:color="auto" w:fill="DBE5F1"/>
          </w:tcPr>
          <w:p w:rsidR="001419F1" w:rsidRPr="0062296C" w:rsidRDefault="001419F1" w:rsidP="00E71A54">
            <w:pPr>
              <w:autoSpaceDE w:val="0"/>
              <w:autoSpaceDN w:val="0"/>
              <w:adjustRightInd w:val="0"/>
              <w:spacing w:line="240" w:lineRule="atLeast"/>
              <w:rPr>
                <w:b/>
                <w:bCs/>
                <w:color w:val="000000"/>
              </w:rPr>
            </w:pPr>
            <w:r>
              <w:rPr>
                <w:b/>
                <w:bCs/>
                <w:color w:val="000000"/>
              </w:rPr>
              <w:lastRenderedPageBreak/>
              <w:t>Assessment</w:t>
            </w:r>
            <w:r w:rsidRPr="0062296C">
              <w:rPr>
                <w:b/>
                <w:bCs/>
                <w:color w:val="000000"/>
              </w:rPr>
              <w:t xml:space="preserve"> of Students</w:t>
            </w:r>
          </w:p>
        </w:tc>
      </w:tr>
      <w:tr w:rsidR="001419F1" w:rsidRPr="005762FE" w:rsidTr="00E71A54">
        <w:tc>
          <w:tcPr>
            <w:tcW w:w="9576" w:type="dxa"/>
            <w:gridSpan w:val="2"/>
          </w:tcPr>
          <w:p w:rsidR="001419F1" w:rsidRDefault="001419F1" w:rsidP="00E71A54">
            <w:pPr>
              <w:autoSpaceDE w:val="0"/>
              <w:autoSpaceDN w:val="0"/>
              <w:adjustRightInd w:val="0"/>
              <w:spacing w:line="240" w:lineRule="atLeast"/>
              <w:rPr>
                <w:color w:val="000000"/>
              </w:rPr>
            </w:pPr>
            <w:r>
              <w:rPr>
                <w:color w:val="000000"/>
              </w:rPr>
              <w:t>The teacher will assess learning in a few different ways with this lesson.</w:t>
            </w:r>
          </w:p>
          <w:p w:rsidR="001419F1" w:rsidRDefault="001419F1" w:rsidP="00E71A54">
            <w:pPr>
              <w:autoSpaceDE w:val="0"/>
              <w:autoSpaceDN w:val="0"/>
              <w:adjustRightInd w:val="0"/>
              <w:spacing w:line="240" w:lineRule="atLeast"/>
              <w:rPr>
                <w:color w:val="000000"/>
              </w:rPr>
            </w:pPr>
          </w:p>
          <w:p w:rsidR="001419F1" w:rsidRPr="00EE3C09" w:rsidRDefault="001419F1" w:rsidP="00E71A54">
            <w:pPr>
              <w:autoSpaceDE w:val="0"/>
              <w:autoSpaceDN w:val="0"/>
              <w:adjustRightInd w:val="0"/>
              <w:spacing w:line="240" w:lineRule="atLeast"/>
              <w:rPr>
                <w:bCs/>
                <w:color w:val="000000"/>
              </w:rPr>
            </w:pPr>
            <w:r>
              <w:rPr>
                <w:color w:val="000000"/>
              </w:rPr>
              <w:t xml:space="preserve">1. One of the ways is through a rubric that targets </w:t>
            </w:r>
            <w:r w:rsidR="00FB2A7C">
              <w:rPr>
                <w:color w:val="000000"/>
              </w:rPr>
              <w:t xml:space="preserve">evaluating the presentation and </w:t>
            </w:r>
            <w:proofErr w:type="gramStart"/>
            <w:r w:rsidR="00FB2A7C">
              <w:rPr>
                <w:color w:val="000000"/>
              </w:rPr>
              <w:t>it’s</w:t>
            </w:r>
            <w:proofErr w:type="gramEnd"/>
            <w:r w:rsidR="00FB2A7C">
              <w:rPr>
                <w:color w:val="000000"/>
              </w:rPr>
              <w:t xml:space="preserve"> different components.</w:t>
            </w:r>
          </w:p>
          <w:p w:rsidR="001419F1" w:rsidRDefault="001419F1" w:rsidP="00E71A54">
            <w:pPr>
              <w:autoSpaceDE w:val="0"/>
              <w:autoSpaceDN w:val="0"/>
              <w:adjustRightInd w:val="0"/>
              <w:spacing w:line="240" w:lineRule="atLeast"/>
              <w:rPr>
                <w:color w:val="000000"/>
              </w:rPr>
            </w:pP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8"/>
              <w:gridCol w:w="1470"/>
              <w:gridCol w:w="1902"/>
              <w:gridCol w:w="1902"/>
              <w:gridCol w:w="1902"/>
              <w:gridCol w:w="887"/>
            </w:tblGrid>
            <w:tr w:rsidR="001419F1" w:rsidTr="00E71A54">
              <w:trPr>
                <w:trHeight w:val="712"/>
              </w:trPr>
              <w:tc>
                <w:tcPr>
                  <w:tcW w:w="1378" w:type="dxa"/>
                </w:tcPr>
                <w:p w:rsidR="001419F1" w:rsidRDefault="001419F1" w:rsidP="00E71A54">
                  <w:pPr>
                    <w:jc w:val="center"/>
                    <w:rPr>
                      <w:rFonts w:ascii="Pythagoras" w:hAnsi="Pythagoras"/>
                      <w:b/>
                      <w:bCs/>
                    </w:rPr>
                  </w:pPr>
                </w:p>
              </w:tc>
              <w:tc>
                <w:tcPr>
                  <w:tcW w:w="1470" w:type="dxa"/>
                </w:tcPr>
                <w:p w:rsidR="001419F1" w:rsidRDefault="001419F1" w:rsidP="00E71A54">
                  <w:pPr>
                    <w:jc w:val="center"/>
                    <w:rPr>
                      <w:rFonts w:ascii="Pythagoras" w:hAnsi="Pythagoras"/>
                      <w:b/>
                      <w:bCs/>
                    </w:rPr>
                  </w:pPr>
                  <w:r>
                    <w:rPr>
                      <w:rFonts w:ascii="Pythagoras" w:hAnsi="Pythagoras"/>
                      <w:b/>
                      <w:bCs/>
                    </w:rPr>
                    <w:t>Beginning</w:t>
                  </w:r>
                </w:p>
                <w:p w:rsidR="001419F1" w:rsidRDefault="001419F1" w:rsidP="00E71A54">
                  <w:pPr>
                    <w:jc w:val="center"/>
                    <w:rPr>
                      <w:rFonts w:ascii="Pythagoras" w:hAnsi="Pythagoras"/>
                      <w:b/>
                      <w:bCs/>
                    </w:rPr>
                  </w:pPr>
                  <w:r>
                    <w:rPr>
                      <w:rFonts w:ascii="Pythagoras" w:hAnsi="Pythagoras"/>
                      <w:b/>
                      <w:bCs/>
                    </w:rPr>
                    <w:t>1</w:t>
                  </w:r>
                </w:p>
              </w:tc>
              <w:tc>
                <w:tcPr>
                  <w:tcW w:w="1902" w:type="dxa"/>
                </w:tcPr>
                <w:p w:rsidR="001419F1" w:rsidRDefault="001419F1" w:rsidP="00E71A54">
                  <w:pPr>
                    <w:jc w:val="center"/>
                    <w:rPr>
                      <w:rFonts w:ascii="Pythagoras" w:hAnsi="Pythagoras"/>
                      <w:b/>
                      <w:bCs/>
                    </w:rPr>
                  </w:pPr>
                  <w:r>
                    <w:rPr>
                      <w:rFonts w:ascii="Pythagoras" w:hAnsi="Pythagoras"/>
                      <w:b/>
                      <w:bCs/>
                    </w:rPr>
                    <w:t>Developing</w:t>
                  </w:r>
                </w:p>
                <w:p w:rsidR="001419F1" w:rsidRDefault="001419F1" w:rsidP="00E71A54">
                  <w:pPr>
                    <w:jc w:val="center"/>
                    <w:rPr>
                      <w:rFonts w:ascii="Pythagoras" w:hAnsi="Pythagoras"/>
                      <w:b/>
                      <w:bCs/>
                    </w:rPr>
                  </w:pPr>
                  <w:r>
                    <w:rPr>
                      <w:rFonts w:ascii="Pythagoras" w:hAnsi="Pythagoras"/>
                      <w:b/>
                      <w:bCs/>
                    </w:rPr>
                    <w:t>2</w:t>
                  </w:r>
                </w:p>
              </w:tc>
              <w:tc>
                <w:tcPr>
                  <w:tcW w:w="1902" w:type="dxa"/>
                </w:tcPr>
                <w:p w:rsidR="001419F1" w:rsidRDefault="001419F1" w:rsidP="00E71A54">
                  <w:pPr>
                    <w:jc w:val="center"/>
                    <w:rPr>
                      <w:rFonts w:ascii="Pythagoras" w:hAnsi="Pythagoras"/>
                      <w:b/>
                      <w:bCs/>
                    </w:rPr>
                  </w:pPr>
                  <w:r>
                    <w:rPr>
                      <w:rFonts w:ascii="Pythagoras" w:hAnsi="Pythagoras"/>
                      <w:b/>
                      <w:bCs/>
                    </w:rPr>
                    <w:t>Accomplished</w:t>
                  </w:r>
                </w:p>
                <w:p w:rsidR="001419F1" w:rsidRDefault="001419F1" w:rsidP="00E71A54">
                  <w:pPr>
                    <w:jc w:val="center"/>
                    <w:rPr>
                      <w:rFonts w:ascii="Pythagoras" w:hAnsi="Pythagoras"/>
                      <w:b/>
                      <w:bCs/>
                    </w:rPr>
                  </w:pPr>
                  <w:r>
                    <w:rPr>
                      <w:rFonts w:ascii="Pythagoras" w:hAnsi="Pythagoras"/>
                      <w:b/>
                      <w:bCs/>
                    </w:rPr>
                    <w:t>3</w:t>
                  </w:r>
                </w:p>
              </w:tc>
              <w:tc>
                <w:tcPr>
                  <w:tcW w:w="1902" w:type="dxa"/>
                </w:tcPr>
                <w:p w:rsidR="001419F1" w:rsidRDefault="001419F1" w:rsidP="00E71A54">
                  <w:pPr>
                    <w:jc w:val="center"/>
                    <w:rPr>
                      <w:rFonts w:ascii="Pythagoras" w:hAnsi="Pythagoras"/>
                      <w:b/>
                      <w:bCs/>
                    </w:rPr>
                  </w:pPr>
                  <w:r>
                    <w:rPr>
                      <w:rFonts w:ascii="Pythagoras" w:hAnsi="Pythagoras"/>
                      <w:b/>
                      <w:bCs/>
                    </w:rPr>
                    <w:t>Exemplary</w:t>
                  </w:r>
                </w:p>
                <w:p w:rsidR="001419F1" w:rsidRDefault="001419F1" w:rsidP="00E71A54">
                  <w:pPr>
                    <w:jc w:val="center"/>
                    <w:rPr>
                      <w:rFonts w:ascii="Pythagoras" w:hAnsi="Pythagoras"/>
                      <w:b/>
                      <w:bCs/>
                    </w:rPr>
                  </w:pPr>
                  <w:r>
                    <w:rPr>
                      <w:rFonts w:ascii="Pythagoras" w:hAnsi="Pythagoras"/>
                      <w:b/>
                      <w:bCs/>
                    </w:rPr>
                    <w:t>4</w:t>
                  </w:r>
                </w:p>
              </w:tc>
              <w:tc>
                <w:tcPr>
                  <w:tcW w:w="887" w:type="dxa"/>
                </w:tcPr>
                <w:p w:rsidR="001419F1" w:rsidRDefault="001419F1" w:rsidP="00E71A54">
                  <w:pPr>
                    <w:rPr>
                      <w:rFonts w:ascii="Pythagoras" w:hAnsi="Pythagoras"/>
                      <w:b/>
                      <w:bCs/>
                    </w:rPr>
                  </w:pPr>
                  <w:r>
                    <w:rPr>
                      <w:rFonts w:ascii="Pythagoras" w:hAnsi="Pythagoras"/>
                      <w:b/>
                      <w:bCs/>
                    </w:rPr>
                    <w:t>Score</w:t>
                  </w:r>
                </w:p>
              </w:tc>
            </w:tr>
            <w:tr w:rsidR="001419F1" w:rsidTr="00E71A54">
              <w:trPr>
                <w:trHeight w:val="1644"/>
              </w:trPr>
              <w:tc>
                <w:tcPr>
                  <w:tcW w:w="1378" w:type="dxa"/>
                  <w:vAlign w:val="center"/>
                </w:tcPr>
                <w:p w:rsidR="001419F1" w:rsidRDefault="00E71A54" w:rsidP="00E71A54">
                  <w:pPr>
                    <w:jc w:val="center"/>
                    <w:rPr>
                      <w:rFonts w:ascii="Pythagoras" w:hAnsi="Pythagoras"/>
                      <w:sz w:val="20"/>
                    </w:rPr>
                  </w:pPr>
                  <w:r>
                    <w:rPr>
                      <w:rFonts w:ascii="Pythagoras" w:hAnsi="Pythagoras"/>
                      <w:sz w:val="20"/>
                    </w:rPr>
                    <w:t>Demonstrate the Process</w:t>
                  </w:r>
                </w:p>
              </w:tc>
              <w:tc>
                <w:tcPr>
                  <w:tcW w:w="1470" w:type="dxa"/>
                </w:tcPr>
                <w:p w:rsidR="001419F1" w:rsidRDefault="001419F1" w:rsidP="00E71A54">
                  <w:pPr>
                    <w:rPr>
                      <w:rFonts w:ascii="Pythagoras" w:hAnsi="Pythagoras"/>
                    </w:rPr>
                  </w:pPr>
                </w:p>
                <w:p w:rsidR="001419F1" w:rsidRDefault="001419F1" w:rsidP="00603D4C">
                  <w:pPr>
                    <w:rPr>
                      <w:rFonts w:ascii="Pythagoras" w:hAnsi="Pythagoras"/>
                    </w:rPr>
                  </w:pPr>
                  <w:r>
                    <w:rPr>
                      <w:rFonts w:ascii="Pythagoras" w:hAnsi="Pythagoras"/>
                    </w:rPr>
                    <w:t xml:space="preserve">Students were able to identify </w:t>
                  </w:r>
                  <w:r w:rsidR="00603D4C">
                    <w:rPr>
                      <w:rFonts w:ascii="Pythagoras" w:hAnsi="Pythagoras"/>
                    </w:rPr>
                    <w:t>the needed area formula(s).</w:t>
                  </w:r>
                </w:p>
              </w:tc>
              <w:tc>
                <w:tcPr>
                  <w:tcW w:w="1902" w:type="dxa"/>
                </w:tcPr>
                <w:p w:rsidR="001419F1" w:rsidRDefault="001419F1" w:rsidP="00603D4C">
                  <w:pPr>
                    <w:rPr>
                      <w:rFonts w:ascii="Pythagoras" w:hAnsi="Pythagoras"/>
                    </w:rPr>
                  </w:pPr>
                  <w:r>
                    <w:rPr>
                      <w:rFonts w:ascii="Pythagoras" w:hAnsi="Pythagoras"/>
                    </w:rPr>
                    <w:t>Students were</w:t>
                  </w:r>
                  <w:r w:rsidR="00603D4C">
                    <w:rPr>
                      <w:rFonts w:ascii="Pythagoras" w:hAnsi="Pythagoras"/>
                    </w:rPr>
                    <w:t xml:space="preserve"> able to plug the correct numbers into the respective area formulas.</w:t>
                  </w:r>
                </w:p>
              </w:tc>
              <w:tc>
                <w:tcPr>
                  <w:tcW w:w="1902" w:type="dxa"/>
                </w:tcPr>
                <w:p w:rsidR="001419F1" w:rsidRDefault="001419F1" w:rsidP="00603D4C">
                  <w:pPr>
                    <w:rPr>
                      <w:rFonts w:ascii="Pythagoras" w:hAnsi="Pythagoras"/>
                    </w:rPr>
                  </w:pPr>
                  <w:r>
                    <w:rPr>
                      <w:rFonts w:ascii="Pythagoras" w:hAnsi="Pythagoras"/>
                    </w:rPr>
                    <w:t xml:space="preserve">Students were able </w:t>
                  </w:r>
                  <w:r w:rsidR="00603D4C">
                    <w:rPr>
                      <w:rFonts w:ascii="Pythagoras" w:hAnsi="Pythagoras"/>
                    </w:rPr>
                    <w:t>to accurately find the area of a given shape.</w:t>
                  </w:r>
                </w:p>
              </w:tc>
              <w:tc>
                <w:tcPr>
                  <w:tcW w:w="1902" w:type="dxa"/>
                </w:tcPr>
                <w:p w:rsidR="001419F1" w:rsidRDefault="00603D4C" w:rsidP="00E71A54">
                  <w:pPr>
                    <w:rPr>
                      <w:rFonts w:ascii="Pythagoras" w:hAnsi="Pythagoras"/>
                    </w:rPr>
                  </w:pPr>
                  <w:r>
                    <w:rPr>
                      <w:rFonts w:ascii="Pythagoras" w:hAnsi="Pythagoras"/>
                    </w:rPr>
                    <w:t>Students were able to add each of the individual areas to find the total area (if applicable).</w:t>
                  </w:r>
                </w:p>
              </w:tc>
              <w:tc>
                <w:tcPr>
                  <w:tcW w:w="887" w:type="dxa"/>
                </w:tcPr>
                <w:p w:rsidR="001419F1" w:rsidRDefault="001419F1" w:rsidP="00E71A54"/>
              </w:tc>
            </w:tr>
            <w:tr w:rsidR="001419F1" w:rsidTr="00E71A54">
              <w:trPr>
                <w:trHeight w:val="1525"/>
              </w:trPr>
              <w:tc>
                <w:tcPr>
                  <w:tcW w:w="1378" w:type="dxa"/>
                  <w:vAlign w:val="center"/>
                </w:tcPr>
                <w:p w:rsidR="001419F1" w:rsidRDefault="00E71A54" w:rsidP="00E71A54">
                  <w:pPr>
                    <w:jc w:val="center"/>
                    <w:rPr>
                      <w:rFonts w:ascii="Pythagoras" w:hAnsi="Pythagoras"/>
                      <w:sz w:val="20"/>
                    </w:rPr>
                  </w:pPr>
                  <w:r>
                    <w:rPr>
                      <w:rFonts w:ascii="Pythagoras" w:hAnsi="Pythagoras"/>
                      <w:sz w:val="20"/>
                    </w:rPr>
                    <w:lastRenderedPageBreak/>
                    <w:t>Justification of Process</w:t>
                  </w:r>
                </w:p>
              </w:tc>
              <w:tc>
                <w:tcPr>
                  <w:tcW w:w="1470" w:type="dxa"/>
                </w:tcPr>
                <w:p w:rsidR="001419F1" w:rsidRDefault="001419F1" w:rsidP="00603D4C">
                  <w:pPr>
                    <w:rPr>
                      <w:rFonts w:ascii="Pythagoras" w:hAnsi="Pythagoras"/>
                    </w:rPr>
                  </w:pPr>
                  <w:r>
                    <w:rPr>
                      <w:rFonts w:ascii="Pythagoras" w:hAnsi="Pythagoras"/>
                    </w:rPr>
                    <w:t xml:space="preserve">Students </w:t>
                  </w:r>
                  <w:r w:rsidR="00603D4C">
                    <w:rPr>
                      <w:rFonts w:ascii="Pythagoras" w:hAnsi="Pythagoras"/>
                    </w:rPr>
                    <w:t xml:space="preserve">simply restated their process without providing any justifications. </w:t>
                  </w:r>
                </w:p>
              </w:tc>
              <w:tc>
                <w:tcPr>
                  <w:tcW w:w="1902" w:type="dxa"/>
                </w:tcPr>
                <w:p w:rsidR="001419F1" w:rsidRDefault="001419F1" w:rsidP="00603D4C">
                  <w:pPr>
                    <w:rPr>
                      <w:rFonts w:ascii="Pythagoras" w:hAnsi="Pythagoras"/>
                    </w:rPr>
                  </w:pPr>
                  <w:r>
                    <w:rPr>
                      <w:rFonts w:ascii="Pythagoras" w:hAnsi="Pythagoras"/>
                    </w:rPr>
                    <w:t xml:space="preserve">Students were able to </w:t>
                  </w:r>
                  <w:r w:rsidR="00603D4C">
                    <w:rPr>
                      <w:rFonts w:ascii="Pythagoras" w:hAnsi="Pythagoras"/>
                    </w:rPr>
                    <w:t>justify the use of the particular area formula, but not for each individual step.</w:t>
                  </w:r>
                </w:p>
              </w:tc>
              <w:tc>
                <w:tcPr>
                  <w:tcW w:w="1902" w:type="dxa"/>
                </w:tcPr>
                <w:p w:rsidR="001419F1" w:rsidRDefault="00603D4C" w:rsidP="00603D4C">
                  <w:pPr>
                    <w:rPr>
                      <w:rFonts w:ascii="Pythagoras" w:hAnsi="Pythagoras"/>
                    </w:rPr>
                  </w:pPr>
                  <w:r>
                    <w:rPr>
                      <w:rFonts w:ascii="Pythagoras" w:hAnsi="Pythagoras"/>
                    </w:rPr>
                    <w:t>Students were able to justify some parts of their process, but did not justify all of their steps.</w:t>
                  </w:r>
                </w:p>
              </w:tc>
              <w:tc>
                <w:tcPr>
                  <w:tcW w:w="1902" w:type="dxa"/>
                </w:tcPr>
                <w:p w:rsidR="001419F1" w:rsidRDefault="001419F1" w:rsidP="00603D4C">
                  <w:pPr>
                    <w:rPr>
                      <w:rFonts w:ascii="Pythagoras" w:hAnsi="Pythagoras"/>
                    </w:rPr>
                  </w:pPr>
                  <w:r>
                    <w:rPr>
                      <w:rFonts w:ascii="Pythagoras" w:hAnsi="Pythagoras"/>
                    </w:rPr>
                    <w:t>Students were able to</w:t>
                  </w:r>
                  <w:r w:rsidR="00603D4C">
                    <w:rPr>
                      <w:rFonts w:ascii="Pythagoras" w:hAnsi="Pythagoras"/>
                    </w:rPr>
                    <w:t xml:space="preserve"> justify the formula they used and all steps in solving for the area of that particular shape.</w:t>
                  </w:r>
                </w:p>
              </w:tc>
              <w:tc>
                <w:tcPr>
                  <w:tcW w:w="887" w:type="dxa"/>
                </w:tcPr>
                <w:p w:rsidR="001419F1" w:rsidRDefault="001419F1" w:rsidP="00E71A54"/>
              </w:tc>
            </w:tr>
            <w:tr w:rsidR="001419F1" w:rsidTr="00E71A54">
              <w:trPr>
                <w:trHeight w:val="1644"/>
              </w:trPr>
              <w:tc>
                <w:tcPr>
                  <w:tcW w:w="1378" w:type="dxa"/>
                  <w:vAlign w:val="center"/>
                </w:tcPr>
                <w:p w:rsidR="001419F1" w:rsidRDefault="00E71A54" w:rsidP="00E71A54">
                  <w:pPr>
                    <w:jc w:val="center"/>
                    <w:rPr>
                      <w:rFonts w:ascii="Pythagoras" w:hAnsi="Pythagoras"/>
                      <w:sz w:val="20"/>
                    </w:rPr>
                  </w:pPr>
                  <w:r>
                    <w:rPr>
                      <w:rFonts w:ascii="Pythagoras" w:hAnsi="Pythagoras"/>
                      <w:sz w:val="20"/>
                    </w:rPr>
                    <w:t>Identification of Potential Problems</w:t>
                  </w:r>
                </w:p>
              </w:tc>
              <w:tc>
                <w:tcPr>
                  <w:tcW w:w="1470" w:type="dxa"/>
                </w:tcPr>
                <w:p w:rsidR="001419F1" w:rsidRDefault="001419F1" w:rsidP="00603D4C">
                  <w:pPr>
                    <w:rPr>
                      <w:rFonts w:ascii="Pythagoras" w:hAnsi="Pythagoras"/>
                    </w:rPr>
                  </w:pPr>
                  <w:r>
                    <w:rPr>
                      <w:rFonts w:ascii="Pythagoras" w:hAnsi="Pythagoras"/>
                    </w:rPr>
                    <w:t xml:space="preserve">Students </w:t>
                  </w:r>
                  <w:r w:rsidR="00603D4C">
                    <w:rPr>
                      <w:rFonts w:ascii="Pythagoras" w:hAnsi="Pythagoras"/>
                    </w:rPr>
                    <w:t>did not develop any questions that students might have.</w:t>
                  </w:r>
                </w:p>
              </w:tc>
              <w:tc>
                <w:tcPr>
                  <w:tcW w:w="1902" w:type="dxa"/>
                </w:tcPr>
                <w:p w:rsidR="001419F1" w:rsidRDefault="001419F1" w:rsidP="00603D4C">
                  <w:pPr>
                    <w:rPr>
                      <w:rFonts w:ascii="Pythagoras" w:hAnsi="Pythagoras"/>
                    </w:rPr>
                  </w:pPr>
                  <w:r>
                    <w:rPr>
                      <w:rFonts w:ascii="Pythagoras" w:hAnsi="Pythagoras"/>
                    </w:rPr>
                    <w:t xml:space="preserve">Students </w:t>
                  </w:r>
                  <w:r w:rsidR="00603D4C">
                    <w:rPr>
                      <w:rFonts w:ascii="Pythagoras" w:hAnsi="Pythagoras"/>
                    </w:rPr>
                    <w:t>identified one potential problem that was general in nature.</w:t>
                  </w:r>
                </w:p>
              </w:tc>
              <w:tc>
                <w:tcPr>
                  <w:tcW w:w="1902" w:type="dxa"/>
                </w:tcPr>
                <w:p w:rsidR="001419F1" w:rsidRDefault="001419F1" w:rsidP="00603D4C">
                  <w:pPr>
                    <w:rPr>
                      <w:rFonts w:ascii="Pythagoras" w:hAnsi="Pythagoras"/>
                    </w:rPr>
                  </w:pPr>
                  <w:r>
                    <w:rPr>
                      <w:rFonts w:ascii="Pythagoras" w:hAnsi="Pythagoras"/>
                    </w:rPr>
                    <w:t xml:space="preserve">Students </w:t>
                  </w:r>
                  <w:r w:rsidR="00603D4C">
                    <w:rPr>
                      <w:rFonts w:ascii="Pythagoras" w:hAnsi="Pythagoras"/>
                    </w:rPr>
                    <w:t>identified one or more potential problems, but may not have related specifically to their particular shape.</w:t>
                  </w:r>
                </w:p>
              </w:tc>
              <w:tc>
                <w:tcPr>
                  <w:tcW w:w="1902" w:type="dxa"/>
                </w:tcPr>
                <w:p w:rsidR="001419F1" w:rsidRDefault="001419F1" w:rsidP="00603D4C">
                  <w:pPr>
                    <w:rPr>
                      <w:rFonts w:ascii="Pythagoras" w:hAnsi="Pythagoras"/>
                    </w:rPr>
                  </w:pPr>
                  <w:r>
                    <w:rPr>
                      <w:rFonts w:ascii="Pythagoras" w:hAnsi="Pythagoras"/>
                    </w:rPr>
                    <w:t xml:space="preserve">Students </w:t>
                  </w:r>
                  <w:r w:rsidR="00603D4C">
                    <w:rPr>
                      <w:rFonts w:ascii="Pythagoras" w:hAnsi="Pythagoras"/>
                    </w:rPr>
                    <w:t>identified two or more potential problems and were specific to their particular shape.</w:t>
                  </w:r>
                </w:p>
              </w:tc>
              <w:tc>
                <w:tcPr>
                  <w:tcW w:w="887" w:type="dxa"/>
                </w:tcPr>
                <w:p w:rsidR="001419F1" w:rsidRDefault="001419F1" w:rsidP="00E71A54"/>
              </w:tc>
            </w:tr>
            <w:tr w:rsidR="001419F1" w:rsidTr="00E71A54">
              <w:trPr>
                <w:trHeight w:val="1644"/>
              </w:trPr>
              <w:tc>
                <w:tcPr>
                  <w:tcW w:w="1378" w:type="dxa"/>
                  <w:tcBorders>
                    <w:top w:val="single" w:sz="4" w:space="0" w:color="auto"/>
                    <w:left w:val="single" w:sz="4" w:space="0" w:color="auto"/>
                    <w:bottom w:val="single" w:sz="4" w:space="0" w:color="auto"/>
                    <w:right w:val="single" w:sz="4" w:space="0" w:color="auto"/>
                  </w:tcBorders>
                  <w:vAlign w:val="center"/>
                </w:tcPr>
                <w:p w:rsidR="001419F1" w:rsidRDefault="00E71A54" w:rsidP="00E71A54">
                  <w:pPr>
                    <w:jc w:val="center"/>
                    <w:rPr>
                      <w:rFonts w:ascii="Pythagoras" w:hAnsi="Pythagoras"/>
                      <w:sz w:val="20"/>
                    </w:rPr>
                  </w:pPr>
                  <w:r>
                    <w:rPr>
                      <w:rFonts w:ascii="Pythagoras" w:hAnsi="Pythagoras"/>
                      <w:sz w:val="20"/>
                    </w:rPr>
                    <w:t>Overall Production of Presentation</w:t>
                  </w:r>
                </w:p>
              </w:tc>
              <w:tc>
                <w:tcPr>
                  <w:tcW w:w="1470" w:type="dxa"/>
                  <w:tcBorders>
                    <w:top w:val="single" w:sz="4" w:space="0" w:color="auto"/>
                    <w:left w:val="single" w:sz="4" w:space="0" w:color="auto"/>
                    <w:bottom w:val="single" w:sz="4" w:space="0" w:color="auto"/>
                    <w:right w:val="single" w:sz="4" w:space="0" w:color="auto"/>
                  </w:tcBorders>
                </w:tcPr>
                <w:p w:rsidR="001419F1" w:rsidRDefault="00A669F9" w:rsidP="00E71A54">
                  <w:pPr>
                    <w:rPr>
                      <w:rFonts w:ascii="Pythagoras" w:hAnsi="Pythagoras"/>
                    </w:rPr>
                  </w:pPr>
                  <w:r>
                    <w:rPr>
                      <w:rFonts w:ascii="Pythagoras" w:hAnsi="Pythagoras"/>
                    </w:rPr>
                    <w:t>Students were missing one or more parts required for the given presentation.</w:t>
                  </w:r>
                </w:p>
              </w:tc>
              <w:tc>
                <w:tcPr>
                  <w:tcW w:w="1902" w:type="dxa"/>
                  <w:tcBorders>
                    <w:top w:val="single" w:sz="4" w:space="0" w:color="auto"/>
                    <w:left w:val="single" w:sz="4" w:space="0" w:color="auto"/>
                    <w:bottom w:val="single" w:sz="4" w:space="0" w:color="auto"/>
                    <w:right w:val="single" w:sz="4" w:space="0" w:color="auto"/>
                  </w:tcBorders>
                </w:tcPr>
                <w:p w:rsidR="001419F1" w:rsidRDefault="00A669F9" w:rsidP="00A669F9">
                  <w:pPr>
                    <w:rPr>
                      <w:rFonts w:ascii="Pythagoras" w:hAnsi="Pythagoras"/>
                    </w:rPr>
                  </w:pPr>
                  <w:r>
                    <w:rPr>
                      <w:rFonts w:ascii="Pythagoras" w:hAnsi="Pythagoras"/>
                    </w:rPr>
                    <w:t>Students had all required parts, but were not presented in an organizing manner.</w:t>
                  </w:r>
                </w:p>
              </w:tc>
              <w:tc>
                <w:tcPr>
                  <w:tcW w:w="1902" w:type="dxa"/>
                  <w:tcBorders>
                    <w:top w:val="single" w:sz="4" w:space="0" w:color="auto"/>
                    <w:left w:val="single" w:sz="4" w:space="0" w:color="auto"/>
                    <w:bottom w:val="single" w:sz="4" w:space="0" w:color="auto"/>
                    <w:right w:val="single" w:sz="4" w:space="0" w:color="auto"/>
                  </w:tcBorders>
                </w:tcPr>
                <w:p w:rsidR="001419F1" w:rsidRDefault="001419F1" w:rsidP="00A669F9">
                  <w:pPr>
                    <w:rPr>
                      <w:rFonts w:ascii="Pythagoras" w:hAnsi="Pythagoras"/>
                    </w:rPr>
                  </w:pPr>
                  <w:r>
                    <w:rPr>
                      <w:rFonts w:ascii="Pythagoras" w:hAnsi="Pythagoras"/>
                    </w:rPr>
                    <w:t xml:space="preserve">Students </w:t>
                  </w:r>
                  <w:r w:rsidR="00A669F9">
                    <w:rPr>
                      <w:rFonts w:ascii="Pythagoras" w:hAnsi="Pythagoras"/>
                    </w:rPr>
                    <w:t xml:space="preserve">had all required parts and were presented in an organized manner, but the </w:t>
                  </w:r>
                  <w:proofErr w:type="spellStart"/>
                  <w:r w:rsidR="00A669F9">
                    <w:rPr>
                      <w:rFonts w:ascii="Pythagoras" w:hAnsi="Pythagoras"/>
                    </w:rPr>
                    <w:t>VoiceThread</w:t>
                  </w:r>
                  <w:proofErr w:type="spellEnd"/>
                  <w:r w:rsidR="00A669F9">
                    <w:rPr>
                      <w:rFonts w:ascii="Pythagoras" w:hAnsi="Pythagoras"/>
                    </w:rPr>
                    <w:t xml:space="preserve"> did not match up with the respective slides.</w:t>
                  </w:r>
                </w:p>
              </w:tc>
              <w:tc>
                <w:tcPr>
                  <w:tcW w:w="1902" w:type="dxa"/>
                  <w:tcBorders>
                    <w:top w:val="single" w:sz="4" w:space="0" w:color="auto"/>
                    <w:left w:val="single" w:sz="4" w:space="0" w:color="auto"/>
                    <w:bottom w:val="single" w:sz="4" w:space="0" w:color="auto"/>
                    <w:right w:val="single" w:sz="4" w:space="0" w:color="auto"/>
                  </w:tcBorders>
                </w:tcPr>
                <w:p w:rsidR="001419F1" w:rsidRDefault="001419F1" w:rsidP="00A669F9">
                  <w:pPr>
                    <w:rPr>
                      <w:rFonts w:ascii="Pythagoras" w:hAnsi="Pythagoras"/>
                    </w:rPr>
                  </w:pPr>
                  <w:r>
                    <w:rPr>
                      <w:rFonts w:ascii="Pythagoras" w:hAnsi="Pythagoras"/>
                    </w:rPr>
                    <w:t xml:space="preserve">Students </w:t>
                  </w:r>
                  <w:r w:rsidR="00A669F9">
                    <w:rPr>
                      <w:rFonts w:ascii="Pythagoras" w:hAnsi="Pythagoras"/>
                    </w:rPr>
                    <w:t xml:space="preserve">had all required parts, were presented in an organized manner, and displayed the proper use of </w:t>
                  </w:r>
                  <w:proofErr w:type="spellStart"/>
                  <w:r w:rsidR="00A669F9">
                    <w:rPr>
                      <w:rFonts w:ascii="Pythagoras" w:hAnsi="Pythagoras"/>
                    </w:rPr>
                    <w:t>VoiceThread</w:t>
                  </w:r>
                  <w:proofErr w:type="spellEnd"/>
                  <w:r w:rsidR="00A669F9">
                    <w:rPr>
                      <w:rFonts w:ascii="Pythagoras" w:hAnsi="Pythagoras"/>
                    </w:rPr>
                    <w:t xml:space="preserve"> in the presentation.</w:t>
                  </w:r>
                </w:p>
              </w:tc>
              <w:tc>
                <w:tcPr>
                  <w:tcW w:w="887" w:type="dxa"/>
                  <w:tcBorders>
                    <w:top w:val="single" w:sz="4" w:space="0" w:color="auto"/>
                    <w:left w:val="single" w:sz="4" w:space="0" w:color="auto"/>
                    <w:bottom w:val="single" w:sz="4" w:space="0" w:color="auto"/>
                    <w:right w:val="single" w:sz="4" w:space="0" w:color="auto"/>
                  </w:tcBorders>
                </w:tcPr>
                <w:p w:rsidR="001419F1" w:rsidRDefault="001419F1" w:rsidP="00E71A54"/>
              </w:tc>
            </w:tr>
          </w:tbl>
          <w:p w:rsidR="001419F1" w:rsidRPr="00EE3C09" w:rsidRDefault="001419F1" w:rsidP="00E71A54">
            <w:pPr>
              <w:rPr>
                <w:rFonts w:ascii="Cambria" w:hAnsi="Cambria"/>
                <w:b/>
              </w:rPr>
            </w:pPr>
          </w:p>
          <w:p w:rsidR="001419F1" w:rsidRDefault="001419F1" w:rsidP="00E71A54">
            <w:pPr>
              <w:autoSpaceDE w:val="0"/>
              <w:autoSpaceDN w:val="0"/>
              <w:adjustRightInd w:val="0"/>
              <w:spacing w:line="240" w:lineRule="atLeast"/>
              <w:rPr>
                <w:rFonts w:eastAsia="Malgun Gothic"/>
                <w:color w:val="000000"/>
                <w:lang w:eastAsia="ko-KR"/>
              </w:rPr>
            </w:pPr>
            <w:r>
              <w:rPr>
                <w:rFonts w:eastAsia="Malgun Gothic"/>
                <w:color w:val="000000"/>
                <w:lang w:eastAsia="ko-KR"/>
              </w:rPr>
              <w:t xml:space="preserve">2. The second assessment occurs with the TODD activity in which the students </w:t>
            </w:r>
            <w:r w:rsidR="00FB2A7C">
              <w:rPr>
                <w:rFonts w:eastAsia="Malgun Gothic"/>
                <w:color w:val="000000"/>
                <w:lang w:eastAsia="ko-KR"/>
              </w:rPr>
              <w:t>have to pay attention to the presentations of the other groups and relate this knowledge to the same exact questions, chosen in a random manner.</w:t>
            </w:r>
          </w:p>
          <w:p w:rsidR="001419F1" w:rsidRDefault="001419F1" w:rsidP="00E71A54">
            <w:pPr>
              <w:autoSpaceDE w:val="0"/>
              <w:autoSpaceDN w:val="0"/>
              <w:adjustRightInd w:val="0"/>
              <w:spacing w:line="240" w:lineRule="atLeast"/>
              <w:rPr>
                <w:rFonts w:eastAsia="Malgun Gothic"/>
                <w:color w:val="000000"/>
                <w:lang w:eastAsia="ko-KR"/>
              </w:rPr>
            </w:pPr>
          </w:p>
          <w:p w:rsidR="001419F1" w:rsidRDefault="001419F1" w:rsidP="00E71A54">
            <w:pPr>
              <w:autoSpaceDE w:val="0"/>
              <w:autoSpaceDN w:val="0"/>
              <w:adjustRightInd w:val="0"/>
              <w:spacing w:line="240" w:lineRule="atLeast"/>
              <w:rPr>
                <w:rFonts w:eastAsia="Malgun Gothic"/>
                <w:color w:val="000000"/>
                <w:lang w:eastAsia="ko-KR"/>
              </w:rPr>
            </w:pPr>
            <w:r>
              <w:rPr>
                <w:rFonts w:eastAsia="Malgun Gothic"/>
                <w:color w:val="000000"/>
                <w:lang w:eastAsia="ko-KR"/>
              </w:rPr>
              <w:t xml:space="preserve">3. The last assessment is with </w:t>
            </w:r>
            <w:r w:rsidR="00FB2A7C">
              <w:rPr>
                <w:rFonts w:eastAsia="Malgun Gothic"/>
                <w:color w:val="000000"/>
                <w:lang w:eastAsia="ko-KR"/>
              </w:rPr>
              <w:t>the test that will be occurring in tomorrow’s class.</w:t>
            </w:r>
          </w:p>
          <w:p w:rsidR="001419F1" w:rsidRPr="00E401E9" w:rsidRDefault="001419F1" w:rsidP="00E71A54">
            <w:pPr>
              <w:autoSpaceDE w:val="0"/>
              <w:autoSpaceDN w:val="0"/>
              <w:adjustRightInd w:val="0"/>
              <w:spacing w:line="240" w:lineRule="atLeast"/>
              <w:rPr>
                <w:rFonts w:eastAsia="Malgun Gothic"/>
                <w:color w:val="000000"/>
                <w:lang w:eastAsia="ko-KR"/>
              </w:rPr>
            </w:pPr>
          </w:p>
        </w:tc>
      </w:tr>
      <w:tr w:rsidR="001419F1" w:rsidRPr="005762FE" w:rsidTr="00E71A54">
        <w:tc>
          <w:tcPr>
            <w:tcW w:w="9576" w:type="dxa"/>
            <w:gridSpan w:val="2"/>
            <w:shd w:val="clear" w:color="auto" w:fill="DBE5F1"/>
          </w:tcPr>
          <w:p w:rsidR="001419F1" w:rsidRPr="0062296C" w:rsidRDefault="001419F1" w:rsidP="00E71A54">
            <w:pPr>
              <w:autoSpaceDE w:val="0"/>
              <w:autoSpaceDN w:val="0"/>
              <w:adjustRightInd w:val="0"/>
              <w:spacing w:line="240" w:lineRule="atLeast"/>
              <w:rPr>
                <w:b/>
                <w:color w:val="000000"/>
              </w:rPr>
            </w:pPr>
            <w:r>
              <w:rPr>
                <w:b/>
                <w:bCs/>
                <w:color w:val="000000"/>
              </w:rPr>
              <w:lastRenderedPageBreak/>
              <w:t xml:space="preserve">Evaluation of Students and Lesson </w:t>
            </w:r>
          </w:p>
        </w:tc>
      </w:tr>
      <w:tr w:rsidR="001419F1" w:rsidRPr="005762FE" w:rsidTr="00E71A54">
        <w:tc>
          <w:tcPr>
            <w:tcW w:w="9576" w:type="dxa"/>
            <w:gridSpan w:val="2"/>
          </w:tcPr>
          <w:p w:rsidR="001419F1" w:rsidRDefault="001419F1" w:rsidP="00E71A54">
            <w:pPr>
              <w:autoSpaceDE w:val="0"/>
              <w:autoSpaceDN w:val="0"/>
              <w:adjustRightInd w:val="0"/>
              <w:spacing w:line="240" w:lineRule="atLeast"/>
              <w:rPr>
                <w:color w:val="000000"/>
              </w:rPr>
            </w:pPr>
          </w:p>
          <w:p w:rsidR="001419F1" w:rsidRDefault="001419F1" w:rsidP="00E71A54">
            <w:pPr>
              <w:autoSpaceDE w:val="0"/>
              <w:autoSpaceDN w:val="0"/>
              <w:adjustRightInd w:val="0"/>
              <w:spacing w:line="240" w:lineRule="atLeast"/>
              <w:rPr>
                <w:color w:val="000000"/>
              </w:rPr>
            </w:pPr>
            <w:r>
              <w:rPr>
                <w:color w:val="000000"/>
              </w:rPr>
              <w:t xml:space="preserve">In order to determine the effectiveness of the lesson, I will use the information gathered from the in-class rubric evaluation of each group and I will use the </w:t>
            </w:r>
            <w:r w:rsidR="00FB2A7C">
              <w:rPr>
                <w:color w:val="000000"/>
              </w:rPr>
              <w:t>tests</w:t>
            </w:r>
            <w:r>
              <w:rPr>
                <w:color w:val="000000"/>
              </w:rPr>
              <w:t xml:space="preserve"> that the students are completing </w:t>
            </w:r>
            <w:r w:rsidR="00FB2A7C">
              <w:rPr>
                <w:color w:val="000000"/>
              </w:rPr>
              <w:t xml:space="preserve">in tomorrow’s class. This allows me to see if the students were able to make connections from the group activity towards the questions found on the test. </w:t>
            </w:r>
            <w:r>
              <w:rPr>
                <w:color w:val="000000"/>
              </w:rPr>
              <w:t xml:space="preserve"> </w:t>
            </w:r>
          </w:p>
          <w:p w:rsidR="001419F1" w:rsidRDefault="001419F1" w:rsidP="00E71A54">
            <w:pPr>
              <w:autoSpaceDE w:val="0"/>
              <w:autoSpaceDN w:val="0"/>
              <w:adjustRightInd w:val="0"/>
              <w:spacing w:line="240" w:lineRule="atLeast"/>
              <w:rPr>
                <w:color w:val="000000"/>
              </w:rPr>
            </w:pPr>
          </w:p>
          <w:p w:rsidR="001419F1" w:rsidRPr="005762FE" w:rsidRDefault="001419F1" w:rsidP="00E71A54">
            <w:pPr>
              <w:autoSpaceDE w:val="0"/>
              <w:autoSpaceDN w:val="0"/>
              <w:adjustRightInd w:val="0"/>
              <w:spacing w:line="240" w:lineRule="atLeast"/>
              <w:rPr>
                <w:color w:val="000000"/>
              </w:rPr>
            </w:pPr>
          </w:p>
        </w:tc>
      </w:tr>
      <w:tr w:rsidR="001419F1" w:rsidRPr="005762FE" w:rsidTr="00E71A54">
        <w:tc>
          <w:tcPr>
            <w:tcW w:w="9576" w:type="dxa"/>
            <w:gridSpan w:val="2"/>
            <w:shd w:val="clear" w:color="auto" w:fill="DBE5F1"/>
          </w:tcPr>
          <w:p w:rsidR="001419F1" w:rsidRPr="0062296C" w:rsidRDefault="001419F1" w:rsidP="00E71A54">
            <w:pPr>
              <w:autoSpaceDE w:val="0"/>
              <w:autoSpaceDN w:val="0"/>
              <w:adjustRightInd w:val="0"/>
              <w:spacing w:line="240" w:lineRule="atLeast"/>
              <w:rPr>
                <w:b/>
                <w:color w:val="000000"/>
              </w:rPr>
            </w:pPr>
            <w:r>
              <w:rPr>
                <w:b/>
                <w:bCs/>
                <w:color w:val="000000"/>
              </w:rPr>
              <w:t>Low Tech Modification</w:t>
            </w:r>
          </w:p>
        </w:tc>
      </w:tr>
      <w:tr w:rsidR="001419F1" w:rsidRPr="005762FE" w:rsidTr="00E71A54">
        <w:tc>
          <w:tcPr>
            <w:tcW w:w="9576" w:type="dxa"/>
            <w:gridSpan w:val="2"/>
          </w:tcPr>
          <w:p w:rsidR="001419F1" w:rsidRDefault="001419F1" w:rsidP="00E71A54">
            <w:pPr>
              <w:autoSpaceDE w:val="0"/>
              <w:autoSpaceDN w:val="0"/>
              <w:adjustRightInd w:val="0"/>
              <w:spacing w:line="240" w:lineRule="atLeast"/>
              <w:rPr>
                <w:color w:val="000000"/>
              </w:rPr>
            </w:pPr>
          </w:p>
          <w:p w:rsidR="001419F1" w:rsidRDefault="001419F1" w:rsidP="008B618A">
            <w:pPr>
              <w:autoSpaceDE w:val="0"/>
              <w:autoSpaceDN w:val="0"/>
              <w:adjustRightInd w:val="0"/>
              <w:spacing w:line="240" w:lineRule="atLeast"/>
              <w:rPr>
                <w:color w:val="000000"/>
              </w:rPr>
            </w:pPr>
            <w:r>
              <w:rPr>
                <w:color w:val="000000"/>
              </w:rPr>
              <w:lastRenderedPageBreak/>
              <w:t xml:space="preserve">If there is no technology available for this lesson, then the students </w:t>
            </w:r>
            <w:r w:rsidR="00FB2A7C">
              <w:rPr>
                <w:color w:val="000000"/>
              </w:rPr>
              <w:t>can answer each of the questions within their group at their desks. From here, the students will create a poster that will outline the different components that were supposed to be in the presentation. The poster paper can be developed by either borrowing paper from the art teacher or taping pieces of computer paper or construction paper together in order to make a larger sheet of paper. Students will need markers</w:t>
            </w:r>
            <w:r w:rsidR="008B618A">
              <w:rPr>
                <w:color w:val="000000"/>
              </w:rPr>
              <w:t xml:space="preserve"> and</w:t>
            </w:r>
            <w:r w:rsidR="00FB2A7C">
              <w:rPr>
                <w:color w:val="000000"/>
              </w:rPr>
              <w:t xml:space="preserve"> </w:t>
            </w:r>
            <w:r w:rsidR="008B618A">
              <w:rPr>
                <w:color w:val="000000"/>
              </w:rPr>
              <w:t xml:space="preserve">rulers </w:t>
            </w:r>
            <w:r w:rsidR="00FB2A7C">
              <w:rPr>
                <w:color w:val="000000"/>
              </w:rPr>
              <w:t xml:space="preserve">and the teacher will </w:t>
            </w:r>
            <w:r w:rsidR="008B618A">
              <w:rPr>
                <w:color w:val="000000"/>
              </w:rPr>
              <w:t>provide the students with these materials</w:t>
            </w:r>
            <w:r w:rsidR="000B039D">
              <w:rPr>
                <w:color w:val="000000"/>
              </w:rPr>
              <w:t>.</w:t>
            </w: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8B618A">
            <w:pPr>
              <w:autoSpaceDE w:val="0"/>
              <w:autoSpaceDN w:val="0"/>
              <w:adjustRightInd w:val="0"/>
              <w:spacing w:line="240" w:lineRule="atLeast"/>
              <w:rPr>
                <w:color w:val="000000"/>
              </w:rPr>
            </w:pPr>
          </w:p>
          <w:p w:rsidR="000B039D" w:rsidRDefault="000B039D" w:rsidP="000B039D">
            <w:pPr>
              <w:autoSpaceDE w:val="0"/>
              <w:autoSpaceDN w:val="0"/>
              <w:adjustRightInd w:val="0"/>
              <w:spacing w:line="240" w:lineRule="atLeast"/>
              <w:jc w:val="center"/>
              <w:rPr>
                <w:rFonts w:ascii="Comic Sans MS" w:hAnsi="Comic Sans MS" w:cs="Mongolian Baiti"/>
                <w:color w:val="000000"/>
                <w:sz w:val="36"/>
                <w:szCs w:val="36"/>
              </w:rPr>
            </w:pPr>
            <w:r w:rsidRPr="000B039D">
              <w:rPr>
                <w:rFonts w:ascii="Comic Sans MS" w:hAnsi="Comic Sans MS" w:cs="Mongolian Baiti"/>
                <w:color w:val="000000"/>
                <w:sz w:val="36"/>
                <w:szCs w:val="36"/>
              </w:rPr>
              <w:lastRenderedPageBreak/>
              <w:t>Area of Regular &amp; Irregular Shapes Review</w:t>
            </w:r>
          </w:p>
          <w:p w:rsidR="000B039D" w:rsidRDefault="000B039D" w:rsidP="000B039D">
            <w:pPr>
              <w:autoSpaceDE w:val="0"/>
              <w:autoSpaceDN w:val="0"/>
              <w:adjustRightInd w:val="0"/>
              <w:spacing w:line="240" w:lineRule="atLeast"/>
              <w:rPr>
                <w:rFonts w:ascii="Comic Sans MS" w:hAnsi="Comic Sans MS" w:cs="Mongolian Baiti"/>
                <w:color w:val="000000"/>
              </w:rPr>
            </w:pPr>
          </w:p>
          <w:p w:rsidR="000B039D" w:rsidRDefault="000B039D" w:rsidP="000B039D">
            <w:pPr>
              <w:autoSpaceDE w:val="0"/>
              <w:autoSpaceDN w:val="0"/>
              <w:adjustRightInd w:val="0"/>
              <w:spacing w:line="240" w:lineRule="atLeast"/>
              <w:rPr>
                <w:rFonts w:ascii="Comic Sans MS" w:hAnsi="Comic Sans MS" w:cs="Mongolian Baiti"/>
                <w:color w:val="000000"/>
              </w:rPr>
            </w:pPr>
            <w:r>
              <w:rPr>
                <w:rFonts w:ascii="Comic Sans MS" w:hAnsi="Comic Sans MS" w:cs="Mongolian Baiti"/>
                <w:color w:val="000000"/>
              </w:rPr>
              <w:t>Name: __________________</w:t>
            </w:r>
          </w:p>
          <w:p w:rsidR="000B039D" w:rsidRDefault="000B039D" w:rsidP="000B039D">
            <w:pPr>
              <w:autoSpaceDE w:val="0"/>
              <w:autoSpaceDN w:val="0"/>
              <w:adjustRightInd w:val="0"/>
              <w:spacing w:line="240" w:lineRule="atLeast"/>
              <w:rPr>
                <w:rFonts w:ascii="Comic Sans MS" w:hAnsi="Comic Sans MS" w:cs="Mongolian Baiti"/>
                <w:color w:val="000000"/>
              </w:rPr>
            </w:pPr>
            <w:r>
              <w:rPr>
                <w:rFonts w:ascii="Comic Sans MS" w:hAnsi="Comic Sans MS" w:cs="Mongolian Baiti"/>
                <w:color w:val="000000"/>
              </w:rPr>
              <w:t>Date: ___________________</w:t>
            </w:r>
          </w:p>
          <w:p w:rsidR="000B039D" w:rsidRDefault="000B039D" w:rsidP="000B039D">
            <w:pPr>
              <w:autoSpaceDE w:val="0"/>
              <w:autoSpaceDN w:val="0"/>
              <w:adjustRightInd w:val="0"/>
              <w:spacing w:line="240" w:lineRule="atLeast"/>
              <w:rPr>
                <w:rFonts w:ascii="Comic Sans MS" w:hAnsi="Comic Sans MS" w:cs="Mongolian Baiti"/>
                <w:color w:val="000000"/>
              </w:rPr>
            </w:pPr>
          </w:p>
          <w:p w:rsidR="000B039D" w:rsidRDefault="000B039D" w:rsidP="000B039D">
            <w:pPr>
              <w:autoSpaceDE w:val="0"/>
              <w:autoSpaceDN w:val="0"/>
              <w:adjustRightInd w:val="0"/>
              <w:spacing w:line="240" w:lineRule="atLeast"/>
              <w:rPr>
                <w:rFonts w:ascii="Comic Sans MS" w:hAnsi="Comic Sans MS" w:cs="Mongolian Baiti"/>
                <w:color w:val="000000"/>
              </w:rPr>
            </w:pPr>
            <w:r>
              <w:rPr>
                <w:rFonts w:ascii="Comic Sans MS" w:hAnsi="Comic Sans MS" w:cs="Mongolian Baiti"/>
                <w:color w:val="000000"/>
              </w:rPr>
              <w:t xml:space="preserve">1. </w:t>
            </w:r>
          </w:p>
          <w:p w:rsidR="000B039D" w:rsidRDefault="000B039D" w:rsidP="000B039D">
            <w:pPr>
              <w:autoSpaceDE w:val="0"/>
              <w:autoSpaceDN w:val="0"/>
              <w:adjustRightInd w:val="0"/>
              <w:spacing w:line="240" w:lineRule="atLeast"/>
              <w:rPr>
                <w:rFonts w:ascii="Comic Sans MS" w:hAnsi="Comic Sans MS" w:cs="Mongolian Baiti"/>
                <w:color w:val="000000"/>
              </w:rPr>
            </w:pPr>
            <w:r>
              <w:rPr>
                <w:noProof/>
              </w:rPr>
              <w:drawing>
                <wp:inline distT="0" distB="0" distL="0" distR="0" wp14:anchorId="3DF725D1" wp14:editId="4D728AA2">
                  <wp:extent cx="6188149" cy="141373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5054"/>
                          <a:stretch/>
                        </pic:blipFill>
                        <pic:spPr bwMode="auto">
                          <a:xfrm>
                            <a:off x="0" y="0"/>
                            <a:ext cx="6189697" cy="1414087"/>
                          </a:xfrm>
                          <a:prstGeom prst="rect">
                            <a:avLst/>
                          </a:prstGeom>
                          <a:noFill/>
                          <a:ln>
                            <a:noFill/>
                          </a:ln>
                          <a:extLst>
                            <a:ext uri="{53640926-AAD7-44D8-BBD7-CCE9431645EC}">
                              <a14:shadowObscured xmlns:a14="http://schemas.microsoft.com/office/drawing/2010/main"/>
                            </a:ext>
                          </a:extLst>
                        </pic:spPr>
                      </pic:pic>
                    </a:graphicData>
                  </a:graphic>
                </wp:inline>
              </w:drawing>
            </w:r>
          </w:p>
          <w:p w:rsidR="000B039D" w:rsidRDefault="000B039D" w:rsidP="000B039D">
            <w:pPr>
              <w:autoSpaceDE w:val="0"/>
              <w:autoSpaceDN w:val="0"/>
              <w:adjustRightInd w:val="0"/>
              <w:spacing w:line="240" w:lineRule="atLeast"/>
              <w:rPr>
                <w:rFonts w:ascii="Comic Sans MS" w:hAnsi="Comic Sans MS" w:cs="Mongolian Baiti"/>
                <w:color w:val="000000"/>
              </w:rPr>
            </w:pPr>
            <w:r>
              <w:rPr>
                <w:rFonts w:ascii="Comic Sans MS" w:hAnsi="Comic Sans MS" w:cs="Mongolian Baiti"/>
                <w:color w:val="000000"/>
              </w:rPr>
              <w:t>What Shape it is? _______________ .</w:t>
            </w:r>
          </w:p>
          <w:p w:rsidR="000B039D" w:rsidRDefault="000B039D" w:rsidP="000B039D">
            <w:pPr>
              <w:autoSpaceDE w:val="0"/>
              <w:autoSpaceDN w:val="0"/>
              <w:adjustRightInd w:val="0"/>
              <w:spacing w:line="240" w:lineRule="atLeast"/>
              <w:rPr>
                <w:rFonts w:ascii="Comic Sans MS" w:hAnsi="Comic Sans MS" w:cs="Mongolian Baiti"/>
                <w:color w:val="000000"/>
              </w:rPr>
            </w:pPr>
            <w:r>
              <w:rPr>
                <w:rFonts w:ascii="Comic Sans MS" w:hAnsi="Comic Sans MS" w:cs="Mongolian Baiti"/>
                <w:color w:val="000000"/>
              </w:rPr>
              <w:t>What is my area formula for this shape? _____________ .</w:t>
            </w:r>
          </w:p>
          <w:p w:rsidR="000B039D" w:rsidRDefault="000B039D" w:rsidP="000B039D">
            <w:pPr>
              <w:autoSpaceDE w:val="0"/>
              <w:autoSpaceDN w:val="0"/>
              <w:adjustRightInd w:val="0"/>
              <w:spacing w:line="240" w:lineRule="atLeast"/>
              <w:rPr>
                <w:rFonts w:ascii="Comic Sans MS" w:hAnsi="Comic Sans MS" w:cs="Mongolian Baiti"/>
                <w:color w:val="000000"/>
              </w:rPr>
            </w:pPr>
          </w:p>
          <w:p w:rsidR="000B039D" w:rsidRDefault="000B039D" w:rsidP="000B039D">
            <w:pPr>
              <w:autoSpaceDE w:val="0"/>
              <w:autoSpaceDN w:val="0"/>
              <w:adjustRightInd w:val="0"/>
              <w:spacing w:line="240" w:lineRule="atLeast"/>
              <w:rPr>
                <w:rFonts w:ascii="Comic Sans MS" w:hAnsi="Comic Sans MS" w:cs="Mongolian Baiti"/>
                <w:color w:val="000000"/>
              </w:rPr>
            </w:pPr>
          </w:p>
          <w:p w:rsidR="000B039D" w:rsidRDefault="000B039D" w:rsidP="000B039D">
            <w:pPr>
              <w:autoSpaceDE w:val="0"/>
              <w:autoSpaceDN w:val="0"/>
              <w:adjustRightInd w:val="0"/>
              <w:spacing w:line="240" w:lineRule="atLeast"/>
              <w:rPr>
                <w:rFonts w:ascii="Comic Sans MS" w:hAnsi="Comic Sans MS" w:cs="Mongolian Baiti"/>
                <w:color w:val="000000"/>
              </w:rPr>
            </w:pPr>
            <w:r>
              <w:rPr>
                <w:rFonts w:ascii="Comic Sans MS" w:hAnsi="Comic Sans MS" w:cs="Mongolian Baiti"/>
                <w:color w:val="000000"/>
              </w:rPr>
              <w:t>Process:</w:t>
            </w:r>
          </w:p>
          <w:p w:rsidR="000B039D" w:rsidRDefault="000B039D" w:rsidP="000B039D">
            <w:pPr>
              <w:autoSpaceDE w:val="0"/>
              <w:autoSpaceDN w:val="0"/>
              <w:adjustRightInd w:val="0"/>
              <w:spacing w:line="240" w:lineRule="atLeast"/>
              <w:rPr>
                <w:rFonts w:ascii="Comic Sans MS" w:hAnsi="Comic Sans MS" w:cs="Mongolian Baiti"/>
                <w:color w:val="000000"/>
              </w:rPr>
            </w:pPr>
          </w:p>
          <w:p w:rsidR="000B039D" w:rsidRDefault="000B039D" w:rsidP="000B039D">
            <w:pPr>
              <w:autoSpaceDE w:val="0"/>
              <w:autoSpaceDN w:val="0"/>
              <w:adjustRightInd w:val="0"/>
              <w:spacing w:line="240" w:lineRule="atLeast"/>
              <w:rPr>
                <w:rFonts w:ascii="Comic Sans MS" w:hAnsi="Comic Sans MS" w:cs="Mongolian Baiti"/>
                <w:color w:val="000000"/>
              </w:rPr>
            </w:pPr>
          </w:p>
          <w:p w:rsidR="000B039D" w:rsidRDefault="000B039D" w:rsidP="000B039D">
            <w:pPr>
              <w:autoSpaceDE w:val="0"/>
              <w:autoSpaceDN w:val="0"/>
              <w:adjustRightInd w:val="0"/>
              <w:spacing w:line="240" w:lineRule="atLeast"/>
              <w:rPr>
                <w:rFonts w:ascii="Comic Sans MS" w:hAnsi="Comic Sans MS" w:cs="Mongolian Baiti"/>
                <w:color w:val="000000"/>
              </w:rPr>
            </w:pPr>
          </w:p>
          <w:p w:rsidR="000B039D" w:rsidRDefault="000B039D" w:rsidP="000B039D">
            <w:pPr>
              <w:autoSpaceDE w:val="0"/>
              <w:autoSpaceDN w:val="0"/>
              <w:adjustRightInd w:val="0"/>
              <w:spacing w:line="240" w:lineRule="atLeast"/>
              <w:rPr>
                <w:rFonts w:ascii="Comic Sans MS" w:hAnsi="Comic Sans MS" w:cs="Mongolian Baiti"/>
                <w:color w:val="000000"/>
              </w:rPr>
            </w:pPr>
          </w:p>
          <w:p w:rsidR="000B039D" w:rsidRDefault="000B039D" w:rsidP="000B039D">
            <w:pPr>
              <w:autoSpaceDE w:val="0"/>
              <w:autoSpaceDN w:val="0"/>
              <w:adjustRightInd w:val="0"/>
              <w:spacing w:line="240" w:lineRule="atLeast"/>
              <w:rPr>
                <w:rFonts w:ascii="Comic Sans MS" w:hAnsi="Comic Sans MS" w:cs="Mongolian Baiti"/>
                <w:color w:val="000000"/>
              </w:rPr>
            </w:pPr>
          </w:p>
          <w:p w:rsidR="000B039D" w:rsidRDefault="000B039D" w:rsidP="000B039D">
            <w:pPr>
              <w:autoSpaceDE w:val="0"/>
              <w:autoSpaceDN w:val="0"/>
              <w:adjustRightInd w:val="0"/>
              <w:spacing w:line="240" w:lineRule="atLeast"/>
              <w:rPr>
                <w:rFonts w:ascii="Comic Sans MS" w:hAnsi="Comic Sans MS" w:cs="Mongolian Baiti"/>
                <w:color w:val="000000"/>
              </w:rPr>
            </w:pPr>
          </w:p>
          <w:p w:rsidR="000B039D" w:rsidRDefault="000B039D" w:rsidP="000B039D">
            <w:pPr>
              <w:autoSpaceDE w:val="0"/>
              <w:autoSpaceDN w:val="0"/>
              <w:adjustRightInd w:val="0"/>
              <w:spacing w:line="240" w:lineRule="atLeast"/>
              <w:rPr>
                <w:rFonts w:ascii="Comic Sans MS" w:hAnsi="Comic Sans MS" w:cs="Mongolian Baiti"/>
                <w:color w:val="000000"/>
              </w:rPr>
            </w:pPr>
          </w:p>
          <w:p w:rsidR="000B039D" w:rsidRDefault="000B039D" w:rsidP="000B039D">
            <w:pPr>
              <w:autoSpaceDE w:val="0"/>
              <w:autoSpaceDN w:val="0"/>
              <w:adjustRightInd w:val="0"/>
              <w:spacing w:line="240" w:lineRule="atLeast"/>
              <w:rPr>
                <w:rFonts w:ascii="Comic Sans MS" w:hAnsi="Comic Sans MS" w:cs="Mongolian Baiti"/>
                <w:color w:val="000000"/>
              </w:rPr>
            </w:pPr>
          </w:p>
          <w:p w:rsidR="000B039D" w:rsidRDefault="000B039D" w:rsidP="000B039D">
            <w:pPr>
              <w:autoSpaceDE w:val="0"/>
              <w:autoSpaceDN w:val="0"/>
              <w:adjustRightInd w:val="0"/>
              <w:spacing w:line="240" w:lineRule="atLeast"/>
              <w:rPr>
                <w:rFonts w:ascii="Comic Sans MS" w:hAnsi="Comic Sans MS" w:cs="Mongolian Baiti"/>
                <w:color w:val="000000"/>
              </w:rPr>
            </w:pPr>
          </w:p>
          <w:p w:rsidR="000B039D" w:rsidRDefault="000B039D" w:rsidP="000B039D">
            <w:pPr>
              <w:autoSpaceDE w:val="0"/>
              <w:autoSpaceDN w:val="0"/>
              <w:adjustRightInd w:val="0"/>
              <w:spacing w:line="240" w:lineRule="atLeast"/>
              <w:rPr>
                <w:rFonts w:ascii="Comic Sans MS" w:hAnsi="Comic Sans MS" w:cs="Mongolian Baiti"/>
                <w:color w:val="000000"/>
              </w:rPr>
            </w:pPr>
          </w:p>
          <w:p w:rsidR="000B039D" w:rsidRDefault="000B039D" w:rsidP="000B039D">
            <w:pPr>
              <w:autoSpaceDE w:val="0"/>
              <w:autoSpaceDN w:val="0"/>
              <w:adjustRightInd w:val="0"/>
              <w:spacing w:line="240" w:lineRule="atLeast"/>
              <w:rPr>
                <w:rFonts w:ascii="Comic Sans MS" w:hAnsi="Comic Sans MS" w:cs="Mongolian Baiti"/>
                <w:color w:val="000000"/>
              </w:rPr>
            </w:pPr>
          </w:p>
          <w:p w:rsidR="000B039D" w:rsidRDefault="000B039D" w:rsidP="000B039D">
            <w:pPr>
              <w:autoSpaceDE w:val="0"/>
              <w:autoSpaceDN w:val="0"/>
              <w:adjustRightInd w:val="0"/>
              <w:spacing w:line="240" w:lineRule="atLeast"/>
              <w:rPr>
                <w:rFonts w:ascii="Comic Sans MS" w:hAnsi="Comic Sans MS" w:cs="Mongolian Baiti"/>
                <w:color w:val="000000"/>
              </w:rPr>
            </w:pPr>
            <w:r>
              <w:rPr>
                <w:rFonts w:ascii="Comic Sans MS" w:hAnsi="Comic Sans MS" w:cs="Mongolian Baiti"/>
                <w:color w:val="000000"/>
              </w:rPr>
              <w:t>Potential Problems:</w:t>
            </w:r>
          </w:p>
          <w:p w:rsidR="000B039D" w:rsidRPr="000B039D" w:rsidRDefault="000B039D" w:rsidP="000B039D">
            <w:pPr>
              <w:autoSpaceDE w:val="0"/>
              <w:autoSpaceDN w:val="0"/>
              <w:adjustRightInd w:val="0"/>
              <w:spacing w:line="240" w:lineRule="atLeast"/>
              <w:rPr>
                <w:rFonts w:ascii="Comic Sans MS" w:hAnsi="Comic Sans MS" w:cs="Mongolian Baiti"/>
                <w:color w:val="000000"/>
              </w:rPr>
            </w:pPr>
          </w:p>
        </w:tc>
      </w:tr>
    </w:tbl>
    <w:p w:rsidR="003D572D" w:rsidRDefault="003D572D"/>
    <w:p w:rsidR="000B039D" w:rsidRDefault="000B039D"/>
    <w:p w:rsidR="000B039D" w:rsidRDefault="000B039D"/>
    <w:p w:rsidR="000B039D" w:rsidRDefault="000B039D"/>
    <w:p w:rsidR="000B039D" w:rsidRDefault="000B039D"/>
    <w:p w:rsidR="000B039D" w:rsidRDefault="000B039D"/>
    <w:p w:rsidR="000B039D" w:rsidRDefault="000B039D"/>
    <w:p w:rsidR="000B039D" w:rsidRDefault="000B039D"/>
    <w:p w:rsidR="000B039D" w:rsidRDefault="000B039D">
      <w:r>
        <w:lastRenderedPageBreak/>
        <w:t xml:space="preserve">2. </w:t>
      </w:r>
    </w:p>
    <w:p w:rsidR="000B039D" w:rsidRDefault="000B039D">
      <w:r>
        <w:rPr>
          <w:noProof/>
        </w:rPr>
        <w:drawing>
          <wp:inline distT="0" distB="0" distL="0" distR="0" wp14:anchorId="0BB7809E" wp14:editId="19CDF555">
            <wp:extent cx="5406238" cy="230726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004" t="30892" r="28205" b="36624"/>
                    <a:stretch/>
                  </pic:blipFill>
                  <pic:spPr bwMode="auto">
                    <a:xfrm>
                      <a:off x="0" y="0"/>
                      <a:ext cx="5410690" cy="2309165"/>
                    </a:xfrm>
                    <a:prstGeom prst="rect">
                      <a:avLst/>
                    </a:prstGeom>
                    <a:ln>
                      <a:noFill/>
                    </a:ln>
                    <a:extLst>
                      <a:ext uri="{53640926-AAD7-44D8-BBD7-CCE9431645EC}">
                        <a14:shadowObscured xmlns:a14="http://schemas.microsoft.com/office/drawing/2010/main"/>
                      </a:ext>
                    </a:extLst>
                  </pic:spPr>
                </pic:pic>
              </a:graphicData>
            </a:graphic>
          </wp:inline>
        </w:drawing>
      </w:r>
    </w:p>
    <w:p w:rsidR="000B039D" w:rsidRDefault="000B039D"/>
    <w:p w:rsidR="000B039D" w:rsidRDefault="000B039D"/>
    <w:p w:rsidR="000B039D" w:rsidRDefault="000B039D" w:rsidP="000B039D">
      <w:pPr>
        <w:autoSpaceDE w:val="0"/>
        <w:autoSpaceDN w:val="0"/>
        <w:adjustRightInd w:val="0"/>
        <w:spacing w:line="240" w:lineRule="atLeast"/>
        <w:rPr>
          <w:rFonts w:ascii="Comic Sans MS" w:hAnsi="Comic Sans MS" w:cs="Mongolian Baiti"/>
          <w:color w:val="000000"/>
        </w:rPr>
      </w:pPr>
      <w:r>
        <w:rPr>
          <w:rFonts w:ascii="Comic Sans MS" w:hAnsi="Comic Sans MS" w:cs="Mongolian Baiti"/>
          <w:color w:val="000000"/>
        </w:rPr>
        <w:t>What Shape it is? _______________ .</w:t>
      </w:r>
    </w:p>
    <w:p w:rsidR="000B039D" w:rsidRDefault="000B039D" w:rsidP="000B039D">
      <w:pPr>
        <w:autoSpaceDE w:val="0"/>
        <w:autoSpaceDN w:val="0"/>
        <w:adjustRightInd w:val="0"/>
        <w:spacing w:line="240" w:lineRule="atLeast"/>
        <w:rPr>
          <w:rFonts w:ascii="Comic Sans MS" w:hAnsi="Comic Sans MS" w:cs="Mongolian Baiti"/>
          <w:color w:val="000000"/>
        </w:rPr>
      </w:pPr>
      <w:r>
        <w:rPr>
          <w:rFonts w:ascii="Comic Sans MS" w:hAnsi="Comic Sans MS" w:cs="Mongolian Baiti"/>
          <w:color w:val="000000"/>
        </w:rPr>
        <w:t>What is my area formula for this shape? _____________ .</w:t>
      </w:r>
    </w:p>
    <w:p w:rsidR="000B039D" w:rsidRDefault="000B039D"/>
    <w:p w:rsidR="000B039D" w:rsidRPr="000B039D" w:rsidRDefault="000B039D">
      <w:pPr>
        <w:rPr>
          <w:rFonts w:ascii="Comic Sans MS" w:hAnsi="Comic Sans MS"/>
        </w:rPr>
      </w:pPr>
    </w:p>
    <w:p w:rsidR="000B039D" w:rsidRPr="000B039D" w:rsidRDefault="000B039D">
      <w:pPr>
        <w:rPr>
          <w:rFonts w:ascii="Comic Sans MS" w:hAnsi="Comic Sans MS"/>
        </w:rPr>
      </w:pPr>
      <w:r w:rsidRPr="000B039D">
        <w:rPr>
          <w:rFonts w:ascii="Comic Sans MS" w:hAnsi="Comic Sans MS"/>
        </w:rPr>
        <w:t>Process:</w:t>
      </w:r>
    </w:p>
    <w:p w:rsidR="000B039D" w:rsidRPr="000B039D" w:rsidRDefault="000B039D">
      <w:pPr>
        <w:rPr>
          <w:rFonts w:ascii="Comic Sans MS" w:hAnsi="Comic Sans MS"/>
        </w:rPr>
      </w:pPr>
    </w:p>
    <w:p w:rsidR="000B039D" w:rsidRPr="000B039D" w:rsidRDefault="000B039D">
      <w:pPr>
        <w:rPr>
          <w:rFonts w:ascii="Comic Sans MS" w:hAnsi="Comic Sans MS"/>
        </w:rPr>
      </w:pPr>
    </w:p>
    <w:p w:rsidR="000B039D" w:rsidRPr="000B039D" w:rsidRDefault="000B039D">
      <w:pPr>
        <w:rPr>
          <w:rFonts w:ascii="Comic Sans MS" w:hAnsi="Comic Sans MS"/>
        </w:rPr>
      </w:pPr>
    </w:p>
    <w:p w:rsidR="000B039D" w:rsidRPr="000B039D" w:rsidRDefault="000B039D">
      <w:pPr>
        <w:rPr>
          <w:rFonts w:ascii="Comic Sans MS" w:hAnsi="Comic Sans MS"/>
        </w:rPr>
      </w:pPr>
    </w:p>
    <w:p w:rsidR="000B039D" w:rsidRPr="000B039D" w:rsidRDefault="000B039D">
      <w:pPr>
        <w:rPr>
          <w:rFonts w:ascii="Comic Sans MS" w:hAnsi="Comic Sans MS"/>
        </w:rPr>
      </w:pPr>
    </w:p>
    <w:p w:rsidR="000B039D" w:rsidRPr="000B039D" w:rsidRDefault="000B039D">
      <w:pPr>
        <w:rPr>
          <w:rFonts w:ascii="Comic Sans MS" w:hAnsi="Comic Sans MS"/>
        </w:rPr>
      </w:pPr>
    </w:p>
    <w:p w:rsidR="000B039D" w:rsidRPr="000B039D" w:rsidRDefault="000B039D">
      <w:pPr>
        <w:rPr>
          <w:rFonts w:ascii="Comic Sans MS" w:hAnsi="Comic Sans MS"/>
        </w:rPr>
      </w:pPr>
    </w:p>
    <w:p w:rsidR="000B039D" w:rsidRPr="000B039D" w:rsidRDefault="000B039D">
      <w:pPr>
        <w:rPr>
          <w:rFonts w:ascii="Comic Sans MS" w:hAnsi="Comic Sans MS"/>
        </w:rPr>
      </w:pPr>
    </w:p>
    <w:p w:rsidR="000B039D" w:rsidRPr="000B039D" w:rsidRDefault="000B039D">
      <w:pPr>
        <w:rPr>
          <w:rFonts w:ascii="Comic Sans MS" w:hAnsi="Comic Sans MS"/>
        </w:rPr>
      </w:pPr>
    </w:p>
    <w:p w:rsidR="000B039D" w:rsidRPr="000B039D" w:rsidRDefault="000B039D">
      <w:pPr>
        <w:rPr>
          <w:rFonts w:ascii="Comic Sans MS" w:hAnsi="Comic Sans MS"/>
        </w:rPr>
      </w:pPr>
    </w:p>
    <w:p w:rsidR="000B039D" w:rsidRPr="000B039D" w:rsidRDefault="000B039D">
      <w:pPr>
        <w:rPr>
          <w:rFonts w:ascii="Comic Sans MS" w:hAnsi="Comic Sans MS"/>
        </w:rPr>
      </w:pPr>
    </w:p>
    <w:p w:rsidR="000B039D" w:rsidRDefault="000B039D">
      <w:pPr>
        <w:rPr>
          <w:rFonts w:ascii="Comic Sans MS" w:hAnsi="Comic Sans MS"/>
        </w:rPr>
      </w:pPr>
      <w:r w:rsidRPr="000B039D">
        <w:rPr>
          <w:rFonts w:ascii="Comic Sans MS" w:hAnsi="Comic Sans MS"/>
        </w:rPr>
        <w:t>Potential Problems:</w:t>
      </w:r>
    </w:p>
    <w:p w:rsidR="000B039D" w:rsidRDefault="000B039D">
      <w:pPr>
        <w:rPr>
          <w:rFonts w:ascii="Comic Sans MS" w:hAnsi="Comic Sans MS"/>
        </w:rPr>
      </w:pPr>
      <w:r>
        <w:rPr>
          <w:rFonts w:ascii="Comic Sans MS" w:hAnsi="Comic Sans MS"/>
        </w:rPr>
        <w:br w:type="page"/>
      </w:r>
    </w:p>
    <w:p w:rsidR="002C05ED" w:rsidRDefault="002C05ED">
      <w:pPr>
        <w:rPr>
          <w:rFonts w:ascii="Comic Sans MS" w:hAnsi="Comic Sans MS"/>
        </w:rPr>
      </w:pPr>
      <w:r>
        <w:rPr>
          <w:rFonts w:ascii="Comic Sans MS" w:hAnsi="Comic Sans MS"/>
        </w:rPr>
        <w:lastRenderedPageBreak/>
        <w:t>3. Find the area of this portion of a basketball court:</w:t>
      </w:r>
    </w:p>
    <w:p w:rsidR="002C05ED" w:rsidRDefault="002C05ED">
      <w:pPr>
        <w:rPr>
          <w:rFonts w:ascii="Comic Sans MS" w:hAnsi="Comic Sans MS"/>
        </w:rPr>
      </w:pPr>
    </w:p>
    <w:p w:rsidR="002C05ED" w:rsidRDefault="002C05ED" w:rsidP="002C05ED">
      <w:pPr>
        <w:pStyle w:val="NormalWeb"/>
      </w:pPr>
      <w:r>
        <w:rPr>
          <w:noProof/>
        </w:rPr>
        <w:drawing>
          <wp:inline distT="0" distB="0" distL="0" distR="0" wp14:anchorId="2756C8B8" wp14:editId="475F0553">
            <wp:extent cx="2700655" cy="1297305"/>
            <wp:effectExtent l="0" t="0" r="0" b="0"/>
            <wp:docPr id="11" name="Picture 11" descr="basketball court with rectangle 12 by 19 and diameter 12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ketball court with rectangle 12 by 19 and diameter 12 circ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0655" cy="1297305"/>
                    </a:xfrm>
                    <a:prstGeom prst="rect">
                      <a:avLst/>
                    </a:prstGeom>
                    <a:noFill/>
                    <a:ln>
                      <a:noFill/>
                    </a:ln>
                  </pic:spPr>
                </pic:pic>
              </a:graphicData>
            </a:graphic>
          </wp:inline>
        </w:drawing>
      </w:r>
    </w:p>
    <w:p w:rsidR="002C05ED" w:rsidRDefault="002C05ED" w:rsidP="002C05ED">
      <w:pPr>
        <w:autoSpaceDE w:val="0"/>
        <w:autoSpaceDN w:val="0"/>
        <w:adjustRightInd w:val="0"/>
        <w:spacing w:line="240" w:lineRule="atLeast"/>
        <w:rPr>
          <w:rFonts w:ascii="Comic Sans MS" w:hAnsi="Comic Sans MS" w:cs="Mongolian Baiti"/>
          <w:color w:val="000000"/>
        </w:rPr>
      </w:pPr>
      <w:r>
        <w:rPr>
          <w:rFonts w:ascii="Comic Sans MS" w:hAnsi="Comic Sans MS" w:cs="Mongolian Baiti"/>
          <w:color w:val="000000"/>
        </w:rPr>
        <w:t xml:space="preserve">What Shapes are present? _______________ </w:t>
      </w:r>
      <w:proofErr w:type="gramStart"/>
      <w:r>
        <w:rPr>
          <w:rFonts w:ascii="Comic Sans MS" w:hAnsi="Comic Sans MS" w:cs="Mongolian Baiti"/>
          <w:color w:val="000000"/>
        </w:rPr>
        <w:t>and</w:t>
      </w:r>
      <w:proofErr w:type="gramEnd"/>
      <w:r>
        <w:rPr>
          <w:rFonts w:ascii="Comic Sans MS" w:hAnsi="Comic Sans MS" w:cs="Mongolian Baiti"/>
          <w:color w:val="000000"/>
        </w:rPr>
        <w:t xml:space="preserve"> _______________</w:t>
      </w:r>
    </w:p>
    <w:p w:rsidR="002C05ED" w:rsidRDefault="002C05ED" w:rsidP="002C05ED">
      <w:pPr>
        <w:autoSpaceDE w:val="0"/>
        <w:autoSpaceDN w:val="0"/>
        <w:adjustRightInd w:val="0"/>
        <w:spacing w:line="240" w:lineRule="atLeast"/>
        <w:rPr>
          <w:rFonts w:ascii="Comic Sans MS" w:hAnsi="Comic Sans MS" w:cs="Mongolian Baiti"/>
          <w:color w:val="000000"/>
        </w:rPr>
      </w:pPr>
      <w:r>
        <w:rPr>
          <w:rFonts w:ascii="Comic Sans MS" w:hAnsi="Comic Sans MS" w:cs="Mongolian Baiti"/>
          <w:color w:val="000000"/>
        </w:rPr>
        <w:t>What is my area formula for the first shape? _____________ .</w:t>
      </w:r>
    </w:p>
    <w:p w:rsidR="002C05ED" w:rsidRDefault="002C05ED" w:rsidP="002C05ED">
      <w:pPr>
        <w:autoSpaceDE w:val="0"/>
        <w:autoSpaceDN w:val="0"/>
        <w:adjustRightInd w:val="0"/>
        <w:spacing w:line="240" w:lineRule="atLeast"/>
        <w:rPr>
          <w:rFonts w:ascii="Comic Sans MS" w:hAnsi="Comic Sans MS" w:cs="Mongolian Baiti"/>
          <w:color w:val="000000"/>
        </w:rPr>
      </w:pPr>
      <w:r>
        <w:rPr>
          <w:rFonts w:ascii="Comic Sans MS" w:hAnsi="Comic Sans MS" w:cs="Mongolian Baiti"/>
          <w:color w:val="000000"/>
        </w:rPr>
        <w:t xml:space="preserve">What is my area formula for the second shape? _____________ . </w:t>
      </w:r>
    </w:p>
    <w:p w:rsidR="002C05ED" w:rsidRDefault="002C05ED">
      <w:pPr>
        <w:rPr>
          <w:rFonts w:ascii="Comic Sans MS" w:hAnsi="Comic Sans MS"/>
        </w:rPr>
      </w:pPr>
    </w:p>
    <w:p w:rsidR="002C05ED" w:rsidRDefault="002C05ED">
      <w:pPr>
        <w:rPr>
          <w:rFonts w:ascii="Comic Sans MS" w:hAnsi="Comic Sans MS"/>
        </w:rPr>
      </w:pPr>
    </w:p>
    <w:p w:rsidR="002C05ED" w:rsidRDefault="002C05ED">
      <w:pPr>
        <w:rPr>
          <w:rFonts w:ascii="Comic Sans MS" w:hAnsi="Comic Sans MS"/>
        </w:rPr>
      </w:pPr>
      <w:r>
        <w:rPr>
          <w:rFonts w:ascii="Comic Sans MS" w:hAnsi="Comic Sans MS"/>
        </w:rPr>
        <w:t>Process:</w:t>
      </w:r>
    </w:p>
    <w:p w:rsidR="002C05ED" w:rsidRDefault="002C05ED">
      <w:pPr>
        <w:rPr>
          <w:rFonts w:ascii="Comic Sans MS" w:hAnsi="Comic Sans MS"/>
        </w:rPr>
      </w:pPr>
    </w:p>
    <w:p w:rsidR="002C05ED" w:rsidRDefault="002C05ED">
      <w:pPr>
        <w:rPr>
          <w:rFonts w:ascii="Comic Sans MS" w:hAnsi="Comic Sans MS"/>
        </w:rPr>
      </w:pPr>
    </w:p>
    <w:p w:rsidR="002C05ED" w:rsidRDefault="002C05ED">
      <w:pPr>
        <w:rPr>
          <w:rFonts w:ascii="Comic Sans MS" w:hAnsi="Comic Sans MS"/>
        </w:rPr>
      </w:pPr>
    </w:p>
    <w:p w:rsidR="002C05ED" w:rsidRDefault="002C05ED">
      <w:pPr>
        <w:rPr>
          <w:rFonts w:ascii="Comic Sans MS" w:hAnsi="Comic Sans MS"/>
        </w:rPr>
      </w:pPr>
    </w:p>
    <w:p w:rsidR="002C05ED" w:rsidRDefault="002C05ED">
      <w:pPr>
        <w:rPr>
          <w:rFonts w:ascii="Comic Sans MS" w:hAnsi="Comic Sans MS"/>
        </w:rPr>
      </w:pPr>
    </w:p>
    <w:p w:rsidR="002C05ED" w:rsidRDefault="002C05ED">
      <w:pPr>
        <w:rPr>
          <w:rFonts w:ascii="Comic Sans MS" w:hAnsi="Comic Sans MS"/>
        </w:rPr>
      </w:pPr>
    </w:p>
    <w:p w:rsidR="002C05ED" w:rsidRDefault="002C05ED">
      <w:pPr>
        <w:rPr>
          <w:rFonts w:ascii="Comic Sans MS" w:hAnsi="Comic Sans MS"/>
        </w:rPr>
      </w:pPr>
    </w:p>
    <w:p w:rsidR="002C05ED" w:rsidRDefault="002C05ED">
      <w:pPr>
        <w:rPr>
          <w:rFonts w:ascii="Comic Sans MS" w:hAnsi="Comic Sans MS"/>
        </w:rPr>
      </w:pPr>
    </w:p>
    <w:p w:rsidR="002C05ED" w:rsidRDefault="002C05ED">
      <w:pPr>
        <w:rPr>
          <w:rFonts w:ascii="Comic Sans MS" w:hAnsi="Comic Sans MS"/>
        </w:rPr>
      </w:pPr>
    </w:p>
    <w:p w:rsidR="002C05ED" w:rsidRDefault="002C05ED">
      <w:pPr>
        <w:rPr>
          <w:rFonts w:ascii="Comic Sans MS" w:hAnsi="Comic Sans MS"/>
        </w:rPr>
      </w:pPr>
    </w:p>
    <w:p w:rsidR="002C05ED" w:rsidRDefault="002C05ED">
      <w:pPr>
        <w:rPr>
          <w:rFonts w:ascii="Comic Sans MS" w:hAnsi="Comic Sans MS"/>
        </w:rPr>
      </w:pPr>
    </w:p>
    <w:p w:rsidR="002C05ED" w:rsidRDefault="002C05ED">
      <w:pPr>
        <w:rPr>
          <w:rFonts w:ascii="Comic Sans MS" w:hAnsi="Comic Sans MS"/>
        </w:rPr>
      </w:pPr>
      <w:r>
        <w:rPr>
          <w:rFonts w:ascii="Comic Sans MS" w:hAnsi="Comic Sans MS"/>
        </w:rPr>
        <w:t>Potential Problems:</w:t>
      </w:r>
    </w:p>
    <w:p w:rsidR="002C05ED" w:rsidRDefault="002C05ED">
      <w:pPr>
        <w:rPr>
          <w:rFonts w:ascii="Comic Sans MS" w:hAnsi="Comic Sans MS"/>
        </w:rPr>
      </w:pPr>
    </w:p>
    <w:p w:rsidR="002C05ED" w:rsidRDefault="002C05ED">
      <w:pPr>
        <w:rPr>
          <w:rFonts w:ascii="Comic Sans MS" w:hAnsi="Comic Sans MS"/>
        </w:rPr>
      </w:pPr>
    </w:p>
    <w:p w:rsidR="002C05ED" w:rsidRDefault="002C05ED">
      <w:pPr>
        <w:rPr>
          <w:rFonts w:ascii="Comic Sans MS" w:hAnsi="Comic Sans MS"/>
        </w:rPr>
      </w:pPr>
    </w:p>
    <w:p w:rsidR="002C05ED" w:rsidRDefault="002C05ED">
      <w:pPr>
        <w:rPr>
          <w:rFonts w:ascii="Comic Sans MS" w:hAnsi="Comic Sans MS"/>
        </w:rPr>
      </w:pPr>
    </w:p>
    <w:p w:rsidR="002C05ED" w:rsidRDefault="002C05ED">
      <w:pPr>
        <w:rPr>
          <w:rFonts w:ascii="Comic Sans MS" w:hAnsi="Comic Sans MS"/>
        </w:rPr>
      </w:pPr>
    </w:p>
    <w:p w:rsidR="002C05ED" w:rsidRDefault="002C05ED">
      <w:pPr>
        <w:rPr>
          <w:rFonts w:ascii="Comic Sans MS" w:hAnsi="Comic Sans MS"/>
        </w:rPr>
      </w:pPr>
    </w:p>
    <w:p w:rsidR="002C05ED" w:rsidRDefault="002C05ED">
      <w:pPr>
        <w:rPr>
          <w:rFonts w:ascii="Comic Sans MS" w:hAnsi="Comic Sans MS"/>
        </w:rPr>
      </w:pPr>
    </w:p>
    <w:p w:rsidR="002C05ED" w:rsidRDefault="002C05ED">
      <w:pPr>
        <w:rPr>
          <w:rFonts w:ascii="Comic Sans MS" w:hAnsi="Comic Sans MS"/>
        </w:rPr>
      </w:pPr>
    </w:p>
    <w:p w:rsidR="002C05ED" w:rsidRDefault="002C05ED">
      <w:pPr>
        <w:rPr>
          <w:rFonts w:ascii="Comic Sans MS" w:hAnsi="Comic Sans MS"/>
        </w:rPr>
      </w:pPr>
    </w:p>
    <w:p w:rsidR="002C05ED" w:rsidRDefault="002C05ED">
      <w:pPr>
        <w:rPr>
          <w:rFonts w:ascii="Comic Sans MS" w:hAnsi="Comic Sans MS"/>
        </w:rPr>
      </w:pPr>
    </w:p>
    <w:p w:rsidR="00EC02C9" w:rsidRDefault="002C05ED" w:rsidP="00EC02C9">
      <w:pPr>
        <w:rPr>
          <w:rFonts w:ascii="Comic Sans MS" w:hAnsi="Comic Sans MS"/>
        </w:rPr>
      </w:pPr>
      <w:r>
        <w:rPr>
          <w:rFonts w:ascii="Comic Sans MS" w:hAnsi="Comic Sans MS"/>
        </w:rPr>
        <w:lastRenderedPageBreak/>
        <w:t xml:space="preserve">4. </w:t>
      </w:r>
      <w:r w:rsidR="00EC02C9">
        <w:rPr>
          <w:rFonts w:ascii="Comic Sans MS" w:hAnsi="Comic Sans MS"/>
        </w:rPr>
        <w:t>Find the area of the irregular shape found below.</w:t>
      </w:r>
    </w:p>
    <w:p w:rsidR="002C05ED" w:rsidRDefault="002C05ED">
      <w:pPr>
        <w:rPr>
          <w:rFonts w:ascii="Comic Sans MS" w:hAnsi="Comic Sans MS"/>
        </w:rPr>
      </w:pPr>
    </w:p>
    <w:p w:rsidR="00FF5EDF" w:rsidRDefault="00EC02C9">
      <w:pPr>
        <w:rPr>
          <w:rFonts w:ascii="Comic Sans MS" w:hAnsi="Comic Sans MS"/>
        </w:rPr>
      </w:pPr>
      <w:r>
        <w:rPr>
          <w:noProof/>
        </w:rPr>
        <w:drawing>
          <wp:inline distT="0" distB="0" distL="0" distR="0">
            <wp:extent cx="2265045" cy="2009775"/>
            <wp:effectExtent l="0" t="0" r="1905" b="9525"/>
            <wp:docPr id="18" name="Picture 18" descr="net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 pyrami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5045" cy="2009775"/>
                    </a:xfrm>
                    <a:prstGeom prst="rect">
                      <a:avLst/>
                    </a:prstGeom>
                    <a:noFill/>
                    <a:ln>
                      <a:noFill/>
                    </a:ln>
                  </pic:spPr>
                </pic:pic>
              </a:graphicData>
            </a:graphic>
          </wp:inline>
        </w:drawing>
      </w:r>
    </w:p>
    <w:p w:rsidR="00FF5EDF" w:rsidRDefault="00FF5EDF">
      <w:pPr>
        <w:rPr>
          <w:rFonts w:ascii="Comic Sans MS" w:hAnsi="Comic Sans MS"/>
        </w:rPr>
      </w:pPr>
    </w:p>
    <w:p w:rsidR="00FF5EDF" w:rsidRDefault="00FF5EDF">
      <w:pPr>
        <w:rPr>
          <w:rFonts w:ascii="Comic Sans MS" w:hAnsi="Comic Sans MS"/>
        </w:rPr>
      </w:pPr>
    </w:p>
    <w:p w:rsidR="00FF5EDF" w:rsidRDefault="00FF5EDF">
      <w:pPr>
        <w:rPr>
          <w:rFonts w:ascii="Comic Sans MS" w:hAnsi="Comic Sans MS"/>
        </w:rPr>
      </w:pPr>
    </w:p>
    <w:p w:rsidR="00EC02C9" w:rsidRDefault="00EC02C9" w:rsidP="00EC02C9">
      <w:pPr>
        <w:autoSpaceDE w:val="0"/>
        <w:autoSpaceDN w:val="0"/>
        <w:adjustRightInd w:val="0"/>
        <w:spacing w:line="240" w:lineRule="atLeast"/>
        <w:rPr>
          <w:rFonts w:ascii="Comic Sans MS" w:hAnsi="Comic Sans MS" w:cs="Mongolian Baiti"/>
          <w:color w:val="000000"/>
        </w:rPr>
      </w:pPr>
      <w:r>
        <w:rPr>
          <w:rFonts w:ascii="Comic Sans MS" w:hAnsi="Comic Sans MS" w:cs="Mongolian Baiti"/>
          <w:color w:val="000000"/>
        </w:rPr>
        <w:t xml:space="preserve">What Shapes are present? _______________ </w:t>
      </w:r>
      <w:proofErr w:type="gramStart"/>
      <w:r>
        <w:rPr>
          <w:rFonts w:ascii="Comic Sans MS" w:hAnsi="Comic Sans MS" w:cs="Mongolian Baiti"/>
          <w:color w:val="000000"/>
        </w:rPr>
        <w:t>and</w:t>
      </w:r>
      <w:proofErr w:type="gramEnd"/>
      <w:r>
        <w:rPr>
          <w:rFonts w:ascii="Comic Sans MS" w:hAnsi="Comic Sans MS" w:cs="Mongolian Baiti"/>
          <w:color w:val="000000"/>
        </w:rPr>
        <w:t xml:space="preserve"> _______________</w:t>
      </w:r>
    </w:p>
    <w:p w:rsidR="00EC02C9" w:rsidRDefault="00EC02C9" w:rsidP="00EC02C9">
      <w:pPr>
        <w:autoSpaceDE w:val="0"/>
        <w:autoSpaceDN w:val="0"/>
        <w:adjustRightInd w:val="0"/>
        <w:spacing w:line="240" w:lineRule="atLeast"/>
        <w:rPr>
          <w:rFonts w:ascii="Comic Sans MS" w:hAnsi="Comic Sans MS" w:cs="Mongolian Baiti"/>
          <w:color w:val="000000"/>
        </w:rPr>
      </w:pPr>
      <w:r>
        <w:rPr>
          <w:rFonts w:ascii="Comic Sans MS" w:hAnsi="Comic Sans MS" w:cs="Mongolian Baiti"/>
          <w:color w:val="000000"/>
        </w:rPr>
        <w:t>What is my area formula for the first shape? _____________ .</w:t>
      </w:r>
    </w:p>
    <w:p w:rsidR="00EC02C9" w:rsidRDefault="00EC02C9" w:rsidP="00EC02C9">
      <w:pPr>
        <w:autoSpaceDE w:val="0"/>
        <w:autoSpaceDN w:val="0"/>
        <w:adjustRightInd w:val="0"/>
        <w:spacing w:line="240" w:lineRule="atLeast"/>
        <w:rPr>
          <w:rFonts w:ascii="Comic Sans MS" w:hAnsi="Comic Sans MS" w:cs="Mongolian Baiti"/>
          <w:color w:val="000000"/>
        </w:rPr>
      </w:pPr>
      <w:r>
        <w:rPr>
          <w:rFonts w:ascii="Comic Sans MS" w:hAnsi="Comic Sans MS" w:cs="Mongolian Baiti"/>
          <w:color w:val="000000"/>
        </w:rPr>
        <w:t xml:space="preserve">What is my area formula for the second shape? _____________ . </w:t>
      </w:r>
    </w:p>
    <w:p w:rsidR="002C05ED" w:rsidRDefault="002C05ED">
      <w:pPr>
        <w:rPr>
          <w:rFonts w:ascii="Comic Sans MS" w:hAnsi="Comic Sans MS"/>
        </w:rPr>
      </w:pPr>
    </w:p>
    <w:p w:rsidR="00EC02C9" w:rsidRDefault="00EC02C9">
      <w:pPr>
        <w:rPr>
          <w:rFonts w:ascii="Comic Sans MS" w:hAnsi="Comic Sans MS"/>
        </w:rPr>
      </w:pPr>
    </w:p>
    <w:p w:rsidR="00EC02C9" w:rsidRDefault="00EC02C9">
      <w:pPr>
        <w:rPr>
          <w:rFonts w:ascii="Comic Sans MS" w:hAnsi="Comic Sans MS"/>
        </w:rPr>
      </w:pPr>
      <w:r>
        <w:rPr>
          <w:rFonts w:ascii="Comic Sans MS" w:hAnsi="Comic Sans MS"/>
        </w:rPr>
        <w:t>Process:</w:t>
      </w:r>
    </w:p>
    <w:p w:rsidR="00EC02C9" w:rsidRDefault="00EC02C9">
      <w:pPr>
        <w:rPr>
          <w:rFonts w:ascii="Comic Sans MS" w:hAnsi="Comic Sans MS"/>
        </w:rPr>
      </w:pPr>
    </w:p>
    <w:p w:rsidR="00EC02C9" w:rsidRDefault="00EC02C9">
      <w:pPr>
        <w:rPr>
          <w:rFonts w:ascii="Comic Sans MS" w:hAnsi="Comic Sans MS"/>
        </w:rPr>
      </w:pPr>
    </w:p>
    <w:p w:rsidR="00EC02C9" w:rsidRDefault="00EC02C9">
      <w:pPr>
        <w:rPr>
          <w:rFonts w:ascii="Comic Sans MS" w:hAnsi="Comic Sans MS"/>
        </w:rPr>
      </w:pPr>
    </w:p>
    <w:p w:rsidR="00EC02C9" w:rsidRDefault="00EC02C9">
      <w:pPr>
        <w:rPr>
          <w:rFonts w:ascii="Comic Sans MS" w:hAnsi="Comic Sans MS"/>
        </w:rPr>
      </w:pPr>
    </w:p>
    <w:p w:rsidR="00EC02C9" w:rsidRDefault="00EC02C9">
      <w:pPr>
        <w:rPr>
          <w:rFonts w:ascii="Comic Sans MS" w:hAnsi="Comic Sans MS"/>
        </w:rPr>
      </w:pPr>
    </w:p>
    <w:p w:rsidR="00EC02C9" w:rsidRDefault="00EC02C9">
      <w:pPr>
        <w:rPr>
          <w:rFonts w:ascii="Comic Sans MS" w:hAnsi="Comic Sans MS"/>
        </w:rPr>
      </w:pPr>
    </w:p>
    <w:p w:rsidR="00EC02C9" w:rsidRDefault="00EC02C9">
      <w:pPr>
        <w:rPr>
          <w:rFonts w:ascii="Comic Sans MS" w:hAnsi="Comic Sans MS"/>
        </w:rPr>
      </w:pPr>
    </w:p>
    <w:p w:rsidR="00EC02C9" w:rsidRDefault="00EC02C9">
      <w:pPr>
        <w:rPr>
          <w:rFonts w:ascii="Comic Sans MS" w:hAnsi="Comic Sans MS"/>
        </w:rPr>
      </w:pPr>
    </w:p>
    <w:p w:rsidR="00EC02C9" w:rsidRDefault="00EC02C9">
      <w:pPr>
        <w:rPr>
          <w:rFonts w:ascii="Comic Sans MS" w:hAnsi="Comic Sans MS"/>
        </w:rPr>
      </w:pPr>
    </w:p>
    <w:p w:rsidR="00EC02C9" w:rsidRDefault="00EC02C9">
      <w:pPr>
        <w:rPr>
          <w:rFonts w:ascii="Comic Sans MS" w:hAnsi="Comic Sans MS"/>
        </w:rPr>
      </w:pPr>
    </w:p>
    <w:p w:rsidR="00EC02C9" w:rsidRDefault="00EC02C9">
      <w:pPr>
        <w:rPr>
          <w:rFonts w:ascii="Comic Sans MS" w:hAnsi="Comic Sans MS"/>
        </w:rPr>
      </w:pPr>
      <w:r>
        <w:rPr>
          <w:rFonts w:ascii="Comic Sans MS" w:hAnsi="Comic Sans MS"/>
        </w:rPr>
        <w:t>Potential Problems:</w:t>
      </w:r>
    </w:p>
    <w:p w:rsidR="002C05ED" w:rsidRDefault="002C05ED">
      <w:pPr>
        <w:rPr>
          <w:rFonts w:ascii="Comic Sans MS" w:hAnsi="Comic Sans MS"/>
        </w:rPr>
      </w:pPr>
    </w:p>
    <w:p w:rsidR="002C05ED" w:rsidRDefault="002C05ED">
      <w:pPr>
        <w:rPr>
          <w:rFonts w:ascii="Comic Sans MS" w:hAnsi="Comic Sans MS"/>
        </w:rPr>
      </w:pPr>
    </w:p>
    <w:p w:rsidR="00EC02C9" w:rsidRDefault="00EC02C9">
      <w:pPr>
        <w:rPr>
          <w:rFonts w:ascii="Comic Sans MS" w:hAnsi="Comic Sans MS"/>
        </w:rPr>
      </w:pPr>
    </w:p>
    <w:p w:rsidR="00EC02C9" w:rsidRDefault="00EC02C9">
      <w:pPr>
        <w:rPr>
          <w:rFonts w:ascii="Comic Sans MS" w:hAnsi="Comic Sans MS"/>
        </w:rPr>
      </w:pPr>
    </w:p>
    <w:p w:rsidR="00EC02C9" w:rsidRDefault="00EC02C9">
      <w:pPr>
        <w:rPr>
          <w:rFonts w:ascii="Comic Sans MS" w:hAnsi="Comic Sans MS"/>
        </w:rPr>
      </w:pPr>
    </w:p>
    <w:p w:rsidR="00EC02C9" w:rsidRDefault="00EC02C9">
      <w:pPr>
        <w:rPr>
          <w:rFonts w:ascii="Comic Sans MS" w:hAnsi="Comic Sans MS"/>
        </w:rPr>
      </w:pPr>
    </w:p>
    <w:p w:rsidR="00EC02C9" w:rsidRDefault="00EC02C9">
      <w:pPr>
        <w:rPr>
          <w:rFonts w:ascii="Comic Sans MS" w:hAnsi="Comic Sans MS"/>
        </w:rPr>
      </w:pPr>
    </w:p>
    <w:p w:rsidR="00442318" w:rsidRDefault="002C05ED">
      <w:pPr>
        <w:rPr>
          <w:rFonts w:ascii="Comic Sans MS" w:hAnsi="Comic Sans MS"/>
        </w:rPr>
      </w:pPr>
      <w:r>
        <w:rPr>
          <w:rFonts w:ascii="Comic Sans MS" w:hAnsi="Comic Sans MS"/>
        </w:rPr>
        <w:lastRenderedPageBreak/>
        <w:t>5</w:t>
      </w:r>
      <w:r w:rsidR="00442318">
        <w:rPr>
          <w:rFonts w:ascii="Comic Sans MS" w:hAnsi="Comic Sans MS"/>
        </w:rPr>
        <w:t xml:space="preserve">. </w:t>
      </w:r>
    </w:p>
    <w:p w:rsidR="000B039D" w:rsidRDefault="00442318">
      <w:pPr>
        <w:rPr>
          <w:rFonts w:ascii="Comic Sans MS" w:hAnsi="Comic Sans MS"/>
        </w:rPr>
      </w:pPr>
      <w:r>
        <w:rPr>
          <w:noProof/>
        </w:rPr>
        <w:drawing>
          <wp:inline distT="0" distB="0" distL="0" distR="0" wp14:anchorId="08EA6103" wp14:editId="22986418">
            <wp:extent cx="3232640" cy="370013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3753" t="24799" r="18431" b="11520"/>
                    <a:stretch/>
                  </pic:blipFill>
                  <pic:spPr bwMode="auto">
                    <a:xfrm>
                      <a:off x="0" y="0"/>
                      <a:ext cx="3239003" cy="3707413"/>
                    </a:xfrm>
                    <a:prstGeom prst="rect">
                      <a:avLst/>
                    </a:prstGeom>
                    <a:ln>
                      <a:noFill/>
                    </a:ln>
                    <a:extLst>
                      <a:ext uri="{53640926-AAD7-44D8-BBD7-CCE9431645EC}">
                        <a14:shadowObscured xmlns:a14="http://schemas.microsoft.com/office/drawing/2010/main"/>
                      </a:ext>
                    </a:extLst>
                  </pic:spPr>
                </pic:pic>
              </a:graphicData>
            </a:graphic>
          </wp:inline>
        </w:drawing>
      </w:r>
    </w:p>
    <w:p w:rsidR="00442318" w:rsidRDefault="00442318">
      <w:pPr>
        <w:rPr>
          <w:rFonts w:ascii="Comic Sans MS" w:hAnsi="Comic Sans MS"/>
        </w:rPr>
      </w:pPr>
    </w:p>
    <w:p w:rsidR="00442318" w:rsidRDefault="00442318" w:rsidP="00442318">
      <w:pPr>
        <w:autoSpaceDE w:val="0"/>
        <w:autoSpaceDN w:val="0"/>
        <w:adjustRightInd w:val="0"/>
        <w:spacing w:line="240" w:lineRule="atLeast"/>
        <w:rPr>
          <w:rFonts w:ascii="Comic Sans MS" w:hAnsi="Comic Sans MS" w:cs="Mongolian Baiti"/>
          <w:color w:val="000000"/>
        </w:rPr>
      </w:pPr>
      <w:r>
        <w:rPr>
          <w:rFonts w:ascii="Comic Sans MS" w:hAnsi="Comic Sans MS" w:cs="Mongolian Baiti"/>
          <w:color w:val="000000"/>
        </w:rPr>
        <w:t>What Shape it is? _______________ .</w:t>
      </w:r>
    </w:p>
    <w:p w:rsidR="00442318" w:rsidRDefault="00442318" w:rsidP="00442318">
      <w:pPr>
        <w:autoSpaceDE w:val="0"/>
        <w:autoSpaceDN w:val="0"/>
        <w:adjustRightInd w:val="0"/>
        <w:spacing w:line="240" w:lineRule="atLeast"/>
        <w:rPr>
          <w:rFonts w:ascii="Comic Sans MS" w:hAnsi="Comic Sans MS" w:cs="Mongolian Baiti"/>
          <w:color w:val="000000"/>
        </w:rPr>
      </w:pPr>
      <w:r>
        <w:rPr>
          <w:rFonts w:ascii="Comic Sans MS" w:hAnsi="Comic Sans MS" w:cs="Mongolian Baiti"/>
          <w:color w:val="000000"/>
        </w:rPr>
        <w:t>What is my area formula for this shape? _____________ .</w:t>
      </w:r>
    </w:p>
    <w:p w:rsidR="00442318" w:rsidRDefault="00442318">
      <w:pPr>
        <w:rPr>
          <w:rFonts w:ascii="Comic Sans MS" w:hAnsi="Comic Sans MS"/>
        </w:rPr>
      </w:pPr>
    </w:p>
    <w:p w:rsidR="00442318" w:rsidRDefault="00442318">
      <w:pPr>
        <w:rPr>
          <w:rFonts w:ascii="Comic Sans MS" w:hAnsi="Comic Sans MS"/>
        </w:rPr>
      </w:pPr>
    </w:p>
    <w:p w:rsidR="00442318" w:rsidRDefault="00442318">
      <w:pPr>
        <w:rPr>
          <w:rFonts w:ascii="Comic Sans MS" w:hAnsi="Comic Sans MS"/>
        </w:rPr>
      </w:pPr>
      <w:r>
        <w:rPr>
          <w:rFonts w:ascii="Comic Sans MS" w:hAnsi="Comic Sans MS"/>
        </w:rPr>
        <w:t>Process:</w:t>
      </w:r>
    </w:p>
    <w:p w:rsidR="00442318" w:rsidRDefault="00442318">
      <w:pPr>
        <w:rPr>
          <w:rFonts w:ascii="Comic Sans MS" w:hAnsi="Comic Sans MS"/>
        </w:rPr>
      </w:pPr>
    </w:p>
    <w:p w:rsidR="00442318" w:rsidRDefault="00442318">
      <w:pPr>
        <w:rPr>
          <w:rFonts w:ascii="Comic Sans MS" w:hAnsi="Comic Sans MS"/>
        </w:rPr>
      </w:pPr>
    </w:p>
    <w:p w:rsidR="00442318" w:rsidRDefault="00442318">
      <w:pPr>
        <w:rPr>
          <w:rFonts w:ascii="Comic Sans MS" w:hAnsi="Comic Sans MS"/>
        </w:rPr>
      </w:pPr>
    </w:p>
    <w:p w:rsidR="00442318" w:rsidRDefault="00442318">
      <w:pPr>
        <w:rPr>
          <w:rFonts w:ascii="Comic Sans MS" w:hAnsi="Comic Sans MS"/>
        </w:rPr>
      </w:pPr>
    </w:p>
    <w:p w:rsidR="00442318" w:rsidRDefault="00442318">
      <w:pPr>
        <w:rPr>
          <w:rFonts w:ascii="Comic Sans MS" w:hAnsi="Comic Sans MS"/>
        </w:rPr>
      </w:pPr>
    </w:p>
    <w:p w:rsidR="00442318" w:rsidRDefault="00442318">
      <w:pPr>
        <w:rPr>
          <w:rFonts w:ascii="Comic Sans MS" w:hAnsi="Comic Sans MS"/>
        </w:rPr>
      </w:pPr>
    </w:p>
    <w:p w:rsidR="00442318" w:rsidRDefault="00442318">
      <w:pPr>
        <w:rPr>
          <w:rFonts w:ascii="Comic Sans MS" w:hAnsi="Comic Sans MS"/>
        </w:rPr>
      </w:pPr>
    </w:p>
    <w:p w:rsidR="00442318" w:rsidRDefault="00442318">
      <w:pPr>
        <w:rPr>
          <w:rFonts w:ascii="Comic Sans MS" w:hAnsi="Comic Sans MS"/>
        </w:rPr>
      </w:pPr>
    </w:p>
    <w:p w:rsidR="00442318" w:rsidRDefault="00442318">
      <w:pPr>
        <w:rPr>
          <w:rFonts w:ascii="Comic Sans MS" w:hAnsi="Comic Sans MS"/>
        </w:rPr>
      </w:pPr>
    </w:p>
    <w:p w:rsidR="00442318" w:rsidRDefault="00442318">
      <w:pPr>
        <w:rPr>
          <w:rFonts w:ascii="Comic Sans MS" w:hAnsi="Comic Sans MS"/>
        </w:rPr>
      </w:pPr>
      <w:r>
        <w:rPr>
          <w:rFonts w:ascii="Comic Sans MS" w:hAnsi="Comic Sans MS"/>
        </w:rPr>
        <w:t>Potential Problems:</w:t>
      </w:r>
    </w:p>
    <w:p w:rsidR="00442318" w:rsidRDefault="00442318">
      <w:pPr>
        <w:rPr>
          <w:rFonts w:ascii="Comic Sans MS" w:hAnsi="Comic Sans MS"/>
        </w:rPr>
      </w:pPr>
    </w:p>
    <w:p w:rsidR="00442318" w:rsidRDefault="00442318">
      <w:pPr>
        <w:rPr>
          <w:rFonts w:ascii="Comic Sans MS" w:hAnsi="Comic Sans MS"/>
        </w:rPr>
      </w:pPr>
    </w:p>
    <w:p w:rsidR="00442318" w:rsidRDefault="00442318">
      <w:pPr>
        <w:rPr>
          <w:rFonts w:ascii="Comic Sans MS" w:hAnsi="Comic Sans MS"/>
        </w:rPr>
      </w:pPr>
    </w:p>
    <w:p w:rsidR="00442318" w:rsidRDefault="00442318">
      <w:pPr>
        <w:rPr>
          <w:rFonts w:ascii="Comic Sans MS" w:hAnsi="Comic Sans MS"/>
        </w:rPr>
      </w:pPr>
    </w:p>
    <w:p w:rsidR="00442318" w:rsidRDefault="002C05ED">
      <w:pPr>
        <w:rPr>
          <w:rFonts w:ascii="Comic Sans MS" w:hAnsi="Comic Sans MS"/>
        </w:rPr>
      </w:pPr>
      <w:r>
        <w:rPr>
          <w:rFonts w:ascii="Comic Sans MS" w:hAnsi="Comic Sans MS"/>
        </w:rPr>
        <w:lastRenderedPageBreak/>
        <w:t>6</w:t>
      </w:r>
      <w:r w:rsidR="00442318">
        <w:rPr>
          <w:rFonts w:ascii="Comic Sans MS" w:hAnsi="Comic Sans MS"/>
        </w:rPr>
        <w:t xml:space="preserve">. </w:t>
      </w:r>
    </w:p>
    <w:p w:rsidR="00442318" w:rsidRDefault="00442318">
      <w:pPr>
        <w:rPr>
          <w:rFonts w:ascii="Comic Sans MS" w:hAnsi="Comic Sans MS"/>
        </w:rPr>
      </w:pPr>
      <w:r>
        <w:rPr>
          <w:noProof/>
        </w:rPr>
        <w:drawing>
          <wp:inline distT="0" distB="0" distL="0" distR="0" wp14:anchorId="1AD70334" wp14:editId="45A2AD45">
            <wp:extent cx="2952619" cy="3498112"/>
            <wp:effectExtent l="0" t="0" r="63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873" t="25796" r="52197" b="13376"/>
                    <a:stretch/>
                  </pic:blipFill>
                  <pic:spPr bwMode="auto">
                    <a:xfrm>
                      <a:off x="0" y="0"/>
                      <a:ext cx="2966715" cy="3514813"/>
                    </a:xfrm>
                    <a:prstGeom prst="rect">
                      <a:avLst/>
                    </a:prstGeom>
                    <a:ln>
                      <a:noFill/>
                    </a:ln>
                    <a:extLst>
                      <a:ext uri="{53640926-AAD7-44D8-BBD7-CCE9431645EC}">
                        <a14:shadowObscured xmlns:a14="http://schemas.microsoft.com/office/drawing/2010/main"/>
                      </a:ext>
                    </a:extLst>
                  </pic:spPr>
                </pic:pic>
              </a:graphicData>
            </a:graphic>
          </wp:inline>
        </w:drawing>
      </w:r>
    </w:p>
    <w:p w:rsidR="00442318" w:rsidRDefault="00442318">
      <w:pPr>
        <w:rPr>
          <w:rFonts w:ascii="Comic Sans MS" w:hAnsi="Comic Sans MS"/>
        </w:rPr>
      </w:pPr>
    </w:p>
    <w:p w:rsidR="00442318" w:rsidRDefault="00442318" w:rsidP="00442318">
      <w:pPr>
        <w:autoSpaceDE w:val="0"/>
        <w:autoSpaceDN w:val="0"/>
        <w:adjustRightInd w:val="0"/>
        <w:spacing w:line="240" w:lineRule="atLeast"/>
        <w:rPr>
          <w:rFonts w:ascii="Comic Sans MS" w:hAnsi="Comic Sans MS" w:cs="Mongolian Baiti"/>
          <w:color w:val="000000"/>
        </w:rPr>
      </w:pPr>
      <w:r>
        <w:rPr>
          <w:rFonts w:ascii="Comic Sans MS" w:hAnsi="Comic Sans MS" w:cs="Mongolian Baiti"/>
          <w:color w:val="000000"/>
        </w:rPr>
        <w:t>What Shape</w:t>
      </w:r>
      <w:r>
        <w:rPr>
          <w:rFonts w:ascii="Comic Sans MS" w:hAnsi="Comic Sans MS" w:cs="Mongolian Baiti"/>
          <w:color w:val="000000"/>
        </w:rPr>
        <w:t>s are present</w:t>
      </w:r>
      <w:r>
        <w:rPr>
          <w:rFonts w:ascii="Comic Sans MS" w:hAnsi="Comic Sans MS" w:cs="Mongolian Baiti"/>
          <w:color w:val="000000"/>
        </w:rPr>
        <w:t>? _______________</w:t>
      </w:r>
      <w:r>
        <w:rPr>
          <w:rFonts w:ascii="Comic Sans MS" w:hAnsi="Comic Sans MS" w:cs="Mongolian Baiti"/>
          <w:color w:val="000000"/>
        </w:rPr>
        <w:t xml:space="preserve"> </w:t>
      </w:r>
      <w:proofErr w:type="gramStart"/>
      <w:r>
        <w:rPr>
          <w:rFonts w:ascii="Comic Sans MS" w:hAnsi="Comic Sans MS" w:cs="Mongolian Baiti"/>
          <w:color w:val="000000"/>
        </w:rPr>
        <w:t>and</w:t>
      </w:r>
      <w:proofErr w:type="gramEnd"/>
      <w:r>
        <w:rPr>
          <w:rFonts w:ascii="Comic Sans MS" w:hAnsi="Comic Sans MS" w:cs="Mongolian Baiti"/>
          <w:color w:val="000000"/>
        </w:rPr>
        <w:t xml:space="preserve"> _______________</w:t>
      </w:r>
    </w:p>
    <w:p w:rsidR="00442318" w:rsidRDefault="00442318" w:rsidP="00442318">
      <w:pPr>
        <w:autoSpaceDE w:val="0"/>
        <w:autoSpaceDN w:val="0"/>
        <w:adjustRightInd w:val="0"/>
        <w:spacing w:line="240" w:lineRule="atLeast"/>
        <w:rPr>
          <w:rFonts w:ascii="Comic Sans MS" w:hAnsi="Comic Sans MS" w:cs="Mongolian Baiti"/>
          <w:color w:val="000000"/>
        </w:rPr>
      </w:pPr>
      <w:r>
        <w:rPr>
          <w:rFonts w:ascii="Comic Sans MS" w:hAnsi="Comic Sans MS" w:cs="Mongolian Baiti"/>
          <w:color w:val="000000"/>
        </w:rPr>
        <w:t xml:space="preserve">What is my area </w:t>
      </w:r>
      <w:r>
        <w:rPr>
          <w:rFonts w:ascii="Comic Sans MS" w:hAnsi="Comic Sans MS" w:cs="Mongolian Baiti"/>
          <w:color w:val="000000"/>
        </w:rPr>
        <w:t>formula for the first</w:t>
      </w:r>
      <w:r>
        <w:rPr>
          <w:rFonts w:ascii="Comic Sans MS" w:hAnsi="Comic Sans MS" w:cs="Mongolian Baiti"/>
          <w:color w:val="000000"/>
        </w:rPr>
        <w:t xml:space="preserve"> shape? _____________ .</w:t>
      </w:r>
    </w:p>
    <w:p w:rsidR="00442318" w:rsidRDefault="00442318" w:rsidP="00442318">
      <w:pPr>
        <w:autoSpaceDE w:val="0"/>
        <w:autoSpaceDN w:val="0"/>
        <w:adjustRightInd w:val="0"/>
        <w:spacing w:line="240" w:lineRule="atLeast"/>
        <w:rPr>
          <w:rFonts w:ascii="Comic Sans MS" w:hAnsi="Comic Sans MS" w:cs="Mongolian Baiti"/>
          <w:color w:val="000000"/>
        </w:rPr>
      </w:pPr>
      <w:r>
        <w:rPr>
          <w:rFonts w:ascii="Comic Sans MS" w:hAnsi="Comic Sans MS" w:cs="Mongolian Baiti"/>
          <w:color w:val="000000"/>
        </w:rPr>
        <w:t xml:space="preserve">What is my area formula for the second shape? _____________ . </w:t>
      </w:r>
    </w:p>
    <w:p w:rsidR="00442318" w:rsidRDefault="00442318" w:rsidP="00442318">
      <w:pPr>
        <w:autoSpaceDE w:val="0"/>
        <w:autoSpaceDN w:val="0"/>
        <w:adjustRightInd w:val="0"/>
        <w:spacing w:line="240" w:lineRule="atLeast"/>
        <w:rPr>
          <w:rFonts w:ascii="Comic Sans MS" w:hAnsi="Comic Sans MS" w:cs="Mongolian Baiti"/>
          <w:color w:val="000000"/>
        </w:rPr>
      </w:pPr>
    </w:p>
    <w:p w:rsidR="00442318" w:rsidRDefault="00442318" w:rsidP="00442318">
      <w:pPr>
        <w:autoSpaceDE w:val="0"/>
        <w:autoSpaceDN w:val="0"/>
        <w:adjustRightInd w:val="0"/>
        <w:spacing w:line="240" w:lineRule="atLeast"/>
        <w:rPr>
          <w:rFonts w:ascii="Comic Sans MS" w:hAnsi="Comic Sans MS" w:cs="Mongolian Baiti"/>
          <w:color w:val="000000"/>
        </w:rPr>
      </w:pPr>
    </w:p>
    <w:p w:rsidR="00442318" w:rsidRDefault="00442318" w:rsidP="00442318">
      <w:pPr>
        <w:autoSpaceDE w:val="0"/>
        <w:autoSpaceDN w:val="0"/>
        <w:adjustRightInd w:val="0"/>
        <w:spacing w:line="240" w:lineRule="atLeast"/>
        <w:rPr>
          <w:rFonts w:ascii="Comic Sans MS" w:hAnsi="Comic Sans MS" w:cs="Mongolian Baiti"/>
          <w:color w:val="000000"/>
        </w:rPr>
      </w:pPr>
      <w:r>
        <w:rPr>
          <w:rFonts w:ascii="Comic Sans MS" w:hAnsi="Comic Sans MS" w:cs="Mongolian Baiti"/>
          <w:color w:val="000000"/>
        </w:rPr>
        <w:t>Process:</w:t>
      </w:r>
    </w:p>
    <w:p w:rsidR="00442318" w:rsidRDefault="00442318" w:rsidP="00442318">
      <w:pPr>
        <w:autoSpaceDE w:val="0"/>
        <w:autoSpaceDN w:val="0"/>
        <w:adjustRightInd w:val="0"/>
        <w:spacing w:line="240" w:lineRule="atLeast"/>
        <w:rPr>
          <w:rFonts w:ascii="Comic Sans MS" w:hAnsi="Comic Sans MS" w:cs="Mongolian Baiti"/>
          <w:color w:val="000000"/>
        </w:rPr>
      </w:pPr>
    </w:p>
    <w:p w:rsidR="00442318" w:rsidRDefault="00442318" w:rsidP="00442318">
      <w:pPr>
        <w:autoSpaceDE w:val="0"/>
        <w:autoSpaceDN w:val="0"/>
        <w:adjustRightInd w:val="0"/>
        <w:spacing w:line="240" w:lineRule="atLeast"/>
        <w:rPr>
          <w:rFonts w:ascii="Comic Sans MS" w:hAnsi="Comic Sans MS" w:cs="Mongolian Baiti"/>
          <w:color w:val="000000"/>
        </w:rPr>
      </w:pPr>
    </w:p>
    <w:p w:rsidR="00442318" w:rsidRDefault="00442318" w:rsidP="00442318">
      <w:pPr>
        <w:autoSpaceDE w:val="0"/>
        <w:autoSpaceDN w:val="0"/>
        <w:adjustRightInd w:val="0"/>
        <w:spacing w:line="240" w:lineRule="atLeast"/>
        <w:rPr>
          <w:rFonts w:ascii="Comic Sans MS" w:hAnsi="Comic Sans MS" w:cs="Mongolian Baiti"/>
          <w:color w:val="000000"/>
        </w:rPr>
      </w:pPr>
    </w:p>
    <w:p w:rsidR="00442318" w:rsidRDefault="00442318" w:rsidP="00442318">
      <w:pPr>
        <w:autoSpaceDE w:val="0"/>
        <w:autoSpaceDN w:val="0"/>
        <w:adjustRightInd w:val="0"/>
        <w:spacing w:line="240" w:lineRule="atLeast"/>
        <w:rPr>
          <w:rFonts w:ascii="Comic Sans MS" w:hAnsi="Comic Sans MS" w:cs="Mongolian Baiti"/>
          <w:color w:val="000000"/>
        </w:rPr>
      </w:pPr>
    </w:p>
    <w:p w:rsidR="00442318" w:rsidRDefault="00442318" w:rsidP="00442318">
      <w:pPr>
        <w:autoSpaceDE w:val="0"/>
        <w:autoSpaceDN w:val="0"/>
        <w:adjustRightInd w:val="0"/>
        <w:spacing w:line="240" w:lineRule="atLeast"/>
        <w:rPr>
          <w:rFonts w:ascii="Comic Sans MS" w:hAnsi="Comic Sans MS" w:cs="Mongolian Baiti"/>
          <w:color w:val="000000"/>
        </w:rPr>
      </w:pPr>
    </w:p>
    <w:p w:rsidR="00442318" w:rsidRDefault="00442318" w:rsidP="00442318">
      <w:pPr>
        <w:autoSpaceDE w:val="0"/>
        <w:autoSpaceDN w:val="0"/>
        <w:adjustRightInd w:val="0"/>
        <w:spacing w:line="240" w:lineRule="atLeast"/>
        <w:rPr>
          <w:rFonts w:ascii="Comic Sans MS" w:hAnsi="Comic Sans MS" w:cs="Mongolian Baiti"/>
          <w:color w:val="000000"/>
        </w:rPr>
      </w:pPr>
    </w:p>
    <w:p w:rsidR="00442318" w:rsidRDefault="00442318" w:rsidP="00442318">
      <w:pPr>
        <w:autoSpaceDE w:val="0"/>
        <w:autoSpaceDN w:val="0"/>
        <w:adjustRightInd w:val="0"/>
        <w:spacing w:line="240" w:lineRule="atLeast"/>
        <w:rPr>
          <w:rFonts w:ascii="Comic Sans MS" w:hAnsi="Comic Sans MS" w:cs="Mongolian Baiti"/>
          <w:color w:val="000000"/>
        </w:rPr>
      </w:pPr>
    </w:p>
    <w:p w:rsidR="00442318" w:rsidRDefault="00442318" w:rsidP="00442318">
      <w:pPr>
        <w:autoSpaceDE w:val="0"/>
        <w:autoSpaceDN w:val="0"/>
        <w:adjustRightInd w:val="0"/>
        <w:spacing w:line="240" w:lineRule="atLeast"/>
        <w:rPr>
          <w:rFonts w:ascii="Comic Sans MS" w:hAnsi="Comic Sans MS" w:cs="Mongolian Baiti"/>
          <w:color w:val="000000"/>
        </w:rPr>
      </w:pPr>
    </w:p>
    <w:p w:rsidR="00442318" w:rsidRDefault="00442318" w:rsidP="00442318">
      <w:pPr>
        <w:autoSpaceDE w:val="0"/>
        <w:autoSpaceDN w:val="0"/>
        <w:adjustRightInd w:val="0"/>
        <w:spacing w:line="240" w:lineRule="atLeast"/>
        <w:rPr>
          <w:rFonts w:ascii="Comic Sans MS" w:hAnsi="Comic Sans MS" w:cs="Mongolian Baiti"/>
          <w:color w:val="000000"/>
        </w:rPr>
      </w:pPr>
      <w:r>
        <w:rPr>
          <w:rFonts w:ascii="Comic Sans MS" w:hAnsi="Comic Sans MS" w:cs="Mongolian Baiti"/>
          <w:color w:val="000000"/>
        </w:rPr>
        <w:t>Potential Problems:</w:t>
      </w:r>
    </w:p>
    <w:p w:rsidR="00442318" w:rsidRDefault="00442318">
      <w:pPr>
        <w:rPr>
          <w:rFonts w:ascii="Comic Sans MS" w:hAnsi="Comic Sans MS"/>
        </w:rPr>
      </w:pPr>
    </w:p>
    <w:p w:rsidR="001069BC" w:rsidRDefault="001069BC">
      <w:pPr>
        <w:rPr>
          <w:rFonts w:ascii="Comic Sans MS" w:hAnsi="Comic Sans MS"/>
        </w:rPr>
      </w:pPr>
    </w:p>
    <w:p w:rsidR="001069BC" w:rsidRDefault="001069BC">
      <w:pPr>
        <w:rPr>
          <w:rFonts w:ascii="Comic Sans MS" w:hAnsi="Comic Sans MS"/>
        </w:rPr>
      </w:pPr>
    </w:p>
    <w:p w:rsidR="001069BC" w:rsidRDefault="001069BC">
      <w:pPr>
        <w:rPr>
          <w:rFonts w:ascii="Comic Sans MS" w:hAnsi="Comic Sans MS"/>
        </w:rPr>
      </w:pPr>
    </w:p>
    <w:p w:rsidR="001069BC" w:rsidRDefault="001069BC">
      <w:pPr>
        <w:rPr>
          <w:rFonts w:ascii="Comic Sans MS" w:hAnsi="Comic Sans MS"/>
        </w:rPr>
      </w:pPr>
    </w:p>
    <w:p w:rsidR="001069BC" w:rsidRDefault="00E25C8F">
      <w:pPr>
        <w:rPr>
          <w:rFonts w:ascii="Comic Sans MS" w:hAnsi="Comic Sans MS"/>
        </w:rPr>
      </w:pPr>
      <w:r>
        <w:rPr>
          <w:rFonts w:ascii="Comic Sans MS" w:hAnsi="Comic Sans MS"/>
        </w:rPr>
        <w:lastRenderedPageBreak/>
        <w:t>Digital Storytelling/</w:t>
      </w:r>
      <w:r w:rsidR="001069BC">
        <w:rPr>
          <w:rFonts w:ascii="Comic Sans MS" w:hAnsi="Comic Sans MS"/>
        </w:rPr>
        <w:t xml:space="preserve">Example of Type of Expected Presentation (Without </w:t>
      </w:r>
      <w:proofErr w:type="spellStart"/>
      <w:r w:rsidR="001069BC">
        <w:rPr>
          <w:rFonts w:ascii="Comic Sans MS" w:hAnsi="Comic Sans MS"/>
        </w:rPr>
        <w:t>VoiceThread</w:t>
      </w:r>
      <w:proofErr w:type="spellEnd"/>
      <w:r w:rsidR="001069BC">
        <w:rPr>
          <w:rFonts w:ascii="Comic Sans MS" w:hAnsi="Comic Sans MS"/>
        </w:rPr>
        <w:t>):</w:t>
      </w:r>
    </w:p>
    <w:p w:rsidR="001069BC" w:rsidRDefault="001069BC">
      <w:pPr>
        <w:rPr>
          <w:rFonts w:ascii="Comic Sans MS" w:hAnsi="Comic Sans MS"/>
        </w:rPr>
      </w:pPr>
    </w:p>
    <w:p w:rsidR="001069BC" w:rsidRDefault="001069BC">
      <w:pPr>
        <w:rPr>
          <w:rFonts w:ascii="Comic Sans MS" w:hAnsi="Comic Sans MS"/>
        </w:rPr>
      </w:pPr>
      <w:r>
        <w:rPr>
          <w:noProof/>
        </w:rPr>
        <w:drawing>
          <wp:inline distT="0" distB="0" distL="0" distR="0" wp14:anchorId="39A72517" wp14:editId="20E63810">
            <wp:extent cx="3817088" cy="2892056"/>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546" t="7007" r="18180" b="6369"/>
                    <a:stretch/>
                  </pic:blipFill>
                  <pic:spPr bwMode="auto">
                    <a:xfrm>
                      <a:off x="0" y="0"/>
                      <a:ext cx="3820228" cy="289443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1069BC" w:rsidRDefault="001069BC">
      <w:pPr>
        <w:rPr>
          <w:rFonts w:ascii="Comic Sans MS" w:hAnsi="Comic Sans MS"/>
        </w:rPr>
      </w:pPr>
    </w:p>
    <w:p w:rsidR="001069BC" w:rsidRDefault="001069BC">
      <w:pPr>
        <w:rPr>
          <w:rFonts w:ascii="Comic Sans MS" w:hAnsi="Comic Sans MS"/>
        </w:rPr>
      </w:pPr>
      <w:r>
        <w:rPr>
          <w:noProof/>
        </w:rPr>
        <w:drawing>
          <wp:inline distT="0" distB="0" distL="0" distR="0" wp14:anchorId="3A2B65BC" wp14:editId="1D7E450D">
            <wp:extent cx="3827721" cy="2881423"/>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7546" t="7325" r="18001" b="6369"/>
                    <a:stretch/>
                  </pic:blipFill>
                  <pic:spPr bwMode="auto">
                    <a:xfrm>
                      <a:off x="0" y="0"/>
                      <a:ext cx="3830869" cy="2883793"/>
                    </a:xfrm>
                    <a:prstGeom prst="rect">
                      <a:avLst/>
                    </a:prstGeom>
                    <a:ln>
                      <a:noFill/>
                    </a:ln>
                    <a:extLst>
                      <a:ext uri="{53640926-AAD7-44D8-BBD7-CCE9431645EC}">
                        <a14:shadowObscured xmlns:a14="http://schemas.microsoft.com/office/drawing/2010/main"/>
                      </a:ext>
                    </a:extLst>
                  </pic:spPr>
                </pic:pic>
              </a:graphicData>
            </a:graphic>
          </wp:inline>
        </w:drawing>
      </w:r>
    </w:p>
    <w:p w:rsidR="001069BC" w:rsidRDefault="001069BC">
      <w:pPr>
        <w:rPr>
          <w:rFonts w:ascii="Comic Sans MS" w:hAnsi="Comic Sans MS"/>
        </w:rPr>
      </w:pPr>
    </w:p>
    <w:p w:rsidR="001069BC" w:rsidRDefault="001069BC">
      <w:pPr>
        <w:rPr>
          <w:rFonts w:ascii="Comic Sans MS" w:hAnsi="Comic Sans MS"/>
        </w:rPr>
      </w:pPr>
      <w:r>
        <w:rPr>
          <w:noProof/>
        </w:rPr>
        <w:lastRenderedPageBreak/>
        <w:drawing>
          <wp:inline distT="0" distB="0" distL="0" distR="0" wp14:anchorId="42C36FEA" wp14:editId="1B3B3C16">
            <wp:extent cx="3838353" cy="28601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7725" t="7643" r="17643" b="6687"/>
                    <a:stretch/>
                  </pic:blipFill>
                  <pic:spPr bwMode="auto">
                    <a:xfrm>
                      <a:off x="0" y="0"/>
                      <a:ext cx="3841512" cy="2862512"/>
                    </a:xfrm>
                    <a:prstGeom prst="rect">
                      <a:avLst/>
                    </a:prstGeom>
                    <a:ln>
                      <a:noFill/>
                    </a:ln>
                    <a:extLst>
                      <a:ext uri="{53640926-AAD7-44D8-BBD7-CCE9431645EC}">
                        <a14:shadowObscured xmlns:a14="http://schemas.microsoft.com/office/drawing/2010/main"/>
                      </a:ext>
                    </a:extLst>
                  </pic:spPr>
                </pic:pic>
              </a:graphicData>
            </a:graphic>
          </wp:inline>
        </w:drawing>
      </w:r>
    </w:p>
    <w:p w:rsidR="001069BC" w:rsidRDefault="001069BC">
      <w:pPr>
        <w:rPr>
          <w:rFonts w:ascii="Comic Sans MS" w:hAnsi="Comic Sans MS"/>
        </w:rPr>
      </w:pPr>
    </w:p>
    <w:p w:rsidR="001069BC" w:rsidRDefault="001069BC">
      <w:pPr>
        <w:rPr>
          <w:rFonts w:ascii="Comic Sans MS" w:hAnsi="Comic Sans MS"/>
        </w:rPr>
      </w:pPr>
      <w:r>
        <w:rPr>
          <w:noProof/>
        </w:rPr>
        <w:drawing>
          <wp:inline distT="0" distB="0" distL="0" distR="0" wp14:anchorId="6BABD093" wp14:editId="38DFEF34">
            <wp:extent cx="3848986" cy="28601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546" t="7325" r="17643" b="7006"/>
                    <a:stretch/>
                  </pic:blipFill>
                  <pic:spPr bwMode="auto">
                    <a:xfrm>
                      <a:off x="0" y="0"/>
                      <a:ext cx="3852152" cy="2862511"/>
                    </a:xfrm>
                    <a:prstGeom prst="rect">
                      <a:avLst/>
                    </a:prstGeom>
                    <a:ln>
                      <a:noFill/>
                    </a:ln>
                    <a:extLst>
                      <a:ext uri="{53640926-AAD7-44D8-BBD7-CCE9431645EC}">
                        <a14:shadowObscured xmlns:a14="http://schemas.microsoft.com/office/drawing/2010/main"/>
                      </a:ext>
                    </a:extLst>
                  </pic:spPr>
                </pic:pic>
              </a:graphicData>
            </a:graphic>
          </wp:inline>
        </w:drawing>
      </w:r>
    </w:p>
    <w:p w:rsidR="001069BC" w:rsidRDefault="001069BC">
      <w:pPr>
        <w:rPr>
          <w:rFonts w:ascii="Comic Sans MS" w:hAnsi="Comic Sans MS"/>
        </w:rPr>
      </w:pPr>
    </w:p>
    <w:p w:rsidR="001069BC" w:rsidRPr="000B039D" w:rsidRDefault="001069BC">
      <w:pPr>
        <w:rPr>
          <w:rFonts w:ascii="Comic Sans MS" w:hAnsi="Comic Sans MS"/>
        </w:rPr>
      </w:pPr>
      <w:r>
        <w:rPr>
          <w:noProof/>
        </w:rPr>
        <w:lastRenderedPageBreak/>
        <w:drawing>
          <wp:inline distT="0" distB="0" distL="0" distR="0" wp14:anchorId="7545F299" wp14:editId="109C5B8C">
            <wp:extent cx="3838353" cy="29026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7725" t="6370" r="17643" b="6688"/>
                    <a:stretch/>
                  </pic:blipFill>
                  <pic:spPr bwMode="auto">
                    <a:xfrm>
                      <a:off x="0" y="0"/>
                      <a:ext cx="3841511" cy="2905076"/>
                    </a:xfrm>
                    <a:prstGeom prst="rect">
                      <a:avLst/>
                    </a:prstGeom>
                    <a:ln>
                      <a:noFill/>
                    </a:ln>
                    <a:extLst>
                      <a:ext uri="{53640926-AAD7-44D8-BBD7-CCE9431645EC}">
                        <a14:shadowObscured xmlns:a14="http://schemas.microsoft.com/office/drawing/2010/main"/>
                      </a:ext>
                    </a:extLst>
                  </pic:spPr>
                </pic:pic>
              </a:graphicData>
            </a:graphic>
          </wp:inline>
        </w:drawing>
      </w:r>
    </w:p>
    <w:sectPr w:rsidR="001069BC" w:rsidRPr="000B03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Pythagoras">
    <w:altName w:val="Times New Roman"/>
    <w:charset w:val="00"/>
    <w:family w:val="auto"/>
    <w:pitch w:val="variable"/>
    <w:sig w:usb0="00000001" w:usb1="00000000" w:usb2="00000000" w:usb3="00000000" w:csb0="00000009" w:csb1="00000000"/>
  </w:font>
  <w:font w:name="Comic Sans MS">
    <w:panose1 w:val="030F0702030302020204"/>
    <w:charset w:val="00"/>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8352C8"/>
    <w:multiLevelType w:val="hybridMultilevel"/>
    <w:tmpl w:val="11D0D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9F1"/>
    <w:rsid w:val="000B039D"/>
    <w:rsid w:val="001069BC"/>
    <w:rsid w:val="001419F1"/>
    <w:rsid w:val="002C05ED"/>
    <w:rsid w:val="003D572D"/>
    <w:rsid w:val="00442318"/>
    <w:rsid w:val="00603D4C"/>
    <w:rsid w:val="00766E7B"/>
    <w:rsid w:val="007C16B4"/>
    <w:rsid w:val="008B618A"/>
    <w:rsid w:val="00A669F9"/>
    <w:rsid w:val="00AE51C5"/>
    <w:rsid w:val="00B33EEE"/>
    <w:rsid w:val="00E25C8F"/>
    <w:rsid w:val="00E37526"/>
    <w:rsid w:val="00E71A54"/>
    <w:rsid w:val="00EC02C9"/>
    <w:rsid w:val="00FB2A7C"/>
    <w:rsid w:val="00FB2EEF"/>
    <w:rsid w:val="00FF5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9F1"/>
    <w:rPr>
      <w:rFonts w:ascii="Times New Roman" w:eastAsia="SimSu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419F1"/>
    <w:rPr>
      <w:rFonts w:cs="Times New Roman"/>
      <w:color w:val="0000FF"/>
      <w:u w:val="single"/>
    </w:rPr>
  </w:style>
  <w:style w:type="paragraph" w:customStyle="1" w:styleId="Default">
    <w:name w:val="Default"/>
    <w:rsid w:val="001419F1"/>
    <w:pPr>
      <w:autoSpaceDE w:val="0"/>
      <w:autoSpaceDN w:val="0"/>
      <w:adjustRightInd w:val="0"/>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0B039D"/>
    <w:rPr>
      <w:rFonts w:ascii="Tahoma" w:hAnsi="Tahoma" w:cs="Tahoma"/>
      <w:sz w:val="16"/>
      <w:szCs w:val="16"/>
    </w:rPr>
  </w:style>
  <w:style w:type="character" w:customStyle="1" w:styleId="BalloonTextChar">
    <w:name w:val="Balloon Text Char"/>
    <w:basedOn w:val="DefaultParagraphFont"/>
    <w:link w:val="BalloonText"/>
    <w:uiPriority w:val="99"/>
    <w:semiHidden/>
    <w:rsid w:val="000B039D"/>
    <w:rPr>
      <w:rFonts w:ascii="Tahoma" w:eastAsia="SimSun" w:hAnsi="Tahoma" w:cs="Tahoma"/>
      <w:sz w:val="16"/>
      <w:szCs w:val="16"/>
    </w:rPr>
  </w:style>
  <w:style w:type="paragraph" w:styleId="NormalWeb">
    <w:name w:val="Normal (Web)"/>
    <w:basedOn w:val="Normal"/>
    <w:uiPriority w:val="99"/>
    <w:semiHidden/>
    <w:unhideWhenUsed/>
    <w:rsid w:val="002C05ED"/>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9F1"/>
    <w:rPr>
      <w:rFonts w:ascii="Times New Roman" w:eastAsia="SimSu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419F1"/>
    <w:rPr>
      <w:rFonts w:cs="Times New Roman"/>
      <w:color w:val="0000FF"/>
      <w:u w:val="single"/>
    </w:rPr>
  </w:style>
  <w:style w:type="paragraph" w:customStyle="1" w:styleId="Default">
    <w:name w:val="Default"/>
    <w:rsid w:val="001419F1"/>
    <w:pPr>
      <w:autoSpaceDE w:val="0"/>
      <w:autoSpaceDN w:val="0"/>
      <w:adjustRightInd w:val="0"/>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0B039D"/>
    <w:rPr>
      <w:rFonts w:ascii="Tahoma" w:hAnsi="Tahoma" w:cs="Tahoma"/>
      <w:sz w:val="16"/>
      <w:szCs w:val="16"/>
    </w:rPr>
  </w:style>
  <w:style w:type="character" w:customStyle="1" w:styleId="BalloonTextChar">
    <w:name w:val="Balloon Text Char"/>
    <w:basedOn w:val="DefaultParagraphFont"/>
    <w:link w:val="BalloonText"/>
    <w:uiPriority w:val="99"/>
    <w:semiHidden/>
    <w:rsid w:val="000B039D"/>
    <w:rPr>
      <w:rFonts w:ascii="Tahoma" w:eastAsia="SimSun" w:hAnsi="Tahoma" w:cs="Tahoma"/>
      <w:sz w:val="16"/>
      <w:szCs w:val="16"/>
    </w:rPr>
  </w:style>
  <w:style w:type="paragraph" w:styleId="NormalWeb">
    <w:name w:val="Normal (Web)"/>
    <w:basedOn w:val="Normal"/>
    <w:uiPriority w:val="99"/>
    <w:semiHidden/>
    <w:unhideWhenUsed/>
    <w:rsid w:val="002C05ED"/>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010326">
      <w:bodyDiv w:val="1"/>
      <w:marLeft w:val="0"/>
      <w:marRight w:val="0"/>
      <w:marTop w:val="0"/>
      <w:marBottom w:val="0"/>
      <w:divBdr>
        <w:top w:val="none" w:sz="0" w:space="0" w:color="auto"/>
        <w:left w:val="none" w:sz="0" w:space="0" w:color="auto"/>
        <w:bottom w:val="none" w:sz="0" w:space="0" w:color="auto"/>
        <w:right w:val="none" w:sz="0" w:space="0" w:color="auto"/>
      </w:divBdr>
    </w:div>
    <w:div w:id="1659848680">
      <w:bodyDiv w:val="1"/>
      <w:marLeft w:val="0"/>
      <w:marRight w:val="0"/>
      <w:marTop w:val="0"/>
      <w:marBottom w:val="0"/>
      <w:divBdr>
        <w:top w:val="none" w:sz="0" w:space="0" w:color="auto"/>
        <w:left w:val="none" w:sz="0" w:space="0" w:color="auto"/>
        <w:bottom w:val="none" w:sz="0" w:space="0" w:color="auto"/>
        <w:right w:val="none" w:sz="0" w:space="0" w:color="auto"/>
      </w:divBdr>
      <w:divsChild>
        <w:div w:id="482620204">
          <w:marLeft w:val="0"/>
          <w:marRight w:val="0"/>
          <w:marTop w:val="0"/>
          <w:marBottom w:val="0"/>
          <w:divBdr>
            <w:top w:val="none" w:sz="0" w:space="0" w:color="auto"/>
            <w:left w:val="none" w:sz="0" w:space="0" w:color="auto"/>
            <w:bottom w:val="none" w:sz="0" w:space="0" w:color="auto"/>
            <w:right w:val="none" w:sz="0" w:space="0" w:color="auto"/>
          </w:divBdr>
        </w:div>
        <w:div w:id="701318660">
          <w:marLeft w:val="0"/>
          <w:marRight w:val="0"/>
          <w:marTop w:val="0"/>
          <w:marBottom w:val="0"/>
          <w:divBdr>
            <w:top w:val="none" w:sz="0" w:space="0" w:color="auto"/>
            <w:left w:val="none" w:sz="0" w:space="0" w:color="auto"/>
            <w:bottom w:val="none" w:sz="0" w:space="0" w:color="auto"/>
            <w:right w:val="none" w:sz="0" w:space="0" w:color="auto"/>
          </w:divBdr>
        </w:div>
        <w:div w:id="734821226">
          <w:marLeft w:val="0"/>
          <w:marRight w:val="0"/>
          <w:marTop w:val="0"/>
          <w:marBottom w:val="0"/>
          <w:divBdr>
            <w:top w:val="none" w:sz="0" w:space="0" w:color="auto"/>
            <w:left w:val="none" w:sz="0" w:space="0" w:color="auto"/>
            <w:bottom w:val="none" w:sz="0" w:space="0" w:color="auto"/>
            <w:right w:val="none" w:sz="0" w:space="0" w:color="auto"/>
          </w:divBdr>
        </w:div>
        <w:div w:id="808085495">
          <w:marLeft w:val="0"/>
          <w:marRight w:val="0"/>
          <w:marTop w:val="0"/>
          <w:marBottom w:val="0"/>
          <w:divBdr>
            <w:top w:val="none" w:sz="0" w:space="0" w:color="auto"/>
            <w:left w:val="none" w:sz="0" w:space="0" w:color="auto"/>
            <w:bottom w:val="none" w:sz="0" w:space="0" w:color="auto"/>
            <w:right w:val="none" w:sz="0" w:space="0" w:color="auto"/>
          </w:divBdr>
        </w:div>
        <w:div w:id="308945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3563</TotalTime>
  <Pages>15</Pages>
  <Words>1901</Words>
  <Characters>10842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bischohk</dc:creator>
  <cp:lastModifiedBy>bischohk</cp:lastModifiedBy>
  <cp:revision>10</cp:revision>
  <dcterms:created xsi:type="dcterms:W3CDTF">2013-04-04T18:16:00Z</dcterms:created>
  <dcterms:modified xsi:type="dcterms:W3CDTF">2013-04-08T01:18:00Z</dcterms:modified>
</cp:coreProperties>
</file>